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70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2D26" w14:paraId="033CBD75" w14:textId="77777777" w:rsidTr="000A4D66">
        <w:tc>
          <w:tcPr>
            <w:tcW w:w="4531" w:type="dxa"/>
          </w:tcPr>
          <w:p w14:paraId="10B9EC20" w14:textId="77777777" w:rsidR="000C2D26" w:rsidRDefault="000C2D26" w:rsidP="000A4D66">
            <w:r>
              <w:t>Good</w:t>
            </w:r>
          </w:p>
        </w:tc>
        <w:tc>
          <w:tcPr>
            <w:tcW w:w="4531" w:type="dxa"/>
          </w:tcPr>
          <w:p w14:paraId="47A4401F" w14:textId="77777777" w:rsidR="000C2D26" w:rsidRDefault="000C2D26" w:rsidP="000A4D66">
            <w:r>
              <w:t>Bad</w:t>
            </w:r>
          </w:p>
        </w:tc>
      </w:tr>
      <w:tr w:rsidR="000C2D26" w14:paraId="763DBD56" w14:textId="77777777" w:rsidTr="000A4D66">
        <w:tc>
          <w:tcPr>
            <w:tcW w:w="4531" w:type="dxa"/>
          </w:tcPr>
          <w:p w14:paraId="4C3CDCF6" w14:textId="77777777" w:rsidR="000C2D26" w:rsidRDefault="000C2D26" w:rsidP="000A4D66">
            <w:r>
              <w:t>Articulate</w:t>
            </w:r>
          </w:p>
          <w:p w14:paraId="55F5B0B2" w14:textId="77777777" w:rsidR="000C2D26" w:rsidRDefault="000C2D26" w:rsidP="000A4D66">
            <w:r>
              <w:t>Coherent</w:t>
            </w:r>
          </w:p>
          <w:p w14:paraId="4D8879A6" w14:textId="77777777" w:rsidR="000C2D26" w:rsidRDefault="000C2D26" w:rsidP="000A4D66">
            <w:r>
              <w:t>Eloquent</w:t>
            </w:r>
          </w:p>
          <w:p w14:paraId="07AFBF1B" w14:textId="77777777" w:rsidR="000C2D26" w:rsidRDefault="000C2D26" w:rsidP="000A4D66">
            <w:r>
              <w:t>Extrovert</w:t>
            </w:r>
          </w:p>
          <w:p w14:paraId="7C433490" w14:textId="77777777" w:rsidR="000C2D26" w:rsidRDefault="000C2D26" w:rsidP="000A4D66">
            <w:r>
              <w:t>Fluent</w:t>
            </w:r>
          </w:p>
          <w:p w14:paraId="39447CA3" w14:textId="77777777" w:rsidR="000C2D26" w:rsidRDefault="000C2D26" w:rsidP="000A4D66">
            <w:r>
              <w:t>Focused</w:t>
            </w:r>
          </w:p>
          <w:p w14:paraId="136E4AAA" w14:textId="77777777" w:rsidR="000C2D26" w:rsidRDefault="000C2D26" w:rsidP="000A4D66">
            <w:r>
              <w:t>Persuasive</w:t>
            </w:r>
          </w:p>
          <w:p w14:paraId="0933203F" w14:textId="77777777" w:rsidR="000C2D26" w:rsidRDefault="000C2D26" w:rsidP="000A4D66">
            <w:r>
              <w:t>Succint</w:t>
            </w:r>
          </w:p>
        </w:tc>
        <w:tc>
          <w:tcPr>
            <w:tcW w:w="4531" w:type="dxa"/>
          </w:tcPr>
          <w:p w14:paraId="0968C51E" w14:textId="77777777" w:rsidR="000C2D26" w:rsidRDefault="000C2D26" w:rsidP="000A4D66">
            <w:r>
              <w:t>Hesitant</w:t>
            </w:r>
          </w:p>
          <w:p w14:paraId="135EB42B" w14:textId="77777777" w:rsidR="000C2D26" w:rsidRDefault="000C2D26" w:rsidP="000A4D66">
            <w:r>
              <w:t>Inihibated</w:t>
            </w:r>
          </w:p>
          <w:p w14:paraId="333285CD" w14:textId="77777777" w:rsidR="000C2D26" w:rsidRDefault="000C2D26" w:rsidP="000A4D66">
            <w:r>
              <w:t>Reserved</w:t>
            </w:r>
          </w:p>
          <w:p w14:paraId="3443DB72" w14:textId="77777777" w:rsidR="000C2D26" w:rsidRDefault="000C2D26" w:rsidP="000A4D66">
            <w:r>
              <w:t>Vague</w:t>
            </w:r>
          </w:p>
          <w:p w14:paraId="2A467351" w14:textId="77777777" w:rsidR="000C2D26" w:rsidRDefault="000C2D26" w:rsidP="000A4D66">
            <w:r>
              <w:t>Reponsive</w:t>
            </w:r>
          </w:p>
          <w:p w14:paraId="6BC2A82A" w14:textId="77777777" w:rsidR="000C2D26" w:rsidRDefault="000C2D26" w:rsidP="000A4D66">
            <w:r>
              <w:t>Sensitive</w:t>
            </w:r>
          </w:p>
          <w:p w14:paraId="25BA46E0" w14:textId="77777777" w:rsidR="000A4D66" w:rsidRDefault="000A4D66" w:rsidP="000A4D66">
            <w:r>
              <w:t>Rambling</w:t>
            </w:r>
          </w:p>
        </w:tc>
      </w:tr>
    </w:tbl>
    <w:p w14:paraId="399594C3" w14:textId="77777777" w:rsidR="00611A12" w:rsidRDefault="000A4D66">
      <w:r>
        <w:t>A/</w:t>
      </w:r>
    </w:p>
    <w:p w14:paraId="3A78D4E2" w14:textId="77777777" w:rsidR="000C2D26" w:rsidRDefault="000C2D26"/>
    <w:p w14:paraId="488BA5FD" w14:textId="77777777" w:rsidR="000A4D66" w:rsidRDefault="000A4D66" w:rsidP="000A4D66">
      <w:pPr>
        <w:tabs>
          <w:tab w:val="left" w:pos="1490"/>
        </w:tabs>
      </w:pPr>
      <w:r>
        <w:tab/>
      </w:r>
    </w:p>
    <w:p w14:paraId="306BA41E" w14:textId="77777777" w:rsidR="000A4D66" w:rsidRDefault="000A4D66" w:rsidP="000A4D66">
      <w:pPr>
        <w:tabs>
          <w:tab w:val="left" w:pos="1490"/>
        </w:tabs>
      </w:pPr>
      <w:r>
        <w:t>C/</w:t>
      </w:r>
    </w:p>
    <w:p w14:paraId="2C83D822" w14:textId="77777777" w:rsidR="000A4D66" w:rsidRDefault="000A4D66" w:rsidP="000A4D66">
      <w:pPr>
        <w:tabs>
          <w:tab w:val="left" w:pos="1490"/>
        </w:tabs>
      </w:pPr>
      <w:r>
        <w:t>2) interrupt</w:t>
      </w:r>
    </w:p>
    <w:p w14:paraId="590763E5" w14:textId="77777777" w:rsidR="000A4D66" w:rsidRDefault="000A4D66" w:rsidP="000A4D66">
      <w:pPr>
        <w:tabs>
          <w:tab w:val="left" w:pos="1490"/>
        </w:tabs>
      </w:pPr>
      <w:r>
        <w:t>3) clarify</w:t>
      </w:r>
    </w:p>
    <w:p w14:paraId="0B903657" w14:textId="77777777" w:rsidR="000A4D66" w:rsidRDefault="000A4D66" w:rsidP="000A4D66">
      <w:pPr>
        <w:tabs>
          <w:tab w:val="left" w:pos="1490"/>
        </w:tabs>
      </w:pPr>
      <w:r>
        <w:t>4) confuse</w:t>
      </w:r>
    </w:p>
    <w:p w14:paraId="36815B88" w14:textId="77777777" w:rsidR="000A4D66" w:rsidRDefault="000A4D66" w:rsidP="000A4D66">
      <w:pPr>
        <w:tabs>
          <w:tab w:val="left" w:pos="1490"/>
        </w:tabs>
      </w:pPr>
      <w:r>
        <w:t>5) explain</w:t>
      </w:r>
    </w:p>
    <w:p w14:paraId="1BA14587" w14:textId="77777777" w:rsidR="000A4D66" w:rsidRDefault="000A4D66" w:rsidP="000A4D66">
      <w:pPr>
        <w:tabs>
          <w:tab w:val="left" w:pos="1490"/>
        </w:tabs>
      </w:pPr>
      <w:r>
        <w:t>6) digress</w:t>
      </w:r>
    </w:p>
    <w:p w14:paraId="14F50CB6" w14:textId="77777777" w:rsidR="000A4D66" w:rsidRDefault="000A4D66" w:rsidP="000A4D66">
      <w:pPr>
        <w:tabs>
          <w:tab w:val="left" w:pos="1490"/>
        </w:tabs>
      </w:pPr>
      <w:r>
        <w:t>7) ramble</w:t>
      </w:r>
    </w:p>
    <w:p w14:paraId="17F54C3B" w14:textId="77777777" w:rsidR="000A4D66" w:rsidRDefault="000A4D66" w:rsidP="000A4D66">
      <w:pPr>
        <w:tabs>
          <w:tab w:val="left" w:pos="1490"/>
        </w:tabs>
      </w:pPr>
      <w:r>
        <w:t>8) engage</w:t>
      </w:r>
    </w:p>
    <w:p w14:paraId="387A2A0F" w14:textId="77777777" w:rsidR="00E66005" w:rsidRDefault="00E66005" w:rsidP="00E66005">
      <w:pPr>
        <w:pStyle w:val="Titre1"/>
      </w:pPr>
    </w:p>
    <w:p w14:paraId="41AC44E3" w14:textId="77777777" w:rsidR="00E66005" w:rsidRDefault="00E66005" w:rsidP="00E66005">
      <w:pPr>
        <w:pStyle w:val="Titre1"/>
      </w:pPr>
      <w:r>
        <w:t>Email Communication</w:t>
      </w:r>
    </w:p>
    <w:p w14:paraId="08DB7E3A" w14:textId="77777777" w:rsidR="00E66005" w:rsidRPr="00E66005" w:rsidRDefault="00E66005" w:rsidP="00E660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6005" w14:paraId="572A10C8" w14:textId="77777777" w:rsidTr="00E66005">
        <w:tc>
          <w:tcPr>
            <w:tcW w:w="4531" w:type="dxa"/>
          </w:tcPr>
          <w:p w14:paraId="67862EAA" w14:textId="77777777" w:rsidR="00E66005" w:rsidRDefault="00E66005" w:rsidP="00E66005">
            <w:r>
              <w:t>Advantages</w:t>
            </w:r>
          </w:p>
        </w:tc>
        <w:tc>
          <w:tcPr>
            <w:tcW w:w="4531" w:type="dxa"/>
          </w:tcPr>
          <w:p w14:paraId="21B9276C" w14:textId="77777777" w:rsidR="00E66005" w:rsidRDefault="00E66005" w:rsidP="00E66005">
            <w:r>
              <w:t>Drawbacks</w:t>
            </w:r>
          </w:p>
        </w:tc>
      </w:tr>
      <w:tr w:rsidR="00E66005" w14:paraId="047DC29F" w14:textId="77777777" w:rsidTr="00E66005">
        <w:tc>
          <w:tcPr>
            <w:tcW w:w="4531" w:type="dxa"/>
          </w:tcPr>
          <w:p w14:paraId="03D2AB7E" w14:textId="77777777" w:rsidR="00E66005" w:rsidRDefault="001C4FEA" w:rsidP="00E66005">
            <w:r>
              <w:t>No need to move</w:t>
            </w:r>
            <w:r w:rsidR="00E66005">
              <w:t xml:space="preserve"> (</w:t>
            </w:r>
            <w:r>
              <w:t>+</w:t>
            </w:r>
            <w:r w:rsidR="00E66005">
              <w:t xml:space="preserve">trace </w:t>
            </w:r>
            <w:r>
              <w:t>du message)</w:t>
            </w:r>
          </w:p>
          <w:p w14:paraId="4409A44A" w14:textId="77777777" w:rsidR="001C4FEA" w:rsidRDefault="001C4FEA" w:rsidP="00E66005">
            <w:r>
              <w:t>Join big files</w:t>
            </w:r>
          </w:p>
          <w:p w14:paraId="40F08878" w14:textId="77777777" w:rsidR="001C4FEA" w:rsidRDefault="001C4FEA" w:rsidP="00E66005">
            <w:r>
              <w:t>Easy access (mobile phones etc)</w:t>
            </w:r>
          </w:p>
          <w:p w14:paraId="66B03869" w14:textId="77777777" w:rsidR="001C4FEA" w:rsidRDefault="001C4FEA" w:rsidP="00E66005">
            <w:r>
              <w:t>Compatibility</w:t>
            </w:r>
          </w:p>
          <w:p w14:paraId="117105AA" w14:textId="77777777" w:rsidR="001C4FEA" w:rsidRDefault="001C4FEA" w:rsidP="00E66005">
            <w:r>
              <w:t>Link mailboxes to one account</w:t>
            </w:r>
          </w:p>
          <w:p w14:paraId="37F3055A" w14:textId="77777777" w:rsidR="001C4FEA" w:rsidRDefault="001C4FEA" w:rsidP="00E66005">
            <w:r>
              <w:t>Easy to send a mail to a lot of people</w:t>
            </w:r>
          </w:p>
        </w:tc>
        <w:tc>
          <w:tcPr>
            <w:tcW w:w="4531" w:type="dxa"/>
          </w:tcPr>
          <w:p w14:paraId="01212930" w14:textId="77777777" w:rsidR="00E66005" w:rsidRDefault="00E66005" w:rsidP="00E66005">
            <w:r>
              <w:t>Spam</w:t>
            </w:r>
          </w:p>
          <w:p w14:paraId="7035C198" w14:textId="77777777" w:rsidR="00E66005" w:rsidRDefault="001C4FEA" w:rsidP="00E66005">
            <w:r>
              <w:t>Reading of the mail (view)</w:t>
            </w:r>
          </w:p>
          <w:p w14:paraId="5950D609" w14:textId="77777777" w:rsidR="001C4FEA" w:rsidRDefault="001C4FEA" w:rsidP="00E66005">
            <w:r>
              <w:t>Time of response</w:t>
            </w:r>
          </w:p>
          <w:p w14:paraId="0D2FF95B" w14:textId="77777777" w:rsidR="001C4FEA" w:rsidRDefault="001C4FEA" w:rsidP="00E66005">
            <w:r>
              <w:t>The people who you send doesn’t forcely see your mail because his box is full</w:t>
            </w:r>
          </w:p>
        </w:tc>
      </w:tr>
    </w:tbl>
    <w:p w14:paraId="67A007D4" w14:textId="77777777" w:rsidR="00E66005" w:rsidRDefault="00E66005" w:rsidP="00E66005"/>
    <w:p w14:paraId="01594775" w14:textId="77777777" w:rsidR="00435702" w:rsidRDefault="00435702" w:rsidP="00435702"/>
    <w:p w14:paraId="5916F525" w14:textId="77777777" w:rsidR="00435702" w:rsidRDefault="00435702" w:rsidP="00435702">
      <w:pPr>
        <w:tabs>
          <w:tab w:val="left" w:pos="1550"/>
        </w:tabs>
      </w:pPr>
      <w:r>
        <w:tab/>
      </w:r>
    </w:p>
    <w:p w14:paraId="60C77BA2" w14:textId="77777777" w:rsidR="00435702" w:rsidRPr="00435702" w:rsidRDefault="00435702" w:rsidP="00435702">
      <w:pPr>
        <w:tabs>
          <w:tab w:val="left" w:pos="1550"/>
        </w:tabs>
      </w:pPr>
      <w:r>
        <w:t xml:space="preserve">B/ </w:t>
      </w:r>
      <w:bookmarkStart w:id="0" w:name="_GoBack"/>
      <w:bookmarkEnd w:id="0"/>
    </w:p>
    <w:sectPr w:rsidR="00435702" w:rsidRPr="0043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4F912" w14:textId="77777777" w:rsidR="000A4D66" w:rsidRDefault="000A4D66" w:rsidP="000A4D66">
      <w:pPr>
        <w:spacing w:after="0" w:line="240" w:lineRule="auto"/>
      </w:pPr>
      <w:r>
        <w:separator/>
      </w:r>
    </w:p>
  </w:endnote>
  <w:endnote w:type="continuationSeparator" w:id="0">
    <w:p w14:paraId="5DBA78BE" w14:textId="77777777" w:rsidR="000A4D66" w:rsidRDefault="000A4D66" w:rsidP="000A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D6DBD" w14:textId="77777777" w:rsidR="000A4D66" w:rsidRDefault="000A4D66" w:rsidP="000A4D66">
      <w:pPr>
        <w:spacing w:after="0" w:line="240" w:lineRule="auto"/>
      </w:pPr>
      <w:r>
        <w:separator/>
      </w:r>
    </w:p>
  </w:footnote>
  <w:footnote w:type="continuationSeparator" w:id="0">
    <w:p w14:paraId="23740E88" w14:textId="77777777" w:rsidR="000A4D66" w:rsidRDefault="000A4D66" w:rsidP="000A4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26"/>
    <w:rsid w:val="000A4D66"/>
    <w:rsid w:val="000C2D26"/>
    <w:rsid w:val="001C4FEA"/>
    <w:rsid w:val="00435702"/>
    <w:rsid w:val="00611A12"/>
    <w:rsid w:val="006A254C"/>
    <w:rsid w:val="00C71D88"/>
    <w:rsid w:val="00E66005"/>
    <w:rsid w:val="00E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7443"/>
  <w15:chartTrackingRefBased/>
  <w15:docId w15:val="{CBAA3933-1474-4E0B-80BD-070EAFC9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4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4D66"/>
  </w:style>
  <w:style w:type="paragraph" w:styleId="Pieddepage">
    <w:name w:val="footer"/>
    <w:basedOn w:val="Normal"/>
    <w:link w:val="PieddepageCar"/>
    <w:uiPriority w:val="99"/>
    <w:unhideWhenUsed/>
    <w:rsid w:val="000A4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4D66"/>
  </w:style>
  <w:style w:type="paragraph" w:styleId="Titre">
    <w:name w:val="Title"/>
    <w:basedOn w:val="Normal"/>
    <w:next w:val="Normal"/>
    <w:link w:val="TitreCar"/>
    <w:uiPriority w:val="10"/>
    <w:qFormat/>
    <w:rsid w:val="00E66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6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66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2019-11-18T09:58:00Z</dcterms:created>
  <dcterms:modified xsi:type="dcterms:W3CDTF">2019-11-18T11:54:00Z</dcterms:modified>
</cp:coreProperties>
</file>