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D3542" w14:textId="79A98932" w:rsidR="00611A12" w:rsidRDefault="00BF5B40" w:rsidP="00BF5B40">
      <w:pPr>
        <w:pStyle w:val="Paragraphedeliste"/>
        <w:numPr>
          <w:ilvl w:val="0"/>
          <w:numId w:val="1"/>
        </w:numPr>
      </w:pPr>
      <w:r>
        <w:t>going bankrupt</w:t>
      </w:r>
    </w:p>
    <w:p w14:paraId="13B8BA94" w14:textId="01F2AA32" w:rsidR="00BF5B40" w:rsidRDefault="00BF5B40" w:rsidP="00BF5B40">
      <w:pPr>
        <w:pStyle w:val="Paragraphedeliste"/>
        <w:numPr>
          <w:ilvl w:val="0"/>
          <w:numId w:val="1"/>
        </w:numPr>
      </w:pPr>
      <w:r>
        <w:t>ù</w:t>
      </w:r>
    </w:p>
    <w:p w14:paraId="5577DEBC" w14:textId="4C819C26" w:rsidR="00BF5B40" w:rsidRDefault="00BF5B40" w:rsidP="00BF5B40">
      <w:pPr>
        <w:pStyle w:val="Paragraphedeliste"/>
        <w:numPr>
          <w:ilvl w:val="0"/>
          <w:numId w:val="1"/>
        </w:numPr>
      </w:pPr>
      <w:r>
        <w:t>m</w:t>
      </w:r>
    </w:p>
    <w:p w14:paraId="23502D9B" w14:textId="0FA23C62" w:rsidR="00BF5B40" w:rsidRDefault="009F638D" w:rsidP="00BF5B40">
      <w:r>
        <w:t>L’internationalisation de l’économie n’est pas aussi récente que la globalisation voudrait nous le faire croire . En effet c’est la mondialisation qui a tracé le chemin pour les débutants dans l’industrie au retour du 14è siècle</w:t>
      </w:r>
      <w:bookmarkStart w:id="0" w:name="_GoBack"/>
      <w:bookmarkEnd w:id="0"/>
    </w:p>
    <w:sectPr w:rsidR="00BF5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E05790"/>
    <w:multiLevelType w:val="hybridMultilevel"/>
    <w:tmpl w:val="88BC18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40"/>
    <w:rsid w:val="00611A12"/>
    <w:rsid w:val="006A254C"/>
    <w:rsid w:val="009F638D"/>
    <w:rsid w:val="00BF5B40"/>
    <w:rsid w:val="00E2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1A28F"/>
  <w15:chartTrackingRefBased/>
  <w15:docId w15:val="{FF421256-5877-4D8C-A2FD-7DCF0DE2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5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1</cp:revision>
  <dcterms:created xsi:type="dcterms:W3CDTF">2020-04-06T09:45:00Z</dcterms:created>
  <dcterms:modified xsi:type="dcterms:W3CDTF">2020-04-06T12:28:00Z</dcterms:modified>
</cp:coreProperties>
</file>