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CA58A" w14:textId="0D1662CA" w:rsidR="00F73F78" w:rsidRDefault="00B1452B" w:rsidP="00130435">
      <w:pPr>
        <w:jc w:val="center"/>
        <w:rPr>
          <w:rFonts w:ascii="Arial" w:hAnsi="Arial" w:cs="Arial"/>
          <w:b/>
          <w:bCs/>
          <w:sz w:val="28"/>
          <w:szCs w:val="28"/>
        </w:rPr>
      </w:pPr>
      <w:r w:rsidRPr="000271A7">
        <w:rPr>
          <w:rFonts w:ascii="Arial" w:hAnsi="Arial" w:cs="Arial"/>
          <w:b/>
          <w:bCs/>
          <w:sz w:val="28"/>
          <w:szCs w:val="28"/>
        </w:rPr>
        <w:t xml:space="preserve">Chapitre </w:t>
      </w:r>
      <w:r w:rsidR="00130435">
        <w:rPr>
          <w:rFonts w:ascii="Arial" w:hAnsi="Arial" w:cs="Arial"/>
          <w:b/>
          <w:bCs/>
          <w:sz w:val="28"/>
          <w:szCs w:val="28"/>
        </w:rPr>
        <w:t>4</w:t>
      </w:r>
      <w:r w:rsidRPr="000271A7">
        <w:rPr>
          <w:rFonts w:ascii="Arial" w:hAnsi="Arial" w:cs="Arial"/>
          <w:b/>
          <w:bCs/>
          <w:sz w:val="28"/>
          <w:szCs w:val="28"/>
        </w:rPr>
        <w:t xml:space="preserve"> </w:t>
      </w:r>
      <w:r w:rsidR="00F75ED4">
        <w:rPr>
          <w:rFonts w:ascii="Arial" w:hAnsi="Arial" w:cs="Arial"/>
          <w:b/>
          <w:bCs/>
          <w:sz w:val="28"/>
          <w:szCs w:val="28"/>
        </w:rPr>
        <w:t xml:space="preserve">La </w:t>
      </w:r>
      <w:r w:rsidR="00130435">
        <w:rPr>
          <w:rFonts w:ascii="Arial" w:hAnsi="Arial" w:cs="Arial"/>
          <w:b/>
          <w:bCs/>
          <w:sz w:val="28"/>
          <w:szCs w:val="28"/>
        </w:rPr>
        <w:t>création d’entreprise et sa performance</w:t>
      </w:r>
    </w:p>
    <w:p w14:paraId="78704D9B" w14:textId="77777777" w:rsidR="00AA5E91" w:rsidRDefault="00AA5E91" w:rsidP="00130435">
      <w:pPr>
        <w:jc w:val="center"/>
        <w:rPr>
          <w:rFonts w:ascii="Arial" w:hAnsi="Arial" w:cs="Arial"/>
          <w:b/>
          <w:bCs/>
          <w:sz w:val="28"/>
          <w:szCs w:val="28"/>
        </w:rPr>
      </w:pPr>
    </w:p>
    <w:p w14:paraId="1C934A7D" w14:textId="413B6AFB" w:rsidR="00AA5E91" w:rsidRDefault="00AA5E91" w:rsidP="00130435">
      <w:pPr>
        <w:jc w:val="both"/>
        <w:rPr>
          <w:rFonts w:ascii="Arial" w:hAnsi="Arial" w:cs="Arial"/>
          <w:b/>
          <w:bCs/>
        </w:rPr>
      </w:pPr>
      <w:hyperlink r:id="rId8" w:history="1">
        <w:r w:rsidRPr="00A66072">
          <w:rPr>
            <w:rStyle w:val="Lienhypertexte"/>
            <w:rFonts w:ascii="Arial" w:hAnsi="Arial" w:cs="Arial"/>
            <w:b/>
            <w:bCs/>
          </w:rPr>
          <w:t>https://www.youtube.com/watch?v=oVyqsedBysw</w:t>
        </w:r>
      </w:hyperlink>
    </w:p>
    <w:p w14:paraId="578B5770" w14:textId="77777777" w:rsidR="00AA5E91" w:rsidRDefault="00AA5E91" w:rsidP="00130435">
      <w:pPr>
        <w:jc w:val="both"/>
        <w:rPr>
          <w:rFonts w:ascii="Arial" w:hAnsi="Arial" w:cs="Arial"/>
          <w:b/>
          <w:bCs/>
        </w:rPr>
      </w:pPr>
    </w:p>
    <w:p w14:paraId="00A54995" w14:textId="0D728B15" w:rsidR="00130435" w:rsidRPr="00AA5E91" w:rsidRDefault="00130435" w:rsidP="00AA5E91">
      <w:pPr>
        <w:jc w:val="center"/>
        <w:rPr>
          <w:rFonts w:ascii="Arial" w:hAnsi="Arial" w:cs="Arial"/>
          <w:b/>
          <w:bCs/>
          <w:sz w:val="32"/>
          <w:szCs w:val="32"/>
        </w:rPr>
      </w:pPr>
      <w:r w:rsidRPr="00AA5E91">
        <w:rPr>
          <w:rFonts w:ascii="Arial" w:hAnsi="Arial" w:cs="Arial"/>
          <w:b/>
          <w:bCs/>
          <w:sz w:val="32"/>
          <w:szCs w:val="32"/>
        </w:rPr>
        <w:t>La création de l’entreprise au féminin</w:t>
      </w:r>
    </w:p>
    <w:p w14:paraId="1F9F4996" w14:textId="13CB09B3" w:rsidR="00130435" w:rsidRDefault="00130435" w:rsidP="00130435">
      <w:pPr>
        <w:jc w:val="both"/>
        <w:rPr>
          <w:rFonts w:ascii="Arial" w:hAnsi="Arial" w:cs="Arial"/>
        </w:rPr>
      </w:pPr>
      <w:r w:rsidRPr="00130435">
        <w:rPr>
          <w:rFonts w:ascii="Arial" w:hAnsi="Arial" w:cs="Arial"/>
        </w:rPr>
        <w:t xml:space="preserve">Dans </w:t>
      </w:r>
      <w:r>
        <w:rPr>
          <w:rFonts w:ascii="Arial" w:hAnsi="Arial" w:cs="Arial"/>
        </w:rPr>
        <w:t>un contexte économique incertain, l’envie de créer sa propre entreprise chute de 15 points en 4 ans. Et pour la première fois, les femmes actives se montrent plus motivées que les hommes actifs !</w:t>
      </w:r>
    </w:p>
    <w:p w14:paraId="7D1009CD" w14:textId="54350514" w:rsidR="00130435" w:rsidRPr="00130435" w:rsidRDefault="00130435" w:rsidP="00130435">
      <w:pPr>
        <w:jc w:val="both"/>
        <w:rPr>
          <w:rFonts w:ascii="Arial" w:hAnsi="Arial" w:cs="Arial"/>
          <w:b/>
          <w:bCs/>
        </w:rPr>
      </w:pPr>
      <w:r w:rsidRPr="00130435">
        <w:rPr>
          <w:rFonts w:ascii="Arial" w:hAnsi="Arial" w:cs="Arial"/>
          <w:b/>
          <w:bCs/>
        </w:rPr>
        <w:t>La création d’entreprise : 27 % des femmes veulent se lancer</w:t>
      </w:r>
    </w:p>
    <w:p w14:paraId="483515A7" w14:textId="14BE3ED0" w:rsidR="00130435" w:rsidRDefault="00130435" w:rsidP="00130435">
      <w:pPr>
        <w:jc w:val="both"/>
        <w:rPr>
          <w:rFonts w:ascii="Arial" w:hAnsi="Arial" w:cs="Arial"/>
        </w:rPr>
      </w:pPr>
      <w:r>
        <w:rPr>
          <w:rFonts w:ascii="Arial" w:hAnsi="Arial" w:cs="Arial"/>
        </w:rPr>
        <w:t xml:space="preserve">Quatre ans après la première étude (étude réalisée en 2020) </w:t>
      </w:r>
      <w:r w:rsidR="00F25E11">
        <w:rPr>
          <w:rFonts w:ascii="Arial" w:hAnsi="Arial" w:cs="Arial"/>
        </w:rPr>
        <w:t>quelques évolutions sont particulièrement frappantes :</w:t>
      </w:r>
    </w:p>
    <w:p w14:paraId="7C84DF11" w14:textId="7ABF9060" w:rsidR="00F25E11" w:rsidRDefault="00F25E11" w:rsidP="00F25E11">
      <w:pPr>
        <w:pStyle w:val="Paragraphedeliste"/>
        <w:numPr>
          <w:ilvl w:val="0"/>
          <w:numId w:val="7"/>
        </w:numPr>
        <w:jc w:val="both"/>
        <w:rPr>
          <w:rFonts w:ascii="Arial" w:hAnsi="Arial" w:cs="Arial"/>
        </w:rPr>
      </w:pPr>
      <w:r>
        <w:rPr>
          <w:rFonts w:ascii="Arial" w:hAnsi="Arial" w:cs="Arial"/>
        </w:rPr>
        <w:t>Les femmes restent particulièrement motivées par l’entrepreneuriat et, pour la première fois, nettement plus que leurs homologues masculins (48 % de femmes de moins de 60 ans contre 40 % des hommes)</w:t>
      </w:r>
    </w:p>
    <w:p w14:paraId="3F5EFB30" w14:textId="0188243E" w:rsidR="00F25E11" w:rsidRDefault="00F25E11" w:rsidP="00F25E11">
      <w:pPr>
        <w:pStyle w:val="Paragraphedeliste"/>
        <w:numPr>
          <w:ilvl w:val="0"/>
          <w:numId w:val="7"/>
        </w:numPr>
        <w:jc w:val="both"/>
        <w:rPr>
          <w:rFonts w:ascii="Arial" w:hAnsi="Arial" w:cs="Arial"/>
        </w:rPr>
      </w:pPr>
      <w:r>
        <w:rPr>
          <w:rFonts w:ascii="Arial" w:hAnsi="Arial" w:cs="Arial"/>
        </w:rPr>
        <w:t>En 2024, près d’une femme sur 3 envisage de créer un jour sa propre entreprise contre 22 % des hommes. Une ambition en hausse de 4 points depuis 2020.</w:t>
      </w:r>
    </w:p>
    <w:p w14:paraId="4A0806B9" w14:textId="21278FBB" w:rsidR="00F25E11" w:rsidRPr="00F25E11" w:rsidRDefault="00F25E11" w:rsidP="00F25E11">
      <w:pPr>
        <w:jc w:val="both"/>
        <w:rPr>
          <w:rFonts w:ascii="Arial" w:hAnsi="Arial" w:cs="Arial"/>
          <w:b/>
          <w:bCs/>
        </w:rPr>
      </w:pPr>
      <w:r w:rsidRPr="00F25E11">
        <w:rPr>
          <w:rFonts w:ascii="Arial" w:hAnsi="Arial" w:cs="Arial"/>
          <w:b/>
          <w:bCs/>
        </w:rPr>
        <w:t>Qu’est-ce qui motive autant les femmes ?</w:t>
      </w:r>
    </w:p>
    <w:p w14:paraId="6FC7759A" w14:textId="0D0AF430" w:rsidR="00F25E11" w:rsidRDefault="00F25E11" w:rsidP="00F25E11">
      <w:pPr>
        <w:jc w:val="both"/>
        <w:rPr>
          <w:rFonts w:ascii="Arial" w:hAnsi="Arial" w:cs="Arial"/>
        </w:rPr>
      </w:pPr>
      <w:r>
        <w:rPr>
          <w:rFonts w:ascii="Arial" w:hAnsi="Arial" w:cs="Arial"/>
        </w:rPr>
        <w:t>Parmi celles qui sont prêtes à se lancer, l’opportunité de gagner plus d’argent arrive en tête des motivations chez les femmes (54 % contre 49 % pour les hommes)</w:t>
      </w:r>
    </w:p>
    <w:p w14:paraId="43335F5F" w14:textId="64BF032C" w:rsidR="00F25E11" w:rsidRDefault="00F25E11" w:rsidP="00F25E11">
      <w:pPr>
        <w:jc w:val="both"/>
        <w:rPr>
          <w:rFonts w:ascii="Arial" w:hAnsi="Arial" w:cs="Arial"/>
        </w:rPr>
      </w:pPr>
      <w:r>
        <w:rPr>
          <w:rFonts w:ascii="Arial" w:hAnsi="Arial" w:cs="Arial"/>
        </w:rPr>
        <w:t>L’envie de concrétiser une idée personnelle qui leur tient à cœur arrive en 2</w:t>
      </w:r>
      <w:r w:rsidRPr="00F25E11">
        <w:rPr>
          <w:rFonts w:ascii="Arial" w:hAnsi="Arial" w:cs="Arial"/>
          <w:vertAlign w:val="superscript"/>
        </w:rPr>
        <w:t>ème</w:t>
      </w:r>
      <w:r>
        <w:rPr>
          <w:rFonts w:ascii="Arial" w:hAnsi="Arial" w:cs="Arial"/>
        </w:rPr>
        <w:t xml:space="preserve"> position suivi par l’envie de donner un sens à leur vie professionnelle.</w:t>
      </w:r>
    </w:p>
    <w:p w14:paraId="31A5A7A4" w14:textId="2F74D773" w:rsidR="00F25E11" w:rsidRDefault="00F25E11" w:rsidP="00F25E11">
      <w:pPr>
        <w:jc w:val="both"/>
        <w:rPr>
          <w:rFonts w:ascii="Arial" w:hAnsi="Arial" w:cs="Arial"/>
        </w:rPr>
      </w:pPr>
      <w:r>
        <w:rPr>
          <w:rFonts w:ascii="Arial" w:hAnsi="Arial" w:cs="Arial"/>
        </w:rPr>
        <w:t>L’accès au financement : une représentation éloignée de la réalité</w:t>
      </w:r>
    </w:p>
    <w:p w14:paraId="3D9330D5" w14:textId="77777777" w:rsidR="00AA5E91" w:rsidRDefault="00F25E11" w:rsidP="00F25E11">
      <w:pPr>
        <w:jc w:val="both"/>
        <w:rPr>
          <w:rFonts w:ascii="Arial" w:hAnsi="Arial" w:cs="Arial"/>
        </w:rPr>
      </w:pPr>
      <w:r>
        <w:rPr>
          <w:rFonts w:ascii="Arial" w:hAnsi="Arial" w:cs="Arial"/>
        </w:rPr>
        <w:t xml:space="preserve">39 % des femmes pensent que l’accès aux prêts bancaires serait plus difficile pour elles et 25 % des hommes ont le même sentiment. Autre frein, la vie </w:t>
      </w:r>
      <w:r w:rsidR="0039328F">
        <w:rPr>
          <w:rFonts w:ascii="Arial" w:hAnsi="Arial" w:cs="Arial"/>
        </w:rPr>
        <w:t>familiale</w:t>
      </w:r>
      <w:r w:rsidR="00AA5E91">
        <w:rPr>
          <w:rFonts w:ascii="Arial" w:hAnsi="Arial" w:cs="Arial"/>
        </w:rPr>
        <w:t> : 38 % des femmes pensent qu’elles osent moins mettre de coté la vie de famille que les hommes.</w:t>
      </w:r>
    </w:p>
    <w:p w14:paraId="5A463377" w14:textId="6AFC3839" w:rsidR="00F25E11" w:rsidRDefault="00AA5E91" w:rsidP="00F25E11">
      <w:pPr>
        <w:jc w:val="both"/>
        <w:rPr>
          <w:rFonts w:ascii="Arial" w:hAnsi="Arial" w:cs="Arial"/>
          <w:i/>
          <w:iCs/>
        </w:rPr>
      </w:pPr>
      <w:r w:rsidRPr="00AA5E91">
        <w:rPr>
          <w:rFonts w:ascii="Arial" w:hAnsi="Arial" w:cs="Arial"/>
          <w:i/>
          <w:iCs/>
        </w:rPr>
        <w:t>Source : Benoit et Clara Delmonte, Fédération bancaire de France, 7 mars 2024</w:t>
      </w:r>
      <w:r w:rsidR="00F25E11" w:rsidRPr="00AA5E91">
        <w:rPr>
          <w:rFonts w:ascii="Arial" w:hAnsi="Arial" w:cs="Arial"/>
          <w:i/>
          <w:iCs/>
        </w:rPr>
        <w:t xml:space="preserve"> </w:t>
      </w:r>
    </w:p>
    <w:p w14:paraId="1DF0C3A8" w14:textId="6ADA7049" w:rsidR="00AA5E91" w:rsidRDefault="00AA5E91" w:rsidP="00F25E11">
      <w:pPr>
        <w:jc w:val="both"/>
        <w:rPr>
          <w:rFonts w:ascii="Arial" w:hAnsi="Arial" w:cs="Arial"/>
        </w:rPr>
      </w:pPr>
    </w:p>
    <w:p w14:paraId="3A452F9C" w14:textId="1AFECC0E" w:rsidR="00AA5E91" w:rsidRPr="00AA5E91" w:rsidRDefault="00AA5E91" w:rsidP="00F25E11">
      <w:pPr>
        <w:jc w:val="both"/>
        <w:rPr>
          <w:rFonts w:ascii="Arial" w:hAnsi="Arial" w:cs="Arial"/>
          <w:b/>
          <w:bCs/>
        </w:rPr>
      </w:pPr>
      <w:r w:rsidRPr="00AA5E91">
        <w:rPr>
          <w:rFonts w:ascii="Arial" w:hAnsi="Arial" w:cs="Arial"/>
          <w:b/>
          <w:bCs/>
        </w:rPr>
        <w:t>Question : à l’aide ce cet article et de vos connaissances, selon vous quelles sont les principales difficultés liées à la création d’entreprise ?</w:t>
      </w:r>
    </w:p>
    <w:p w14:paraId="2591412F" w14:textId="77777777" w:rsidR="00AA5E91" w:rsidRDefault="00AA5E91" w:rsidP="00F25E11">
      <w:pPr>
        <w:jc w:val="both"/>
        <w:rPr>
          <w:rFonts w:ascii="Arial" w:hAnsi="Arial" w:cs="Arial"/>
        </w:rPr>
      </w:pPr>
    </w:p>
    <w:p w14:paraId="2C6E1067" w14:textId="77777777" w:rsidR="00AA5E91" w:rsidRDefault="00AA5E91" w:rsidP="00F25E11">
      <w:pPr>
        <w:jc w:val="both"/>
        <w:rPr>
          <w:rFonts w:ascii="Arial" w:hAnsi="Arial" w:cs="Arial"/>
        </w:rPr>
      </w:pPr>
    </w:p>
    <w:p w14:paraId="3ADE111E" w14:textId="77777777" w:rsidR="00AA5E91" w:rsidRDefault="00AA5E91" w:rsidP="00F25E11">
      <w:pPr>
        <w:jc w:val="both"/>
        <w:rPr>
          <w:rFonts w:ascii="Arial" w:hAnsi="Arial" w:cs="Arial"/>
        </w:rPr>
      </w:pPr>
    </w:p>
    <w:p w14:paraId="59BF9FC0" w14:textId="77777777" w:rsidR="00AA5E91" w:rsidRDefault="00AA5E91" w:rsidP="00F25E11">
      <w:pPr>
        <w:jc w:val="both"/>
        <w:rPr>
          <w:rFonts w:ascii="Arial" w:hAnsi="Arial" w:cs="Arial"/>
        </w:rPr>
      </w:pPr>
    </w:p>
    <w:p w14:paraId="39007D87" w14:textId="77777777" w:rsidR="00AA5E91" w:rsidRDefault="00AA5E91" w:rsidP="00F25E11">
      <w:pPr>
        <w:jc w:val="both"/>
        <w:rPr>
          <w:rFonts w:ascii="Arial" w:hAnsi="Arial" w:cs="Arial"/>
        </w:rPr>
      </w:pPr>
    </w:p>
    <w:p w14:paraId="3D1E7812" w14:textId="77777777" w:rsidR="00AA5E91" w:rsidRDefault="00AA5E91" w:rsidP="00F25E11">
      <w:pPr>
        <w:jc w:val="both"/>
        <w:rPr>
          <w:rFonts w:ascii="Arial" w:hAnsi="Arial" w:cs="Arial"/>
        </w:rPr>
      </w:pPr>
    </w:p>
    <w:p w14:paraId="41F66FF2" w14:textId="77777777" w:rsidR="00AA5E91" w:rsidRDefault="00AA5E91" w:rsidP="00F25E11">
      <w:pPr>
        <w:jc w:val="both"/>
        <w:rPr>
          <w:rFonts w:ascii="Arial" w:hAnsi="Arial" w:cs="Arial"/>
        </w:rPr>
      </w:pPr>
    </w:p>
    <w:p w14:paraId="50DF37DF" w14:textId="042F3534" w:rsidR="00AA5E91" w:rsidRPr="00AA5E91" w:rsidRDefault="00AA5E91" w:rsidP="00F25E11">
      <w:pPr>
        <w:jc w:val="both"/>
        <w:rPr>
          <w:rFonts w:ascii="Arial" w:hAnsi="Arial" w:cs="Arial"/>
          <w:b/>
          <w:bCs/>
          <w:u w:val="single"/>
        </w:rPr>
      </w:pPr>
      <w:r>
        <w:rPr>
          <w:rFonts w:ascii="Arial" w:hAnsi="Arial" w:cs="Arial"/>
          <w:b/>
          <w:bCs/>
          <w:u w:val="single"/>
        </w:rPr>
        <w:lastRenderedPageBreak/>
        <w:t xml:space="preserve">1/ </w:t>
      </w:r>
      <w:r w:rsidRPr="00AA5E91">
        <w:rPr>
          <w:rFonts w:ascii="Arial" w:hAnsi="Arial" w:cs="Arial"/>
          <w:b/>
          <w:bCs/>
          <w:u w:val="single"/>
        </w:rPr>
        <w:t>CARACTERISER LES ETAPES DE LA CREATION D’UNE ENTREPRISE</w:t>
      </w:r>
    </w:p>
    <w:p w14:paraId="44487E46" w14:textId="77777777" w:rsidR="00AA5E91" w:rsidRDefault="00AA5E91" w:rsidP="00F25E11">
      <w:pPr>
        <w:jc w:val="both"/>
        <w:rPr>
          <w:rFonts w:ascii="Arial" w:hAnsi="Arial" w:cs="Arial"/>
        </w:rPr>
      </w:pPr>
    </w:p>
    <w:tbl>
      <w:tblPr>
        <w:tblW w:w="100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4A0" w:firstRow="1" w:lastRow="0" w:firstColumn="1" w:lastColumn="0" w:noHBand="0" w:noVBand="1"/>
      </w:tblPr>
      <w:tblGrid>
        <w:gridCol w:w="2280"/>
        <w:gridCol w:w="7732"/>
      </w:tblGrid>
      <w:tr w:rsidR="00AA5E91" w:rsidRPr="00AA5E91" w14:paraId="0382686D" w14:textId="77777777" w:rsidTr="00256DC8">
        <w:trPr>
          <w:trHeight w:val="223"/>
          <w:jc w:val="center"/>
        </w:trPr>
        <w:tc>
          <w:tcPr>
            <w:tcW w:w="2280" w:type="dxa"/>
            <w:vAlign w:val="center"/>
          </w:tcPr>
          <w:p w14:paraId="3BAD09AC" w14:textId="77777777" w:rsidR="00AA5E91" w:rsidRPr="00AA5E91" w:rsidRDefault="00AA5E91" w:rsidP="00256DC8">
            <w:pPr>
              <w:spacing w:after="0" w:line="240" w:lineRule="auto"/>
              <w:jc w:val="center"/>
              <w:rPr>
                <w:rFonts w:ascii="Arial" w:eastAsia="Times New Roman" w:hAnsi="Arial" w:cs="Arial"/>
                <w:b/>
                <w:sz w:val="24"/>
                <w:szCs w:val="24"/>
                <w:lang w:eastAsia="fr-FR"/>
              </w:rPr>
            </w:pPr>
            <w:r w:rsidRPr="00AA5E91">
              <w:rPr>
                <w:rFonts w:ascii="Arial" w:eastAsia="Times New Roman" w:hAnsi="Arial" w:cs="Arial"/>
                <w:b/>
                <w:sz w:val="24"/>
                <w:szCs w:val="24"/>
                <w:lang w:eastAsia="fr-FR"/>
              </w:rPr>
              <w:t>Étapes</w:t>
            </w:r>
          </w:p>
        </w:tc>
        <w:tc>
          <w:tcPr>
            <w:tcW w:w="7732" w:type="dxa"/>
            <w:vAlign w:val="center"/>
          </w:tcPr>
          <w:p w14:paraId="7858D8CF" w14:textId="77777777" w:rsidR="00AA5E91" w:rsidRPr="00AA5E91" w:rsidRDefault="00AA5E91" w:rsidP="00256DC8">
            <w:pPr>
              <w:spacing w:after="0" w:line="240" w:lineRule="auto"/>
              <w:jc w:val="center"/>
              <w:rPr>
                <w:rFonts w:ascii="Arial" w:eastAsia="Times New Roman" w:hAnsi="Arial" w:cs="Arial"/>
                <w:b/>
                <w:sz w:val="24"/>
                <w:szCs w:val="24"/>
                <w:lang w:eastAsia="fr-FR"/>
              </w:rPr>
            </w:pPr>
            <w:r w:rsidRPr="00AA5E91">
              <w:rPr>
                <w:rFonts w:ascii="Arial" w:eastAsia="Times New Roman" w:hAnsi="Arial" w:cs="Arial"/>
                <w:b/>
                <w:sz w:val="24"/>
                <w:szCs w:val="24"/>
                <w:lang w:eastAsia="fr-FR"/>
              </w:rPr>
              <w:t>Caractéristiques</w:t>
            </w:r>
          </w:p>
        </w:tc>
      </w:tr>
      <w:tr w:rsidR="00AA5E91" w:rsidRPr="00AA5E91" w14:paraId="5C65D7BA" w14:textId="77777777" w:rsidTr="00256DC8">
        <w:trPr>
          <w:trHeight w:val="909"/>
          <w:jc w:val="center"/>
        </w:trPr>
        <w:tc>
          <w:tcPr>
            <w:tcW w:w="2280" w:type="dxa"/>
            <w:vAlign w:val="center"/>
          </w:tcPr>
          <w:p w14:paraId="3CECCE60" w14:textId="5BB18A8A"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1 </w:t>
            </w:r>
            <w:r w:rsidRPr="00AA5E91">
              <w:rPr>
                <w:rFonts w:ascii="Arial" w:eastAsia="Times New Roman" w:hAnsi="Arial" w:cs="Arial"/>
                <w:b/>
                <w:sz w:val="24"/>
                <w:szCs w:val="24"/>
                <w:lang w:eastAsia="fr-FR"/>
              </w:rPr>
              <w:t>Trouver une idée</w:t>
            </w:r>
          </w:p>
        </w:tc>
        <w:tc>
          <w:tcPr>
            <w:tcW w:w="7732" w:type="dxa"/>
            <w:vAlign w:val="center"/>
          </w:tcPr>
          <w:p w14:paraId="6E7B720B" w14:textId="77777777" w:rsidR="00AA5E91" w:rsidRDefault="002436E8" w:rsidP="00256DC8">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p>
          <w:p w14:paraId="0A680A17" w14:textId="77777777" w:rsidR="002436E8" w:rsidRDefault="002436E8" w:rsidP="00256DC8">
            <w:pPr>
              <w:spacing w:after="0" w:line="240" w:lineRule="auto"/>
              <w:rPr>
                <w:rFonts w:ascii="Arial" w:eastAsia="Times New Roman" w:hAnsi="Arial" w:cs="Arial"/>
                <w:sz w:val="24"/>
                <w:szCs w:val="24"/>
                <w:lang w:eastAsia="fr-FR"/>
              </w:rPr>
            </w:pPr>
          </w:p>
          <w:p w14:paraId="49DE826B" w14:textId="77777777" w:rsidR="002436E8" w:rsidRDefault="002436E8" w:rsidP="00256DC8">
            <w:pPr>
              <w:spacing w:after="0" w:line="240" w:lineRule="auto"/>
              <w:rPr>
                <w:rFonts w:ascii="Arial" w:eastAsia="Times New Roman" w:hAnsi="Arial" w:cs="Arial"/>
                <w:sz w:val="24"/>
                <w:szCs w:val="24"/>
                <w:lang w:eastAsia="fr-FR"/>
              </w:rPr>
            </w:pPr>
          </w:p>
          <w:p w14:paraId="0FD0740D" w14:textId="77777777" w:rsidR="002436E8" w:rsidRDefault="002436E8" w:rsidP="00256DC8">
            <w:pPr>
              <w:spacing w:after="0" w:line="240" w:lineRule="auto"/>
              <w:rPr>
                <w:rFonts w:ascii="Arial" w:eastAsia="Times New Roman" w:hAnsi="Arial" w:cs="Arial"/>
                <w:bCs/>
                <w:sz w:val="24"/>
                <w:szCs w:val="24"/>
                <w:lang w:eastAsia="fr-FR"/>
              </w:rPr>
            </w:pPr>
          </w:p>
          <w:p w14:paraId="63B61C3A" w14:textId="7580C210" w:rsidR="002436E8" w:rsidRPr="00AA5E91" w:rsidRDefault="002436E8" w:rsidP="00256DC8">
            <w:pPr>
              <w:spacing w:after="0" w:line="240" w:lineRule="auto"/>
              <w:rPr>
                <w:rFonts w:ascii="Arial" w:eastAsia="Times New Roman" w:hAnsi="Arial" w:cs="Arial"/>
                <w:bCs/>
                <w:sz w:val="24"/>
                <w:szCs w:val="24"/>
                <w:lang w:eastAsia="fr-FR"/>
              </w:rPr>
            </w:pPr>
          </w:p>
        </w:tc>
      </w:tr>
      <w:tr w:rsidR="00AA5E91" w:rsidRPr="00AA5E91" w14:paraId="6DAC0EF6" w14:textId="77777777" w:rsidTr="00256DC8">
        <w:trPr>
          <w:trHeight w:val="1141"/>
          <w:jc w:val="center"/>
        </w:trPr>
        <w:tc>
          <w:tcPr>
            <w:tcW w:w="2280" w:type="dxa"/>
            <w:vAlign w:val="center"/>
          </w:tcPr>
          <w:p w14:paraId="4A11E1AC" w14:textId="7A2CCA8B"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2 </w:t>
            </w:r>
            <w:r w:rsidRPr="00AA5E91">
              <w:rPr>
                <w:rFonts w:ascii="Arial" w:eastAsia="Times New Roman" w:hAnsi="Arial" w:cs="Arial"/>
                <w:b/>
                <w:sz w:val="24"/>
                <w:szCs w:val="24"/>
                <w:lang w:eastAsia="fr-FR"/>
              </w:rPr>
              <w:t>Réaliser une étude de marché</w:t>
            </w:r>
          </w:p>
        </w:tc>
        <w:tc>
          <w:tcPr>
            <w:tcW w:w="7732" w:type="dxa"/>
            <w:vAlign w:val="center"/>
          </w:tcPr>
          <w:p w14:paraId="0182E399" w14:textId="77777777" w:rsidR="00AA5E91" w:rsidRDefault="002436E8" w:rsidP="00256DC8">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p>
          <w:p w14:paraId="241DACE4" w14:textId="77777777" w:rsidR="002436E8" w:rsidRDefault="002436E8" w:rsidP="00256DC8">
            <w:pPr>
              <w:spacing w:after="0" w:line="240" w:lineRule="auto"/>
              <w:rPr>
                <w:rFonts w:ascii="Arial" w:eastAsia="Times New Roman" w:hAnsi="Arial" w:cs="Arial"/>
                <w:bCs/>
                <w:sz w:val="24"/>
                <w:szCs w:val="24"/>
                <w:lang w:eastAsia="fr-FR"/>
              </w:rPr>
            </w:pPr>
          </w:p>
          <w:p w14:paraId="0874E756" w14:textId="77777777" w:rsidR="002436E8" w:rsidRDefault="002436E8" w:rsidP="00256DC8">
            <w:pPr>
              <w:spacing w:after="0" w:line="240" w:lineRule="auto"/>
              <w:rPr>
                <w:rFonts w:ascii="Arial" w:eastAsia="Times New Roman" w:hAnsi="Arial" w:cs="Arial"/>
                <w:bCs/>
                <w:sz w:val="24"/>
                <w:szCs w:val="24"/>
                <w:lang w:eastAsia="fr-FR"/>
              </w:rPr>
            </w:pPr>
          </w:p>
          <w:p w14:paraId="0DB2A300" w14:textId="77777777" w:rsidR="002436E8" w:rsidRDefault="002436E8" w:rsidP="00256DC8">
            <w:pPr>
              <w:spacing w:after="0" w:line="240" w:lineRule="auto"/>
              <w:rPr>
                <w:rFonts w:ascii="Arial" w:eastAsia="Times New Roman" w:hAnsi="Arial" w:cs="Arial"/>
                <w:bCs/>
                <w:sz w:val="24"/>
                <w:szCs w:val="24"/>
                <w:lang w:eastAsia="fr-FR"/>
              </w:rPr>
            </w:pPr>
          </w:p>
          <w:p w14:paraId="2B0B5AED" w14:textId="45A92765" w:rsidR="002436E8" w:rsidRPr="00AA5E91" w:rsidRDefault="002436E8" w:rsidP="00256DC8">
            <w:pPr>
              <w:spacing w:after="0" w:line="240" w:lineRule="auto"/>
              <w:rPr>
                <w:rFonts w:ascii="Arial" w:eastAsia="Times New Roman" w:hAnsi="Arial" w:cs="Arial"/>
                <w:bCs/>
                <w:sz w:val="24"/>
                <w:szCs w:val="24"/>
                <w:lang w:eastAsia="fr-FR"/>
              </w:rPr>
            </w:pPr>
          </w:p>
        </w:tc>
      </w:tr>
      <w:tr w:rsidR="00AA5E91" w:rsidRPr="00AA5E91" w14:paraId="1EEFD89A" w14:textId="77777777" w:rsidTr="00256DC8">
        <w:trPr>
          <w:trHeight w:val="909"/>
          <w:jc w:val="center"/>
        </w:trPr>
        <w:tc>
          <w:tcPr>
            <w:tcW w:w="2280" w:type="dxa"/>
            <w:vAlign w:val="center"/>
          </w:tcPr>
          <w:p w14:paraId="7CC6DD8A" w14:textId="31A3526D"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3 </w:t>
            </w:r>
            <w:r w:rsidRPr="00AA5E91">
              <w:rPr>
                <w:rFonts w:ascii="Arial" w:eastAsia="Times New Roman" w:hAnsi="Arial" w:cs="Arial"/>
                <w:b/>
                <w:sz w:val="24"/>
                <w:szCs w:val="24"/>
                <w:lang w:eastAsia="fr-FR"/>
              </w:rPr>
              <w:t>Monter un business plan</w:t>
            </w:r>
          </w:p>
        </w:tc>
        <w:tc>
          <w:tcPr>
            <w:tcW w:w="7732" w:type="dxa"/>
            <w:vAlign w:val="center"/>
          </w:tcPr>
          <w:p w14:paraId="3EC231CD" w14:textId="77777777" w:rsidR="00AA5E91" w:rsidRDefault="002436E8" w:rsidP="00256DC8">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p>
          <w:p w14:paraId="24F0B53A" w14:textId="77777777" w:rsidR="002436E8" w:rsidRDefault="002436E8" w:rsidP="00256DC8">
            <w:pPr>
              <w:spacing w:after="0" w:line="240" w:lineRule="auto"/>
              <w:rPr>
                <w:rFonts w:ascii="Arial" w:eastAsia="Times New Roman" w:hAnsi="Arial" w:cs="Arial"/>
                <w:sz w:val="24"/>
                <w:szCs w:val="24"/>
                <w:lang w:eastAsia="fr-FR"/>
              </w:rPr>
            </w:pPr>
          </w:p>
          <w:p w14:paraId="2F3A3E6C" w14:textId="77777777" w:rsidR="002436E8" w:rsidRDefault="002436E8" w:rsidP="00256DC8">
            <w:pPr>
              <w:spacing w:after="0" w:line="240" w:lineRule="auto"/>
              <w:rPr>
                <w:rFonts w:ascii="Arial" w:eastAsia="Times New Roman" w:hAnsi="Arial" w:cs="Arial"/>
                <w:sz w:val="24"/>
                <w:szCs w:val="24"/>
                <w:lang w:eastAsia="fr-FR"/>
              </w:rPr>
            </w:pPr>
          </w:p>
          <w:p w14:paraId="657A22B0" w14:textId="77777777" w:rsidR="002436E8" w:rsidRDefault="002436E8" w:rsidP="00256DC8">
            <w:pPr>
              <w:spacing w:after="0" w:line="240" w:lineRule="auto"/>
              <w:rPr>
                <w:rFonts w:ascii="Arial" w:eastAsia="Times New Roman" w:hAnsi="Arial" w:cs="Arial"/>
                <w:sz w:val="24"/>
                <w:szCs w:val="24"/>
                <w:lang w:eastAsia="fr-FR"/>
              </w:rPr>
            </w:pPr>
          </w:p>
          <w:p w14:paraId="742DDFCE" w14:textId="45EFD95E" w:rsidR="002436E8" w:rsidRPr="00AA5E91" w:rsidRDefault="002436E8" w:rsidP="00256DC8">
            <w:pPr>
              <w:spacing w:after="0" w:line="240" w:lineRule="auto"/>
              <w:rPr>
                <w:rFonts w:ascii="Arial" w:eastAsia="Times New Roman" w:hAnsi="Arial" w:cs="Arial"/>
                <w:bCs/>
                <w:sz w:val="24"/>
                <w:szCs w:val="24"/>
                <w:lang w:eastAsia="fr-FR"/>
              </w:rPr>
            </w:pPr>
          </w:p>
        </w:tc>
      </w:tr>
      <w:tr w:rsidR="00AA5E91" w:rsidRPr="00AA5E91" w14:paraId="6F4945D9" w14:textId="77777777" w:rsidTr="00256DC8">
        <w:trPr>
          <w:trHeight w:val="1364"/>
          <w:jc w:val="center"/>
        </w:trPr>
        <w:tc>
          <w:tcPr>
            <w:tcW w:w="2280" w:type="dxa"/>
            <w:vAlign w:val="center"/>
          </w:tcPr>
          <w:p w14:paraId="72553BAC" w14:textId="02CAC2A2"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4 </w:t>
            </w:r>
            <w:r w:rsidRPr="00AA5E91">
              <w:rPr>
                <w:rFonts w:ascii="Arial" w:eastAsia="Times New Roman" w:hAnsi="Arial" w:cs="Arial"/>
                <w:b/>
                <w:sz w:val="24"/>
                <w:szCs w:val="24"/>
                <w:lang w:eastAsia="fr-FR"/>
              </w:rPr>
              <w:t>Chercher des financements</w:t>
            </w:r>
          </w:p>
        </w:tc>
        <w:tc>
          <w:tcPr>
            <w:tcW w:w="7732" w:type="dxa"/>
          </w:tcPr>
          <w:p w14:paraId="3B9414E0" w14:textId="77777777" w:rsidR="00AA5E91" w:rsidRDefault="002436E8" w:rsidP="00256DC8">
            <w:pPr>
              <w:spacing w:after="0" w:line="240" w:lineRule="auto"/>
              <w:rPr>
                <w:rFonts w:ascii="Arial" w:eastAsia="Times New Roman" w:hAnsi="Arial" w:cs="Arial"/>
                <w:sz w:val="24"/>
                <w:szCs w:val="24"/>
                <w:lang w:eastAsia="fr-FR"/>
              </w:rPr>
            </w:pPr>
            <w:r>
              <w:rPr>
                <w:rFonts w:ascii="Arial" w:eastAsia="Times New Roman" w:hAnsi="Arial" w:cs="Arial"/>
                <w:sz w:val="24"/>
                <w:szCs w:val="24"/>
                <w:lang w:eastAsia="fr-FR"/>
              </w:rPr>
              <w:t xml:space="preserve"> </w:t>
            </w:r>
          </w:p>
          <w:p w14:paraId="630437DC" w14:textId="77777777" w:rsidR="002436E8" w:rsidRDefault="002436E8" w:rsidP="00256DC8">
            <w:pPr>
              <w:spacing w:after="0" w:line="240" w:lineRule="auto"/>
              <w:rPr>
                <w:rFonts w:ascii="Arial" w:eastAsia="Times New Roman" w:hAnsi="Arial" w:cs="Arial"/>
                <w:sz w:val="24"/>
                <w:szCs w:val="24"/>
                <w:lang w:eastAsia="fr-FR"/>
              </w:rPr>
            </w:pPr>
          </w:p>
          <w:p w14:paraId="2CF78C91" w14:textId="77777777" w:rsidR="002436E8" w:rsidRDefault="002436E8" w:rsidP="00256DC8">
            <w:pPr>
              <w:spacing w:after="0" w:line="240" w:lineRule="auto"/>
              <w:rPr>
                <w:rFonts w:ascii="Arial" w:eastAsia="Times New Roman" w:hAnsi="Arial" w:cs="Arial"/>
                <w:bCs/>
                <w:sz w:val="24"/>
                <w:szCs w:val="26"/>
                <w:lang w:eastAsia="fr-FR"/>
              </w:rPr>
            </w:pPr>
          </w:p>
          <w:p w14:paraId="19C3B345" w14:textId="77777777" w:rsidR="002436E8" w:rsidRDefault="002436E8" w:rsidP="00256DC8">
            <w:pPr>
              <w:spacing w:after="0" w:line="240" w:lineRule="auto"/>
              <w:rPr>
                <w:rFonts w:ascii="Arial" w:eastAsia="Times New Roman" w:hAnsi="Arial" w:cs="Arial"/>
                <w:bCs/>
                <w:sz w:val="24"/>
                <w:szCs w:val="26"/>
                <w:lang w:eastAsia="fr-FR"/>
              </w:rPr>
            </w:pPr>
          </w:p>
          <w:p w14:paraId="344FAA69" w14:textId="54FF2679" w:rsidR="002436E8" w:rsidRPr="00AA5E91" w:rsidRDefault="002436E8" w:rsidP="00256DC8">
            <w:pPr>
              <w:spacing w:after="0" w:line="240" w:lineRule="auto"/>
              <w:rPr>
                <w:rFonts w:ascii="Arial" w:eastAsia="Times New Roman" w:hAnsi="Arial" w:cs="Arial"/>
                <w:bCs/>
                <w:sz w:val="24"/>
                <w:szCs w:val="26"/>
                <w:lang w:eastAsia="fr-FR"/>
              </w:rPr>
            </w:pPr>
          </w:p>
        </w:tc>
      </w:tr>
      <w:tr w:rsidR="00AA5E91" w:rsidRPr="00AA5E91" w14:paraId="05E90275" w14:textId="77777777" w:rsidTr="00256DC8">
        <w:trPr>
          <w:trHeight w:val="909"/>
          <w:jc w:val="center"/>
        </w:trPr>
        <w:tc>
          <w:tcPr>
            <w:tcW w:w="2280" w:type="dxa"/>
            <w:vAlign w:val="center"/>
          </w:tcPr>
          <w:p w14:paraId="69098F83" w14:textId="1507EC95"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5 </w:t>
            </w:r>
            <w:r w:rsidRPr="00AA5E91">
              <w:rPr>
                <w:rFonts w:ascii="Arial" w:eastAsia="Times New Roman" w:hAnsi="Arial" w:cs="Arial"/>
                <w:b/>
                <w:sz w:val="24"/>
                <w:szCs w:val="24"/>
                <w:lang w:eastAsia="fr-FR"/>
              </w:rPr>
              <w:t>Trouver des aides et des subventions</w:t>
            </w:r>
          </w:p>
        </w:tc>
        <w:tc>
          <w:tcPr>
            <w:tcW w:w="7732" w:type="dxa"/>
          </w:tcPr>
          <w:p w14:paraId="55B1F3C9" w14:textId="77777777" w:rsidR="00AA5E91" w:rsidRDefault="002436E8" w:rsidP="00256DC8">
            <w:pPr>
              <w:spacing w:after="0" w:line="240" w:lineRule="auto"/>
              <w:rPr>
                <w:rFonts w:ascii="Arial" w:eastAsia="Times New Roman" w:hAnsi="Arial" w:cs="Arial"/>
                <w:sz w:val="24"/>
                <w:szCs w:val="26"/>
                <w:lang w:eastAsia="fr-FR"/>
              </w:rPr>
            </w:pPr>
            <w:r>
              <w:rPr>
                <w:rFonts w:ascii="Arial" w:eastAsia="Times New Roman" w:hAnsi="Arial" w:cs="Arial"/>
                <w:sz w:val="24"/>
                <w:szCs w:val="26"/>
                <w:lang w:eastAsia="fr-FR"/>
              </w:rPr>
              <w:t xml:space="preserve"> </w:t>
            </w:r>
          </w:p>
          <w:p w14:paraId="5281B808" w14:textId="77777777" w:rsidR="002436E8" w:rsidRDefault="002436E8" w:rsidP="00256DC8">
            <w:pPr>
              <w:spacing w:after="0" w:line="240" w:lineRule="auto"/>
              <w:rPr>
                <w:rFonts w:ascii="Arial" w:eastAsia="Times New Roman" w:hAnsi="Arial" w:cs="Arial"/>
                <w:sz w:val="24"/>
                <w:szCs w:val="26"/>
                <w:lang w:eastAsia="fr-FR"/>
              </w:rPr>
            </w:pPr>
          </w:p>
          <w:p w14:paraId="59362B23" w14:textId="77777777" w:rsidR="002436E8" w:rsidRDefault="002436E8" w:rsidP="00256DC8">
            <w:pPr>
              <w:spacing w:after="0" w:line="240" w:lineRule="auto"/>
              <w:rPr>
                <w:rFonts w:ascii="Arial" w:eastAsia="Times New Roman" w:hAnsi="Arial" w:cs="Arial"/>
                <w:sz w:val="24"/>
                <w:szCs w:val="26"/>
                <w:lang w:eastAsia="fr-FR"/>
              </w:rPr>
            </w:pPr>
          </w:p>
          <w:p w14:paraId="1D674ED8" w14:textId="77777777" w:rsidR="002436E8" w:rsidRDefault="002436E8" w:rsidP="00256DC8">
            <w:pPr>
              <w:spacing w:after="0" w:line="240" w:lineRule="auto"/>
              <w:rPr>
                <w:rFonts w:ascii="Arial" w:eastAsia="Times New Roman" w:hAnsi="Arial" w:cs="Arial"/>
                <w:sz w:val="24"/>
                <w:szCs w:val="26"/>
                <w:lang w:eastAsia="fr-FR"/>
              </w:rPr>
            </w:pPr>
          </w:p>
          <w:p w14:paraId="194ABE88" w14:textId="77777777" w:rsidR="002436E8" w:rsidRDefault="002436E8" w:rsidP="00256DC8">
            <w:pPr>
              <w:spacing w:after="0" w:line="240" w:lineRule="auto"/>
              <w:rPr>
                <w:rFonts w:ascii="Arial" w:eastAsia="Times New Roman" w:hAnsi="Arial" w:cs="Arial"/>
                <w:sz w:val="24"/>
                <w:szCs w:val="26"/>
                <w:lang w:eastAsia="fr-FR"/>
              </w:rPr>
            </w:pPr>
          </w:p>
          <w:p w14:paraId="2ED39432" w14:textId="041448A8" w:rsidR="002436E8" w:rsidRPr="00AA5E91" w:rsidRDefault="002436E8" w:rsidP="00256DC8">
            <w:pPr>
              <w:spacing w:after="0" w:line="240" w:lineRule="auto"/>
              <w:rPr>
                <w:rFonts w:ascii="Arial" w:eastAsia="Times New Roman" w:hAnsi="Arial" w:cs="Arial"/>
                <w:bCs/>
                <w:sz w:val="24"/>
                <w:szCs w:val="26"/>
                <w:lang w:eastAsia="fr-FR"/>
              </w:rPr>
            </w:pPr>
          </w:p>
        </w:tc>
      </w:tr>
      <w:tr w:rsidR="00AA5E91" w:rsidRPr="00AA5E91" w14:paraId="4DC7BA7A" w14:textId="77777777" w:rsidTr="00256DC8">
        <w:trPr>
          <w:trHeight w:val="909"/>
          <w:jc w:val="center"/>
        </w:trPr>
        <w:tc>
          <w:tcPr>
            <w:tcW w:w="2280" w:type="dxa"/>
            <w:vAlign w:val="center"/>
          </w:tcPr>
          <w:p w14:paraId="570FF022" w14:textId="19D7A8EF"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6 </w:t>
            </w:r>
            <w:r w:rsidRPr="00AA5E91">
              <w:rPr>
                <w:rFonts w:ascii="Arial" w:eastAsia="Times New Roman" w:hAnsi="Arial" w:cs="Arial"/>
                <w:b/>
                <w:sz w:val="24"/>
                <w:szCs w:val="24"/>
                <w:lang w:eastAsia="fr-FR"/>
              </w:rPr>
              <w:t>Choisir un statut juridique</w:t>
            </w:r>
          </w:p>
        </w:tc>
        <w:tc>
          <w:tcPr>
            <w:tcW w:w="7732" w:type="dxa"/>
          </w:tcPr>
          <w:p w14:paraId="72C55C0F" w14:textId="77777777" w:rsidR="00AA5E91" w:rsidRDefault="002436E8" w:rsidP="00256DC8">
            <w:pPr>
              <w:spacing w:after="0" w:line="240" w:lineRule="auto"/>
              <w:rPr>
                <w:rFonts w:ascii="Arial" w:eastAsia="Times New Roman" w:hAnsi="Arial" w:cs="Arial"/>
                <w:sz w:val="24"/>
                <w:szCs w:val="26"/>
                <w:lang w:eastAsia="fr-FR"/>
              </w:rPr>
            </w:pPr>
            <w:r>
              <w:rPr>
                <w:rFonts w:ascii="Arial" w:eastAsia="Times New Roman" w:hAnsi="Arial" w:cs="Arial"/>
                <w:sz w:val="24"/>
                <w:szCs w:val="26"/>
                <w:lang w:eastAsia="fr-FR"/>
              </w:rPr>
              <w:t xml:space="preserve"> </w:t>
            </w:r>
          </w:p>
          <w:p w14:paraId="2A18C9C3" w14:textId="77777777" w:rsidR="002436E8" w:rsidRDefault="002436E8" w:rsidP="00256DC8">
            <w:pPr>
              <w:spacing w:after="0" w:line="240" w:lineRule="auto"/>
              <w:rPr>
                <w:rFonts w:ascii="Arial" w:eastAsia="Times New Roman" w:hAnsi="Arial" w:cs="Arial"/>
                <w:sz w:val="24"/>
                <w:szCs w:val="26"/>
                <w:lang w:eastAsia="fr-FR"/>
              </w:rPr>
            </w:pPr>
          </w:p>
          <w:p w14:paraId="0050B5C5" w14:textId="77777777" w:rsidR="002436E8" w:rsidRDefault="002436E8" w:rsidP="00256DC8">
            <w:pPr>
              <w:spacing w:after="0" w:line="240" w:lineRule="auto"/>
              <w:rPr>
                <w:rFonts w:ascii="Arial" w:eastAsia="Times New Roman" w:hAnsi="Arial" w:cs="Arial"/>
                <w:sz w:val="24"/>
                <w:szCs w:val="26"/>
                <w:lang w:eastAsia="fr-FR"/>
              </w:rPr>
            </w:pPr>
          </w:p>
          <w:p w14:paraId="0749F328" w14:textId="77777777" w:rsidR="002436E8" w:rsidRDefault="002436E8" w:rsidP="00256DC8">
            <w:pPr>
              <w:spacing w:after="0" w:line="240" w:lineRule="auto"/>
              <w:rPr>
                <w:rFonts w:ascii="Arial" w:eastAsia="Times New Roman" w:hAnsi="Arial" w:cs="Arial"/>
                <w:sz w:val="24"/>
                <w:szCs w:val="26"/>
                <w:lang w:eastAsia="fr-FR"/>
              </w:rPr>
            </w:pPr>
          </w:p>
          <w:p w14:paraId="18A6B245" w14:textId="77777777" w:rsidR="002436E8" w:rsidRDefault="002436E8" w:rsidP="00256DC8">
            <w:pPr>
              <w:spacing w:after="0" w:line="240" w:lineRule="auto"/>
              <w:rPr>
                <w:rFonts w:ascii="Arial" w:eastAsia="Times New Roman" w:hAnsi="Arial" w:cs="Arial"/>
                <w:sz w:val="24"/>
                <w:szCs w:val="26"/>
                <w:lang w:eastAsia="fr-FR"/>
              </w:rPr>
            </w:pPr>
          </w:p>
          <w:p w14:paraId="197C39F2" w14:textId="7B87DCC9" w:rsidR="002436E8" w:rsidRPr="00AA5E91" w:rsidRDefault="002436E8" w:rsidP="00256DC8">
            <w:pPr>
              <w:spacing w:after="0" w:line="240" w:lineRule="auto"/>
              <w:rPr>
                <w:rFonts w:ascii="Arial" w:eastAsia="Times New Roman" w:hAnsi="Arial" w:cs="Arial"/>
                <w:bCs/>
                <w:sz w:val="24"/>
                <w:szCs w:val="26"/>
                <w:lang w:eastAsia="fr-FR"/>
              </w:rPr>
            </w:pPr>
          </w:p>
        </w:tc>
      </w:tr>
      <w:tr w:rsidR="00AA5E91" w:rsidRPr="00AA5E91" w14:paraId="0C389FAE" w14:textId="77777777" w:rsidTr="00256DC8">
        <w:trPr>
          <w:trHeight w:val="1364"/>
          <w:jc w:val="center"/>
        </w:trPr>
        <w:tc>
          <w:tcPr>
            <w:tcW w:w="2280" w:type="dxa"/>
            <w:vAlign w:val="center"/>
          </w:tcPr>
          <w:p w14:paraId="0249B1B1" w14:textId="0843BC4E" w:rsidR="00AA5E91" w:rsidRPr="00AA5E91" w:rsidRDefault="00AA5E91" w:rsidP="00AA5E91">
            <w:pPr>
              <w:spacing w:after="0" w:line="240" w:lineRule="auto"/>
              <w:jc w:val="center"/>
              <w:rPr>
                <w:rFonts w:ascii="Arial" w:eastAsia="Times New Roman" w:hAnsi="Arial" w:cs="Arial"/>
                <w:b/>
                <w:sz w:val="24"/>
                <w:szCs w:val="24"/>
                <w:lang w:eastAsia="fr-FR"/>
              </w:rPr>
            </w:pPr>
            <w:r>
              <w:rPr>
                <w:rFonts w:ascii="Arial" w:eastAsia="Times New Roman" w:hAnsi="Arial" w:cs="Arial"/>
                <w:b/>
                <w:sz w:val="24"/>
                <w:szCs w:val="24"/>
                <w:lang w:eastAsia="fr-FR"/>
              </w:rPr>
              <w:t xml:space="preserve">7 </w:t>
            </w:r>
            <w:r w:rsidRPr="00AA5E91">
              <w:rPr>
                <w:rFonts w:ascii="Arial" w:eastAsia="Times New Roman" w:hAnsi="Arial" w:cs="Arial"/>
                <w:b/>
                <w:sz w:val="24"/>
                <w:szCs w:val="24"/>
                <w:lang w:eastAsia="fr-FR"/>
              </w:rPr>
              <w:t>Réaliser les formalités administratives</w:t>
            </w:r>
          </w:p>
        </w:tc>
        <w:tc>
          <w:tcPr>
            <w:tcW w:w="7732" w:type="dxa"/>
          </w:tcPr>
          <w:p w14:paraId="60327ED5" w14:textId="4CCDD9C5" w:rsidR="00AA5E91" w:rsidRPr="00AA5E91" w:rsidRDefault="002436E8" w:rsidP="00256DC8">
            <w:pPr>
              <w:spacing w:after="0" w:line="240" w:lineRule="auto"/>
              <w:rPr>
                <w:rFonts w:ascii="Arial" w:eastAsia="Times New Roman" w:hAnsi="Arial" w:cs="Arial"/>
                <w:bCs/>
                <w:sz w:val="24"/>
                <w:szCs w:val="26"/>
                <w:lang w:eastAsia="fr-FR"/>
              </w:rPr>
            </w:pPr>
            <w:r>
              <w:rPr>
                <w:rFonts w:ascii="Arial" w:eastAsia="Times New Roman" w:hAnsi="Arial" w:cs="Arial"/>
                <w:sz w:val="24"/>
                <w:szCs w:val="26"/>
                <w:lang w:eastAsia="fr-FR"/>
              </w:rPr>
              <w:t xml:space="preserve"> </w:t>
            </w:r>
          </w:p>
        </w:tc>
      </w:tr>
    </w:tbl>
    <w:p w14:paraId="244D11B5" w14:textId="77777777" w:rsidR="00AA5E91" w:rsidRDefault="00AA5E91" w:rsidP="00F25E11">
      <w:pPr>
        <w:jc w:val="both"/>
        <w:rPr>
          <w:rFonts w:ascii="Arial" w:hAnsi="Arial" w:cs="Arial"/>
        </w:rPr>
      </w:pPr>
    </w:p>
    <w:p w14:paraId="21DF8AFC" w14:textId="77C4AF21" w:rsidR="00AA5E91" w:rsidRPr="00AA5E91" w:rsidRDefault="00AA5E91" w:rsidP="00F25E11">
      <w:pPr>
        <w:jc w:val="both"/>
        <w:rPr>
          <w:rFonts w:ascii="Arial" w:hAnsi="Arial" w:cs="Arial"/>
          <w:b/>
          <w:bCs/>
        </w:rPr>
      </w:pPr>
      <w:r w:rsidRPr="00AA5E91">
        <w:rPr>
          <w:rFonts w:ascii="Arial" w:hAnsi="Arial" w:cs="Arial"/>
          <w:b/>
          <w:bCs/>
        </w:rPr>
        <w:t xml:space="preserve">Etape 3 : </w:t>
      </w:r>
    </w:p>
    <w:p w14:paraId="0D65821A" w14:textId="57BDA7E9" w:rsidR="00AA5E91" w:rsidRDefault="00AA5E91" w:rsidP="00F25E11">
      <w:pPr>
        <w:jc w:val="both"/>
        <w:rPr>
          <w:rFonts w:ascii="Arial" w:hAnsi="Arial" w:cs="Arial"/>
        </w:rPr>
      </w:pPr>
      <w:r w:rsidRPr="00AA5E91">
        <w:rPr>
          <w:rFonts w:ascii="Arial" w:hAnsi="Arial" w:cs="Arial"/>
        </w:rPr>
        <w:t>https://www.youtube.com/watch?app=desktop&amp;v=i7G5fvbIk6M</w:t>
      </w:r>
    </w:p>
    <w:p w14:paraId="5C742263" w14:textId="77777777" w:rsidR="00AA5E91" w:rsidRDefault="00AA5E91" w:rsidP="00F25E11">
      <w:pPr>
        <w:jc w:val="both"/>
        <w:rPr>
          <w:rFonts w:ascii="Arial" w:hAnsi="Arial" w:cs="Arial"/>
        </w:rPr>
      </w:pPr>
    </w:p>
    <w:p w14:paraId="2F0DC78E" w14:textId="77777777" w:rsidR="00AA5E91" w:rsidRDefault="00AA5E91" w:rsidP="00F25E11">
      <w:pPr>
        <w:jc w:val="both"/>
        <w:rPr>
          <w:rFonts w:ascii="Arial" w:hAnsi="Arial" w:cs="Arial"/>
        </w:rPr>
      </w:pPr>
    </w:p>
    <w:p w14:paraId="7CA58AAE" w14:textId="3A112C12" w:rsidR="00AA5E91" w:rsidRPr="00AA5E91" w:rsidRDefault="00AA5E91" w:rsidP="00F25E11">
      <w:pPr>
        <w:jc w:val="both"/>
        <w:rPr>
          <w:rFonts w:ascii="Arial" w:hAnsi="Arial" w:cs="Arial"/>
          <w:b/>
          <w:bCs/>
        </w:rPr>
      </w:pPr>
      <w:r w:rsidRPr="00AA5E91">
        <w:rPr>
          <w:rFonts w:ascii="Arial" w:hAnsi="Arial" w:cs="Arial"/>
          <w:b/>
          <w:bCs/>
        </w:rPr>
        <w:lastRenderedPageBreak/>
        <w:t>2/ DISTINGUER UNE DEMARCHE ENTREPRENEURIALE D’UNE DEMARCHE MANAGERIALE</w:t>
      </w:r>
    </w:p>
    <w:p w14:paraId="562D922B" w14:textId="77777777" w:rsidR="00AA5E91" w:rsidRDefault="00AA5E91" w:rsidP="00F25E11">
      <w:pPr>
        <w:jc w:val="both"/>
        <w:rPr>
          <w:rFonts w:ascii="Arial" w:hAnsi="Arial" w:cs="Arial"/>
        </w:rPr>
      </w:pPr>
    </w:p>
    <w:p w14:paraId="20BC4176" w14:textId="31915DE9" w:rsidR="004D4073" w:rsidRDefault="004D4073" w:rsidP="00F25E11">
      <w:pPr>
        <w:jc w:val="both"/>
        <w:rPr>
          <w:rFonts w:ascii="Arial" w:hAnsi="Arial" w:cs="Arial"/>
        </w:rPr>
      </w:pPr>
      <w:r w:rsidRPr="00365B95">
        <w:rPr>
          <w:rFonts w:ascii="Arial" w:hAnsi="Arial" w:cs="Arial"/>
          <w:b/>
          <w:bCs/>
          <w:u w:val="single"/>
        </w:rPr>
        <w:t>La démarche entrepreneuriale</w:t>
      </w:r>
      <w:r>
        <w:rPr>
          <w:rFonts w:ascii="Arial" w:hAnsi="Arial" w:cs="Arial"/>
        </w:rPr>
        <w:t xml:space="preserve"> se caractérise par la volonté d’une ou de plusieurs personnes de créer ou de reprendre une entreprise à partir d’une idée. Elle nécessite d’être curieux et visionnaire.</w:t>
      </w:r>
    </w:p>
    <w:p w14:paraId="2DE1B352" w14:textId="781BBE92" w:rsidR="004D4073" w:rsidRDefault="004D4073" w:rsidP="00F25E11">
      <w:pPr>
        <w:jc w:val="both"/>
        <w:rPr>
          <w:rFonts w:ascii="Arial" w:hAnsi="Arial" w:cs="Arial"/>
        </w:rPr>
      </w:pPr>
      <w:r>
        <w:rPr>
          <w:rFonts w:ascii="Arial" w:hAnsi="Arial" w:cs="Arial"/>
        </w:rPr>
        <w:t>Elle suppose que la ou les personnes qui souhaitent entreprendre cette démarche connaissent les marchés, les techniques liés à ces marchés et ont l’envie d’entreprendre.</w:t>
      </w:r>
    </w:p>
    <w:p w14:paraId="50F5B552" w14:textId="6620CDC8" w:rsidR="004D4073" w:rsidRDefault="004D4073" w:rsidP="00F25E11">
      <w:pPr>
        <w:jc w:val="both"/>
        <w:rPr>
          <w:rFonts w:ascii="Arial" w:hAnsi="Arial" w:cs="Arial"/>
        </w:rPr>
      </w:pPr>
      <w:r w:rsidRPr="00365B95">
        <w:rPr>
          <w:rFonts w:ascii="Arial" w:hAnsi="Arial" w:cs="Arial"/>
          <w:b/>
          <w:bCs/>
          <w:u w:val="single"/>
        </w:rPr>
        <w:t>Le manager</w:t>
      </w:r>
      <w:r>
        <w:rPr>
          <w:rFonts w:ascii="Arial" w:hAnsi="Arial" w:cs="Arial"/>
        </w:rPr>
        <w:t xml:space="preserve"> a pour mission de maintenir et de développer l’entreprise en utilisant un ensemble de ressources pour réaliser ses tâches. L’une des capacités les plus importantes du manager est de mettre en œuvre une stratégie afin de garantir l’atteinte des objectifs fixés.</w:t>
      </w:r>
    </w:p>
    <w:p w14:paraId="7D081CBE" w14:textId="77777777" w:rsidR="00C847C6" w:rsidRPr="00C847C6" w:rsidRDefault="00C847C6" w:rsidP="00C847C6">
      <w:pPr>
        <w:jc w:val="both"/>
        <w:rPr>
          <w:rFonts w:ascii="Arial" w:hAnsi="Arial" w:cs="Arial"/>
          <w:sz w:val="24"/>
        </w:rPr>
      </w:pPr>
      <w:r w:rsidRPr="00C847C6">
        <w:rPr>
          <w:rFonts w:ascii="Arial" w:hAnsi="Arial" w:cs="Arial"/>
        </w:rPr>
        <w:t>Le rôle du manager consiste à :</w:t>
      </w:r>
    </w:p>
    <w:p w14:paraId="3B43B0EA" w14:textId="7951DA84" w:rsidR="00C847C6" w:rsidRPr="00C847C6" w:rsidRDefault="00C847C6" w:rsidP="00C847C6">
      <w:pPr>
        <w:pStyle w:val="Paragraphedeliste"/>
        <w:numPr>
          <w:ilvl w:val="0"/>
          <w:numId w:val="8"/>
        </w:numPr>
        <w:spacing w:before="60" w:after="60" w:line="276" w:lineRule="auto"/>
        <w:jc w:val="both"/>
        <w:rPr>
          <w:rFonts w:ascii="Arial" w:eastAsia="Calibri" w:hAnsi="Arial" w:cs="Arial"/>
        </w:rPr>
      </w:pPr>
      <w:r>
        <w:rPr>
          <w:rFonts w:ascii="Arial" w:eastAsia="Calibri" w:hAnsi="Arial" w:cs="Arial"/>
          <w:b/>
          <w:bCs/>
        </w:rPr>
        <w:t>F</w:t>
      </w:r>
      <w:r w:rsidRPr="00C847C6">
        <w:rPr>
          <w:rFonts w:ascii="Arial" w:eastAsia="Calibri" w:hAnsi="Arial" w:cs="Arial"/>
          <w:b/>
          <w:bCs/>
        </w:rPr>
        <w:t>ixer des objectifs</w:t>
      </w:r>
      <w:r w:rsidRPr="00C847C6">
        <w:rPr>
          <w:rFonts w:ascii="Arial" w:eastAsia="Calibri" w:hAnsi="Arial" w:cs="Arial"/>
        </w:rPr>
        <w:t xml:space="preserve"> et définir les moyens à mettre en œuvre pour réaliser ces objectifs </w:t>
      </w:r>
    </w:p>
    <w:p w14:paraId="2EE6DFA5" w14:textId="24866EB2" w:rsidR="00C847C6" w:rsidRPr="00C847C6" w:rsidRDefault="00C847C6" w:rsidP="00C847C6">
      <w:pPr>
        <w:pStyle w:val="Paragraphedeliste"/>
        <w:numPr>
          <w:ilvl w:val="0"/>
          <w:numId w:val="8"/>
        </w:numPr>
        <w:spacing w:before="60" w:after="60" w:line="276" w:lineRule="auto"/>
        <w:jc w:val="both"/>
        <w:rPr>
          <w:rFonts w:ascii="Arial" w:eastAsia="Calibri" w:hAnsi="Arial" w:cs="Arial"/>
        </w:rPr>
      </w:pPr>
      <w:r>
        <w:rPr>
          <w:rFonts w:ascii="Arial" w:eastAsia="Calibri" w:hAnsi="Arial" w:cs="Arial"/>
          <w:b/>
          <w:bCs/>
        </w:rPr>
        <w:t>O</w:t>
      </w:r>
      <w:r w:rsidRPr="00C847C6">
        <w:rPr>
          <w:rFonts w:ascii="Arial" w:eastAsia="Calibri" w:hAnsi="Arial" w:cs="Arial"/>
          <w:b/>
          <w:bCs/>
        </w:rPr>
        <w:t>rganiser, diriger, coordonner des tâches</w:t>
      </w:r>
      <w:r w:rsidRPr="00C847C6">
        <w:rPr>
          <w:rFonts w:ascii="Arial" w:eastAsia="Calibri" w:hAnsi="Arial" w:cs="Arial"/>
        </w:rPr>
        <w:t xml:space="preserve"> à accomplir par les subordonnées </w:t>
      </w:r>
    </w:p>
    <w:p w14:paraId="6A1E803A" w14:textId="54517383" w:rsidR="00C847C6" w:rsidRPr="00C847C6" w:rsidRDefault="00C847C6" w:rsidP="00C847C6">
      <w:pPr>
        <w:pStyle w:val="Paragraphedeliste"/>
        <w:numPr>
          <w:ilvl w:val="0"/>
          <w:numId w:val="8"/>
        </w:numPr>
        <w:spacing w:before="60" w:after="60" w:line="276" w:lineRule="auto"/>
        <w:jc w:val="both"/>
        <w:rPr>
          <w:rFonts w:ascii="Arial" w:eastAsia="Calibri" w:hAnsi="Arial" w:cs="Arial"/>
        </w:rPr>
      </w:pPr>
      <w:r>
        <w:rPr>
          <w:rFonts w:ascii="Arial" w:eastAsia="Calibri" w:hAnsi="Arial" w:cs="Arial"/>
          <w:b/>
          <w:bCs/>
        </w:rPr>
        <w:t>A</w:t>
      </w:r>
      <w:r w:rsidRPr="00C847C6">
        <w:rPr>
          <w:rFonts w:ascii="Arial" w:eastAsia="Calibri" w:hAnsi="Arial" w:cs="Arial"/>
          <w:b/>
          <w:bCs/>
        </w:rPr>
        <w:t>nimer et diriger les ressources humaines</w:t>
      </w:r>
      <w:r w:rsidRPr="00C847C6">
        <w:rPr>
          <w:rFonts w:ascii="Arial" w:eastAsia="Calibri" w:hAnsi="Arial" w:cs="Arial"/>
        </w:rPr>
        <w:t> : embauche, encadrement, formation du personnel </w:t>
      </w:r>
    </w:p>
    <w:p w14:paraId="2F2A0F42" w14:textId="7A169522" w:rsidR="00C847C6" w:rsidRPr="00C847C6" w:rsidRDefault="00C847C6" w:rsidP="00C847C6">
      <w:pPr>
        <w:pStyle w:val="Paragraphedeliste"/>
        <w:numPr>
          <w:ilvl w:val="0"/>
          <w:numId w:val="8"/>
        </w:numPr>
        <w:spacing w:before="60" w:after="60" w:line="276" w:lineRule="auto"/>
        <w:jc w:val="both"/>
        <w:rPr>
          <w:rFonts w:ascii="Arial" w:eastAsia="Calibri" w:hAnsi="Arial" w:cs="Arial"/>
        </w:rPr>
      </w:pPr>
      <w:r>
        <w:rPr>
          <w:rFonts w:ascii="Arial" w:eastAsia="Calibri" w:hAnsi="Arial" w:cs="Arial"/>
          <w:b/>
          <w:bCs/>
        </w:rPr>
        <w:t>C</w:t>
      </w:r>
      <w:r w:rsidRPr="00C847C6">
        <w:rPr>
          <w:rFonts w:ascii="Arial" w:eastAsia="Calibri" w:hAnsi="Arial" w:cs="Arial"/>
          <w:b/>
          <w:bCs/>
        </w:rPr>
        <w:t>ontrôler</w:t>
      </w:r>
      <w:r w:rsidRPr="00C847C6">
        <w:rPr>
          <w:rFonts w:ascii="Arial" w:eastAsia="Calibri" w:hAnsi="Arial" w:cs="Arial"/>
        </w:rPr>
        <w:t xml:space="preserve"> que les résultats obtenus sont conformes aux objectifs fixés et élaborer des actions correctrices.</w:t>
      </w:r>
    </w:p>
    <w:p w14:paraId="33CB0112" w14:textId="77777777" w:rsidR="004D4073" w:rsidRDefault="004D4073" w:rsidP="00F25E11">
      <w:pPr>
        <w:jc w:val="both"/>
        <w:rPr>
          <w:rFonts w:ascii="Arial" w:hAnsi="Arial" w:cs="Arial"/>
        </w:rPr>
      </w:pPr>
    </w:p>
    <w:p w14:paraId="34717EB7" w14:textId="4BEE6F74" w:rsidR="004D4073" w:rsidRPr="00365B95" w:rsidRDefault="00365B95" w:rsidP="00F25E11">
      <w:pPr>
        <w:jc w:val="both"/>
        <w:rPr>
          <w:rFonts w:ascii="Arial" w:hAnsi="Arial" w:cs="Arial"/>
          <w:b/>
          <w:bCs/>
        </w:rPr>
      </w:pPr>
      <w:r w:rsidRPr="00365B95">
        <w:rPr>
          <w:rFonts w:ascii="Arial" w:hAnsi="Arial" w:cs="Arial"/>
          <w:b/>
          <w:bCs/>
        </w:rPr>
        <w:t>Où se situe vraiment la différence entre les deux ??</w:t>
      </w:r>
    </w:p>
    <w:p w14:paraId="76B7216B" w14:textId="77777777" w:rsidR="00365B95" w:rsidRPr="00365B95" w:rsidRDefault="00365B95" w:rsidP="00365B95">
      <w:pPr>
        <w:jc w:val="both"/>
        <w:rPr>
          <w:rFonts w:ascii="Arial" w:hAnsi="Arial" w:cs="Arial"/>
          <w:lang w:eastAsia="fr-FR"/>
        </w:rPr>
      </w:pPr>
      <w:r w:rsidRPr="00365B95">
        <w:rPr>
          <w:rFonts w:ascii="Arial" w:hAnsi="Arial" w:cs="Arial"/>
          <w:lang w:eastAsia="fr-FR"/>
        </w:rPr>
        <w:t>L’entrepreneur investit le plus souvent son propre argent, alors que le manager agit dans le cadre du budget de l’entreprise et doit maximiser l’utilisation des ressources qui lui sont confiées.</w:t>
      </w:r>
    </w:p>
    <w:p w14:paraId="6A8A094B" w14:textId="77777777" w:rsidR="00365B95" w:rsidRPr="00365B95" w:rsidRDefault="00365B95" w:rsidP="00365B95">
      <w:pPr>
        <w:jc w:val="both"/>
        <w:rPr>
          <w:rFonts w:ascii="Arial" w:hAnsi="Arial" w:cs="Arial"/>
          <w:lang w:eastAsia="fr-FR"/>
        </w:rPr>
      </w:pPr>
      <w:r w:rsidRPr="00365B95">
        <w:rPr>
          <w:rFonts w:ascii="Arial" w:hAnsi="Arial" w:cs="Arial"/>
          <w:lang w:eastAsia="fr-FR"/>
        </w:rPr>
        <w:t>L’entrepreneur choisit librement ses collaborateurs, ce qui n’est pas toujours le cas pour un manager.</w:t>
      </w:r>
    </w:p>
    <w:p w14:paraId="16937D75" w14:textId="77777777" w:rsidR="00365B95" w:rsidRDefault="00365B95" w:rsidP="00F25E11">
      <w:pPr>
        <w:jc w:val="both"/>
        <w:rPr>
          <w:rFonts w:ascii="Arial" w:hAnsi="Arial" w:cs="Arial"/>
        </w:rPr>
      </w:pPr>
    </w:p>
    <w:p w14:paraId="4F103FDC" w14:textId="77777777" w:rsidR="00AA5E91" w:rsidRDefault="00AA5E91" w:rsidP="00F25E11">
      <w:pPr>
        <w:jc w:val="both"/>
        <w:rPr>
          <w:rFonts w:ascii="Arial" w:hAnsi="Arial" w:cs="Arial"/>
        </w:rPr>
      </w:pPr>
    </w:p>
    <w:p w14:paraId="5AFCAFCE" w14:textId="77777777" w:rsidR="00AA5E91" w:rsidRDefault="00AA5E91" w:rsidP="00F25E11">
      <w:pPr>
        <w:jc w:val="both"/>
        <w:rPr>
          <w:rFonts w:ascii="Arial" w:hAnsi="Arial" w:cs="Arial"/>
        </w:rPr>
      </w:pPr>
    </w:p>
    <w:p w14:paraId="062D512D" w14:textId="77777777" w:rsidR="00D26E72" w:rsidRDefault="00D26E72" w:rsidP="00F25E11">
      <w:pPr>
        <w:jc w:val="both"/>
        <w:rPr>
          <w:rFonts w:ascii="Arial" w:hAnsi="Arial" w:cs="Arial"/>
        </w:rPr>
      </w:pPr>
    </w:p>
    <w:p w14:paraId="1053029D" w14:textId="77777777" w:rsidR="00D26E72" w:rsidRDefault="00D26E72" w:rsidP="00F25E11">
      <w:pPr>
        <w:jc w:val="both"/>
        <w:rPr>
          <w:rFonts w:ascii="Arial" w:hAnsi="Arial" w:cs="Arial"/>
        </w:rPr>
      </w:pPr>
    </w:p>
    <w:p w14:paraId="70A8AA75" w14:textId="77777777" w:rsidR="00D26E72" w:rsidRDefault="00D26E72" w:rsidP="00F25E11">
      <w:pPr>
        <w:jc w:val="both"/>
        <w:rPr>
          <w:rFonts w:ascii="Arial" w:hAnsi="Arial" w:cs="Arial"/>
        </w:rPr>
      </w:pPr>
    </w:p>
    <w:p w14:paraId="49A75E3B" w14:textId="77777777" w:rsidR="00D26E72" w:rsidRDefault="00D26E72" w:rsidP="00F25E11">
      <w:pPr>
        <w:jc w:val="both"/>
        <w:rPr>
          <w:rFonts w:ascii="Arial" w:hAnsi="Arial" w:cs="Arial"/>
        </w:rPr>
      </w:pPr>
    </w:p>
    <w:p w14:paraId="342F6605" w14:textId="77777777" w:rsidR="00D26E72" w:rsidRDefault="00D26E72" w:rsidP="00F25E11">
      <w:pPr>
        <w:jc w:val="both"/>
        <w:rPr>
          <w:rFonts w:ascii="Arial" w:hAnsi="Arial" w:cs="Arial"/>
        </w:rPr>
      </w:pPr>
    </w:p>
    <w:p w14:paraId="056B888B" w14:textId="77777777" w:rsidR="00D26E72" w:rsidRDefault="00D26E72" w:rsidP="00F25E11">
      <w:pPr>
        <w:jc w:val="both"/>
        <w:rPr>
          <w:rFonts w:ascii="Arial" w:hAnsi="Arial" w:cs="Arial"/>
        </w:rPr>
      </w:pPr>
    </w:p>
    <w:p w14:paraId="0D5F93B6" w14:textId="77777777" w:rsidR="00D26E72" w:rsidRDefault="00D26E72" w:rsidP="00F25E11">
      <w:pPr>
        <w:jc w:val="both"/>
        <w:rPr>
          <w:rFonts w:ascii="Arial" w:hAnsi="Arial" w:cs="Arial"/>
        </w:rPr>
      </w:pPr>
    </w:p>
    <w:p w14:paraId="2313E5B2" w14:textId="77777777" w:rsidR="00D26E72" w:rsidRDefault="00D26E72" w:rsidP="00F25E11">
      <w:pPr>
        <w:jc w:val="both"/>
        <w:rPr>
          <w:rFonts w:ascii="Arial" w:hAnsi="Arial" w:cs="Arial"/>
        </w:rPr>
      </w:pPr>
    </w:p>
    <w:p w14:paraId="69E4DA7E" w14:textId="77777777" w:rsidR="00D26E72" w:rsidRDefault="00D26E72" w:rsidP="00F25E11">
      <w:pPr>
        <w:jc w:val="both"/>
        <w:rPr>
          <w:rFonts w:ascii="Arial" w:hAnsi="Arial" w:cs="Arial"/>
        </w:rPr>
      </w:pPr>
    </w:p>
    <w:p w14:paraId="171D7567" w14:textId="77777777" w:rsidR="00D26E72" w:rsidRPr="00AA6D3D" w:rsidRDefault="00D26E72" w:rsidP="00D26E72">
      <w:pPr>
        <w:jc w:val="center"/>
        <w:rPr>
          <w:rFonts w:ascii="Arial" w:hAnsi="Arial" w:cs="Arial"/>
          <w:b/>
          <w:bCs/>
          <w:sz w:val="28"/>
          <w:szCs w:val="28"/>
        </w:rPr>
      </w:pPr>
      <w:r w:rsidRPr="00AA6D3D">
        <w:rPr>
          <w:rFonts w:ascii="Arial" w:hAnsi="Arial" w:cs="Arial"/>
          <w:b/>
          <w:bCs/>
          <w:sz w:val="28"/>
          <w:szCs w:val="28"/>
        </w:rPr>
        <w:lastRenderedPageBreak/>
        <w:t>CAS VEJA</w:t>
      </w:r>
    </w:p>
    <w:p w14:paraId="2F5122A3" w14:textId="6A123F28" w:rsidR="00D26E72" w:rsidRDefault="00D26E72" w:rsidP="00DA349B">
      <w:pPr>
        <w:jc w:val="center"/>
        <w:rPr>
          <w:rFonts w:ascii="Arial" w:hAnsi="Arial" w:cs="Arial"/>
        </w:rPr>
      </w:pPr>
      <w:r w:rsidRPr="00D26E72">
        <w:rPr>
          <w:rFonts w:ascii="Arial" w:hAnsi="Arial" w:cs="Arial"/>
        </w:rPr>
        <w:drawing>
          <wp:inline distT="0" distB="0" distL="0" distR="0" wp14:anchorId="1B7C3041" wp14:editId="69E0FA3C">
            <wp:extent cx="5760720" cy="3305810"/>
            <wp:effectExtent l="0" t="0" r="0" b="8890"/>
            <wp:docPr id="5476278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7886" name=""/>
                    <pic:cNvPicPr/>
                  </pic:nvPicPr>
                  <pic:blipFill>
                    <a:blip r:embed="rId9"/>
                    <a:stretch>
                      <a:fillRect/>
                    </a:stretch>
                  </pic:blipFill>
                  <pic:spPr>
                    <a:xfrm>
                      <a:off x="0" y="0"/>
                      <a:ext cx="5760720" cy="3305810"/>
                    </a:xfrm>
                    <a:prstGeom prst="rect">
                      <a:avLst/>
                    </a:prstGeom>
                  </pic:spPr>
                </pic:pic>
              </a:graphicData>
            </a:graphic>
          </wp:inline>
        </w:drawing>
      </w:r>
    </w:p>
    <w:p w14:paraId="0329CB87" w14:textId="77777777" w:rsidR="00DA349B" w:rsidRDefault="00DA349B" w:rsidP="00DA349B">
      <w:pPr>
        <w:jc w:val="center"/>
        <w:rPr>
          <w:rFonts w:ascii="Arial" w:hAnsi="Arial" w:cs="Arial"/>
        </w:rPr>
      </w:pPr>
    </w:p>
    <w:p w14:paraId="6BA67F9C" w14:textId="5051C9CA" w:rsidR="00D26E72" w:rsidRPr="00D26E72" w:rsidRDefault="00D26E72" w:rsidP="00D26E72">
      <w:pPr>
        <w:pBdr>
          <w:top w:val="single" w:sz="4" w:space="1" w:color="auto"/>
          <w:left w:val="single" w:sz="4" w:space="4" w:color="auto"/>
          <w:bottom w:val="single" w:sz="4" w:space="1" w:color="auto"/>
          <w:right w:val="single" w:sz="4" w:space="4" w:color="auto"/>
        </w:pBdr>
        <w:jc w:val="both"/>
        <w:rPr>
          <w:rFonts w:ascii="Arial" w:hAnsi="Arial" w:cs="Arial"/>
          <w:b/>
          <w:bCs/>
        </w:rPr>
      </w:pPr>
      <w:r w:rsidRPr="00D26E72">
        <w:rPr>
          <w:rFonts w:ascii="Arial" w:hAnsi="Arial" w:cs="Arial"/>
          <w:b/>
          <w:bCs/>
        </w:rPr>
        <w:t>Document 2 : le financement du projet VEJA</w:t>
      </w:r>
    </w:p>
    <w:p w14:paraId="49B607B7" w14:textId="43AF8252" w:rsidR="00D26E72" w:rsidRDefault="00D26E72" w:rsidP="00D26E72">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En 2004, les jeunes entrepreneurs ont peu d’argent (6500€) mais ils savent parler aux banques et obtiennent un prêt de 50 000 €. De quoi sortir une première collection de 5000 paires dont la moitié est vendue en trois jours. Tout s’est ensuite enchainé très vite avec des évangiles simples : zéro achat d’espace, de l’innovation et un sens aigu du design.</w:t>
      </w:r>
    </w:p>
    <w:p w14:paraId="62CCEBD7" w14:textId="7507E7A7" w:rsidR="00D26E72" w:rsidRPr="00D26E72" w:rsidRDefault="00D26E72" w:rsidP="00D26E72">
      <w:pPr>
        <w:pBdr>
          <w:top w:val="single" w:sz="4" w:space="1" w:color="auto"/>
          <w:left w:val="single" w:sz="4" w:space="4" w:color="auto"/>
          <w:bottom w:val="single" w:sz="4" w:space="1" w:color="auto"/>
          <w:right w:val="single" w:sz="4" w:space="4" w:color="auto"/>
        </w:pBdr>
        <w:jc w:val="both"/>
        <w:rPr>
          <w:rFonts w:ascii="Arial" w:hAnsi="Arial" w:cs="Arial"/>
          <w:i/>
          <w:iCs/>
        </w:rPr>
      </w:pPr>
      <w:r w:rsidRPr="00D26E72">
        <w:rPr>
          <w:rFonts w:ascii="Arial" w:hAnsi="Arial" w:cs="Arial"/>
          <w:i/>
          <w:iCs/>
        </w:rPr>
        <w:t>Loïc Grasset, Paris Match, 18 Novembre 2022</w:t>
      </w:r>
    </w:p>
    <w:p w14:paraId="2ED2A77D" w14:textId="77777777" w:rsidR="00D26E72" w:rsidRDefault="00D26E72" w:rsidP="00D26E72">
      <w:pPr>
        <w:jc w:val="both"/>
        <w:rPr>
          <w:rFonts w:ascii="Arial" w:hAnsi="Arial" w:cs="Arial"/>
          <w:sz w:val="10"/>
          <w:szCs w:val="10"/>
        </w:rPr>
      </w:pPr>
    </w:p>
    <w:p w14:paraId="23996A53" w14:textId="77777777" w:rsidR="00DA349B" w:rsidRDefault="00DA349B" w:rsidP="00D26E72">
      <w:pPr>
        <w:jc w:val="both"/>
        <w:rPr>
          <w:rFonts w:ascii="Arial" w:hAnsi="Arial" w:cs="Arial"/>
          <w:sz w:val="10"/>
          <w:szCs w:val="10"/>
        </w:rPr>
      </w:pPr>
    </w:p>
    <w:p w14:paraId="7B17E431" w14:textId="77777777" w:rsidR="00DA349B" w:rsidRPr="00DA349B" w:rsidRDefault="00DA349B" w:rsidP="00D26E72">
      <w:pPr>
        <w:jc w:val="both"/>
        <w:rPr>
          <w:rFonts w:ascii="Arial" w:hAnsi="Arial" w:cs="Arial"/>
          <w:sz w:val="10"/>
          <w:szCs w:val="10"/>
        </w:rPr>
      </w:pPr>
    </w:p>
    <w:p w14:paraId="028C8068" w14:textId="179CB071" w:rsidR="00D26E72" w:rsidRPr="00AA07C0" w:rsidRDefault="00D26E72" w:rsidP="00AA07C0">
      <w:pPr>
        <w:pBdr>
          <w:top w:val="single" w:sz="4" w:space="1" w:color="auto"/>
          <w:left w:val="single" w:sz="4" w:space="4" w:color="auto"/>
          <w:bottom w:val="single" w:sz="4" w:space="1" w:color="auto"/>
          <w:right w:val="single" w:sz="4" w:space="4" w:color="auto"/>
        </w:pBdr>
        <w:jc w:val="both"/>
        <w:rPr>
          <w:rFonts w:ascii="Arial" w:hAnsi="Arial" w:cs="Arial"/>
          <w:b/>
          <w:bCs/>
        </w:rPr>
      </w:pPr>
      <w:r w:rsidRPr="00AA07C0">
        <w:rPr>
          <w:rFonts w:ascii="Arial" w:hAnsi="Arial" w:cs="Arial"/>
          <w:b/>
          <w:bCs/>
        </w:rPr>
        <w:t>Document 3 : Laura Browne rejoint Veja</w:t>
      </w:r>
    </w:p>
    <w:p w14:paraId="61830398" w14:textId="6BF8356A" w:rsidR="00D26E72" w:rsidRDefault="00D26E72" w:rsidP="00AA07C0">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Les deux fondateurs ont choisi une femme pour diriger leur société. Leur choix s’est porté sur laura Browne, qui a évolué chez Marionnaud, Nocibé, SFR et était directrice des marques internationales chez Auchan</w:t>
      </w:r>
      <w:r w:rsidR="00AA07C0">
        <w:rPr>
          <w:rFonts w:ascii="Arial" w:hAnsi="Arial" w:cs="Arial"/>
        </w:rPr>
        <w:t xml:space="preserve"> quand ils l’ont recrutée</w:t>
      </w:r>
      <w:r>
        <w:rPr>
          <w:rFonts w:ascii="Arial" w:hAnsi="Arial" w:cs="Arial"/>
        </w:rPr>
        <w:t>.</w:t>
      </w:r>
      <w:r w:rsidR="00AA07C0">
        <w:rPr>
          <w:rFonts w:ascii="Arial" w:hAnsi="Arial" w:cs="Arial"/>
        </w:rPr>
        <w:t xml:space="preserve"> Le moment est venu pour elle de se lancer dans une fonction où les valeurs sociales et équitables étaient au cœur du projet. Les deux fondateurs gardent l’intégralité du capital et autofinance leur croissance.</w:t>
      </w:r>
    </w:p>
    <w:p w14:paraId="4D45FE49" w14:textId="71E10DB9" w:rsidR="00AA07C0" w:rsidRPr="005D52CC" w:rsidRDefault="00AA07C0" w:rsidP="00AA07C0">
      <w:pPr>
        <w:pBdr>
          <w:top w:val="single" w:sz="4" w:space="1" w:color="auto"/>
          <w:left w:val="single" w:sz="4" w:space="4" w:color="auto"/>
          <w:bottom w:val="single" w:sz="4" w:space="1" w:color="auto"/>
          <w:right w:val="single" w:sz="4" w:space="4" w:color="auto"/>
        </w:pBdr>
        <w:jc w:val="both"/>
        <w:rPr>
          <w:rFonts w:ascii="Arial" w:hAnsi="Arial" w:cs="Arial"/>
          <w:i/>
          <w:iCs/>
        </w:rPr>
      </w:pPr>
      <w:r w:rsidRPr="005D52CC">
        <w:rPr>
          <w:rFonts w:ascii="Arial" w:hAnsi="Arial" w:cs="Arial"/>
          <w:i/>
          <w:iCs/>
        </w:rPr>
        <w:t>Source Entreprendre n°346</w:t>
      </w:r>
    </w:p>
    <w:p w14:paraId="4309AD2C" w14:textId="12162121" w:rsidR="00AA07C0" w:rsidRDefault="005D52CC" w:rsidP="00AA07C0">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w:t>
      </w:r>
    </w:p>
    <w:p w14:paraId="30C9D601" w14:textId="7BF2DB68" w:rsidR="00AA07C0" w:rsidRDefault="00AA07C0" w:rsidP="00AA07C0">
      <w:pPr>
        <w:pBdr>
          <w:top w:val="single" w:sz="4" w:space="1" w:color="auto"/>
          <w:left w:val="single" w:sz="4" w:space="4" w:color="auto"/>
          <w:bottom w:val="single" w:sz="4" w:space="1" w:color="auto"/>
          <w:right w:val="single" w:sz="4" w:space="4" w:color="auto"/>
        </w:pBdr>
        <w:jc w:val="both"/>
        <w:rPr>
          <w:rFonts w:ascii="Arial" w:hAnsi="Arial" w:cs="Arial"/>
        </w:rPr>
      </w:pPr>
      <w:r>
        <w:rPr>
          <w:rFonts w:ascii="Arial" w:hAnsi="Arial" w:cs="Arial"/>
        </w:rPr>
        <w:t xml:space="preserve">SARL indépendante, Veja a recruté en juillet 2019 sa première directrice générale, Laure Browne, ex Auchan Retail. </w:t>
      </w:r>
      <w:r w:rsidRPr="005D52CC">
        <w:rPr>
          <w:rFonts w:ascii="Arial" w:hAnsi="Arial" w:cs="Arial"/>
          <w:i/>
          <w:iCs/>
        </w:rPr>
        <w:t xml:space="preserve">« Nous sommes un peu artistes, Laura Browne </w:t>
      </w:r>
      <w:r w:rsidR="005D52CC" w:rsidRPr="005D52CC">
        <w:rPr>
          <w:rFonts w:ascii="Arial" w:hAnsi="Arial" w:cs="Arial"/>
          <w:i/>
          <w:iCs/>
        </w:rPr>
        <w:t>nous apporte un regard rationnel et nous force à poser nos priorités. C’est une personne d’expérience, également athlète de haut niveau, qui nous structure »</w:t>
      </w:r>
      <w:r w:rsidR="005D52CC">
        <w:rPr>
          <w:rFonts w:ascii="Arial" w:hAnsi="Arial" w:cs="Arial"/>
        </w:rPr>
        <w:t xml:space="preserve"> explique Sébastien Kopp.</w:t>
      </w:r>
    </w:p>
    <w:p w14:paraId="34AB0DBF" w14:textId="0B4C8AA6" w:rsidR="005D52CC" w:rsidRPr="005D52CC" w:rsidRDefault="005D52CC" w:rsidP="00AA07C0">
      <w:pPr>
        <w:pBdr>
          <w:top w:val="single" w:sz="4" w:space="1" w:color="auto"/>
          <w:left w:val="single" w:sz="4" w:space="4" w:color="auto"/>
          <w:bottom w:val="single" w:sz="4" w:space="1" w:color="auto"/>
          <w:right w:val="single" w:sz="4" w:space="4" w:color="auto"/>
        </w:pBdr>
        <w:jc w:val="both"/>
        <w:rPr>
          <w:rFonts w:ascii="Arial" w:hAnsi="Arial" w:cs="Arial"/>
          <w:i/>
          <w:iCs/>
        </w:rPr>
      </w:pPr>
      <w:r w:rsidRPr="005D52CC">
        <w:rPr>
          <w:rFonts w:ascii="Arial" w:hAnsi="Arial" w:cs="Arial"/>
          <w:i/>
          <w:iCs/>
        </w:rPr>
        <w:t>Source : Sarah Ahssen, fashionnework.com 30 mai 2022</w:t>
      </w:r>
    </w:p>
    <w:p w14:paraId="5AB6BE32" w14:textId="77777777" w:rsidR="00DA349B" w:rsidRDefault="00DA349B" w:rsidP="00DA349B">
      <w:pPr>
        <w:pStyle w:val="Paragraphedeliste"/>
        <w:jc w:val="both"/>
        <w:rPr>
          <w:rFonts w:ascii="Arial" w:hAnsi="Arial" w:cs="Arial"/>
        </w:rPr>
      </w:pPr>
    </w:p>
    <w:p w14:paraId="5F69D9B1" w14:textId="78647B84" w:rsidR="00DA349B" w:rsidRPr="00DA349B" w:rsidRDefault="00DA349B" w:rsidP="00DA349B">
      <w:pPr>
        <w:ind w:left="360"/>
        <w:jc w:val="both"/>
        <w:rPr>
          <w:rFonts w:ascii="Arial" w:hAnsi="Arial" w:cs="Arial"/>
          <w:b/>
          <w:bCs/>
        </w:rPr>
      </w:pPr>
      <w:r w:rsidRPr="00DA349B">
        <w:rPr>
          <w:rFonts w:ascii="Arial" w:hAnsi="Arial" w:cs="Arial"/>
          <w:b/>
          <w:bCs/>
        </w:rPr>
        <w:t xml:space="preserve">A faire : </w:t>
      </w:r>
    </w:p>
    <w:p w14:paraId="4F4DA09E" w14:textId="77777777" w:rsidR="00DA349B" w:rsidRPr="00DA349B" w:rsidRDefault="00DA349B" w:rsidP="00DA349B">
      <w:pPr>
        <w:ind w:left="360"/>
        <w:jc w:val="both"/>
        <w:rPr>
          <w:rFonts w:ascii="Arial" w:hAnsi="Arial" w:cs="Arial"/>
        </w:rPr>
      </w:pPr>
    </w:p>
    <w:p w14:paraId="4D321A81" w14:textId="58F8A3FE" w:rsidR="00AA07C0" w:rsidRPr="00DA349B" w:rsidRDefault="00AD374C" w:rsidP="00DA349B">
      <w:pPr>
        <w:pStyle w:val="Paragraphedeliste"/>
        <w:numPr>
          <w:ilvl w:val="0"/>
          <w:numId w:val="9"/>
        </w:numPr>
        <w:jc w:val="both"/>
        <w:rPr>
          <w:rFonts w:ascii="Arial" w:hAnsi="Arial" w:cs="Arial"/>
        </w:rPr>
      </w:pPr>
      <w:r w:rsidRPr="00DA349B">
        <w:rPr>
          <w:rFonts w:ascii="Arial" w:hAnsi="Arial" w:cs="Arial"/>
        </w:rPr>
        <w:t>Identifier les étapes de la création de Veja</w:t>
      </w:r>
    </w:p>
    <w:p w14:paraId="23C1EE14" w14:textId="3D22DC0F" w:rsidR="00AD374C" w:rsidRDefault="00AD374C" w:rsidP="00AD374C">
      <w:pPr>
        <w:pStyle w:val="Paragraphedeliste"/>
        <w:numPr>
          <w:ilvl w:val="0"/>
          <w:numId w:val="9"/>
        </w:numPr>
        <w:jc w:val="both"/>
        <w:rPr>
          <w:rFonts w:ascii="Arial" w:hAnsi="Arial" w:cs="Arial"/>
        </w:rPr>
      </w:pPr>
      <w:r>
        <w:rPr>
          <w:rFonts w:ascii="Arial" w:hAnsi="Arial" w:cs="Arial"/>
        </w:rPr>
        <w:t>Expliquer le concept des créateurs de la marque Veja</w:t>
      </w:r>
    </w:p>
    <w:p w14:paraId="0CBBC914" w14:textId="5F487318" w:rsidR="00AD374C" w:rsidRDefault="00AD374C" w:rsidP="00AD374C">
      <w:pPr>
        <w:pStyle w:val="Paragraphedeliste"/>
        <w:numPr>
          <w:ilvl w:val="0"/>
          <w:numId w:val="9"/>
        </w:numPr>
        <w:jc w:val="both"/>
        <w:rPr>
          <w:rFonts w:ascii="Arial" w:hAnsi="Arial" w:cs="Arial"/>
        </w:rPr>
      </w:pPr>
      <w:r>
        <w:rPr>
          <w:rFonts w:ascii="Arial" w:hAnsi="Arial" w:cs="Arial"/>
        </w:rPr>
        <w:t>Repérerez les moyens utlisés par les deux créateurs pour financer le lancement de leur entreprise.</w:t>
      </w:r>
    </w:p>
    <w:p w14:paraId="7C5AC2E6" w14:textId="094C1613" w:rsidR="00AD374C" w:rsidRDefault="00AD374C" w:rsidP="00AD374C">
      <w:pPr>
        <w:pStyle w:val="Paragraphedeliste"/>
        <w:numPr>
          <w:ilvl w:val="0"/>
          <w:numId w:val="9"/>
        </w:numPr>
        <w:jc w:val="both"/>
        <w:rPr>
          <w:rFonts w:ascii="Arial" w:hAnsi="Arial" w:cs="Arial"/>
        </w:rPr>
      </w:pPr>
      <w:r>
        <w:rPr>
          <w:rFonts w:ascii="Arial" w:hAnsi="Arial" w:cs="Arial"/>
        </w:rPr>
        <w:t xml:space="preserve">Quel est le rôle de Laura </w:t>
      </w:r>
      <w:r w:rsidR="00DA349B">
        <w:rPr>
          <w:rFonts w:ascii="Arial" w:hAnsi="Arial" w:cs="Arial"/>
        </w:rPr>
        <w:t>B</w:t>
      </w:r>
      <w:r>
        <w:rPr>
          <w:rFonts w:ascii="Arial" w:hAnsi="Arial" w:cs="Arial"/>
        </w:rPr>
        <w:t>rowne ?</w:t>
      </w:r>
    </w:p>
    <w:p w14:paraId="6133D7C4" w14:textId="4F96DFBD" w:rsidR="00AD374C" w:rsidRPr="00AD374C" w:rsidRDefault="00DA349B" w:rsidP="00AD374C">
      <w:pPr>
        <w:pStyle w:val="Paragraphedeliste"/>
        <w:numPr>
          <w:ilvl w:val="0"/>
          <w:numId w:val="9"/>
        </w:numPr>
        <w:jc w:val="both"/>
        <w:rPr>
          <w:rFonts w:ascii="Arial" w:hAnsi="Arial" w:cs="Arial"/>
        </w:rPr>
      </w:pPr>
      <w:r>
        <w:rPr>
          <w:rFonts w:ascii="Arial" w:hAnsi="Arial" w:cs="Arial"/>
        </w:rPr>
        <w:t>Expliquer dans quelle mesure le profil de laura Browne est complémentaire des deux fondateurs </w:t>
      </w:r>
    </w:p>
    <w:p w14:paraId="3B4655CC" w14:textId="77777777" w:rsidR="00AA07C0" w:rsidRDefault="00AA07C0" w:rsidP="00D26E72">
      <w:pPr>
        <w:jc w:val="both"/>
        <w:rPr>
          <w:rFonts w:ascii="Arial" w:hAnsi="Arial" w:cs="Arial"/>
        </w:rPr>
      </w:pPr>
    </w:p>
    <w:p w14:paraId="0A111586" w14:textId="77777777" w:rsidR="00D26E72" w:rsidRDefault="00D26E72" w:rsidP="00D26E72">
      <w:pPr>
        <w:jc w:val="both"/>
        <w:rPr>
          <w:rFonts w:ascii="Arial" w:hAnsi="Arial" w:cs="Arial"/>
        </w:rPr>
      </w:pPr>
    </w:p>
    <w:p w14:paraId="0BA70DA7" w14:textId="77777777" w:rsidR="00D26E72" w:rsidRDefault="00D26E72" w:rsidP="00F25E11">
      <w:pPr>
        <w:jc w:val="both"/>
        <w:rPr>
          <w:rFonts w:ascii="Arial" w:hAnsi="Arial" w:cs="Arial"/>
        </w:rPr>
      </w:pPr>
    </w:p>
    <w:p w14:paraId="3E4AADF1" w14:textId="77777777" w:rsidR="00D26E72" w:rsidRDefault="00D26E72" w:rsidP="00F25E11">
      <w:pPr>
        <w:jc w:val="both"/>
        <w:rPr>
          <w:rFonts w:ascii="Arial" w:hAnsi="Arial" w:cs="Arial"/>
        </w:rPr>
      </w:pPr>
    </w:p>
    <w:p w14:paraId="5ECA93E9" w14:textId="77777777" w:rsidR="00D26E72" w:rsidRDefault="00D26E72" w:rsidP="00F25E11">
      <w:pPr>
        <w:jc w:val="both"/>
        <w:rPr>
          <w:rFonts w:ascii="Arial" w:hAnsi="Arial" w:cs="Arial"/>
        </w:rPr>
      </w:pPr>
    </w:p>
    <w:p w14:paraId="3EA6DD5F" w14:textId="77777777" w:rsidR="00D26E72" w:rsidRDefault="00D26E72" w:rsidP="00F25E11">
      <w:pPr>
        <w:jc w:val="both"/>
        <w:rPr>
          <w:rFonts w:ascii="Arial" w:hAnsi="Arial" w:cs="Arial"/>
        </w:rPr>
      </w:pPr>
    </w:p>
    <w:p w14:paraId="3B59B449" w14:textId="77777777" w:rsidR="00D26E72" w:rsidRDefault="00D26E72" w:rsidP="00F25E11">
      <w:pPr>
        <w:jc w:val="both"/>
        <w:rPr>
          <w:rFonts w:ascii="Arial" w:hAnsi="Arial" w:cs="Arial"/>
        </w:rPr>
      </w:pPr>
    </w:p>
    <w:p w14:paraId="1A01D19D" w14:textId="77777777" w:rsidR="00D26E72" w:rsidRDefault="00D26E72" w:rsidP="00F25E11">
      <w:pPr>
        <w:jc w:val="both"/>
        <w:rPr>
          <w:rFonts w:ascii="Arial" w:hAnsi="Arial" w:cs="Arial"/>
        </w:rPr>
      </w:pPr>
    </w:p>
    <w:p w14:paraId="0C0C8255" w14:textId="77777777" w:rsidR="00D26E72" w:rsidRDefault="00D26E72" w:rsidP="00F25E11">
      <w:pPr>
        <w:jc w:val="both"/>
        <w:rPr>
          <w:rFonts w:ascii="Arial" w:hAnsi="Arial" w:cs="Arial"/>
        </w:rPr>
      </w:pPr>
    </w:p>
    <w:p w14:paraId="688804F4" w14:textId="77777777" w:rsidR="00D26E72" w:rsidRDefault="00D26E72" w:rsidP="00F25E11">
      <w:pPr>
        <w:jc w:val="both"/>
        <w:rPr>
          <w:rFonts w:ascii="Arial" w:hAnsi="Arial" w:cs="Arial"/>
        </w:rPr>
      </w:pPr>
    </w:p>
    <w:p w14:paraId="502E3113" w14:textId="77777777" w:rsidR="00D26E72" w:rsidRPr="00AA5E91" w:rsidRDefault="00D26E72" w:rsidP="00F25E11">
      <w:pPr>
        <w:jc w:val="both"/>
        <w:rPr>
          <w:rFonts w:ascii="Arial" w:hAnsi="Arial" w:cs="Arial"/>
        </w:rPr>
      </w:pPr>
    </w:p>
    <w:sectPr w:rsidR="00D26E72" w:rsidRPr="00AA5E91">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50A8" w14:textId="77777777" w:rsidR="002D001B" w:rsidRDefault="002D001B" w:rsidP="00747535">
      <w:pPr>
        <w:spacing w:after="0" w:line="240" w:lineRule="auto"/>
      </w:pPr>
      <w:r>
        <w:separator/>
      </w:r>
    </w:p>
  </w:endnote>
  <w:endnote w:type="continuationSeparator" w:id="0">
    <w:p w14:paraId="73F80296" w14:textId="77777777" w:rsidR="002D001B" w:rsidRDefault="002D001B" w:rsidP="00747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E9478" w14:textId="77777777" w:rsidR="00747535" w:rsidRDefault="00747535">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55DAF68A" w14:textId="77777777" w:rsidR="00747535" w:rsidRDefault="007475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54703" w14:textId="77777777" w:rsidR="002D001B" w:rsidRDefault="002D001B" w:rsidP="00747535">
      <w:pPr>
        <w:spacing w:after="0" w:line="240" w:lineRule="auto"/>
      </w:pPr>
      <w:r>
        <w:separator/>
      </w:r>
    </w:p>
  </w:footnote>
  <w:footnote w:type="continuationSeparator" w:id="0">
    <w:p w14:paraId="24B93867" w14:textId="77777777" w:rsidR="002D001B" w:rsidRDefault="002D001B" w:rsidP="00747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AE9"/>
    <w:multiLevelType w:val="hybridMultilevel"/>
    <w:tmpl w:val="C24C860A"/>
    <w:lvl w:ilvl="0" w:tplc="6ACCA4E8">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1A3674"/>
    <w:multiLevelType w:val="hybridMultilevel"/>
    <w:tmpl w:val="A0461842"/>
    <w:lvl w:ilvl="0" w:tplc="040C000D">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132D49"/>
    <w:multiLevelType w:val="hybridMultilevel"/>
    <w:tmpl w:val="33C8DFA8"/>
    <w:lvl w:ilvl="0" w:tplc="49128B86">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BE725D"/>
    <w:multiLevelType w:val="hybridMultilevel"/>
    <w:tmpl w:val="39DE57D8"/>
    <w:lvl w:ilvl="0" w:tplc="7AB866D8">
      <w:start w:val="1"/>
      <w:numFmt w:val="decimal"/>
      <w:lvlText w:val="%1)"/>
      <w:lvlJc w:val="left"/>
      <w:pPr>
        <w:ind w:left="720" w:hanging="360"/>
      </w:pPr>
      <w:rPr>
        <w:rFonts w:ascii="Arial" w:eastAsiaTheme="minorHAnsi" w:hAnsi="Arial"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B2D5F82"/>
    <w:multiLevelType w:val="hybridMultilevel"/>
    <w:tmpl w:val="B65A4F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F3A67C8"/>
    <w:multiLevelType w:val="hybridMultilevel"/>
    <w:tmpl w:val="5DEC8808"/>
    <w:lvl w:ilvl="0" w:tplc="5D42041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A0156A3"/>
    <w:multiLevelType w:val="hybridMultilevel"/>
    <w:tmpl w:val="103299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D247E4C"/>
    <w:multiLevelType w:val="hybridMultilevel"/>
    <w:tmpl w:val="22206BB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0F957A7"/>
    <w:multiLevelType w:val="hybridMultilevel"/>
    <w:tmpl w:val="CFCC65E8"/>
    <w:lvl w:ilvl="0" w:tplc="C486E35C">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2509457">
    <w:abstractNumId w:val="6"/>
  </w:num>
  <w:num w:numId="2" w16cid:durableId="1629821131">
    <w:abstractNumId w:val="8"/>
  </w:num>
  <w:num w:numId="3" w16cid:durableId="153303192">
    <w:abstractNumId w:val="7"/>
  </w:num>
  <w:num w:numId="4" w16cid:durableId="919101098">
    <w:abstractNumId w:val="4"/>
  </w:num>
  <w:num w:numId="5" w16cid:durableId="710610515">
    <w:abstractNumId w:val="0"/>
  </w:num>
  <w:num w:numId="6" w16cid:durableId="371078445">
    <w:abstractNumId w:val="5"/>
  </w:num>
  <w:num w:numId="7" w16cid:durableId="1577670455">
    <w:abstractNumId w:val="2"/>
  </w:num>
  <w:num w:numId="8" w16cid:durableId="1932198412">
    <w:abstractNumId w:val="1"/>
  </w:num>
  <w:num w:numId="9" w16cid:durableId="2142459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43"/>
    <w:rsid w:val="000271A7"/>
    <w:rsid w:val="00042B5C"/>
    <w:rsid w:val="0007008A"/>
    <w:rsid w:val="00084F2B"/>
    <w:rsid w:val="000976C1"/>
    <w:rsid w:val="000C4CC3"/>
    <w:rsid w:val="00102B37"/>
    <w:rsid w:val="00104407"/>
    <w:rsid w:val="00126BE1"/>
    <w:rsid w:val="00130435"/>
    <w:rsid w:val="00153AF8"/>
    <w:rsid w:val="00237B35"/>
    <w:rsid w:val="002436E8"/>
    <w:rsid w:val="00245467"/>
    <w:rsid w:val="002B001B"/>
    <w:rsid w:val="002C752A"/>
    <w:rsid w:val="002D001B"/>
    <w:rsid w:val="002F516A"/>
    <w:rsid w:val="00302DCA"/>
    <w:rsid w:val="00315989"/>
    <w:rsid w:val="00323C43"/>
    <w:rsid w:val="003546A9"/>
    <w:rsid w:val="003555B2"/>
    <w:rsid w:val="00365084"/>
    <w:rsid w:val="00365B95"/>
    <w:rsid w:val="0038367C"/>
    <w:rsid w:val="0039328F"/>
    <w:rsid w:val="003A619B"/>
    <w:rsid w:val="003B10CC"/>
    <w:rsid w:val="003C1327"/>
    <w:rsid w:val="00427777"/>
    <w:rsid w:val="004A09B7"/>
    <w:rsid w:val="004C7346"/>
    <w:rsid w:val="004D4073"/>
    <w:rsid w:val="004D4221"/>
    <w:rsid w:val="0050293C"/>
    <w:rsid w:val="0053221D"/>
    <w:rsid w:val="0054415F"/>
    <w:rsid w:val="00546549"/>
    <w:rsid w:val="00592BEB"/>
    <w:rsid w:val="005C1FD7"/>
    <w:rsid w:val="005D52CC"/>
    <w:rsid w:val="005F4E76"/>
    <w:rsid w:val="00607197"/>
    <w:rsid w:val="00681A96"/>
    <w:rsid w:val="00710A2A"/>
    <w:rsid w:val="0074219A"/>
    <w:rsid w:val="00747535"/>
    <w:rsid w:val="00764877"/>
    <w:rsid w:val="00786A72"/>
    <w:rsid w:val="007A52F9"/>
    <w:rsid w:val="007E288D"/>
    <w:rsid w:val="007E2B27"/>
    <w:rsid w:val="007F429D"/>
    <w:rsid w:val="0082763F"/>
    <w:rsid w:val="00837F79"/>
    <w:rsid w:val="008551A5"/>
    <w:rsid w:val="00926A77"/>
    <w:rsid w:val="009339B0"/>
    <w:rsid w:val="009671AB"/>
    <w:rsid w:val="009703D5"/>
    <w:rsid w:val="009858CC"/>
    <w:rsid w:val="0099043C"/>
    <w:rsid w:val="009B5059"/>
    <w:rsid w:val="009B7C63"/>
    <w:rsid w:val="009C5FC2"/>
    <w:rsid w:val="00A00596"/>
    <w:rsid w:val="00A073CB"/>
    <w:rsid w:val="00A2741F"/>
    <w:rsid w:val="00A50CDE"/>
    <w:rsid w:val="00A77407"/>
    <w:rsid w:val="00A81B17"/>
    <w:rsid w:val="00A84BDA"/>
    <w:rsid w:val="00A947B1"/>
    <w:rsid w:val="00AA07C0"/>
    <w:rsid w:val="00AA5E91"/>
    <w:rsid w:val="00AA6D3D"/>
    <w:rsid w:val="00AD374C"/>
    <w:rsid w:val="00AE6D41"/>
    <w:rsid w:val="00B13886"/>
    <w:rsid w:val="00B1452B"/>
    <w:rsid w:val="00B71B57"/>
    <w:rsid w:val="00B91E38"/>
    <w:rsid w:val="00B920D2"/>
    <w:rsid w:val="00B9245E"/>
    <w:rsid w:val="00BC0786"/>
    <w:rsid w:val="00BD180D"/>
    <w:rsid w:val="00BE2C3E"/>
    <w:rsid w:val="00C20971"/>
    <w:rsid w:val="00C61B46"/>
    <w:rsid w:val="00C64A0B"/>
    <w:rsid w:val="00C65BB2"/>
    <w:rsid w:val="00C826CF"/>
    <w:rsid w:val="00C847C6"/>
    <w:rsid w:val="00CC0BFA"/>
    <w:rsid w:val="00CF412E"/>
    <w:rsid w:val="00D13ED1"/>
    <w:rsid w:val="00D26E72"/>
    <w:rsid w:val="00D734B0"/>
    <w:rsid w:val="00DA349B"/>
    <w:rsid w:val="00DB29BB"/>
    <w:rsid w:val="00E02CFA"/>
    <w:rsid w:val="00E36F0D"/>
    <w:rsid w:val="00E44572"/>
    <w:rsid w:val="00E81DBE"/>
    <w:rsid w:val="00E86B10"/>
    <w:rsid w:val="00E97129"/>
    <w:rsid w:val="00EA37E6"/>
    <w:rsid w:val="00EB21D7"/>
    <w:rsid w:val="00EC3EC6"/>
    <w:rsid w:val="00EE0674"/>
    <w:rsid w:val="00EF57D8"/>
    <w:rsid w:val="00F25E11"/>
    <w:rsid w:val="00F45A3F"/>
    <w:rsid w:val="00F73F78"/>
    <w:rsid w:val="00F75ED4"/>
    <w:rsid w:val="00F82824"/>
    <w:rsid w:val="00FC2F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13656"/>
  <w15:chartTrackingRefBased/>
  <w15:docId w15:val="{469784F4-DF09-4CC1-AAC8-851B0B534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23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23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23C4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23C4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23C4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23C4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23C4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23C4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23C4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C4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23C4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23C4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23C4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23C4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23C4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23C4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23C4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23C43"/>
    <w:rPr>
      <w:rFonts w:eastAsiaTheme="majorEastAsia" w:cstheme="majorBidi"/>
      <w:color w:val="272727" w:themeColor="text1" w:themeTint="D8"/>
    </w:rPr>
  </w:style>
  <w:style w:type="paragraph" w:styleId="Titre">
    <w:name w:val="Title"/>
    <w:basedOn w:val="Normal"/>
    <w:next w:val="Normal"/>
    <w:link w:val="TitreCar"/>
    <w:uiPriority w:val="10"/>
    <w:qFormat/>
    <w:rsid w:val="0032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23C4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23C4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23C4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23C43"/>
    <w:pPr>
      <w:spacing w:before="160"/>
      <w:jc w:val="center"/>
    </w:pPr>
    <w:rPr>
      <w:i/>
      <w:iCs/>
      <w:color w:val="404040" w:themeColor="text1" w:themeTint="BF"/>
    </w:rPr>
  </w:style>
  <w:style w:type="character" w:customStyle="1" w:styleId="CitationCar">
    <w:name w:val="Citation Car"/>
    <w:basedOn w:val="Policepardfaut"/>
    <w:link w:val="Citation"/>
    <w:uiPriority w:val="29"/>
    <w:rsid w:val="00323C43"/>
    <w:rPr>
      <w:i/>
      <w:iCs/>
      <w:color w:val="404040" w:themeColor="text1" w:themeTint="BF"/>
    </w:rPr>
  </w:style>
  <w:style w:type="paragraph" w:styleId="Paragraphedeliste">
    <w:name w:val="List Paragraph"/>
    <w:basedOn w:val="Normal"/>
    <w:uiPriority w:val="34"/>
    <w:qFormat/>
    <w:rsid w:val="00323C43"/>
    <w:pPr>
      <w:ind w:left="720"/>
      <w:contextualSpacing/>
    </w:pPr>
  </w:style>
  <w:style w:type="character" w:styleId="Accentuationintense">
    <w:name w:val="Intense Emphasis"/>
    <w:basedOn w:val="Policepardfaut"/>
    <w:uiPriority w:val="21"/>
    <w:qFormat/>
    <w:rsid w:val="00323C43"/>
    <w:rPr>
      <w:i/>
      <w:iCs/>
      <w:color w:val="0F4761" w:themeColor="accent1" w:themeShade="BF"/>
    </w:rPr>
  </w:style>
  <w:style w:type="paragraph" w:styleId="Citationintense">
    <w:name w:val="Intense Quote"/>
    <w:basedOn w:val="Normal"/>
    <w:next w:val="Normal"/>
    <w:link w:val="CitationintenseCar"/>
    <w:uiPriority w:val="30"/>
    <w:qFormat/>
    <w:rsid w:val="00323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23C43"/>
    <w:rPr>
      <w:i/>
      <w:iCs/>
      <w:color w:val="0F4761" w:themeColor="accent1" w:themeShade="BF"/>
    </w:rPr>
  </w:style>
  <w:style w:type="character" w:styleId="Rfrenceintense">
    <w:name w:val="Intense Reference"/>
    <w:basedOn w:val="Policepardfaut"/>
    <w:uiPriority w:val="32"/>
    <w:qFormat/>
    <w:rsid w:val="00323C43"/>
    <w:rPr>
      <w:b/>
      <w:bCs/>
      <w:smallCaps/>
      <w:color w:val="0F4761" w:themeColor="accent1" w:themeShade="BF"/>
      <w:spacing w:val="5"/>
    </w:rPr>
  </w:style>
  <w:style w:type="table" w:styleId="Grilledutableau">
    <w:name w:val="Table Grid"/>
    <w:basedOn w:val="TableauNormal"/>
    <w:uiPriority w:val="39"/>
    <w:rsid w:val="00323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271A7"/>
    <w:rPr>
      <w:color w:val="467886" w:themeColor="hyperlink"/>
      <w:u w:val="single"/>
    </w:rPr>
  </w:style>
  <w:style w:type="character" w:styleId="Mentionnonrsolue">
    <w:name w:val="Unresolved Mention"/>
    <w:basedOn w:val="Policepardfaut"/>
    <w:uiPriority w:val="99"/>
    <w:semiHidden/>
    <w:unhideWhenUsed/>
    <w:rsid w:val="000271A7"/>
    <w:rPr>
      <w:color w:val="605E5C"/>
      <w:shd w:val="clear" w:color="auto" w:fill="E1DFDD"/>
    </w:rPr>
  </w:style>
  <w:style w:type="paragraph" w:styleId="En-tte">
    <w:name w:val="header"/>
    <w:basedOn w:val="Normal"/>
    <w:link w:val="En-tteCar"/>
    <w:uiPriority w:val="99"/>
    <w:unhideWhenUsed/>
    <w:rsid w:val="00747535"/>
    <w:pPr>
      <w:tabs>
        <w:tab w:val="center" w:pos="4536"/>
        <w:tab w:val="right" w:pos="9072"/>
      </w:tabs>
      <w:spacing w:after="0" w:line="240" w:lineRule="auto"/>
    </w:pPr>
  </w:style>
  <w:style w:type="character" w:customStyle="1" w:styleId="En-tteCar">
    <w:name w:val="En-tête Car"/>
    <w:basedOn w:val="Policepardfaut"/>
    <w:link w:val="En-tte"/>
    <w:uiPriority w:val="99"/>
    <w:rsid w:val="00747535"/>
  </w:style>
  <w:style w:type="paragraph" w:styleId="Pieddepage">
    <w:name w:val="footer"/>
    <w:basedOn w:val="Normal"/>
    <w:link w:val="PieddepageCar"/>
    <w:uiPriority w:val="99"/>
    <w:unhideWhenUsed/>
    <w:rsid w:val="007475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47535"/>
  </w:style>
  <w:style w:type="paragraph" w:styleId="Corpsdetexte2">
    <w:name w:val="Body Text 2"/>
    <w:basedOn w:val="Normal"/>
    <w:link w:val="Corpsdetexte2Car"/>
    <w:uiPriority w:val="99"/>
    <w:unhideWhenUsed/>
    <w:rsid w:val="00A00596"/>
    <w:pPr>
      <w:spacing w:before="60" w:after="60" w:line="276" w:lineRule="auto"/>
      <w:jc w:val="both"/>
    </w:pPr>
    <w:rPr>
      <w:rFonts w:ascii="Arial" w:hAnsi="Arial"/>
      <w:b/>
      <w:bCs/>
      <w:kern w:val="0"/>
      <w:sz w:val="28"/>
      <w14:ligatures w14:val="none"/>
    </w:rPr>
  </w:style>
  <w:style w:type="character" w:customStyle="1" w:styleId="Corpsdetexte2Car">
    <w:name w:val="Corps de texte 2 Car"/>
    <w:basedOn w:val="Policepardfaut"/>
    <w:link w:val="Corpsdetexte2"/>
    <w:uiPriority w:val="99"/>
    <w:rsid w:val="00A00596"/>
    <w:rPr>
      <w:rFonts w:ascii="Arial" w:hAnsi="Arial"/>
      <w:b/>
      <w:bCs/>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VyqsedBysw"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5cdfa86e3f8061da4690f8597d78df69">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c5039b776aa367229fc86e92abf504ec"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45557A9-4C42-406A-9574-371D74ABEB4A}">
  <ds:schemaRefs>
    <ds:schemaRef ds:uri="http://schemas.openxmlformats.org/officeDocument/2006/bibliography"/>
  </ds:schemaRefs>
</ds:datastoreItem>
</file>

<file path=customXml/itemProps2.xml><?xml version="1.0" encoding="utf-8"?>
<ds:datastoreItem xmlns:ds="http://schemas.openxmlformats.org/officeDocument/2006/customXml" ds:itemID="{36001C8A-B3A7-4963-AC93-A79D49BF1549}"/>
</file>

<file path=customXml/itemProps3.xml><?xml version="1.0" encoding="utf-8"?>
<ds:datastoreItem xmlns:ds="http://schemas.openxmlformats.org/officeDocument/2006/customXml" ds:itemID="{3160A411-6894-452F-80B5-417166AA1EA4}"/>
</file>

<file path=customXml/itemProps4.xml><?xml version="1.0" encoding="utf-8"?>
<ds:datastoreItem xmlns:ds="http://schemas.openxmlformats.org/officeDocument/2006/customXml" ds:itemID="{E24BCC04-86F6-40C6-902D-650795DF0F99}"/>
</file>

<file path=docProps/app.xml><?xml version="1.0" encoding="utf-8"?>
<Properties xmlns="http://schemas.openxmlformats.org/officeDocument/2006/extended-properties" xmlns:vt="http://schemas.openxmlformats.org/officeDocument/2006/docPropsVTypes">
  <Template>Normal</Template>
  <TotalTime>85</TotalTime>
  <Pages>5</Pages>
  <Words>856</Words>
  <Characters>4713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2025-09-26T15:14:00Z</dcterms:created>
  <dcterms:modified xsi:type="dcterms:W3CDTF">2025-09-26T16:36:00Z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