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6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20"/>
        <w:gridCol w:w="2850"/>
        <w:gridCol w:w="2340"/>
        <w:gridCol w:w="1920"/>
        <w:gridCol w:w="205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3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Đơn giá</w:t>
            </w:r>
          </w:p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VNĐ)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 lượng </w:t>
            </w:r>
            <w:r>
              <w:rPr>
                <w:sz w:val="26"/>
                <w:szCs w:val="26"/>
              </w:rPr>
              <w:t xml:space="preserve">(server)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79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rPr>
                <w:sz w:val="20"/>
                <w:szCs w:val="20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Service 1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1 Price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 Number of Service </w:t>
            </w:r>
            <w:r>
              <w:rPr>
                <w:b/>
                <w:color w:val="FF0000"/>
                <w:sz w:val="20"/>
                <w:szCs w:val="20"/>
              </w:rPr>
              <w:t xml:space="preserve">1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1 Total Price </w:t>
            </w:r>
            <w:r>
              <w:rPr>
                <w:i/>
                <w:color w:val="4A86E8"/>
                <w:sz w:val="20"/>
                <w:szCs w:val="20"/>
              </w:rPr>
              <w:t xml:space="preserve">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rPr>
                <w:sz w:val="20"/>
                <w:szCs w:val="20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Service 2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2 Price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 Number of Service </w:t>
            </w:r>
            <w:r>
              <w:rPr>
                <w:b/>
                <w:color w:val="FF0000"/>
                <w:sz w:val="20"/>
                <w:szCs w:val="20"/>
              </w:rPr>
              <w:t xml:space="preserve">2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2 Total Price </w:t>
            </w:r>
            <w:r>
              <w:rPr>
                <w:i/>
                <w:color w:val="4A86E8"/>
                <w:sz w:val="20"/>
                <w:szCs w:val="20"/>
              </w:rPr>
              <w:t xml:space="preserve">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before="120" w:after="200" w:line="240" w:lineRule="auto"/>
              <w:ind w:firstLine="34"/>
              <w:jc w:val="right"/>
              <w:tabs>
                <w:tab w:val="left" w:pos="630"/>
              </w:tabs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200" w:line="240" w:lineRule="auto"/>
              <w:ind/>
              <w:jc w:val="right"/>
              <w:rPr>
                <w:sz w:val="26"/>
                <w:szCs w:val="26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Other Cost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6"/>
                <w:szCs w:val="26"/>
              </w:rPr>
            </w:pPr>
            <w:r>
              <w:rPr>
                <w:i/>
                <w:color w:val="5A91EA"/>
                <w:sz w:val="20"/>
                <w:szCs w:val="20"/>
              </w:rPr>
              <w:t xml:space="preserve">&lt; Cost 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before="120" w:after="200" w:line="240" w:lineRule="auto"/>
              <w:ind/>
              <w:jc w:val="right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TỔNG CỘNG (VNĐ)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6"/>
                <w:szCs w:val="26"/>
              </w:rPr>
            </w:pPr>
            <w:r>
              <w:rPr>
                <w:i/>
                <w:color w:val="5A91EA"/>
                <w:sz w:val="20"/>
                <w:szCs w:val="20"/>
              </w:rPr>
              <w:t xml:space="preserve">&lt; Total &gt;</w:t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Payment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«Payment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Bank </w:t>
      </w:r>
      <w:r>
        <w:rPr>
          <w:b/>
          <w:color w:val="FF0000"/>
          <w:sz w:val="28"/>
          <w:szCs w:val="28"/>
        </w:rPr>
        <w:t xml:space="preserve">Account </w:t>
      </w:r>
      <w:r>
        <w:rPr>
          <w:b/>
          <w:color w:val="FF0000"/>
          <w:sz w:val="28"/>
          <w:szCs w:val="28"/>
        </w:rPr>
        <w:t xml:space="preserve">Name </w:t>
      </w:r>
      <w:r>
        <w:rPr>
          <w:b/>
          <w:color w:val="FF0000"/>
          <w:sz w:val="28"/>
          <w:szCs w:val="28"/>
        </w:rPr>
        <w:t xml:space="preserve">&gt;</w:t>
      </w:r>
      <w:r>
        <w:rPr>
          <w:b/>
          <w:i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Bank </w:t>
      </w:r>
      <w:r>
        <w:rPr>
          <w:b/>
          <w:color w:val="FF0000"/>
          <w:sz w:val="28"/>
          <w:szCs w:val="28"/>
        </w:rPr>
        <w:t xml:space="preserve">Account </w:t>
      </w:r>
      <w:r>
        <w:rPr>
          <w:b/>
          <w:color w:val="FF0000"/>
          <w:sz w:val="28"/>
          <w:szCs w:val="28"/>
        </w:rPr>
        <w:t xml:space="preserve">Number </w:t>
      </w:r>
      <w:r>
        <w:rPr>
          <w:b/>
          <w:color w:val="FF0000"/>
          <w:sz w:val="28"/>
          <w:szCs w:val="28"/>
        </w:rPr>
        <w:t xml:space="preserve">&gt;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color w:val="6AA84F"/>
          <w:sz w:val="26"/>
          <w:szCs w:val="26"/>
        </w:rPr>
        <w:t xml:space="preserve">&lt; </w:t>
      </w:r>
      <w:r>
        <w:rPr>
          <w:b/>
          <w:color w:val="6AA84F"/>
          <w:sz w:val="26"/>
          <w:szCs w:val="26"/>
        </w:rPr>
        <w:t xml:space="preserve">Bank </w:t>
      </w:r>
      <w:r>
        <w:rPr>
          <w:b/>
          <w:color w:val="6AA84F"/>
          <w:sz w:val="26"/>
          <w:szCs w:val="26"/>
        </w:rPr>
        <w:t xml:space="preserve">Name 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Hotline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Hotline»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«Contract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1B95A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80A5BBD2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BCB8033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3EE3DE1F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995BD9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269A0A3D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