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/>
        <w:ind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 w:line="360" w:lineRule="auto"/>
        <w:contextualSpacing/>
        <w:ind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 w:line="360" w:lineRule="auto"/>
        <w:contextualSpacing/>
        <w:ind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---------oOo---------</w:t>
      </w:r>
    </w:p>
    <w:p>
      <w:pPr>
        <w:pBdr/>
        <w:pStyle w:val="Normal"/>
        <w:spacing w:line="360" w:lineRule="auto"/>
        <w:ind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instrText xml:space="preserve">MERGEFIELD Contract Title \* MERGEFORMAT</w:instrTex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t xml:space="preserve">«Contract Title»</w: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Normal"/>
        <w:spacing w:line="360" w:lineRule="auto"/>
        <w:ind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Số: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instrText xml:space="preserve">MERGEFIELD Contract Code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t xml:space="preserve">«Contract Code»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8"/>
          <w:spacing w:val="0"/>
          <w:w w:val="100"/>
          <w:u w:val="none"/>
          <w:vertAlign w:val="baseline"/>
        </w:rPr>
        <w:fldChar w:fldCharType="end"/>
      </w:r>
    </w:p>
    <w:p>
      <w:pPr>
        <w:pBdr/>
        <w:pStyle w:val="List Paragraph"/>
        <w:numPr>
          <w:ilvl w:val="0"/>
          <w:numId w:val="9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 </w:t>
      </w:r>
    </w:p>
    <w:p>
      <w:pPr>
        <w:pBdr/>
        <w:pStyle w:val="List Paragraph"/>
        <w:numPr>
          <w:ilvl w:val="0"/>
          <w:numId w:val="9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hành.</w:t>
      </w:r>
    </w:p>
    <w:p>
      <w:pPr>
        <w:pBdr/>
        <w:pStyle w:val="List Paragraph"/>
        <w:numPr>
          <w:ilvl w:val="0"/>
          <w:numId w:val="9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năng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bên.</w:t>
      </w:r>
    </w:p>
    <w:p>
      <w:pPr>
        <w:pBdr/>
        <w:pStyle w:val="Normal"/>
        <w:spacing w:line="360" w:lineRule="auto"/>
        <w:contextualSpacing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Hôm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nay,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vào </w:t>
      </w:r>
      <w:r>
        <w:rPr>
          <w:rFonts w:ascii="Times New Roman" w:eastAsia="Times New Roman" w:hAnsi="Times New Roman" w:cs="Calibri"/>
          <w:sz w:val="26"/>
        </w:rPr>
        <w:t xml:space="preserve">…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</w:t>
      </w:r>
      <w:r>
        <w:rPr>
          <w:rFonts w:ascii="Times New Roman" w:eastAsia="Times New Roman" w:hAnsi="Times New Roman" w:cs="Calibri"/>
          <w:sz w:val="26"/>
        </w:rPr>
        <w:t xml:space="preserve"> </w:t>
      </w:r>
      <w:r>
        <w:rPr>
          <w:rFonts w:ascii="Times New Roman" w:eastAsia="Times New Roman" w:hAnsi="Times New Roman" w:cs="Calibri"/>
          <w:sz w:val="26"/>
        </w:rPr>
        <w:t xml:space="preserve">…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181"/>
        <w:gridCol w:w="6658"/>
        <w:gridCol w:w="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BÊN A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  <w:gridAfter w:val="1"/>
          <w:wAfter w:val="0" w:type="dxa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ＭＳ 明朝" w:hAnsi="Times New Roman" w:cs="Times New Roman"/>
                <w:sz w:val="28"/>
                <w:szCs w:val="28"/>
              </w:rPr>
            </w:pPr>
          </w:p>
        </w:tc>
        <w:tc>
          <w:tcPr>
            <w:tcW w:w="665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Calibri"/>
                <w:sz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BÊN B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tabs>
                <w:tab w:val="center" w:pos="3308.9999389648438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sz w:val="2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81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ＭＳ 明朝" w:hAnsi="Times New Roman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683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bottom w:val="single" w:color="000000" w:sz="4" w:space="0"/>
            </w:tcBorders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</w:p>
        </w:tc>
      </w:tr>
    </w:tbl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đổi,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thống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những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sau:</w:t>
      </w:r>
    </w:p>
    <w:p>
      <w:pPr>
        <w:sectPr>
          <w:headerReference w:type="default" r:id="rId1"/>
          <w:footerReference w:type="default" r:id="rId2"/>
          <w:type w:val="nextPage"/>
          <w:pgSz w:w="11905" w:h="16837"/>
          <w:pgMar w:top="810" w:right="1440" w:bottom="1440" w:left="1440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1:NỘI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DUNG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ĐỒNG</w:t>
      </w:r>
    </w:p>
    <w:p>
      <w:pPr>
        <w:pBdr/>
        <w:pStyle w:val="Body Text Indent"/>
        <w:numPr>
          <w:ilvl w:val="1"/>
          <w:numId w:val="7"/>
        </w:numPr>
        <w:spacing w:line="360" w:lineRule="auto"/>
        <w:contextualSpacing/>
        <w:ind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ý </w:t>
      </w:r>
      <w:r>
        <w:rPr>
          <w:sz w:val="26"/>
          <w:szCs w:val="26"/>
        </w:rPr>
        <w:t xml:space="preserve">chọn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vị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thiết </w:t>
      </w:r>
      <w:r>
        <w:rPr>
          <w:sz w:val="26"/>
          <w:szCs w:val="26"/>
        </w:rPr>
        <w:t xml:space="preserve">kế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lập </w:t>
      </w:r>
      <w:r>
        <w:rPr>
          <w:sz w:val="26"/>
          <w:szCs w:val="26"/>
        </w:rPr>
        <w:t xml:space="preserve">trình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sau: </w:t>
      </w:r>
    </w:p>
    <w:tbl>
      <w:tblPr>
        <w:tblW w:w="0" w:type="auto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1088"/>
        <w:gridCol w:w="7577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08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1.1.1</w:t>
            </w:r>
          </w:p>
        </w:tc>
        <w:tc>
          <w:tcPr>
            <w:tcW w:w="7577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1.2.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năng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mô </w:t>
      </w:r>
      <w:r>
        <w:rPr>
          <w:sz w:val="26"/>
          <w:szCs w:val="26"/>
        </w:rPr>
        <w:t xml:space="preserve">tả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phụ </w:t>
      </w:r>
      <w:r>
        <w:rPr>
          <w:sz w:val="26"/>
          <w:szCs w:val="26"/>
        </w:rPr>
        <w:t xml:space="preserve">lục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kèm: </w:t>
      </w:r>
    </w:p>
    <w:tbl>
      <w:tblPr>
        <w:tblW w:w="866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1434"/>
        <w:gridCol w:w="7231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43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Phụ lục 1</w:t>
            </w:r>
          </w:p>
        </w:tc>
        <w:tc>
          <w:tcPr>
            <w:tcW w:w="723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1.3. </w:t>
      </w:r>
      <w:r>
        <w:rPr>
          <w:sz w:val="26"/>
          <w:szCs w:val="26"/>
        </w:rPr>
        <w:t xml:space="preserve">Quá </w:t>
      </w:r>
      <w:r>
        <w:rPr>
          <w:sz w:val="26"/>
          <w:szCs w:val="26"/>
        </w:rPr>
        <w:t xml:space="preserve">trình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từng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4 </w:t>
      </w:r>
      <w:r>
        <w:rPr>
          <w:sz w:val="26"/>
          <w:szCs w:val="26"/>
        </w:rPr>
        <w:t xml:space="preserve">giai </w:t>
      </w:r>
      <w:r>
        <w:rPr>
          <w:sz w:val="26"/>
          <w:szCs w:val="26"/>
        </w:rPr>
        <w:t xml:space="preserve">đoạn:</w:t>
      </w:r>
    </w:p>
    <w:tbl>
      <w:tblPr>
        <w:tblW w:w="0" w:type="auto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16"/>
        <w:gridCol w:w="3193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1: Lấy yêu cầu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30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2: Thiết kế giao diện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3: Hiện thực.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50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Giai đoạn 4: Kiểm thử và triển khai</w:t>
            </w: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 w:right="1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35 ngày</w:t>
            </w: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1.4. </w:t>
      </w:r>
      <w:r>
        <w:rPr>
          <w:sz w:val="26"/>
          <w:szCs w:val="26"/>
        </w:rPr>
        <w:t xml:space="preserve">Thơi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triển </w:t>
      </w:r>
      <w:r>
        <w:rPr>
          <w:sz w:val="26"/>
          <w:szCs w:val="26"/>
        </w:rPr>
        <w:t xml:space="preserve">khai: </w:t>
      </w:r>
      <w:r>
        <w:rPr>
          <w:sz w:val="26"/>
          <w:szCs w:val="26"/>
        </w:rPr>
        <w:t xml:space="preserve">tổng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là </w:t>
      </w:r>
      <w:r>
        <w:rPr>
          <w:rFonts w:cs="Calibri"/>
          <w:sz w:val="26"/>
        </w:rPr>
        <w:t xml:space="preserve">…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hiệu </w:t>
      </w:r>
      <w:r>
        <w:rPr>
          <w:sz w:val="26"/>
          <w:szCs w:val="26"/>
        </w:rPr>
        <w:t xml:space="preserve">lực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ứng. </w:t>
      </w:r>
    </w:p>
    <w:p>
      <w:pPr>
        <w:pBdr/>
        <w:pStyle w:val="Heading 2"/>
        <w:numPr>
          <w:ilvl w:val="0"/>
          <w:numId w:val="0"/>
        </w:numPr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2: </w:t>
      </w:r>
      <w:r>
        <w:rPr>
          <w:rFonts w:ascii="Times New Roman" w:eastAsia="Times New Roman" w:hAnsi="Times New Roman"/>
          <w:sz w:val="26"/>
          <w:szCs w:val="26"/>
        </w:rPr>
        <w:t xml:space="preserve">GIÁ </w:t>
      </w:r>
      <w:r>
        <w:rPr>
          <w:rFonts w:ascii="Times New Roman" w:eastAsia="Times New Roman" w:hAnsi="Times New Roman"/>
          <w:sz w:val="26"/>
          <w:szCs w:val="26"/>
        </w:rPr>
        <w:t xml:space="preserve">TRỊ </w:t>
      </w:r>
      <w:r>
        <w:rPr>
          <w:rFonts w:ascii="Times New Roman" w:eastAsia="Times New Roman" w:hAnsi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/>
          <w:sz w:val="26"/>
          <w:szCs w:val="26"/>
        </w:rPr>
        <w:t xml:space="preserve">ĐỒNG</w:t>
      </w: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2.1 </w:t>
      </w:r>
      <w:r>
        <w:rPr>
          <w:sz w:val="26"/>
          <w:szCs w:val="26"/>
        </w:rPr>
        <w:t xml:space="preserve">Thiết </w:t>
      </w:r>
      <w:r>
        <w:rPr>
          <w:sz w:val="26"/>
          <w:szCs w:val="26"/>
        </w:rPr>
        <w:t xml:space="preserve">kế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mềm: 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910"/>
        <w:gridCol w:w="5081"/>
        <w:gridCol w:w="3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1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STT</w:t>
            </w:r>
          </w:p>
        </w:tc>
        <w:tc>
          <w:tcPr>
            <w:tcW w:w="50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Nội dung </w:t>
            </w:r>
          </w:p>
        </w:tc>
        <w:tc>
          <w:tcPr>
            <w:tcW w:w="302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Chi phí (VNĐ)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1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50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tabs>
                <w:tab w:val="center" w:pos="2431.99996948242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…</w:t>
            </w:r>
          </w:p>
        </w:tc>
        <w:tc>
          <w:tcPr>
            <w:tcW w:w="302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 w:hanging="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599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  <w:gridSpan w:val="2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Tổng</w:t>
            </w:r>
          </w:p>
        </w:tc>
        <w:tc>
          <w:tcPr>
            <w:tcW w:w="302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…</w:t>
            </w:r>
          </w:p>
        </w:tc>
      </w:tr>
    </w:tbl>
    <w:p>
      <w:pPr>
        <w:pBdr/>
        <w:pStyle w:val="Normal"/>
        <w:spacing w:line="360" w:lineRule="auto"/>
        <w:contextualSpacing/>
        <w:ind/>
        <w:jc w:val="both"/>
        <w:tabs>
          <w:tab w:val="left" w:pos="-720"/>
          <w:tab w:val="left" w:pos="630"/>
        </w:tabs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/>
        <w:jc w:val="both"/>
        <w:tabs>
          <w:tab w:val="left" w:pos="-720"/>
          <w:tab w:val="left" w:pos="63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PHƯƠNG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HÌNH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TOÁN</w:t>
      </w:r>
    </w:p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</w:t>
      </w:r>
    </w:p>
    <w:p>
      <w:pPr>
        <w:pBdr/>
        <w:pStyle w:val="Body Text Indent"/>
        <w:numPr>
          <w:ilvl w:val="0"/>
          <w:numId w:val="8"/>
        </w:numPr>
        <w:spacing w:line="360" w:lineRule="auto"/>
        <w:contextualSpacing/>
        <w:ind w:left="450" w:right="-1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 </w:t>
      </w:r>
      <w:r>
        <w:rPr>
          <w:sz w:val="26"/>
          <w:szCs w:val="26"/>
        </w:rPr>
        <w:t xml:space="preserve">giá</w:t>
      </w:r>
      <w:r>
        <w:rPr>
          <w:sz w:val="26"/>
          <w:szCs w:val="26"/>
        </w:rPr>
        <w:t xml:space="preserve"> trị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từng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(được </w:t>
      </w:r>
      <w:r>
        <w:rPr>
          <w:sz w:val="26"/>
          <w:szCs w:val="26"/>
        </w:rPr>
        <w:t xml:space="preserve">mô </w:t>
      </w:r>
      <w:r>
        <w:rPr>
          <w:sz w:val="26"/>
          <w:szCs w:val="26"/>
        </w:rPr>
        <w:t xml:space="preserve">tả </w:t>
      </w:r>
      <w:r>
        <w:rPr>
          <w:sz w:val="26"/>
          <w:szCs w:val="26"/>
        </w:rPr>
        <w:t xml:space="preserve">ở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2.1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này)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14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đồng,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sau:</w:t>
      </w:r>
    </w:p>
    <w:tbl>
      <w:tblPr>
        <w:tblW w:w="9223" w:type="dxa"/>
        <w:jc w:val="left"/>
        <w:tblInd w:w="18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900"/>
        <w:gridCol w:w="3181"/>
        <w:gridCol w:w="51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Body Text Indent"/>
              <w:spacing w:line="360" w:lineRule="auto"/>
              <w:contextualSpacing/>
              <w:ind w:left="0" w:right="-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STT</w:t>
            </w:r>
          </w:p>
        </w:tc>
        <w:tc>
          <w:tcPr>
            <w:tcW w:w="3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Body Text Indent"/>
              <w:spacing w:line="360" w:lineRule="auto"/>
              <w:contextualSpacing/>
              <w:ind w:left="0" w:right="-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Nội Dung</w:t>
            </w:r>
          </w:p>
        </w:tc>
        <w:tc>
          <w:tcPr>
            <w:tcW w:w="514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Body Text Indent"/>
              <w:spacing w:line="360" w:lineRule="auto"/>
              <w:contextualSpacing/>
              <w:ind w:left="0" w:right="-1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Số tiền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647"/>
        </w:trPr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360" w:lineRule="auto"/>
              <w:ind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18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…</w:t>
            </w:r>
          </w:p>
        </w:tc>
        <w:tc>
          <w:tcPr>
            <w:tcW w:w="5142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line="360" w:lineRule="auto"/>
              <w:ind/>
              <w:rPr/>
            </w:pPr>
            <w:r>
              <w:rPr/>
              <w:t xml:space="preserve">…</w:t>
            </w:r>
          </w:p>
        </w:tc>
      </w:tr>
    </w:tbl>
    <w:p>
      <w:pPr>
        <w:pBdr/>
        <w:pStyle w:val="Body Text Indent"/>
        <w:spacing w:line="360" w:lineRule="auto"/>
        <w:contextualSpacing/>
        <w:ind w:left="0" w:right="-1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loại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sau:</w:t>
      </w:r>
    </w:p>
    <w:tbl>
      <w:tblPr>
        <w:tblW w:w="9061" w:type="dxa"/>
        <w:jc w:val="left"/>
        <w:tblInd w:w="45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  <w:tblLayout w:type="fixed"/>
      </w:tblPr>
      <w:tblGrid>
        <w:gridCol w:w="918"/>
        <w:gridCol w:w="8143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18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numPr>
                <w:ilvl w:val="0"/>
                <w:numId w:val="10"/>
              </w:numPr>
              <w:spacing w:line="360" w:lineRule="auto"/>
              <w:contextualSpacing/>
              <w:ind w:right="-13"/>
              <w:jc w:val="both"/>
              <w:rPr>
                <w:sz w:val="26"/>
                <w:szCs w:val="26"/>
              </w:rPr>
            </w:pPr>
          </w:p>
        </w:tc>
        <w:tc>
          <w:tcPr>
            <w:tcW w:w="8143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Body Text Indent"/>
              <w:spacing w:line="360" w:lineRule="auto"/>
              <w:contextualSpacing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Hóa </w:t>
            </w:r>
            <w:r>
              <w:rPr>
                <w:sz w:val="26"/>
                <w:szCs w:val="26"/>
              </w:rPr>
              <w:t xml:space="preserve">đơn </w:t>
            </w:r>
            <w:r>
              <w:rPr>
                <w:sz w:val="26"/>
                <w:szCs w:val="26"/>
              </w:rPr>
              <w:t xml:space="preserve">GTGT</w:t>
            </w:r>
          </w:p>
        </w:tc>
      </w:tr>
    </w:tbl>
    <w:p>
      <w:pPr>
        <w:pBdr/>
        <w:pStyle w:val="Body Text Indent"/>
        <w:spacing w:line="360" w:lineRule="auto"/>
        <w:contextualSpacing/>
        <w:ind w:left="0" w:right="1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3.2. </w:t>
      </w: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</w:t>
      </w:r>
    </w:p>
    <w:p>
      <w:pPr>
        <w:pBdr/>
        <w:pStyle w:val="Normal"/>
        <w:numPr>
          <w:ilvl w:val="0"/>
          <w:numId w:val="5"/>
        </w:numPr>
        <w:spacing w:after="120" w:line="360" w:lineRule="auto"/>
        <w:contextualSpacing/>
        <w:ind/>
        <w:jc w:val="both"/>
        <w:tabs>
          <w:tab w:val="left" w:pos="36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Bank Account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«Bank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Account»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instrText xml:space="preserve">. </w:instrTex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Số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khoản: 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Account Number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«Account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Number»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instrText xml:space="preserve">, 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instrText xml:space="preserve">MERGEFIELD Bank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«Bank»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instrText xml:space="preserve">.</w:instrText>
      </w:r>
    </w:p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NGHĨA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</w:t>
      </w:r>
    </w:p>
    <w:p>
      <w:pPr>
        <w:pBdr/>
        <w:pStyle w:val="Normal"/>
        <w:spacing w:after="0" w:line="360" w:lineRule="auto"/>
        <w:contextualSpacing/>
        <w:ind/>
        <w:jc w:val="both"/>
        <w:tabs>
          <w:tab w:val="left" w:pos="-72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ủy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01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dữ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liệu,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suốt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vụ. </w:t>
      </w:r>
    </w:p>
    <w:p>
      <w:pPr>
        <w:pBdr/>
        <w:pStyle w:val="Normal"/>
        <w:spacing w:after="0" w:line="360" w:lineRule="auto"/>
        <w:ind/>
        <w:jc w:val="both"/>
        <w:tabs>
          <w:tab w:val="left" w:pos="5134.0002441406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đúng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3.</w:t>
      </w:r>
    </w:p>
    <w:p>
      <w:pPr>
        <w:pBdr/>
        <w:pStyle w:val="Normal"/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ảnh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mềm. </w:t>
      </w:r>
    </w:p>
    <w:p>
      <w:pPr>
        <w:pBdr/>
        <w:pStyle w:val="Normal"/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nhằm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đảm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B.</w:t>
      </w:r>
    </w:p>
    <w:p>
      <w:pPr>
        <w:pBdr/>
        <w:pStyle w:val="Normal"/>
        <w:spacing w:before="100" w:after="120" w:line="360" w:lineRule="auto"/>
        <w:widowControl w:val="0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4.5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</w:t>
      </w:r>
    </w:p>
    <w:p>
      <w:pPr>
        <w:pBdr/>
        <w:pStyle w:val="Normal"/>
        <w:spacing w:before="100" w:after="120" w:line="360" w:lineRule="auto"/>
        <w:widowControl w:val="0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4.6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source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code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thu.</w:t>
      </w:r>
    </w:p>
    <w:p>
      <w:pPr>
        <w:pBdr/>
        <w:pStyle w:val="Normal"/>
        <w:spacing/>
        <w:ind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5: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NGHĨA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thỏa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 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Hỗ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kỹ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thuật,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kỹ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suốt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vụ;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chắn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đổi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A;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chịu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xảy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chậm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trễ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5.5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</w:t>
      </w:r>
    </w:p>
    <w:p>
      <w:pPr>
        <w:pBdr/>
        <w:pStyle w:val="Heading 5"/>
        <w:spacing w:line="360" w:lineRule="auto"/>
        <w:contextualSpacing/>
        <w:ind/>
        <w:jc w:val="both"/>
        <w:tabs>
          <w:tab w:val="left" w:pos="0"/>
          <w:tab w:val="left" w:pos="144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6: </w:t>
      </w:r>
      <w:r>
        <w:rPr>
          <w:rFonts w:ascii="Times New Roman" w:eastAsia="Times New Roman" w:hAnsi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/>
          <w:sz w:val="26"/>
          <w:szCs w:val="26"/>
        </w:rPr>
        <w:t xml:space="preserve">HÀNH </w:t>
      </w:r>
      <w:r>
        <w:rPr>
          <w:rFonts w:ascii="Times New Roman" w:eastAsia="Times New Roman" w:hAnsi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/>
          <w:sz w:val="26"/>
          <w:szCs w:val="26"/>
        </w:rPr>
        <w:t xml:space="preserve">MỀM</w:t>
      </w:r>
    </w:p>
    <w:p>
      <w:pPr>
        <w:pBdr/>
        <w:pStyle w:val="Normal"/>
        <w:numPr>
          <w:ilvl w:val="1"/>
          <w:numId w:val="6"/>
        </w:numPr>
        <w:spacing w:after="0" w:line="360" w:lineRule="auto"/>
        <w:contextualSpacing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kiểm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gửi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source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code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thu. 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.Trong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vòng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01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năm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miễn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mềm.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.Khi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cố,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phục.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List Paragraph"/>
        <w:numPr>
          <w:ilvl w:val="1"/>
          <w:numId w:val="6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phòng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lúc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báo. 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7: </w:t>
      </w:r>
      <w:r>
        <w:rPr>
          <w:rFonts w:ascii="Times New Roman" w:eastAsia="Times New Roman" w:hAnsi="Times New Roman"/>
          <w:sz w:val="26"/>
          <w:szCs w:val="26"/>
        </w:rPr>
        <w:t xml:space="preserve">HIỆU </w:t>
      </w:r>
      <w:r>
        <w:rPr>
          <w:rFonts w:ascii="Times New Roman" w:eastAsia="Times New Roman" w:hAnsi="Times New Roman"/>
          <w:sz w:val="26"/>
          <w:szCs w:val="26"/>
        </w:rPr>
        <w:t xml:space="preserve">LỰC</w:t>
      </w:r>
    </w:p>
    <w:p>
      <w:pPr>
        <w:pBdr/>
        <w:pStyle w:val="List Paragraph"/>
        <w:numPr>
          <w:ilvl w:val="0"/>
          <w:numId w:val="8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đầy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B.</w:t>
      </w:r>
    </w:p>
    <w:p>
      <w:pPr>
        <w:pBdr/>
        <w:pStyle w:val="List Paragraph"/>
        <w:numPr>
          <w:ilvl w:val="0"/>
          <w:numId w:val="8"/>
        </w:numPr>
        <w:spacing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instrText xml:space="preserve">MERGEFIELD Contract Duration \* MERGEFORMAT</w:instrTex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«Contract 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t xml:space="preserve">Duration»</w:t>
      </w:r>
      <w:r>
        <w:rPr>
          <w:rFonts w:ascii="Times New Roman" w:eastAsia="Times New Roman" w:hAnsi="Times New Roman" w:cs="Calibri"/>
          <w:b w:val="0"/>
          <w:i w:val="0"/>
          <w:caps w:val="0"/>
          <w:strike w:val="0"/>
          <w:dstrike w:val="0"/>
          <w:color w:val="auto"/>
          <w:sz w:val="26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đồng.</w:t>
      </w:r>
    </w:p>
    <w:p>
      <w:pPr>
        <w:pBdr/>
        <w:pStyle w:val="Heading 2"/>
        <w:numPr>
          <w:ilvl w:val="0"/>
          <w:numId w:val="0"/>
        </w:numPr>
        <w:spacing w:line="360" w:lineRule="auto"/>
        <w:contextualSpacing/>
        <w:ind/>
        <w:jc w:val="both"/>
        <w:tabs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8: </w:t>
      </w:r>
      <w:r>
        <w:rPr>
          <w:rFonts w:ascii="Times New Roman" w:eastAsia="Times New Roman" w:hAnsi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/>
          <w:sz w:val="26"/>
          <w:szCs w:val="26"/>
        </w:rPr>
        <w:t xml:space="preserve">ĐỒNG</w:t>
      </w:r>
    </w:p>
    <w:p>
      <w:pPr>
        <w:pBdr/>
        <w:pStyle w:val="Normal"/>
        <w:spacing w:line="360" w:lineRule="auto"/>
        <w:ind w:left="360" w:hanging="36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8.1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Thời </w:t>
      </w:r>
      <w:r>
        <w:rPr>
          <w:rFonts w:ascii="Times New Roman" w:eastAsia="Calibri" w:hAnsi="Times New Roman" w:cs="Times New Roman"/>
          <w:sz w:val="26"/>
          <w:szCs w:val="26"/>
        </w:rPr>
        <w:t xml:space="preserve">gian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thực </w:t>
      </w:r>
      <w:r>
        <w:rPr>
          <w:rFonts w:ascii="Times New Roman" w:eastAsia="Calibri" w:hAnsi="Times New Roman" w:cs="Times New Roman"/>
          <w:sz w:val="26"/>
          <w:szCs w:val="26"/>
        </w:rPr>
        <w:t xml:space="preserve">hiện </w:t>
      </w:r>
      <w:r>
        <w:rPr>
          <w:rFonts w:ascii="Times New Roman" w:eastAsia="Calibri" w:hAnsi="Times New Roman" w:cs="Times New Roman"/>
          <w:sz w:val="26"/>
          <w:szCs w:val="26"/>
        </w:rPr>
        <w:t xml:space="preserve">hạng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mục </w:t>
      </w:r>
      <w:r>
        <w:rPr>
          <w:rFonts w:ascii="Times New Roman" w:eastAsia="Calibri" w:hAnsi="Times New Roman" w:cs="Times New Roman"/>
          <w:sz w:val="26"/>
          <w:szCs w:val="26"/>
        </w:rPr>
        <w:t xml:space="preserve">lập </w:t>
      </w:r>
      <w:r>
        <w:rPr>
          <w:rFonts w:ascii="Times New Roman" w:eastAsia="Calibri" w:hAnsi="Times New Roman" w:cs="Times New Roman"/>
          <w:sz w:val="26"/>
          <w:szCs w:val="26"/>
        </w:rPr>
        <w:t xml:space="preserve">trình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là </w:t>
      </w:r>
      <w:r>
        <w:rPr>
          <w:rFonts w:ascii="Times New Roman" w:eastAsia="Calibri" w:hAnsi="Times New Roman" w:cs="Times New Roman"/>
          <w:sz w:val="26"/>
          <w:szCs w:val="26"/>
        </w:rPr>
        <w:t xml:space="preserve">6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tháng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được </w:t>
      </w:r>
      <w:r>
        <w:rPr>
          <w:rFonts w:ascii="Times New Roman" w:eastAsia="Calibri" w:hAnsi="Times New Roman" w:cs="Times New Roman"/>
          <w:sz w:val="26"/>
          <w:szCs w:val="26"/>
        </w:rPr>
        <w:t xml:space="preserve">tính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từ </w:t>
      </w:r>
      <w:r>
        <w:rPr>
          <w:rFonts w:ascii="Times New Roman" w:eastAsia="Calibri" w:hAnsi="Times New Roman" w:cs="Times New Roman"/>
          <w:sz w:val="26"/>
          <w:szCs w:val="26"/>
        </w:rPr>
        <w:t xml:space="preserve">khi </w:t>
      </w:r>
      <w:r>
        <w:rPr>
          <w:rFonts w:ascii="Times New Roman" w:eastAsia="Calibri" w:hAnsi="Times New Roman" w:cs="Times New Roman"/>
          <w:sz w:val="26"/>
          <w:szCs w:val="26"/>
        </w:rPr>
        <w:t xml:space="preserve">ký </w:t>
      </w:r>
      <w:r>
        <w:rPr>
          <w:rFonts w:ascii="Times New Roman" w:eastAsia="Calibri" w:hAnsi="Times New Roman" w:cs="Times New Roman"/>
          <w:sz w:val="26"/>
          <w:szCs w:val="26"/>
        </w:rPr>
        <w:t xml:space="preserve">Hợp </w:t>
      </w:r>
      <w:r>
        <w:rPr>
          <w:rFonts w:ascii="Times New Roman" w:eastAsia="Calibri" w:hAnsi="Times New Roman" w:cs="Times New Roman"/>
          <w:sz w:val="26"/>
          <w:szCs w:val="26"/>
        </w:rPr>
        <w:t xml:space="preserve">đồng.</w:t>
      </w:r>
    </w:p>
    <w:p>
      <w:pPr>
        <w:pBdr/>
        <w:pStyle w:val="Normal"/>
        <w:spacing w:line="360" w:lineRule="auto"/>
        <w:ind w:left="360" w:hanging="36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8.2 Sau khi hoàn thành, hai bên sẽ tiến hành nghiệm thu và thanh quyết toán. Thời </w:t>
      </w:r>
      <w:r>
        <w:rPr>
          <w:rFonts w:ascii="Times New Roman" w:eastAsia="Calibri" w:hAnsi="Times New Roman" w:cs="Times New Roman"/>
          <w:sz w:val="26"/>
          <w:szCs w:val="26"/>
        </w:rPr>
        <w:t xml:space="preserve">gian nghiệm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thu trong vòng 10 ngày làm việc kể từ ngày Bên B gửi thông báo tới </w:t>
      </w:r>
      <w:r>
        <w:rPr>
          <w:rFonts w:ascii="Times New Roman" w:eastAsia="Calibri" w:hAnsi="Times New Roman" w:cs="Times New Roman"/>
          <w:sz w:val="26"/>
          <w:szCs w:val="26"/>
        </w:rPr>
        <w:t xml:space="preserve">Bên A về việc hoàn thành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mỗi giai đoạn. </w:t>
      </w:r>
    </w:p>
    <w:p>
      <w:pPr>
        <w:pBdr/>
        <w:pStyle w:val="Normal"/>
        <w:spacing w:line="360" w:lineRule="auto"/>
        <w:ind w:left="360" w:hanging="36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8.3 </w:t>
      </w:r>
      <w:r>
        <w:rPr>
          <w:rFonts w:ascii="Times New Roman" w:eastAsia="Calibri" w:hAnsi="Times New Roman" w:cs="Times New Roman"/>
          <w:sz w:val="26"/>
          <w:szCs w:val="26"/>
        </w:rPr>
        <w:t xml:space="preserve">Sau </w:t>
      </w:r>
      <w:r>
        <w:rPr>
          <w:rFonts w:ascii="Times New Roman" w:eastAsia="Calibri" w:hAnsi="Times New Roman" w:cs="Times New Roman"/>
          <w:sz w:val="26"/>
          <w:szCs w:val="26"/>
        </w:rPr>
        <w:t xml:space="preserve">khi </w:t>
      </w:r>
      <w:r>
        <w:rPr>
          <w:rFonts w:ascii="Times New Roman" w:eastAsia="Calibri" w:hAnsi="Times New Roman" w:cs="Times New Roman"/>
          <w:sz w:val="26"/>
          <w:szCs w:val="26"/>
        </w:rPr>
        <w:t xml:space="preserve">hoàn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thành </w:t>
      </w:r>
      <w:r>
        <w:rPr>
          <w:rFonts w:ascii="Times New Roman" w:eastAsia="Calibri" w:hAnsi="Times New Roman" w:cs="Times New Roman"/>
          <w:sz w:val="26"/>
          <w:szCs w:val="26"/>
        </w:rPr>
        <w:t xml:space="preserve">tất </w:t>
      </w:r>
      <w:r>
        <w:rPr>
          <w:rFonts w:ascii="Times New Roman" w:eastAsia="Calibri" w:hAnsi="Times New Roman" w:cs="Times New Roman"/>
          <w:sz w:val="26"/>
          <w:szCs w:val="26"/>
        </w:rPr>
        <w:t xml:space="preserve">cả </w:t>
      </w:r>
      <w:r>
        <w:rPr>
          <w:rFonts w:ascii="Times New Roman" w:eastAsia="Calibri" w:hAnsi="Times New Roman" w:cs="Times New Roman"/>
          <w:sz w:val="26"/>
          <w:szCs w:val="26"/>
        </w:rPr>
        <w:t xml:space="preserve">hạng </w:t>
      </w:r>
      <w:r>
        <w:rPr>
          <w:rFonts w:ascii="Times New Roman" w:eastAsia="Calibri" w:hAnsi="Times New Roman" w:cs="Times New Roman"/>
          <w:sz w:val="26"/>
          <w:szCs w:val="26"/>
        </w:rPr>
        <w:t xml:space="preserve">mục </w:t>
      </w:r>
      <w:r>
        <w:rPr>
          <w:rFonts w:ascii="Times New Roman" w:eastAsia="Calibri" w:hAnsi="Times New Roman" w:cs="Times New Roman"/>
          <w:sz w:val="26"/>
          <w:szCs w:val="26"/>
        </w:rPr>
        <w:t xml:space="preserve">nêu </w:t>
      </w:r>
      <w:r>
        <w:rPr>
          <w:rFonts w:ascii="Times New Roman" w:eastAsia="Calibri" w:hAnsi="Times New Roman" w:cs="Times New Roman"/>
          <w:sz w:val="26"/>
          <w:szCs w:val="26"/>
        </w:rPr>
        <w:t xml:space="preserve">trên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Bên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B </w:t>
      </w:r>
      <w:r>
        <w:rPr>
          <w:rFonts w:ascii="Times New Roman" w:eastAsia="Calibri" w:hAnsi="Times New Roman" w:cs="Times New Roman"/>
          <w:sz w:val="26"/>
          <w:szCs w:val="26"/>
        </w:rPr>
        <w:t xml:space="preserve">sẽ </w:t>
      </w:r>
      <w:r>
        <w:rPr>
          <w:rFonts w:ascii="Times New Roman" w:eastAsia="Calibri" w:hAnsi="Times New Roman" w:cs="Times New Roman"/>
          <w:sz w:val="26"/>
          <w:szCs w:val="26"/>
        </w:rPr>
        <w:t xml:space="preserve">gửi </w:t>
      </w:r>
      <w:r>
        <w:rPr>
          <w:rFonts w:ascii="Times New Roman" w:eastAsia="Calibri" w:hAnsi="Times New Roman" w:cs="Times New Roman"/>
          <w:sz w:val="26"/>
          <w:szCs w:val="26"/>
        </w:rPr>
        <w:t xml:space="preserve">cho </w:t>
      </w:r>
      <w:r>
        <w:rPr>
          <w:rFonts w:ascii="Times New Roman" w:eastAsia="Calibri" w:hAnsi="Times New Roman" w:cs="Times New Roman"/>
          <w:sz w:val="26"/>
          <w:szCs w:val="26"/>
        </w:rPr>
        <w:t xml:space="preserve">Bên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A </w:t>
      </w:r>
      <w:r>
        <w:rPr>
          <w:rFonts w:ascii="Times New Roman" w:eastAsia="Calibri" w:hAnsi="Times New Roman" w:cs="Times New Roman"/>
          <w:sz w:val="26"/>
          <w:szCs w:val="26"/>
        </w:rPr>
        <w:t xml:space="preserve">biên </w:t>
      </w:r>
      <w:r>
        <w:rPr>
          <w:rFonts w:ascii="Times New Roman" w:eastAsia="Calibri" w:hAnsi="Times New Roman" w:cs="Times New Roman"/>
          <w:sz w:val="26"/>
          <w:szCs w:val="26"/>
        </w:rPr>
        <w:t xml:space="preserve">bản </w:t>
      </w:r>
      <w:r>
        <w:rPr>
          <w:rFonts w:ascii="Times New Roman" w:eastAsia="Calibri" w:hAnsi="Times New Roman" w:cs="Times New Roman"/>
          <w:sz w:val="26"/>
          <w:szCs w:val="26"/>
        </w:rPr>
        <w:t xml:space="preserve">nghiệm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thu </w:t>
      </w:r>
      <w:r>
        <w:rPr>
          <w:rFonts w:ascii="Times New Roman" w:eastAsia="Calibri" w:hAnsi="Times New Roman" w:cs="Times New Roman"/>
          <w:sz w:val="26"/>
          <w:szCs w:val="26"/>
        </w:rPr>
        <w:t xml:space="preserve">kết </w:t>
      </w:r>
      <w:r>
        <w:rPr>
          <w:rFonts w:ascii="Times New Roman" w:eastAsia="Calibri" w:hAnsi="Times New Roman" w:cs="Times New Roman"/>
          <w:sz w:val="26"/>
          <w:szCs w:val="26"/>
        </w:rPr>
        <w:t xml:space="preserve">thúc </w:t>
      </w:r>
      <w:r>
        <w:rPr>
          <w:rFonts w:ascii="Times New Roman" w:eastAsia="Calibri" w:hAnsi="Times New Roman" w:cs="Times New Roman"/>
          <w:sz w:val="26"/>
          <w:szCs w:val="26"/>
        </w:rPr>
        <w:t xml:space="preserve">dự </w:t>
      </w:r>
      <w:r>
        <w:rPr>
          <w:rFonts w:ascii="Times New Roman" w:eastAsia="Calibri" w:hAnsi="Times New Roman" w:cs="Times New Roman"/>
          <w:sz w:val="26"/>
          <w:szCs w:val="26"/>
        </w:rPr>
        <w:t xml:space="preserve">án. </w:t>
      </w:r>
    </w:p>
    <w:p>
      <w:pPr>
        <w:pBdr/>
        <w:pStyle w:val="Normal"/>
        <w:spacing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sau:</w:t>
      </w:r>
    </w:p>
    <w:p>
      <w:pPr>
        <w:pBdr/>
        <w:pStyle w:val="Normal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thỏa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đồng;</w:t>
      </w:r>
    </w:p>
    <w:p>
      <w:pPr>
        <w:pBdr/>
        <w:pStyle w:val="Normal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Xảy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8.3.</w:t>
      </w:r>
    </w:p>
    <w:p>
      <w:pPr>
        <w:pBdr/>
        <w:pStyle w:val="Normal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nghiêm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trọng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khắc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vòng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báo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còn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phạm.</w:t>
      </w:r>
    </w:p>
    <w:p>
      <w:pPr>
        <w:pBdr/>
        <w:pStyle w:val="Normal"/>
        <w:spacing w:line="360" w:lineRule="auto"/>
        <w:ind w:left="36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8.5. Ngoại trừ các trường hợp quy định tại Điều 8.4 nói trên, các Bên sẽ không 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đơn phương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dứt Hợp đồng này.</w:t>
      </w:r>
    </w:p>
    <w:p>
      <w:pPr>
        <w:pBdr/>
        <w:pStyle w:val="Normal"/>
        <w:spacing w:line="360" w:lineRule="auto"/>
        <w:ind w:left="36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8.6 Trừ trường hợp các Bên có thỏa thuận khác, khi Hợp đồng bị chấm dứt trước 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trường hợp quy định tại Điều 8.4 nói trên:</w:t>
      </w:r>
    </w:p>
    <w:p>
      <w:pPr>
        <w:pBdr/>
        <w:pStyle w:val="List Paragraph"/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ứng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tỷ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lệ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tính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tổng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nói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ảnh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hưởng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bồi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đồng.</w:t>
      </w:r>
    </w:p>
    <w:p>
      <w:pPr>
        <w:pBdr/>
        <w:pStyle w:val="Normal"/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đang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triển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đích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9: </w:t>
      </w:r>
      <w:r>
        <w:rPr>
          <w:rFonts w:ascii="Times New Roman" w:eastAsia="Times New Roman" w:hAnsi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/>
          <w:sz w:val="26"/>
          <w:szCs w:val="26"/>
        </w:rPr>
        <w:t xml:space="preserve">TIN</w:t>
      </w:r>
    </w:p>
    <w:p>
      <w:pPr>
        <w:pBdr/>
        <w:pStyle w:val="List Paragraph"/>
        <w:numPr>
          <w:ilvl w:val="1"/>
          <w:numId w:val="1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cũng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và/hoặc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(“Thông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Mật”).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đích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cứ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doanh,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ninh,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lược,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chính,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dữ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kỹ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thuật,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dưới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bằng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miệng,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và/hoặc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họ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sẻ,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triển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bị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phạm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gồm:</w:t>
      </w:r>
    </w:p>
    <w:p>
      <w:pPr>
        <w:pBdr/>
        <w:pStyle w:val="List Paragraph"/>
        <w:numPr>
          <w:ilvl w:val="0"/>
          <w:numId w:val="1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những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người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họ. </w:t>
      </w:r>
    </w:p>
    <w:p>
      <w:pPr>
        <w:pBdr/>
        <w:pStyle w:val="List Paragraph"/>
        <w:numPr>
          <w:ilvl w:val="0"/>
          <w:numId w:val="1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tùy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điểm.  </w:t>
      </w:r>
    </w:p>
    <w:p>
      <w:pPr>
        <w:pBdr/>
        <w:pStyle w:val="List Paragraph"/>
        <w:numPr>
          <w:ilvl w:val="1"/>
          <w:numId w:val="1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đích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ngoài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nghĩa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viên,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vấn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bị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ràng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</w:t>
      </w:r>
    </w:p>
    <w:p>
      <w:pPr>
        <w:pBdr/>
        <w:pStyle w:val="List 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duy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nhận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dụng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vệ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họ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cùng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nhạy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Bí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Mật.</w:t>
      </w:r>
    </w:p>
    <w:p>
      <w:pPr>
        <w:pBdr/>
        <w:pStyle w:val="List Paragraph"/>
        <w:numPr>
          <w:ilvl w:val="1"/>
          <w:numId w:val="1"/>
        </w:numPr>
        <w:spacing w:after="0" w:line="360" w:lineRule="auto"/>
        <w:ind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trường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nào.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10: </w:t>
      </w:r>
      <w:r>
        <w:rPr>
          <w:rFonts w:ascii="Times New Roman" w:eastAsia="Times New Roman" w:hAnsi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/>
          <w:sz w:val="26"/>
          <w:szCs w:val="26"/>
        </w:rPr>
        <w:t xml:space="preserve">TRÍ </w:t>
      </w:r>
      <w:r>
        <w:rPr>
          <w:rFonts w:ascii="Times New Roman" w:eastAsia="Times New Roman" w:hAnsi="Times New Roman"/>
          <w:sz w:val="26"/>
          <w:szCs w:val="26"/>
        </w:rPr>
        <w:t xml:space="preserve">TUỆ</w:t>
      </w:r>
    </w:p>
    <w:p>
      <w:pPr>
        <w:pBdr/>
        <w:pStyle w:val="List Paragraph"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chủ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hữu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thuộc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nhiệm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mềm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dự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án.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cam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động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hướng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dẫn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tài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yêu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cầu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kia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vệ,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hoàn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tuân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</w:t>
      </w:r>
    </w:p>
    <w:p>
      <w:pPr>
        <w:pBdr/>
        <w:pStyle w:val="Normal"/>
        <w:spacing w:after="0" w:line="360" w:lineRule="auto"/>
        <w:contextualSpacing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nội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dứt.</w:t>
      </w: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z w:val="26"/>
          <w:szCs w:val="26"/>
        </w:rPr>
      </w:pPr>
    </w:p>
    <w:p>
      <w:pPr>
        <w:pBdr/>
        <w:pStyle w:val="Heading 2"/>
        <w:spacing w:line="360" w:lineRule="auto"/>
        <w:contextualSpacing/>
        <w:ind/>
        <w:jc w:val="both"/>
        <w:tabs>
          <w:tab w:val="left" w:pos="0"/>
          <w:tab w:val="left" w:pos="1620"/>
        </w:tabs>
        <w:rPr>
          <w:rFonts w:ascii="Times New Roman" w:eastAsia="Times New Roman" w:hAnsi="Times New Roman"/>
          <w:strike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/>
          <w:sz w:val="26"/>
          <w:szCs w:val="26"/>
        </w:rPr>
        <w:t xml:space="preserve">11: </w:t>
      </w:r>
      <w:r>
        <w:rPr>
          <w:rFonts w:ascii="Times New Roman" w:eastAsia="Times New Roman" w:hAnsi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/>
          <w:sz w:val="26"/>
          <w:szCs w:val="26"/>
        </w:rPr>
        <w:t xml:space="preserve">CHẤP </w:t>
      </w:r>
    </w:p>
    <w:p>
      <w:pPr>
        <w:pBdr/>
        <w:pStyle w:val="Normal"/>
        <w:spacing w:line="360" w:lineRule="auto"/>
        <w:contextualSpacing/>
        <w:widowControl w:val="0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11.1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hoặc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trước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tiên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thương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lượng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hòa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</w:t>
      </w:r>
    </w:p>
    <w:p>
      <w:pPr>
        <w:pBdr/>
        <w:pStyle w:val="Normal"/>
        <w:spacing w:line="360" w:lineRule="auto"/>
        <w:contextualSpacing/>
        <w:widowControl w:val="0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11.2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thức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nêu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11.1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nói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30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từ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thì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chuyển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Tòa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Án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quyền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định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Toà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thẩm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Bên.</w:t>
      </w:r>
    </w:p>
    <w:p>
      <w:pPr>
        <w:pBdr/>
        <w:pStyle w:val="Normal"/>
        <w:spacing w:line="360" w:lineRule="auto"/>
        <w:contextualSpacing/>
        <w:widowControl w:val="0"/>
        <w:ind w:left="36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12: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KHOẢN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CHUNG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điều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chỉnh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luật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Nam.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12.2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lệ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tại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mọi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điểm,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Báo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lịch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trình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thực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hiện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việc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đã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thống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nhất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xem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một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phần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tách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rời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này.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12.3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Mọi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đổi,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bổ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sung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đối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lập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văn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bởi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và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dưới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dạng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Phụ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lục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của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đồng.</w:t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12.4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Hợp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đồng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này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làm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thành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hai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(01)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Mỗi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giữ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một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(01)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bản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trị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pháp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lý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nhau.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Đây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những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cơ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sở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để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giải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quyết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tranh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chấp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xảy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ra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nếu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có.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left="360" w:right="57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pBdr/>
        <w:pStyle w:val="Normal"/>
        <w:spacing w:line="360" w:lineRule="auto"/>
        <w:contextualSpacing/>
        <w:ind w:right="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>
      <w:pPr>
        <w:pBdr/>
        <w:pStyle w:val="Normal"/>
        <w:spacing w:line="360" w:lineRule="auto"/>
        <w:contextualSpacing/>
        <w:ind/>
        <w:jc w:val="both"/>
        <w:tabs>
          <w:tab w:val="center" w:pos="2160"/>
          <w:tab w:val="center" w:pos="702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diện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Đại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diện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</w:t>
      </w:r>
    </w:p>
    <w:p>
      <w:pPr>
        <w:pBdr/>
        <w:pStyle w:val="Normal"/>
        <w:spacing w:line="360" w:lineRule="auto"/>
        <w:contextualSpacing/>
        <w:ind/>
        <w:jc w:val="both"/>
        <w:tabs>
          <w:tab w:val="center" w:pos="2160"/>
          <w:tab w:val="center" w:pos="711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…</w:t>
      </w:r>
    </w:p>
    <w:sectPr>
      <w:type w:val="nextPage"/>
      <w:pgSz w:w="11905" w:h="16837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single" w:color="000000" w:sz="4" w:space="1"/>
      </w:pBdr>
      <w:pStyle w:val="Footer"/>
      <w:spacing/>
      <w:ind w:right="-13"/>
      <w:jc w:val="right"/>
      <w:tabs>
        <w:tab w:val="clear" w:pos="4320"/>
        <w:tab w:val="clear" w:pos="8640"/>
        <w:tab w:val="right" w:pos="9180"/>
      </w:tabs>
      <w:rPr>
        <w:rFonts w:ascii="Verdana" w:eastAsia="Verdana" w:hAnsi="Verdana"/>
        <w:sz w:val="18"/>
      </w:rPr>
    </w:pPr>
    <w:r>
      <w:rPr/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5600700</wp:posOffset>
          </wp:positionH>
          <wp:positionV relativeFrom="paragraph">
            <wp:posOffset>38735</wp:posOffset>
          </wp:positionV>
          <wp:extent cx="149225" cy="137160"/>
          <wp:wrapSquare wrapText="largest"/>
          <wp:docPr id="1" name="Text Box 1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149225" cy="13716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Footer"/>
                        <w:spacing/>
                        <w:ind/>
                        <w:jc w:val="right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begin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instrText xml:space="preserve"> PAGE \*Arabic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t xml:space="preserve">1</w:t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end"/>
                      </w:r>
                    </w:p>
                  </w:txbxContent>
                </wps:txbx>
                <wps:bodyPr lIns="0" tIns="0" rIns="0" bIns="0" anchorCtr="0"/>
              </wps:wsp>
            </a:graphicData>
          </a:graphic>
        </wp:anchor>
      </w:drawing>
    </w:r>
    <w:r>
      <w:rPr>
        <w:rFonts w:ascii="Verdana" w:eastAsia="Verdana" w:hAnsi="Verdana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0B3F4"/>
    <w:lvl w:ilvl="0">
      <w:start w:val="9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pBdr/>
        <w:spacing/>
        <w:ind w:left="360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72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1080" w:hanging="1080"/>
      </w:pPr>
      <w:rPr/>
    </w:lvl>
    <w:lvl w:ilvl="4">
      <w:start w:val="1"/>
      <w:numFmt w:val="decimal"/>
      <w:suff w:val="tab"/>
      <w:lvlText w:val="%1.%2.%3.%4.%5"/>
      <w:pPr>
        <w:pBdr/>
        <w:spacing/>
        <w:ind w:left="10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1440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144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1800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1800" w:hanging="1800"/>
      </w:pPr>
      <w:rPr/>
    </w:lvl>
  </w:abstractNum>
  <w:abstractNum w:abstractNumId="1">
    <w:nsid w:val="732EFA84"/>
    <w:lvl w:ilvl="0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1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2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3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4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5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6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7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8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</w:abstractNum>
  <w:abstractNum w:abstractNumId="2">
    <w:nsid w:val="76DD0D86"/>
    <w:lvl w:ilvl="0">
      <w:start w:val="1"/>
      <w:numFmt w:val="lowerRoman"/>
      <w:suff w:val="tab"/>
      <w:lvlText w:val="%1.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3">
    <w:nsid w:val="83084D56"/>
    <w:lvl w:ilvl="0">
      <w:start w:val="1"/>
      <w:numFmt w:val="lowerRoman"/>
      <w:suff w:val="tab"/>
      <w:lvlText w:val="%1."/>
      <w:pPr>
        <w:pBdr/>
        <w:spacing/>
        <w:ind w:left="1080" w:hanging="72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7B355191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eastAsia="Symbol" w:hAnsi="Symbol"/>
      </w:rPr>
    </w:lvl>
    <w:lvl w:ilvl="1">
      <w:start w:val="0"/>
      <w:numFmt w:val="bullet"/>
      <w:suff w:val="tab"/>
      <w:lvlText w:val=""/>
      <w:pPr>
        <w:pBdr/>
        <w:spacing/>
        <w:ind w:left="1080" w:hanging="360"/>
        <w:tabs>
          <w:tab w:val="num" w:pos="1080"/>
        </w:tabs>
      </w:pPr>
      <w:rPr>
        <w:rFonts w:ascii="Symbol" w:eastAsia="Symbol" w:hAnsi="Symbol"/>
      </w:rPr>
    </w:lvl>
    <w:lvl w:ilvl="2">
      <w:start w:val="1"/>
      <w:numFmt w:val="decimal"/>
      <w:suff w:val="tab"/>
      <w:lvlText w:val="%3."/>
      <w:pPr>
        <w:pBdr/>
        <w:spacing/>
        <w:ind w:left="1440" w:hanging="360"/>
        <w:tabs>
          <w:tab w:val="num" w:pos="144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1800" w:hanging="360"/>
        <w:tabs>
          <w:tab w:val="num" w:pos="180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2160" w:hanging="360"/>
        <w:tabs>
          <w:tab w:val="num" w:pos="216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2520" w:hanging="360"/>
        <w:tabs>
          <w:tab w:val="num" w:pos="25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2880" w:hanging="360"/>
        <w:tabs>
          <w:tab w:val="num" w:pos="288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3240" w:hanging="360"/>
        <w:tabs>
          <w:tab w:val="num" w:pos="324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3600" w:hanging="360"/>
        <w:tabs>
          <w:tab w:val="num" w:pos="3600"/>
        </w:tabs>
      </w:pPr>
      <w:rPr/>
    </w:lvl>
  </w:abstractNum>
  <w:abstractNum w:abstractNumId="5">
    <w:nsid w:val="B4333673"/>
    <w:lvl w:ilvl="0">
      <w:start w:val="6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pBdr/>
        <w:spacing/>
        <w:ind w:left="1080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216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3240" w:hanging="1080"/>
      </w:pPr>
      <w:rPr/>
    </w:lvl>
    <w:lvl w:ilvl="4">
      <w:start w:val="1"/>
      <w:numFmt w:val="decimal"/>
      <w:suff w:val="tab"/>
      <w:lvlText w:val="%1.%2.%3.%4.%5"/>
      <w:pPr>
        <w:pBdr/>
        <w:spacing/>
        <w:ind w:left="396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5040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576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6840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7560" w:hanging="1800"/>
      </w:pPr>
      <w:rPr/>
    </w:lvl>
  </w:abstractNum>
  <w:abstractNum w:abstractNumId="6">
    <w:nsid w:val="2A42375D"/>
    <w:lvl w:ilvl="0">
      <w:start w:val="1"/>
      <w:numFmt w:val="decimal"/>
      <w:suff w:val="tab"/>
      <w:lvlText w:val="%1"/>
      <w:pPr>
        <w:pBdr/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pBdr/>
        <w:spacing/>
        <w:ind w:left="360" w:hanging="360"/>
      </w:pPr>
      <w:rPr/>
    </w:lvl>
    <w:lvl w:ilvl="2">
      <w:start w:val="1"/>
      <w:numFmt w:val="decimal"/>
      <w:suff w:val="tab"/>
      <w:lvlText w:val="%1.%2.%3"/>
      <w:pPr>
        <w:pBdr/>
        <w:spacing/>
        <w:ind w:left="720" w:hanging="720"/>
      </w:pPr>
      <w:rPr/>
    </w:lvl>
    <w:lvl w:ilvl="3">
      <w:start w:val="1"/>
      <w:numFmt w:val="decimal"/>
      <w:suff w:val="tab"/>
      <w:lvlText w:val="%1.%2.%3.%4"/>
      <w:pPr>
        <w:pBdr/>
        <w:spacing/>
        <w:ind w:left="1080" w:hanging="1080"/>
      </w:pPr>
      <w:rPr/>
    </w:lvl>
    <w:lvl w:ilvl="4">
      <w:start w:val="1"/>
      <w:numFmt w:val="decimal"/>
      <w:suff w:val="tab"/>
      <w:lvlText w:val="%1.%2.%3.%4.%5"/>
      <w:pPr>
        <w:pBdr/>
        <w:spacing/>
        <w:ind w:left="1080" w:hanging="1080"/>
      </w:pPr>
      <w:rPr/>
    </w:lvl>
    <w:lvl w:ilvl="5">
      <w:start w:val="1"/>
      <w:numFmt w:val="decimal"/>
      <w:suff w:val="tab"/>
      <w:lvlText w:val="%1.%2.%3.%4.%5.%6"/>
      <w:pPr>
        <w:pBdr/>
        <w:spacing/>
        <w:ind w:left="1440" w:hanging="1440"/>
      </w:pPr>
      <w:rPr/>
    </w:lvl>
    <w:lvl w:ilvl="6">
      <w:start w:val="1"/>
      <w:numFmt w:val="decimal"/>
      <w:suff w:val="tab"/>
      <w:lvlText w:val="%1.%2.%3.%4.%5.%6.%7"/>
      <w:pPr>
        <w:pBdr/>
        <w:spacing/>
        <w:ind w:left="1440" w:hanging="1440"/>
      </w:pPr>
      <w:rPr/>
    </w:lvl>
    <w:lvl w:ilvl="7">
      <w:start w:val="1"/>
      <w:numFmt w:val="decimal"/>
      <w:suff w:val="tab"/>
      <w:lvlText w:val="%1.%2.%3.%4.%5.%6.%7.%8"/>
      <w:pPr>
        <w:pBdr/>
        <w:spacing/>
        <w:ind w:left="1800" w:hanging="1800"/>
      </w:pPr>
      <w:rPr/>
    </w:lvl>
    <w:lvl w:ilvl="8">
      <w:start w:val="1"/>
      <w:numFmt w:val="decimal"/>
      <w:suff w:val="tab"/>
      <w:lvlText w:val="%1.%2.%3.%4.%5.%6.%7.%8.%9"/>
      <w:pPr>
        <w:pBdr/>
        <w:spacing/>
        <w:ind w:left="1800" w:hanging="1800"/>
      </w:pPr>
      <w:rPr/>
    </w:lvl>
  </w:abstractNum>
  <w:abstractNum w:abstractNumId="7">
    <w:nsid w:val="735E556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8">
    <w:nsid w:val="60FE3AEA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Theme="minorEastAsia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9">
    <w:nsid w:val="995EAFFC"/>
    <w:lvl w:ilvl="0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eastAsia="Wingdings" w:hAnsi="Wingdings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10">
    <w:nsid w:val="57F5B0EA"/>
    <w:lvl w:ilvl="0">
      <w:start w:val="1"/>
      <w:numFmt w:val="lowerRoman"/>
      <w:suff w:val="tab"/>
      <w:lvlText w:val="%1."/>
      <w:pPr>
        <w:pBdr/>
        <w:spacing/>
        <w:ind w:left="1080" w:hanging="72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numPr>
        <w:numId w:val="2"/>
      </w:numPr>
      <w:keepNext/>
      <w:outlineLvl w:val="0"/>
      <w:spacing w:after="0" w:line="240" w:lineRule="auto"/>
      <w:ind/>
    </w:pPr>
    <w:rPr>
      <w:rFonts w:ascii="Arial" w:eastAsia="Times New Roman" w:hAnsi="Arial" w:cs="Times New Roman"/>
      <w:sz w:val="24"/>
      <w:szCs w:val="20"/>
    </w:rPr>
  </w:style>
  <w:style w:type="paragraph" w:styleId="Heading 2">
    <w:name w:val="Heading 2"/>
    <w:basedOn w:val="Normal"/>
    <w:next w:val="Normal"/>
    <w:pPr>
      <w:pBdr/>
      <w:numPr>
        <w:ilvl w:val="1"/>
        <w:numId w:val="2"/>
      </w:numPr>
      <w:keepNext/>
      <w:outlineLvl w:val="1"/>
      <w:spacing w:after="0" w:line="240" w:lineRule="auto"/>
      <w:ind/>
    </w:pPr>
    <w:rPr>
      <w:rFonts w:ascii="Verdana" w:eastAsia="Times New Roman" w:hAnsi="Verdana" w:cs="Times New Roman"/>
      <w:b/>
      <w:sz w:val="20"/>
      <w:szCs w:val="20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/>
    </w:pPr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numPr>
        <w:ilvl w:val="3"/>
        <w:numId w:val="2"/>
      </w:numPr>
      <w:keepNext/>
      <w:outlineLvl w:val="3"/>
      <w:spacing w:after="0" w:line="240" w:lineRule="auto"/>
      <w:ind/>
      <w:jc w:val="center"/>
    </w:pPr>
    <w:rPr>
      <w:rFonts w:ascii="Verdana" w:eastAsia="Times New Roman" w:hAnsi="Verdana" w:cs="Times New Roman"/>
      <w:b/>
      <w:sz w:val="28"/>
      <w:szCs w:val="20"/>
    </w:rPr>
  </w:style>
  <w:style w:type="paragraph" w:styleId="Heading 5">
    <w:name w:val="Heading 5"/>
    <w:basedOn w:val="Normal"/>
    <w:next w:val="Normal"/>
    <w:pPr>
      <w:pBdr/>
      <w:numPr>
        <w:ilvl w:val="4"/>
        <w:numId w:val="2"/>
      </w:numPr>
      <w:keepNext/>
      <w:outlineLvl w:val="4"/>
      <w:spacing w:after="0" w:line="240" w:lineRule="auto"/>
      <w:ind/>
      <w:jc w:val="center"/>
    </w:pPr>
    <w:rPr>
      <w:rFonts w:ascii="Verdana" w:eastAsia="Times New Roman" w:hAnsi="Verdana" w:cs="Times New Roman"/>
      <w:b/>
      <w:sz w:val="20"/>
      <w:szCs w:val="20"/>
    </w:rPr>
  </w:style>
  <w:style w:type="paragraph" w:styleId="Heading 6">
    <w:name w:val="Heading 6"/>
    <w:basedOn w:val="Normal"/>
    <w:next w:val="Normal"/>
    <w:pPr>
      <w:pBdr/>
      <w:numPr>
        <w:ilvl w:val="5"/>
        <w:numId w:val="2"/>
      </w:numPr>
      <w:outlineLvl w:val="5"/>
      <w:spacing w:before="240" w:after="60" w:line="240" w:lineRule="auto"/>
      <w:ind/>
    </w:pPr>
    <w:rPr>
      <w:rFonts w:ascii="Times New Roman" w:eastAsia="Times New Roman" w:hAnsi="Times New Roman" w:cs="Times New Roman"/>
      <w:b/>
      <w:bCs/>
    </w:rPr>
  </w:style>
  <w:style w:type="paragraph" w:styleId="Heading 7">
    <w:name w:val="Heading 7"/>
    <w:basedOn w:val="Normal"/>
    <w:next w:val="Normal"/>
    <w:pPr>
      <w:pBdr/>
      <w:numPr>
        <w:ilvl w:val="6"/>
        <w:numId w:val="2"/>
      </w:numPr>
      <w:outlineLvl w:val="6"/>
      <w:spacing w:before="240" w:after="60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Default Paragraph Font">
    <w:name w:val="Default Paragraph Font"/>
    <w:rPr/>
  </w:style>
  <w:style w:type="character" w:styleId="Đầu đề 3 Char">
    <w:name w:val="Đầu đề 3 Char"/>
    <w:basedOn w:val="Default Paragraph Font"/>
    <w:rPr>
      <w:rFonts w:ascii="Calibri Light" w:eastAsia="Calibri Light" w:hAnsi="Calibri Light"/>
      <w:color w:val="1F3763"/>
      <w:sz w:val="24"/>
    </w:rPr>
  </w:style>
  <w:style w:type="character" w:styleId="Heading 1 Char">
    <w:name w:val="Heading 1 Char"/>
    <w:basedOn w:val="Default Paragraph Font"/>
    <w:rPr>
      <w:rFonts w:ascii="Arial" w:eastAsia="Times New Roman" w:hAnsi="Arial" w:cs="Times New Roman"/>
      <w:sz w:val="24"/>
      <w:szCs w:val="20"/>
    </w:rPr>
  </w:style>
  <w:style w:type="character" w:styleId="Heading 2 Char">
    <w:name w:val="Heading 2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4 Char">
    <w:name w:val="Heading 4 Char"/>
    <w:basedOn w:val="Default Paragraph Font"/>
    <w:rPr>
      <w:rFonts w:ascii="Verdana" w:eastAsia="Times New Roman" w:hAnsi="Verdana" w:cs="Times New Roman"/>
      <w:b/>
      <w:sz w:val="28"/>
      <w:szCs w:val="20"/>
    </w:rPr>
  </w:style>
  <w:style w:type="character" w:styleId="Heading 5 Char">
    <w:name w:val="Heading 5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6 Char">
    <w:name w:val="Heading 6 Char"/>
    <w:basedOn w:val="Default Paragraph Font"/>
    <w:rPr>
      <w:rFonts w:ascii="Times New Roman" w:eastAsia="Times New Roman" w:hAnsi="Times New Roman" w:cs="Times New Roman"/>
      <w:b/>
      <w:bCs/>
    </w:rPr>
  </w:style>
  <w:style w:type="character" w:styleId="Heading 7 Char">
    <w:name w:val="Heading 7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hascaption">
    <w:name w:val="hascaption"/>
    <w:basedOn w:val="Default Paragraph Font"/>
    <w:rPr/>
  </w:style>
  <w:style w:type="character" w:styleId="text_exposed_show">
    <w:name w:val="text_exposed_show"/>
    <w:basedOn w:val="Default Paragraph Font"/>
    <w:rPr/>
  </w:style>
  <w:style w:type="character" w:styleId="Hyperlink">
    <w:name w:val="Hyperlink"/>
    <w:basedOn w:val="Default Paragraph Font"/>
    <w:rPr>
      <w:color w:val="0000FF"/>
      <w:u w:val="single"/>
    </w:rPr>
  </w:style>
  <w:style w:type="character" w:styleId="FollowedHyperlink">
    <w:name w:val="FollowedHyperlink"/>
    <w:basedOn w:val="Default Paragraph Font"/>
    <w:rPr>
      <w:color w:val="800080"/>
      <w:u w:val="single"/>
    </w:rPr>
  </w:style>
  <w:style w:type="character" w:styleId="Page Number">
    <w:name w:val="Page Number"/>
    <w:basedOn w:val="Default Paragraph Font"/>
    <w:rPr/>
  </w:style>
  <w:style w:type="paragraph" w:styleId="Body Text">
    <w:name w:val="Body Text"/>
    <w:basedOn w:val="Normal"/>
    <w:next w:val="Body Text"/>
    <w:pPr>
      <w:pBdr/>
      <w:spacing w:after="120" w:line="240" w:lineRule="auto"/>
      <w:ind/>
    </w:pPr>
    <w:rPr>
      <w:rFonts w:ascii="Times New Roman" w:eastAsia="Times New Roman" w:hAnsi="Times New Roman" w:cs="Times New Roman"/>
      <w:sz w:val="24"/>
      <w:szCs w:val="24"/>
    </w:rPr>
  </w:style>
  <w:style w:type="character" w:styleId="Body Text Char">
    <w:name w:val="Body Text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styleId="Header Char">
    <w:name w:val="Head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styleId="Footer Char">
    <w:name w:val="Foot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ody Text Indent">
    <w:name w:val="Body Text Indent"/>
    <w:basedOn w:val="Normal"/>
    <w:next w:val="Body Text Indent"/>
    <w:pPr>
      <w:pBdr/>
      <w:spacing w:after="0" w:line="240" w:lineRule="auto"/>
      <w:ind w:left="-1701"/>
    </w:pPr>
    <w:rPr>
      <w:rFonts w:ascii="Times New Roman" w:eastAsia="Times New Roman" w:hAnsi="Times New Roman" w:cs="Times New Roman"/>
      <w:sz w:val="24"/>
      <w:szCs w:val="20"/>
    </w:rPr>
  </w:style>
  <w:style w:type="character" w:styleId="Body Text Indent Char">
    <w:name w:val="Body Text Indent Char"/>
    <w:basedOn w:val="Default Paragraph Font"/>
    <w:rPr>
      <w:rFonts w:ascii="Times New Roman" w:eastAsia="Times New Roman" w:hAnsi="Times New Roman" w:cs="Times New Roman"/>
      <w:sz w:val="24"/>
      <w:szCs w:val="20"/>
    </w:rPr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text">
    <w:name w:val="annotation text"/>
    <w:basedOn w:val="Normal"/>
    <w:next w:val="annotation text"/>
    <w:pPr>
      <w:pBdr/>
      <w:spacing w:after="0" w:line="240" w:lineRule="auto"/>
      <w:ind/>
    </w:pPr>
    <w:rPr>
      <w:rFonts w:ascii="Times New Roman" w:eastAsia="Times New Roman" w:hAnsi="Times New Roman" w:cs="Times New Roman"/>
      <w:sz w:val="20"/>
      <w:szCs w:val="20"/>
    </w:rPr>
  </w:style>
  <w:style w:type="character" w:styleId="Comment Text Char">
    <w:name w:val="Comment Text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Tahoma" w:eastAsia="Tahoma" w:hAnsi="Tahoma" w:cs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 w:cs="Tahoma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00000000000000000000"/>
        <a:ea typeface="" panose="00000000000000000000"/>
        <a:cs typeface="" panose="00000000000000000000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00000000000000000000"/>
        <a:ea typeface="" panose="00000000000000000000"/>
        <a:cs typeface="" panose="00000000000000000000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