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Contract Title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«Contract Title»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Contract Code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«Contract Code»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Contract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«Contract 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Created Date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«Created Date»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