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2742D" w14:textId="77777777" w:rsidR="003E6807" w:rsidRDefault="003E6807">
      <w:pPr>
        <w:rPr>
          <w:b/>
          <w:sz w:val="52"/>
          <w:szCs w:val="52"/>
        </w:rPr>
      </w:pPr>
    </w:p>
    <w:p w14:paraId="2BAFC82D" w14:textId="77777777" w:rsidR="003E6807" w:rsidRDefault="00EA7143">
      <w:pPr>
        <w:jc w:val="center"/>
        <w:rPr>
          <w:rFonts w:ascii="楷体" w:eastAsia="楷体" w:hAnsi="楷体" w:cs="楷体"/>
          <w:b/>
          <w:sz w:val="96"/>
          <w:szCs w:val="96"/>
        </w:rPr>
      </w:pPr>
      <w:r>
        <w:rPr>
          <w:rFonts w:ascii="方正舒体" w:eastAsia="方正舒体" w:hAnsi="方正舒体" w:cs="方正舒体" w:hint="eastAsia"/>
          <w:b/>
          <w:sz w:val="96"/>
          <w:szCs w:val="96"/>
        </w:rPr>
        <w:t>江苏科技大学</w:t>
      </w:r>
    </w:p>
    <w:p w14:paraId="119F3A6C" w14:textId="77777777" w:rsidR="003E6807" w:rsidRDefault="00EA7143">
      <w:pPr>
        <w:jc w:val="center"/>
        <w:rPr>
          <w:rFonts w:ascii="方正舒体" w:eastAsia="方正舒体" w:hAnsi="方正舒体" w:cs="方正舒体"/>
          <w:b/>
          <w:sz w:val="84"/>
          <w:szCs w:val="84"/>
        </w:rPr>
      </w:pPr>
      <w:r>
        <w:rPr>
          <w:rFonts w:ascii="方正舒体" w:eastAsia="方正舒体" w:hAnsi="方正舒体" w:cs="方正舒体" w:hint="eastAsia"/>
          <w:b/>
          <w:sz w:val="84"/>
          <w:szCs w:val="84"/>
        </w:rPr>
        <w:t>课程实验报告</w:t>
      </w:r>
    </w:p>
    <w:p w14:paraId="2490ED12" w14:textId="77777777" w:rsidR="003E6807" w:rsidRDefault="00EA7143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                         </w:t>
      </w:r>
    </w:p>
    <w:p w14:paraId="66E388FA" w14:textId="77777777" w:rsidR="003E6807" w:rsidRDefault="00EA7143">
      <w:pPr>
        <w:tabs>
          <w:tab w:val="left" w:pos="2889"/>
          <w:tab w:val="center" w:pos="4213"/>
        </w:tabs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ab/>
        <w:t xml:space="preserve">                  </w:t>
      </w:r>
      <w:r>
        <w:rPr>
          <w:rFonts w:hint="eastAsia"/>
          <w:sz w:val="44"/>
          <w:szCs w:val="44"/>
        </w:rPr>
        <w:tab/>
      </w:r>
    </w:p>
    <w:p w14:paraId="420ADCED" w14:textId="77777777" w:rsidR="003E6807" w:rsidRDefault="003E6807">
      <w:pPr>
        <w:jc w:val="center"/>
        <w:rPr>
          <w:sz w:val="32"/>
          <w:szCs w:val="32"/>
        </w:rPr>
      </w:pPr>
    </w:p>
    <w:p w14:paraId="35CA3E79" w14:textId="77777777" w:rsidR="003E6807" w:rsidRDefault="003E6807">
      <w:pPr>
        <w:ind w:firstLine="389"/>
        <w:jc w:val="left"/>
        <w:rPr>
          <w:sz w:val="32"/>
          <w:szCs w:val="32"/>
        </w:rPr>
      </w:pPr>
    </w:p>
    <w:p w14:paraId="2ACB81A6" w14:textId="77777777" w:rsidR="003E6807" w:rsidRDefault="003E6807">
      <w:pPr>
        <w:ind w:firstLine="389"/>
        <w:jc w:val="left"/>
        <w:rPr>
          <w:sz w:val="32"/>
          <w:szCs w:val="32"/>
        </w:rPr>
      </w:pPr>
    </w:p>
    <w:p w14:paraId="5C39810A" w14:textId="77777777" w:rsidR="003E6807" w:rsidRDefault="003E6807">
      <w:pPr>
        <w:ind w:firstLine="389"/>
        <w:jc w:val="left"/>
        <w:rPr>
          <w:sz w:val="32"/>
          <w:szCs w:val="32"/>
        </w:rPr>
      </w:pPr>
    </w:p>
    <w:p w14:paraId="25183E44" w14:textId="60033948" w:rsidR="003E6807" w:rsidRDefault="00EA7143" w:rsidP="00DB0752">
      <w:pPr>
        <w:ind w:rightChars="310" w:right="651" w:firstLineChars="100" w:firstLine="32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课 </w:t>
      </w:r>
      <w:r>
        <w:rPr>
          <w:rFonts w:ascii="宋体" w:eastAsia="宋体" w:hAnsi="宋体" w:cs="楷体"/>
          <w:sz w:val="32"/>
          <w:szCs w:val="32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</w:rPr>
        <w:t xml:space="preserve">程：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</w:t>
      </w:r>
      <w:r w:rsidR="00F572AF">
        <w:rPr>
          <w:rFonts w:ascii="宋体" w:eastAsia="宋体" w:hAnsi="宋体" w:cs="楷体" w:hint="eastAsia"/>
          <w:sz w:val="32"/>
          <w:szCs w:val="32"/>
          <w:u w:val="single"/>
        </w:rPr>
        <w:t>计算机网络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与安全 </w:t>
      </w:r>
      <w:r w:rsidR="00DB0752">
        <w:rPr>
          <w:rFonts w:ascii="宋体" w:eastAsia="宋体" w:hAnsi="宋体" w:cs="楷体"/>
          <w:sz w:val="32"/>
          <w:szCs w:val="32"/>
          <w:u w:val="single"/>
        </w:rPr>
        <w:t xml:space="preserve">          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</w:t>
      </w:r>
      <w:r w:rsidR="00F572AF">
        <w:rPr>
          <w:rFonts w:ascii="宋体" w:eastAsia="宋体" w:hAnsi="宋体" w:cs="楷体"/>
          <w:sz w:val="32"/>
          <w:szCs w:val="32"/>
          <w:u w:val="single"/>
        </w:rPr>
        <w:t xml:space="preserve"> </w:t>
      </w:r>
    </w:p>
    <w:p w14:paraId="2E19842E" w14:textId="70E11822" w:rsidR="003E6807" w:rsidRDefault="00EA7143" w:rsidP="00DB0752">
      <w:pPr>
        <w:ind w:rightChars="310" w:right="651" w:firstLineChars="100" w:firstLine="320"/>
        <w:jc w:val="left"/>
        <w:rPr>
          <w:rFonts w:ascii="宋体" w:eastAsia="宋体" w:hAnsi="宋体" w:cs="楷体"/>
          <w:sz w:val="2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课 </w:t>
      </w:r>
      <w:r>
        <w:rPr>
          <w:rFonts w:ascii="宋体" w:eastAsia="宋体" w:hAnsi="宋体" w:cs="楷体"/>
          <w:sz w:val="32"/>
          <w:szCs w:val="32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</w:rPr>
        <w:t>题：</w:t>
      </w:r>
      <w:r>
        <w:rPr>
          <w:rFonts w:ascii="宋体" w:eastAsia="宋体" w:hAnsi="宋体" w:cs="楷体"/>
          <w:sz w:val="32"/>
          <w:szCs w:val="32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 w:rsidR="00DB0752">
        <w:rPr>
          <w:rFonts w:ascii="宋体" w:eastAsia="宋体" w:hAnsi="宋体" w:cs="楷体" w:hint="eastAsia"/>
          <w:sz w:val="32"/>
          <w:szCs w:val="32"/>
          <w:u w:val="single"/>
        </w:rPr>
        <w:t>网络模拟工具—</w:t>
      </w:r>
      <w:r w:rsidR="00DB0752">
        <w:rPr>
          <w:rFonts w:ascii="宋体" w:eastAsia="宋体" w:hAnsi="宋体" w:cs="楷体"/>
          <w:sz w:val="32"/>
          <w:szCs w:val="32"/>
          <w:u w:val="single"/>
        </w:rPr>
        <w:t>HW-RouteSim</w:t>
      </w:r>
      <w:r w:rsidR="00DB0752">
        <w:rPr>
          <w:rFonts w:ascii="宋体" w:eastAsia="宋体" w:hAnsi="宋体" w:cs="楷体" w:hint="eastAsia"/>
          <w:sz w:val="32"/>
          <w:szCs w:val="32"/>
          <w:u w:val="single"/>
        </w:rPr>
        <w:t>应用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</w:p>
    <w:p w14:paraId="23F0AB82" w14:textId="34D60ADD" w:rsidR="003E6807" w:rsidRDefault="00EA7143" w:rsidP="00DB0752">
      <w:pPr>
        <w:ind w:rightChars="310" w:right="651" w:firstLineChars="100" w:firstLine="32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学    院：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计算机学院        </w:t>
      </w:r>
      <w:r w:rsidR="00DB0752">
        <w:rPr>
          <w:rFonts w:ascii="宋体" w:eastAsia="宋体" w:hAnsi="宋体" w:cs="楷体"/>
          <w:sz w:val="32"/>
          <w:szCs w:val="32"/>
          <w:u w:val="single"/>
        </w:rPr>
        <w:t xml:space="preserve">       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  </w:t>
      </w:r>
    </w:p>
    <w:p w14:paraId="62F0690D" w14:textId="5915DD40" w:rsidR="003E6807" w:rsidRDefault="00EA7143" w:rsidP="00DB0752">
      <w:pPr>
        <w:ind w:rightChars="310" w:right="651" w:firstLineChars="100" w:firstLine="32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>姓    名：</w:t>
      </w:r>
      <w:r>
        <w:rPr>
          <w:rFonts w:ascii="宋体" w:eastAsia="宋体" w:hAnsi="宋体" w:cs="楷体"/>
          <w:sz w:val="32"/>
          <w:szCs w:val="32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陈四贵          </w:t>
      </w:r>
      <w:r w:rsidR="00DB0752">
        <w:rPr>
          <w:rFonts w:ascii="宋体" w:eastAsia="宋体" w:hAnsi="宋体" w:cs="楷体"/>
          <w:sz w:val="32"/>
          <w:szCs w:val="32"/>
          <w:u w:val="single"/>
        </w:rPr>
        <w:t xml:space="preserve">      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    </w:t>
      </w:r>
    </w:p>
    <w:p w14:paraId="3BFAF4DC" w14:textId="7C2A8FA8" w:rsidR="003E6807" w:rsidRDefault="00EA7143" w:rsidP="00DB0752">
      <w:pPr>
        <w:ind w:rightChars="310" w:right="651" w:firstLineChars="100" w:firstLine="32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班    级：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1822107101     </w:t>
      </w:r>
      <w:r w:rsidR="00DB0752">
        <w:rPr>
          <w:rFonts w:ascii="宋体" w:eastAsia="宋体" w:hAnsi="宋体" w:cs="楷体"/>
          <w:sz w:val="32"/>
          <w:szCs w:val="32"/>
          <w:u w:val="single"/>
        </w:rPr>
        <w:t xml:space="preserve">      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     </w:t>
      </w:r>
    </w:p>
    <w:p w14:paraId="25906D4C" w14:textId="6F426CCA" w:rsidR="003E6807" w:rsidRDefault="00EA7143" w:rsidP="00DB0752">
      <w:pPr>
        <w:ind w:rightChars="310" w:right="651" w:firstLineChars="100" w:firstLine="32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学    号：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182210710119     </w:t>
      </w:r>
      <w:r w:rsidR="00DB0752">
        <w:rPr>
          <w:rFonts w:ascii="宋体" w:eastAsia="宋体" w:hAnsi="宋体" w:cs="楷体"/>
          <w:sz w:val="32"/>
          <w:szCs w:val="32"/>
          <w:u w:val="single"/>
        </w:rPr>
        <w:t xml:space="preserve">      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   </w:t>
      </w:r>
    </w:p>
    <w:p w14:paraId="30BDBA20" w14:textId="583BC326" w:rsidR="003E6807" w:rsidRDefault="00F572AF" w:rsidP="00DB0752">
      <w:pPr>
        <w:ind w:rightChars="310" w:right="651" w:firstLineChars="100" w:firstLine="32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>指导老师</w:t>
      </w:r>
      <w:r w:rsidR="00EA7143">
        <w:rPr>
          <w:rFonts w:ascii="宋体" w:eastAsia="宋体" w:hAnsi="宋体" w:cs="楷体" w:hint="eastAsia"/>
          <w:sz w:val="32"/>
          <w:szCs w:val="32"/>
        </w:rPr>
        <w:t xml:space="preserve">： </w:t>
      </w:r>
      <w:r w:rsidR="00EA7143"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>张笑非</w:t>
      </w:r>
      <w:r w:rsidR="00EA7143"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</w:t>
      </w:r>
      <w:r w:rsidR="00EA7143">
        <w:rPr>
          <w:rFonts w:ascii="宋体" w:eastAsia="宋体" w:hAnsi="宋体" w:cs="楷体"/>
          <w:sz w:val="32"/>
          <w:szCs w:val="32"/>
          <w:u w:val="single"/>
        </w:rPr>
        <w:t xml:space="preserve">     </w:t>
      </w:r>
      <w:r w:rsidR="00DB0752">
        <w:rPr>
          <w:rFonts w:ascii="宋体" w:eastAsia="宋体" w:hAnsi="宋体" w:cs="楷体"/>
          <w:sz w:val="32"/>
          <w:szCs w:val="32"/>
          <w:u w:val="single"/>
        </w:rPr>
        <w:t xml:space="preserve">       </w:t>
      </w:r>
      <w:r w:rsidR="00EA7143">
        <w:rPr>
          <w:rFonts w:ascii="宋体" w:eastAsia="宋体" w:hAnsi="宋体" w:cs="楷体"/>
          <w:sz w:val="32"/>
          <w:szCs w:val="32"/>
          <w:u w:val="single"/>
        </w:rPr>
        <w:t xml:space="preserve">        </w:t>
      </w:r>
    </w:p>
    <w:p w14:paraId="799A3C55" w14:textId="77777777" w:rsidR="003E6807" w:rsidRDefault="00EA7143">
      <w:pPr>
        <w:tabs>
          <w:tab w:val="left" w:pos="1560"/>
        </w:tabs>
        <w:ind w:rightChars="580" w:right="1218"/>
        <w:rPr>
          <w:rFonts w:ascii="楷体" w:eastAsia="楷体" w:hAnsi="楷体" w:cs="楷体"/>
          <w:sz w:val="32"/>
          <w:szCs w:val="32"/>
          <w:u w:val="single"/>
        </w:rPr>
      </w:pPr>
      <w:r>
        <w:rPr>
          <w:rFonts w:ascii="楷体" w:eastAsia="楷体" w:hAnsi="楷体" w:cs="楷体" w:hint="eastAsia"/>
          <w:sz w:val="32"/>
          <w:szCs w:val="32"/>
        </w:rPr>
        <w:t xml:space="preserve"> </w:t>
      </w:r>
      <w:r>
        <w:rPr>
          <w:rFonts w:ascii="楷体" w:eastAsia="楷体" w:hAnsi="楷体" w:cs="楷体"/>
          <w:sz w:val="32"/>
          <w:szCs w:val="32"/>
        </w:rPr>
        <w:t xml:space="preserve">      </w:t>
      </w:r>
    </w:p>
    <w:p w14:paraId="2D09797F" w14:textId="77777777" w:rsidR="003E6807" w:rsidRDefault="003E6807">
      <w:pPr>
        <w:jc w:val="center"/>
        <w:rPr>
          <w:sz w:val="32"/>
          <w:szCs w:val="32"/>
        </w:rPr>
      </w:pPr>
    </w:p>
    <w:p w14:paraId="5F86D746" w14:textId="77777777" w:rsidR="003E6807" w:rsidRDefault="003E6807">
      <w:pPr>
        <w:rPr>
          <w:rFonts w:ascii="楷体" w:eastAsia="楷体" w:hAnsi="楷体" w:cs="楷体"/>
          <w:sz w:val="28"/>
          <w:szCs w:val="32"/>
        </w:rPr>
      </w:pPr>
    </w:p>
    <w:p w14:paraId="52FD85F9" w14:textId="77777777" w:rsidR="003E6807" w:rsidRDefault="003E6807">
      <w:pPr>
        <w:jc w:val="center"/>
        <w:rPr>
          <w:rFonts w:ascii="楷体" w:eastAsia="楷体" w:hAnsi="楷体" w:cs="楷体"/>
        </w:rPr>
        <w:sectPr w:rsidR="003E6807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101FF4C" w14:textId="77777777" w:rsidR="003E6807" w:rsidRDefault="003E6807">
      <w:pPr>
        <w:spacing w:line="400" w:lineRule="exact"/>
        <w:rPr>
          <w:rFonts w:ascii="宋体" w:hAnsi="宋体"/>
          <w:b/>
          <w:sz w:val="24"/>
        </w:rPr>
      </w:pPr>
    </w:p>
    <w:sdt>
      <w:sdtPr>
        <w:rPr>
          <w:rFonts w:ascii="宋体" w:eastAsia="宋体" w:hAnsi="宋体"/>
        </w:rPr>
        <w:id w:val="147461068"/>
        <w15:color w:val="DBDBDB"/>
        <w:docPartObj>
          <w:docPartGallery w:val="Table of Contents"/>
          <w:docPartUnique/>
        </w:docPartObj>
      </w:sdtPr>
      <w:sdtEndPr>
        <w:rPr>
          <w:rFonts w:eastAsia="等线"/>
        </w:rPr>
      </w:sdtEndPr>
      <w:sdtContent>
        <w:p w14:paraId="44ABC447" w14:textId="77777777" w:rsidR="003E6807" w:rsidRDefault="00EA7143">
          <w:pPr>
            <w:jc w:val="center"/>
          </w:pPr>
          <w:r>
            <w:rPr>
              <w:rFonts w:ascii="宋体" w:eastAsia="宋体" w:hAnsi="宋体"/>
            </w:rPr>
            <w:t>目</w:t>
          </w:r>
          <w:r>
            <w:rPr>
              <w:rFonts w:ascii="宋体" w:eastAsia="宋体" w:hAnsi="宋体" w:hint="eastAsia"/>
            </w:rPr>
            <w:t xml:space="preserve"> </w:t>
          </w:r>
          <w:r>
            <w:rPr>
              <w:rFonts w:ascii="宋体" w:eastAsia="宋体" w:hAnsi="宋体"/>
            </w:rPr>
            <w:t xml:space="preserve">      录</w:t>
          </w:r>
        </w:p>
        <w:p w14:paraId="3A9DD0B2" w14:textId="464DAC55" w:rsidR="00BE7D7E" w:rsidRDefault="00EA714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宋体" w:hAnsi="宋体"/>
              <w:b/>
              <w:sz w:val="24"/>
            </w:rPr>
            <w:fldChar w:fldCharType="begin"/>
          </w:r>
          <w:r>
            <w:rPr>
              <w:rFonts w:ascii="宋体" w:hAnsi="宋体"/>
              <w:b/>
              <w:sz w:val="24"/>
            </w:rPr>
            <w:instrText xml:space="preserve">TOC \o "1-3" \h \u </w:instrText>
          </w:r>
          <w:r>
            <w:rPr>
              <w:rFonts w:ascii="宋体" w:hAnsi="宋体"/>
              <w:b/>
              <w:sz w:val="24"/>
            </w:rPr>
            <w:fldChar w:fldCharType="separate"/>
          </w:r>
          <w:hyperlink w:anchor="_Toc58956491" w:history="1">
            <w:r w:rsidR="00BE7D7E" w:rsidRPr="00751B7B">
              <w:rPr>
                <w:rStyle w:val="a8"/>
                <w:noProof/>
              </w:rPr>
              <w:t>一、</w:t>
            </w:r>
            <w:r w:rsidR="00BE7D7E" w:rsidRPr="00751B7B">
              <w:rPr>
                <w:rStyle w:val="a8"/>
                <w:noProof/>
              </w:rPr>
              <w:t xml:space="preserve"> </w:t>
            </w:r>
            <w:r w:rsidR="00BE7D7E" w:rsidRPr="00751B7B">
              <w:rPr>
                <w:rStyle w:val="a8"/>
                <w:noProof/>
              </w:rPr>
              <w:t>实验目的</w:t>
            </w:r>
            <w:r w:rsidR="00BE7D7E">
              <w:rPr>
                <w:noProof/>
              </w:rPr>
              <w:tab/>
            </w:r>
            <w:r w:rsidR="00BE7D7E">
              <w:rPr>
                <w:noProof/>
              </w:rPr>
              <w:fldChar w:fldCharType="begin"/>
            </w:r>
            <w:r w:rsidR="00BE7D7E">
              <w:rPr>
                <w:noProof/>
              </w:rPr>
              <w:instrText xml:space="preserve"> PAGEREF _Toc58956491 \h </w:instrText>
            </w:r>
            <w:r w:rsidR="00BE7D7E">
              <w:rPr>
                <w:noProof/>
              </w:rPr>
            </w:r>
            <w:r w:rsidR="00BE7D7E">
              <w:rPr>
                <w:noProof/>
              </w:rPr>
              <w:fldChar w:fldCharType="separate"/>
            </w:r>
            <w:r w:rsidR="00BE7D7E">
              <w:rPr>
                <w:noProof/>
              </w:rPr>
              <w:t>1</w:t>
            </w:r>
            <w:r w:rsidR="00BE7D7E">
              <w:rPr>
                <w:noProof/>
              </w:rPr>
              <w:fldChar w:fldCharType="end"/>
            </w:r>
          </w:hyperlink>
        </w:p>
        <w:p w14:paraId="535C1EF8" w14:textId="3FCA9672" w:rsidR="00BE7D7E" w:rsidRDefault="00BE7D7E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956492" w:history="1">
            <w:r w:rsidRPr="00751B7B">
              <w:rPr>
                <w:rStyle w:val="a8"/>
                <w:noProof/>
              </w:rPr>
              <w:t>二、</w:t>
            </w:r>
            <w:r w:rsidRPr="00751B7B">
              <w:rPr>
                <w:rStyle w:val="a8"/>
                <w:noProof/>
              </w:rPr>
              <w:t xml:space="preserve"> </w:t>
            </w:r>
            <w:r w:rsidRPr="00751B7B">
              <w:rPr>
                <w:rStyle w:val="a8"/>
                <w:noProof/>
              </w:rPr>
              <w:t>实验内容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_Toc58956492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101CF5ED" w14:textId="73936EAE" w:rsidR="00BE7D7E" w:rsidRDefault="00BE7D7E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956493" w:history="1">
            <w:r w:rsidRPr="00751B7B">
              <w:rPr>
                <w:rStyle w:val="a8"/>
                <w:noProof/>
              </w:rPr>
              <w:t>三、</w:t>
            </w:r>
            <w:r w:rsidRPr="00751B7B">
              <w:rPr>
                <w:rStyle w:val="a8"/>
                <w:noProof/>
              </w:rPr>
              <w:t xml:space="preserve"> </w:t>
            </w:r>
            <w:r w:rsidRPr="00751B7B">
              <w:rPr>
                <w:rStyle w:val="a8"/>
                <w:noProof/>
              </w:rPr>
              <w:t>实验条件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_Toc58956493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421332CE" w14:textId="7E52BC14" w:rsidR="00BE7D7E" w:rsidRDefault="00BE7D7E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956494" w:history="1">
            <w:r w:rsidRPr="00751B7B">
              <w:rPr>
                <w:rStyle w:val="a8"/>
                <w:noProof/>
              </w:rPr>
              <w:t>四、</w:t>
            </w:r>
            <w:r w:rsidRPr="00751B7B">
              <w:rPr>
                <w:rStyle w:val="a8"/>
                <w:noProof/>
              </w:rPr>
              <w:t xml:space="preserve"> </w:t>
            </w:r>
            <w:r w:rsidRPr="00751B7B">
              <w:rPr>
                <w:rStyle w:val="a8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_Toc58956494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7590DB08" w14:textId="1893EE21" w:rsidR="00BE7D7E" w:rsidRDefault="00BE7D7E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956495" w:history="1">
            <w:r w:rsidRPr="00751B7B">
              <w:rPr>
                <w:rStyle w:val="a8"/>
                <w:noProof/>
              </w:rPr>
              <w:t>五、</w:t>
            </w:r>
            <w:r w:rsidRPr="00751B7B">
              <w:rPr>
                <w:rStyle w:val="a8"/>
                <w:noProof/>
              </w:rPr>
              <w:t xml:space="preserve"> </w:t>
            </w:r>
            <w:r w:rsidRPr="00751B7B">
              <w:rPr>
                <w:rStyle w:val="a8"/>
                <w:noProof/>
              </w:rPr>
              <w:t>实验结果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_Toc58956495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512FA5B6" w14:textId="04F6A1AD" w:rsidR="00BE7D7E" w:rsidRDefault="00BE7D7E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8956496" w:history="1">
            <w:r w:rsidRPr="00751B7B">
              <w:rPr>
                <w:rStyle w:val="a8"/>
                <w:noProof/>
              </w:rPr>
              <w:t>六、</w:t>
            </w:r>
            <w:r w:rsidRPr="00751B7B">
              <w:rPr>
                <w:rStyle w:val="a8"/>
                <w:noProof/>
              </w:rPr>
              <w:t xml:space="preserve"> </w:t>
            </w:r>
            <w:r w:rsidRPr="00751B7B">
              <w:rPr>
                <w:rStyle w:val="a8"/>
                <w:noProof/>
              </w:rPr>
              <w:t>思考题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_Toc58956496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4B99A894" w14:textId="2BF50EDC" w:rsidR="003E6807" w:rsidRDefault="00EA7143">
          <w:pPr>
            <w:spacing w:line="400" w:lineRule="exact"/>
            <w:rPr>
              <w:rFonts w:ascii="宋体" w:hAnsi="宋体"/>
              <w:b/>
              <w:sz w:val="24"/>
            </w:rPr>
            <w:sectPr w:rsidR="003E6807">
              <w:footerReference w:type="even" r:id="rId10"/>
              <w:footerReference w:type="default" r:id="rId11"/>
              <w:type w:val="continuous"/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>
            <w:rPr>
              <w:rFonts w:ascii="宋体" w:hAnsi="宋体"/>
            </w:rPr>
            <w:fldChar w:fldCharType="end"/>
          </w:r>
        </w:p>
      </w:sdtContent>
    </w:sdt>
    <w:p w14:paraId="60E520D6" w14:textId="77777777" w:rsidR="003E6807" w:rsidRDefault="003E6807">
      <w:pPr>
        <w:spacing w:line="400" w:lineRule="exact"/>
        <w:rPr>
          <w:rFonts w:ascii="宋体" w:hAnsi="宋体"/>
          <w:b/>
          <w:sz w:val="24"/>
        </w:rPr>
      </w:pPr>
    </w:p>
    <w:p w14:paraId="5129A13C" w14:textId="77777777" w:rsidR="003E6807" w:rsidRDefault="00EA7143">
      <w:pPr>
        <w:pStyle w:val="1"/>
        <w:numPr>
          <w:ilvl w:val="0"/>
          <w:numId w:val="1"/>
        </w:numPr>
        <w:adjustRightInd w:val="0"/>
        <w:spacing w:before="0" w:after="0" w:line="400" w:lineRule="exact"/>
        <w:ind w:left="0"/>
        <w:rPr>
          <w:sz w:val="24"/>
          <w:szCs w:val="24"/>
        </w:rPr>
      </w:pPr>
      <w:bookmarkStart w:id="0" w:name="_Toc58956491"/>
      <w:r>
        <w:rPr>
          <w:rFonts w:hint="eastAsia"/>
          <w:sz w:val="24"/>
          <w:szCs w:val="24"/>
        </w:rPr>
        <w:t>实验目的</w:t>
      </w:r>
      <w:bookmarkEnd w:id="0"/>
    </w:p>
    <w:p w14:paraId="6358BD8E" w14:textId="7184EDBA" w:rsidR="00992CD1" w:rsidRPr="00992CD1" w:rsidRDefault="00970CBA" w:rsidP="00992CD1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1.</w:t>
      </w:r>
      <w:r w:rsidR="00992CD1" w:rsidRPr="00992CD1">
        <w:rPr>
          <w:rFonts w:ascii="宋体" w:hAnsi="宋体"/>
          <w:bCs/>
          <w:sz w:val="24"/>
        </w:rPr>
        <w:t>掌握</w:t>
      </w:r>
      <w:r w:rsidR="00992CD1" w:rsidRPr="00992CD1">
        <w:rPr>
          <w:rFonts w:ascii="宋体" w:hAnsi="宋体"/>
          <w:bCs/>
          <w:sz w:val="24"/>
        </w:rPr>
        <w:t>Cisco Packet Tracer</w:t>
      </w:r>
      <w:r w:rsidR="00992CD1" w:rsidRPr="00992CD1">
        <w:rPr>
          <w:rFonts w:ascii="宋体" w:hAnsi="宋体"/>
          <w:bCs/>
          <w:sz w:val="24"/>
        </w:rPr>
        <w:t>的基本使用方法</w:t>
      </w:r>
      <w:r w:rsidR="00992CD1">
        <w:rPr>
          <w:rFonts w:ascii="宋体" w:hAnsi="宋体" w:hint="eastAsia"/>
          <w:bCs/>
          <w:sz w:val="24"/>
        </w:rPr>
        <w:t>；</w:t>
      </w:r>
    </w:p>
    <w:p w14:paraId="3D3580E3" w14:textId="28DEB108" w:rsidR="0095143D" w:rsidRDefault="00970CBA" w:rsidP="00992CD1">
      <w:pPr>
        <w:spacing w:line="400" w:lineRule="exac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2.</w:t>
      </w:r>
      <w:r w:rsidR="00992CD1" w:rsidRPr="00992CD1">
        <w:rPr>
          <w:rFonts w:ascii="宋体" w:hAnsi="宋体"/>
          <w:bCs/>
          <w:sz w:val="24"/>
        </w:rPr>
        <w:t>掌握以太网交换机</w:t>
      </w:r>
      <w:r w:rsidR="00992CD1" w:rsidRPr="00992CD1">
        <w:rPr>
          <w:rFonts w:ascii="宋体" w:hAnsi="宋体"/>
          <w:bCs/>
          <w:sz w:val="24"/>
        </w:rPr>
        <w:t>/</w:t>
      </w:r>
      <w:r w:rsidR="00992CD1" w:rsidRPr="00992CD1">
        <w:rPr>
          <w:rFonts w:ascii="宋体" w:hAnsi="宋体"/>
          <w:bCs/>
          <w:sz w:val="24"/>
        </w:rPr>
        <w:t>路由器的基本配置方法</w:t>
      </w:r>
      <w:r w:rsidR="00992CD1">
        <w:rPr>
          <w:rFonts w:ascii="宋体" w:hAnsi="宋体" w:hint="eastAsia"/>
          <w:bCs/>
          <w:sz w:val="24"/>
        </w:rPr>
        <w:t>。</w:t>
      </w:r>
    </w:p>
    <w:p w14:paraId="450F3FEE" w14:textId="77777777" w:rsidR="00970CBA" w:rsidRPr="001664ED" w:rsidRDefault="00970CBA" w:rsidP="00992CD1">
      <w:pPr>
        <w:spacing w:line="400" w:lineRule="exact"/>
        <w:rPr>
          <w:rFonts w:ascii="宋体" w:hAnsi="宋体"/>
          <w:b/>
          <w:sz w:val="24"/>
        </w:rPr>
      </w:pPr>
    </w:p>
    <w:p w14:paraId="21FEE81D" w14:textId="77777777" w:rsidR="003E6807" w:rsidRDefault="00EA7143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1" w:name="_Toc58956492"/>
      <w:r>
        <w:rPr>
          <w:rFonts w:hint="eastAsia"/>
          <w:sz w:val="24"/>
          <w:szCs w:val="24"/>
        </w:rPr>
        <w:t>实验内容</w:t>
      </w:r>
      <w:bookmarkEnd w:id="1"/>
    </w:p>
    <w:p w14:paraId="06EC1D3F" w14:textId="20CFE479" w:rsidR="00970CBA" w:rsidRPr="00970CBA" w:rsidRDefault="00970CBA" w:rsidP="00970CBA">
      <w:pPr>
        <w:spacing w:line="400" w:lineRule="exact"/>
        <w:rPr>
          <w:rFonts w:ascii="宋体" w:hAnsi="宋体"/>
          <w:bCs/>
          <w:sz w:val="24"/>
        </w:rPr>
      </w:pPr>
      <w:r w:rsidRPr="00970CBA">
        <w:rPr>
          <w:rFonts w:ascii="宋体" w:hAnsi="宋体"/>
          <w:bCs/>
          <w:sz w:val="24"/>
        </w:rPr>
        <w:t>1.</w:t>
      </w:r>
      <w:r w:rsidRPr="00970CBA">
        <w:rPr>
          <w:rFonts w:ascii="宋体" w:hAnsi="宋体"/>
          <w:bCs/>
          <w:sz w:val="24"/>
        </w:rPr>
        <w:t>通过</w:t>
      </w:r>
      <w:r w:rsidRPr="00970CBA">
        <w:rPr>
          <w:rFonts w:ascii="宋体" w:hAnsi="宋体"/>
          <w:bCs/>
          <w:sz w:val="24"/>
        </w:rPr>
        <w:t xml:space="preserve">Console </w:t>
      </w:r>
      <w:r w:rsidRPr="00970CBA">
        <w:rPr>
          <w:rFonts w:ascii="宋体" w:hAnsi="宋体"/>
          <w:bCs/>
          <w:sz w:val="24"/>
        </w:rPr>
        <w:t>口搭建配置环境</w:t>
      </w:r>
      <w:r w:rsidR="003245FA">
        <w:rPr>
          <w:rFonts w:ascii="宋体" w:hAnsi="宋体" w:hint="eastAsia"/>
          <w:bCs/>
          <w:sz w:val="24"/>
        </w:rPr>
        <w:t>；</w:t>
      </w:r>
    </w:p>
    <w:p w14:paraId="21CA9D9F" w14:textId="627CB139" w:rsidR="00970CBA" w:rsidRPr="003245FA" w:rsidRDefault="00970CBA" w:rsidP="00970CBA">
      <w:pPr>
        <w:spacing w:line="400" w:lineRule="exact"/>
        <w:rPr>
          <w:rFonts w:ascii="宋体" w:hAnsi="宋体"/>
          <w:bCs/>
          <w:sz w:val="24"/>
        </w:rPr>
      </w:pPr>
      <w:r w:rsidRPr="00970CBA">
        <w:rPr>
          <w:rFonts w:ascii="宋体" w:hAnsi="宋体"/>
          <w:bCs/>
          <w:sz w:val="24"/>
        </w:rPr>
        <w:t>2.</w:t>
      </w:r>
      <w:r w:rsidRPr="00970CBA">
        <w:rPr>
          <w:rFonts w:ascii="宋体" w:hAnsi="宋体"/>
          <w:bCs/>
          <w:sz w:val="24"/>
        </w:rPr>
        <w:t>通过</w:t>
      </w:r>
      <w:r w:rsidRPr="00970CBA">
        <w:rPr>
          <w:rFonts w:ascii="宋体" w:hAnsi="宋体"/>
          <w:bCs/>
          <w:sz w:val="24"/>
        </w:rPr>
        <w:t>Telnet</w:t>
      </w:r>
      <w:r w:rsidRPr="00970CBA">
        <w:rPr>
          <w:rFonts w:ascii="宋体" w:hAnsi="宋体"/>
          <w:bCs/>
          <w:sz w:val="24"/>
        </w:rPr>
        <w:t>搭建配置环境</w:t>
      </w:r>
      <w:r w:rsidR="003245FA">
        <w:rPr>
          <w:rFonts w:ascii="宋体" w:hAnsi="宋体" w:hint="eastAsia"/>
          <w:bCs/>
          <w:sz w:val="24"/>
        </w:rPr>
        <w:t>；</w:t>
      </w:r>
    </w:p>
    <w:p w14:paraId="48C20BF8" w14:textId="14388CA8" w:rsidR="00E130D0" w:rsidRDefault="00970CBA" w:rsidP="00970CBA">
      <w:pPr>
        <w:spacing w:line="400" w:lineRule="exact"/>
        <w:rPr>
          <w:rFonts w:ascii="宋体" w:hAnsi="宋体"/>
          <w:bCs/>
          <w:sz w:val="24"/>
        </w:rPr>
      </w:pPr>
      <w:r w:rsidRPr="00970CBA">
        <w:rPr>
          <w:rFonts w:ascii="宋体" w:hAnsi="宋体"/>
          <w:bCs/>
          <w:sz w:val="24"/>
        </w:rPr>
        <w:t>3.</w:t>
      </w:r>
      <w:r w:rsidRPr="00970CBA">
        <w:rPr>
          <w:rFonts w:ascii="宋体" w:hAnsi="宋体"/>
          <w:bCs/>
          <w:sz w:val="24"/>
        </w:rPr>
        <w:t>熟悉</w:t>
      </w:r>
      <w:r w:rsidRPr="00970CBA">
        <w:rPr>
          <w:rFonts w:ascii="宋体" w:hAnsi="宋体"/>
          <w:bCs/>
          <w:sz w:val="24"/>
        </w:rPr>
        <w:t>Cisco IOS</w:t>
      </w:r>
      <w:r w:rsidRPr="00970CBA">
        <w:rPr>
          <w:rFonts w:ascii="宋体" w:hAnsi="宋体"/>
          <w:bCs/>
          <w:sz w:val="24"/>
        </w:rPr>
        <w:t>的各种模式及各模式下的常用命令</w:t>
      </w:r>
      <w:r w:rsidR="003245FA">
        <w:rPr>
          <w:rFonts w:ascii="宋体" w:hAnsi="宋体" w:hint="eastAsia"/>
          <w:bCs/>
          <w:sz w:val="24"/>
        </w:rPr>
        <w:t>。</w:t>
      </w:r>
    </w:p>
    <w:p w14:paraId="5878D7DB" w14:textId="77777777" w:rsidR="003245FA" w:rsidRPr="00970CBA" w:rsidRDefault="003245FA" w:rsidP="00970CBA">
      <w:pPr>
        <w:spacing w:line="400" w:lineRule="exact"/>
        <w:rPr>
          <w:rFonts w:ascii="宋体" w:hAnsi="宋体"/>
          <w:bCs/>
          <w:sz w:val="24"/>
        </w:rPr>
      </w:pPr>
    </w:p>
    <w:p w14:paraId="5620603D" w14:textId="13DEAA2B" w:rsidR="003E6807" w:rsidRDefault="00907EBF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2" w:name="_Toc58956493"/>
      <w:r>
        <w:rPr>
          <w:rFonts w:hint="eastAsia"/>
          <w:sz w:val="24"/>
          <w:szCs w:val="24"/>
        </w:rPr>
        <w:t>实验条件</w:t>
      </w:r>
      <w:bookmarkEnd w:id="2"/>
    </w:p>
    <w:p w14:paraId="2FF391CC" w14:textId="795A0C60" w:rsidR="00102658" w:rsidRDefault="00F2567A">
      <w:pPr>
        <w:spacing w:line="400" w:lineRule="exact"/>
        <w:rPr>
          <w:rFonts w:ascii="宋体" w:hAnsi="宋体"/>
          <w:bCs/>
          <w:sz w:val="24"/>
        </w:rPr>
      </w:pPr>
      <w:r w:rsidRPr="00F2567A">
        <w:rPr>
          <w:rFonts w:ascii="宋体" w:hAnsi="宋体"/>
          <w:bCs/>
          <w:sz w:val="24"/>
        </w:rPr>
        <w:t>Cisco Packet Tracer</w:t>
      </w:r>
      <w:r w:rsidRPr="00F2567A">
        <w:rPr>
          <w:rFonts w:ascii="宋体" w:hAnsi="宋体"/>
          <w:bCs/>
          <w:sz w:val="24"/>
        </w:rPr>
        <w:t>模拟软件</w:t>
      </w:r>
    </w:p>
    <w:p w14:paraId="683C6E35" w14:textId="77777777" w:rsidR="003A50AD" w:rsidRPr="005028C6" w:rsidRDefault="003A50AD">
      <w:pPr>
        <w:spacing w:line="400" w:lineRule="exact"/>
        <w:rPr>
          <w:rFonts w:ascii="宋体" w:hAnsi="宋体"/>
          <w:bCs/>
          <w:sz w:val="24"/>
        </w:rPr>
      </w:pPr>
    </w:p>
    <w:p w14:paraId="6690AD79" w14:textId="21D7519A" w:rsidR="00B037F8" w:rsidRPr="006F0BF7" w:rsidRDefault="00F2567A" w:rsidP="006F0BF7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3" w:name="_Toc58956494"/>
      <w:r>
        <w:rPr>
          <w:rFonts w:hint="eastAsia"/>
          <w:sz w:val="24"/>
          <w:szCs w:val="24"/>
        </w:rPr>
        <w:t>实验步骤</w:t>
      </w:r>
      <w:bookmarkEnd w:id="3"/>
    </w:p>
    <w:p w14:paraId="595D57EA" w14:textId="6258B069" w:rsidR="006F0BF7" w:rsidRPr="006F0BF7" w:rsidRDefault="006F0BF7" w:rsidP="006F0BF7">
      <w:pPr>
        <w:spacing w:line="400" w:lineRule="exact"/>
        <w:rPr>
          <w:rFonts w:ascii="宋体" w:hAnsi="宋体"/>
          <w:bCs/>
          <w:sz w:val="24"/>
        </w:rPr>
      </w:pPr>
      <w:r>
        <w:rPr>
          <w:rFonts w:hint="eastAsia"/>
          <w:bCs/>
          <w:sz w:val="24"/>
        </w:rPr>
        <w:t>◎</w:t>
      </w:r>
      <w:r w:rsidRPr="006F0BF7">
        <w:rPr>
          <w:rFonts w:ascii="宋体" w:hAnsi="宋体" w:hint="eastAsia"/>
          <w:bCs/>
          <w:sz w:val="24"/>
        </w:rPr>
        <w:t>通过</w:t>
      </w:r>
      <w:r w:rsidRPr="006F0BF7">
        <w:rPr>
          <w:rFonts w:ascii="宋体" w:hAnsi="宋体"/>
          <w:bCs/>
          <w:sz w:val="24"/>
        </w:rPr>
        <w:t>Console</w:t>
      </w:r>
      <w:r w:rsidRPr="006F0BF7">
        <w:rPr>
          <w:rFonts w:ascii="宋体" w:hAnsi="宋体" w:hint="eastAsia"/>
          <w:bCs/>
          <w:sz w:val="24"/>
        </w:rPr>
        <w:t>口搭建配置环境</w:t>
      </w:r>
    </w:p>
    <w:p w14:paraId="6D02A17E" w14:textId="71378323" w:rsidR="006F0BF7" w:rsidRPr="006F0BF7" w:rsidRDefault="006F0BF7" w:rsidP="006F0BF7">
      <w:pPr>
        <w:pStyle w:val="aa"/>
        <w:spacing w:before="0" w:beforeAutospacing="0" w:after="210" w:afterAutospacing="0" w:line="294" w:lineRule="atLeast"/>
        <w:rPr>
          <w:rFonts w:eastAsia="等线"/>
          <w:bCs/>
          <w:kern w:val="2"/>
          <w:szCs w:val="22"/>
        </w:rPr>
      </w:pPr>
      <w:r w:rsidRPr="006F0BF7">
        <w:rPr>
          <w:rFonts w:eastAsia="等线"/>
          <w:bCs/>
          <w:kern w:val="2"/>
          <w:szCs w:val="22"/>
        </w:rPr>
        <w:t>1.</w:t>
      </w:r>
      <w:r w:rsidRPr="006F0BF7">
        <w:rPr>
          <w:rFonts w:eastAsia="等线" w:hint="eastAsia"/>
          <w:bCs/>
          <w:kern w:val="2"/>
          <w:szCs w:val="22"/>
        </w:rPr>
        <w:t>如图</w:t>
      </w:r>
      <w:r w:rsidRPr="006F0BF7">
        <w:rPr>
          <w:rFonts w:eastAsia="等线"/>
          <w:bCs/>
          <w:kern w:val="2"/>
          <w:szCs w:val="22"/>
        </w:rPr>
        <w:t>1</w:t>
      </w:r>
      <w:r w:rsidRPr="006F0BF7">
        <w:rPr>
          <w:rFonts w:eastAsia="等线" w:hint="eastAsia"/>
          <w:bCs/>
          <w:kern w:val="2"/>
          <w:szCs w:val="22"/>
        </w:rPr>
        <w:t>，建立本地配置环境，只需将微机（或终端）的串口通过配置电缆与以太网交换机的</w:t>
      </w:r>
      <w:r w:rsidRPr="006F0BF7">
        <w:rPr>
          <w:rFonts w:eastAsia="等线"/>
          <w:bCs/>
          <w:kern w:val="2"/>
          <w:szCs w:val="22"/>
        </w:rPr>
        <w:t>Console</w:t>
      </w:r>
      <w:r w:rsidRPr="006F0BF7">
        <w:rPr>
          <w:rFonts w:eastAsia="等线" w:hint="eastAsia"/>
          <w:bCs/>
          <w:kern w:val="2"/>
          <w:szCs w:val="22"/>
        </w:rPr>
        <w:t>口连接。</w:t>
      </w:r>
      <w:r w:rsidRPr="006F0BF7">
        <w:rPr>
          <w:rFonts w:eastAsia="等线" w:hint="eastAsia"/>
          <w:bCs/>
          <w:kern w:val="2"/>
          <w:szCs w:val="22"/>
        </w:rPr>
        <w:t> </w:t>
      </w:r>
    </w:p>
    <w:p w14:paraId="18FA57C9" w14:textId="62294665" w:rsidR="006F0BF7" w:rsidRDefault="006F0BF7" w:rsidP="006F0BF7">
      <w:pPr>
        <w:pStyle w:val="aa"/>
        <w:spacing w:before="0" w:beforeAutospacing="0" w:after="210" w:afterAutospacing="0"/>
        <w:jc w:val="center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</w:rPr>
        <w:drawing>
          <wp:inline distT="0" distB="0" distL="0" distR="0" wp14:anchorId="437129F0" wp14:editId="5632490C">
            <wp:extent cx="2881630" cy="107124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3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67AFB" w14:textId="77777777" w:rsidR="006F0BF7" w:rsidRPr="006F0BF7" w:rsidRDefault="006F0BF7" w:rsidP="006F0BF7">
      <w:pPr>
        <w:pStyle w:val="aa"/>
        <w:spacing w:before="0" w:beforeAutospacing="0" w:after="210" w:afterAutospacing="0"/>
        <w:jc w:val="center"/>
        <w:rPr>
          <w:rFonts w:eastAsia="等线"/>
          <w:bCs/>
          <w:kern w:val="2"/>
          <w:sz w:val="22"/>
          <w:szCs w:val="21"/>
        </w:rPr>
      </w:pPr>
      <w:r w:rsidRPr="006F0BF7">
        <w:rPr>
          <w:rFonts w:eastAsia="等线" w:hint="eastAsia"/>
          <w:bCs/>
          <w:kern w:val="2"/>
          <w:sz w:val="22"/>
          <w:szCs w:val="21"/>
        </w:rPr>
        <w:t>图</w:t>
      </w:r>
      <w:r w:rsidRPr="006F0BF7">
        <w:rPr>
          <w:rFonts w:eastAsia="等线" w:hint="eastAsia"/>
          <w:bCs/>
          <w:kern w:val="2"/>
          <w:sz w:val="22"/>
          <w:szCs w:val="21"/>
        </w:rPr>
        <w:t>1</w:t>
      </w:r>
      <w:r w:rsidRPr="006F0BF7">
        <w:rPr>
          <w:rFonts w:eastAsia="等线" w:hint="eastAsia"/>
          <w:bCs/>
          <w:kern w:val="2"/>
          <w:sz w:val="22"/>
          <w:szCs w:val="21"/>
        </w:rPr>
        <w:t>配置电缆的连接</w:t>
      </w:r>
    </w:p>
    <w:p w14:paraId="2EA8DB88" w14:textId="77777777" w:rsidR="006F0BF7" w:rsidRPr="00911FA1" w:rsidRDefault="006F0BF7" w:rsidP="00911FA1">
      <w:pPr>
        <w:pStyle w:val="aa"/>
        <w:spacing w:before="0" w:beforeAutospacing="0" w:after="210" w:afterAutospacing="0" w:line="294" w:lineRule="atLeast"/>
        <w:rPr>
          <w:rFonts w:eastAsia="等线"/>
          <w:bCs/>
          <w:kern w:val="2"/>
          <w:szCs w:val="22"/>
        </w:rPr>
      </w:pPr>
      <w:r w:rsidRPr="00911FA1">
        <w:rPr>
          <w:rFonts w:eastAsia="等线"/>
          <w:bCs/>
          <w:kern w:val="2"/>
          <w:szCs w:val="22"/>
        </w:rPr>
        <w:t>2.</w:t>
      </w:r>
      <w:r w:rsidRPr="00911FA1">
        <w:rPr>
          <w:rFonts w:eastAsia="等线" w:hint="eastAsia"/>
          <w:bCs/>
          <w:kern w:val="2"/>
          <w:szCs w:val="22"/>
        </w:rPr>
        <w:t>在微机上运行终端仿真程序（如</w:t>
      </w:r>
      <w:r w:rsidRPr="00911FA1">
        <w:rPr>
          <w:rFonts w:eastAsia="等线"/>
          <w:bCs/>
          <w:kern w:val="2"/>
          <w:szCs w:val="22"/>
        </w:rPr>
        <w:t>Windows</w:t>
      </w:r>
      <w:r w:rsidRPr="00911FA1">
        <w:rPr>
          <w:rFonts w:eastAsia="等线" w:hint="eastAsia"/>
          <w:bCs/>
          <w:kern w:val="2"/>
          <w:szCs w:val="22"/>
        </w:rPr>
        <w:t>的超级终端），设置终端通信参数为：波特率为</w:t>
      </w:r>
      <w:r w:rsidRPr="00911FA1">
        <w:rPr>
          <w:rFonts w:eastAsia="等线" w:hint="eastAsia"/>
          <w:bCs/>
          <w:kern w:val="2"/>
          <w:szCs w:val="22"/>
        </w:rPr>
        <w:t> </w:t>
      </w:r>
      <w:r w:rsidRPr="00911FA1">
        <w:rPr>
          <w:rFonts w:eastAsia="等线"/>
          <w:bCs/>
          <w:kern w:val="2"/>
          <w:szCs w:val="22"/>
        </w:rPr>
        <w:t>9600bit/s</w:t>
      </w:r>
      <w:r w:rsidRPr="00911FA1">
        <w:rPr>
          <w:rFonts w:eastAsia="等线" w:hint="eastAsia"/>
          <w:bCs/>
          <w:kern w:val="2"/>
          <w:szCs w:val="22"/>
        </w:rPr>
        <w:t>、</w:t>
      </w:r>
      <w:r w:rsidRPr="00911FA1">
        <w:rPr>
          <w:rFonts w:eastAsia="等线"/>
          <w:bCs/>
          <w:kern w:val="2"/>
          <w:szCs w:val="22"/>
        </w:rPr>
        <w:t>8 </w:t>
      </w:r>
      <w:r w:rsidRPr="00911FA1">
        <w:rPr>
          <w:rFonts w:eastAsia="等线" w:hint="eastAsia"/>
          <w:bCs/>
          <w:kern w:val="2"/>
          <w:szCs w:val="22"/>
        </w:rPr>
        <w:t>位数据位、</w:t>
      </w:r>
      <w:r w:rsidRPr="00911FA1">
        <w:rPr>
          <w:rFonts w:eastAsia="等线"/>
          <w:bCs/>
          <w:kern w:val="2"/>
          <w:szCs w:val="22"/>
        </w:rPr>
        <w:t>1</w:t>
      </w:r>
      <w:r w:rsidRPr="00911FA1">
        <w:rPr>
          <w:rFonts w:eastAsia="等线" w:hint="eastAsia"/>
          <w:bCs/>
          <w:kern w:val="2"/>
          <w:szCs w:val="22"/>
        </w:rPr>
        <w:t>位停止位、无校验和无流控，并</w:t>
      </w:r>
      <w:r w:rsidRPr="00911FA1">
        <w:rPr>
          <w:rFonts w:eastAsia="等线" w:hint="eastAsia"/>
          <w:bCs/>
          <w:kern w:val="2"/>
          <w:szCs w:val="22"/>
        </w:rPr>
        <w:t xml:space="preserve"> </w:t>
      </w:r>
      <w:r w:rsidRPr="00911FA1">
        <w:rPr>
          <w:rFonts w:eastAsia="等线" w:hint="eastAsia"/>
          <w:bCs/>
          <w:kern w:val="2"/>
          <w:szCs w:val="22"/>
        </w:rPr>
        <w:t>选择终端类型为</w:t>
      </w:r>
      <w:r w:rsidRPr="00911FA1">
        <w:rPr>
          <w:rFonts w:eastAsia="等线"/>
          <w:bCs/>
          <w:kern w:val="2"/>
          <w:szCs w:val="22"/>
        </w:rPr>
        <w:t>VT100</w:t>
      </w:r>
      <w:r w:rsidRPr="00911FA1">
        <w:rPr>
          <w:rFonts w:eastAsia="等线" w:hint="eastAsia"/>
          <w:bCs/>
          <w:kern w:val="2"/>
          <w:szCs w:val="22"/>
        </w:rPr>
        <w:t>，如图</w:t>
      </w:r>
      <w:r w:rsidRPr="00911FA1">
        <w:rPr>
          <w:rFonts w:eastAsia="等线"/>
          <w:bCs/>
          <w:kern w:val="2"/>
          <w:szCs w:val="22"/>
        </w:rPr>
        <w:t>2</w:t>
      </w:r>
      <w:r w:rsidRPr="00911FA1">
        <w:rPr>
          <w:rFonts w:eastAsia="等线"/>
          <w:bCs/>
          <w:kern w:val="2"/>
          <w:szCs w:val="22"/>
        </w:rPr>
        <w:t>和</w:t>
      </w:r>
      <w:r w:rsidRPr="00911FA1">
        <w:rPr>
          <w:rFonts w:eastAsia="等线" w:hint="eastAsia"/>
          <w:bCs/>
          <w:kern w:val="2"/>
          <w:szCs w:val="22"/>
        </w:rPr>
        <w:t>图</w:t>
      </w:r>
      <w:r w:rsidRPr="00911FA1">
        <w:rPr>
          <w:rFonts w:eastAsia="等线"/>
          <w:bCs/>
          <w:kern w:val="2"/>
          <w:szCs w:val="22"/>
        </w:rPr>
        <w:t>3</w:t>
      </w:r>
      <w:r w:rsidRPr="00911FA1">
        <w:rPr>
          <w:rFonts w:eastAsia="等线" w:hint="eastAsia"/>
          <w:bCs/>
          <w:kern w:val="2"/>
          <w:szCs w:val="22"/>
        </w:rPr>
        <w:t>所示：</w:t>
      </w:r>
      <w:r w:rsidRPr="00911FA1">
        <w:rPr>
          <w:rFonts w:eastAsia="等线" w:hint="eastAsia"/>
          <w:bCs/>
          <w:kern w:val="2"/>
          <w:szCs w:val="22"/>
        </w:rPr>
        <w:t> </w:t>
      </w:r>
    </w:p>
    <w:p w14:paraId="1EFABCE9" w14:textId="452C4EA4" w:rsidR="006F0BF7" w:rsidRDefault="006F0BF7" w:rsidP="006F0BF7">
      <w:pPr>
        <w:pStyle w:val="aa"/>
        <w:spacing w:before="0" w:beforeAutospacing="0" w:after="210" w:afterAutospacing="0"/>
        <w:jc w:val="center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</w:rPr>
        <w:lastRenderedPageBreak/>
        <w:drawing>
          <wp:inline distT="0" distB="0" distL="0" distR="0" wp14:anchorId="6762C160" wp14:editId="005E854B">
            <wp:extent cx="3426460" cy="23831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6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DFB95" w14:textId="77777777" w:rsidR="006F0BF7" w:rsidRPr="00FD32F5" w:rsidRDefault="006F0BF7" w:rsidP="006F0BF7">
      <w:pPr>
        <w:pStyle w:val="aa"/>
        <w:spacing w:before="0" w:beforeAutospacing="0" w:after="210" w:afterAutospacing="0"/>
        <w:jc w:val="center"/>
        <w:rPr>
          <w:rFonts w:eastAsia="等线"/>
          <w:bCs/>
          <w:kern w:val="2"/>
          <w:sz w:val="22"/>
          <w:szCs w:val="21"/>
        </w:rPr>
      </w:pPr>
      <w:r w:rsidRPr="00FD32F5">
        <w:rPr>
          <w:rFonts w:eastAsia="等线" w:hint="eastAsia"/>
          <w:bCs/>
          <w:kern w:val="2"/>
          <w:sz w:val="22"/>
          <w:szCs w:val="21"/>
        </w:rPr>
        <w:t>图</w:t>
      </w:r>
      <w:r w:rsidRPr="00FD32F5">
        <w:rPr>
          <w:rFonts w:eastAsia="等线" w:hint="eastAsia"/>
          <w:bCs/>
          <w:kern w:val="2"/>
          <w:sz w:val="22"/>
          <w:szCs w:val="21"/>
        </w:rPr>
        <w:t>2</w:t>
      </w:r>
      <w:r w:rsidRPr="00FD32F5">
        <w:rPr>
          <w:rFonts w:eastAsia="等线" w:hint="eastAsia"/>
          <w:bCs/>
          <w:kern w:val="2"/>
          <w:sz w:val="22"/>
          <w:szCs w:val="21"/>
        </w:rPr>
        <w:t>运行</w:t>
      </w:r>
      <w:r w:rsidRPr="00FD32F5">
        <w:rPr>
          <w:rFonts w:eastAsia="等线" w:hint="eastAsia"/>
          <w:bCs/>
          <w:kern w:val="2"/>
          <w:sz w:val="22"/>
          <w:szCs w:val="21"/>
        </w:rPr>
        <w:t>Terminal</w:t>
      </w:r>
      <w:r w:rsidRPr="00FD32F5">
        <w:rPr>
          <w:rFonts w:eastAsia="等线" w:hint="eastAsia"/>
          <w:bCs/>
          <w:kern w:val="2"/>
          <w:sz w:val="22"/>
          <w:szCs w:val="21"/>
        </w:rPr>
        <w:t>程序</w:t>
      </w:r>
    </w:p>
    <w:p w14:paraId="43193ACD" w14:textId="4E668C40" w:rsidR="006F0BF7" w:rsidRDefault="006F0BF7" w:rsidP="006F0BF7">
      <w:pPr>
        <w:pStyle w:val="aa"/>
        <w:spacing w:before="0" w:beforeAutospacing="0" w:after="210" w:afterAutospacing="0"/>
        <w:jc w:val="center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</w:rPr>
        <w:drawing>
          <wp:inline distT="0" distB="0" distL="0" distR="0" wp14:anchorId="52A178A9" wp14:editId="3D0D9DAB">
            <wp:extent cx="3057525" cy="2207260"/>
            <wp:effectExtent l="0" t="0" r="9525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1A2BD" w14:textId="77777777" w:rsidR="006F0BF7" w:rsidRPr="00FD32F5" w:rsidRDefault="006F0BF7" w:rsidP="006F0BF7">
      <w:pPr>
        <w:pStyle w:val="aa"/>
        <w:spacing w:before="0" w:beforeAutospacing="0" w:after="210" w:afterAutospacing="0"/>
        <w:jc w:val="center"/>
        <w:rPr>
          <w:rFonts w:eastAsia="等线"/>
          <w:bCs/>
          <w:kern w:val="2"/>
          <w:sz w:val="22"/>
          <w:szCs w:val="21"/>
        </w:rPr>
      </w:pPr>
      <w:r w:rsidRPr="00FD32F5">
        <w:rPr>
          <w:rFonts w:eastAsia="等线" w:hint="eastAsia"/>
          <w:bCs/>
          <w:kern w:val="2"/>
          <w:sz w:val="22"/>
          <w:szCs w:val="21"/>
        </w:rPr>
        <w:t>图</w:t>
      </w:r>
      <w:r w:rsidRPr="00FD32F5">
        <w:rPr>
          <w:rFonts w:eastAsia="等线" w:hint="eastAsia"/>
          <w:bCs/>
          <w:kern w:val="2"/>
          <w:sz w:val="22"/>
          <w:szCs w:val="21"/>
        </w:rPr>
        <w:t>3</w:t>
      </w:r>
      <w:r w:rsidRPr="00FD32F5">
        <w:rPr>
          <w:rFonts w:eastAsia="等线" w:hint="eastAsia"/>
          <w:bCs/>
          <w:kern w:val="2"/>
          <w:sz w:val="22"/>
          <w:szCs w:val="21"/>
        </w:rPr>
        <w:t>设置</w:t>
      </w:r>
      <w:r w:rsidRPr="00FD32F5">
        <w:rPr>
          <w:rFonts w:eastAsia="等线" w:hint="eastAsia"/>
          <w:bCs/>
          <w:kern w:val="2"/>
          <w:sz w:val="22"/>
          <w:szCs w:val="21"/>
        </w:rPr>
        <w:t>Terminal</w:t>
      </w:r>
      <w:r w:rsidRPr="00FD32F5">
        <w:rPr>
          <w:rFonts w:eastAsia="等线" w:hint="eastAsia"/>
          <w:bCs/>
          <w:kern w:val="2"/>
          <w:sz w:val="22"/>
          <w:szCs w:val="21"/>
        </w:rPr>
        <w:t>连接时参数</w:t>
      </w:r>
    </w:p>
    <w:p w14:paraId="05FD0574" w14:textId="77777777" w:rsidR="006F0BF7" w:rsidRPr="00FD32F5" w:rsidRDefault="006F0BF7" w:rsidP="006F0BF7">
      <w:pPr>
        <w:pStyle w:val="aa"/>
        <w:spacing w:before="0" w:beforeAutospacing="0" w:after="210" w:afterAutospacing="0" w:line="294" w:lineRule="atLeast"/>
        <w:rPr>
          <w:rFonts w:eastAsia="等线"/>
          <w:bCs/>
          <w:kern w:val="2"/>
          <w:szCs w:val="22"/>
        </w:rPr>
      </w:pPr>
      <w:r w:rsidRPr="00FD32F5">
        <w:rPr>
          <w:rFonts w:eastAsia="等线"/>
          <w:bCs/>
          <w:kern w:val="2"/>
          <w:szCs w:val="22"/>
        </w:rPr>
        <w:t>3.</w:t>
      </w:r>
      <w:r w:rsidRPr="00FD32F5">
        <w:rPr>
          <w:rFonts w:eastAsia="等线" w:hint="eastAsia"/>
          <w:bCs/>
          <w:kern w:val="2"/>
          <w:szCs w:val="22"/>
        </w:rPr>
        <w:t>以太网交换机上电，终端上显示以太网交换机自检信息，自检结束后提示用户输入回车，之后将出现命令行提示符（如</w:t>
      </w:r>
      <w:r w:rsidRPr="00FD32F5">
        <w:rPr>
          <w:rFonts w:eastAsia="等线"/>
          <w:bCs/>
          <w:kern w:val="2"/>
          <w:szCs w:val="22"/>
        </w:rPr>
        <w:t>Switch&gt;</w:t>
      </w:r>
      <w:r w:rsidRPr="00FD32F5">
        <w:rPr>
          <w:rFonts w:eastAsia="等线" w:hint="eastAsia"/>
          <w:bCs/>
          <w:kern w:val="2"/>
          <w:szCs w:val="22"/>
        </w:rPr>
        <w:t>）。</w:t>
      </w:r>
    </w:p>
    <w:p w14:paraId="56C6EFFB" w14:textId="77777777" w:rsidR="006F0BF7" w:rsidRPr="00FD32F5" w:rsidRDefault="006F0BF7" w:rsidP="006F0BF7">
      <w:pPr>
        <w:pStyle w:val="aa"/>
        <w:spacing w:before="0" w:beforeAutospacing="0" w:after="210" w:afterAutospacing="0" w:line="294" w:lineRule="atLeast"/>
        <w:rPr>
          <w:rFonts w:eastAsia="等线"/>
          <w:bCs/>
          <w:kern w:val="2"/>
          <w:szCs w:val="22"/>
        </w:rPr>
      </w:pPr>
      <w:r w:rsidRPr="00FD32F5">
        <w:rPr>
          <w:rFonts w:eastAsia="等线"/>
          <w:bCs/>
          <w:kern w:val="2"/>
          <w:szCs w:val="22"/>
        </w:rPr>
        <w:t>4.</w:t>
      </w:r>
      <w:r w:rsidRPr="00FD32F5">
        <w:rPr>
          <w:rFonts w:eastAsia="等线" w:hint="eastAsia"/>
          <w:bCs/>
          <w:kern w:val="2"/>
          <w:szCs w:val="22"/>
        </w:rPr>
        <w:t>键入命令，配置以太网交换机或查看以太网交换机运行状态。需要帮助可以随时键入“？”，具体的配置命令可以参考华为相关文档。</w:t>
      </w:r>
    </w:p>
    <w:p w14:paraId="28F15CE8" w14:textId="79462C04" w:rsidR="006F0BF7" w:rsidRPr="001B2DC3" w:rsidRDefault="001B2DC3" w:rsidP="001B2DC3">
      <w:pPr>
        <w:spacing w:line="400" w:lineRule="exact"/>
        <w:rPr>
          <w:bCs/>
          <w:sz w:val="24"/>
        </w:rPr>
      </w:pPr>
      <w:r>
        <w:rPr>
          <w:rFonts w:hint="eastAsia"/>
          <w:bCs/>
          <w:sz w:val="24"/>
        </w:rPr>
        <w:t>◎</w:t>
      </w:r>
      <w:r w:rsidR="006F0BF7" w:rsidRPr="001B2DC3">
        <w:rPr>
          <w:rFonts w:hint="eastAsia"/>
          <w:bCs/>
          <w:sz w:val="24"/>
        </w:rPr>
        <w:t>通过</w:t>
      </w:r>
      <w:r w:rsidR="006F0BF7" w:rsidRPr="001B2DC3">
        <w:rPr>
          <w:bCs/>
          <w:sz w:val="24"/>
        </w:rPr>
        <w:t>Telnet</w:t>
      </w:r>
      <w:r w:rsidR="006F0BF7" w:rsidRPr="001B2DC3">
        <w:rPr>
          <w:rFonts w:hint="eastAsia"/>
          <w:bCs/>
          <w:sz w:val="24"/>
        </w:rPr>
        <w:t>搭建配置环境</w:t>
      </w:r>
    </w:p>
    <w:p w14:paraId="4E85F943" w14:textId="4FE89434" w:rsidR="006F0BF7" w:rsidRPr="006D1009" w:rsidRDefault="006F0BF7" w:rsidP="006F0BF7">
      <w:pPr>
        <w:pStyle w:val="aa"/>
        <w:spacing w:before="0" w:beforeAutospacing="0" w:after="210" w:afterAutospacing="0" w:line="294" w:lineRule="atLeast"/>
        <w:rPr>
          <w:rFonts w:eastAsia="等线"/>
          <w:bCs/>
          <w:kern w:val="2"/>
          <w:szCs w:val="22"/>
        </w:rPr>
      </w:pPr>
      <w:r w:rsidRPr="006D1009">
        <w:rPr>
          <w:rFonts w:eastAsia="等线"/>
          <w:bCs/>
          <w:kern w:val="2"/>
          <w:szCs w:val="22"/>
        </w:rPr>
        <w:t>1.</w:t>
      </w:r>
      <w:r w:rsidRPr="006D1009">
        <w:rPr>
          <w:rFonts w:eastAsia="等线" w:hint="eastAsia"/>
          <w:bCs/>
          <w:kern w:val="2"/>
          <w:szCs w:val="22"/>
        </w:rPr>
        <w:t>在通过</w:t>
      </w:r>
      <w:r w:rsidRPr="006D1009">
        <w:rPr>
          <w:rFonts w:eastAsia="等线"/>
          <w:bCs/>
          <w:kern w:val="2"/>
          <w:szCs w:val="22"/>
        </w:rPr>
        <w:t>Telnet</w:t>
      </w:r>
      <w:r w:rsidRPr="006D1009">
        <w:rPr>
          <w:rFonts w:eastAsia="等线" w:hint="eastAsia"/>
          <w:bCs/>
          <w:kern w:val="2"/>
          <w:szCs w:val="22"/>
        </w:rPr>
        <w:t>登录以太网交换机之前，需要通过</w:t>
      </w:r>
      <w:r w:rsidRPr="006D1009">
        <w:rPr>
          <w:rFonts w:eastAsia="等线"/>
          <w:bCs/>
          <w:kern w:val="2"/>
          <w:szCs w:val="22"/>
        </w:rPr>
        <w:t>Console </w:t>
      </w:r>
      <w:r w:rsidRPr="006D1009">
        <w:rPr>
          <w:rFonts w:eastAsia="等线" w:hint="eastAsia"/>
          <w:bCs/>
          <w:kern w:val="2"/>
          <w:szCs w:val="22"/>
        </w:rPr>
        <w:t>口在交换机上配置欲登录的</w:t>
      </w:r>
      <w:r w:rsidRPr="006D1009">
        <w:rPr>
          <w:rFonts w:eastAsia="等线"/>
          <w:bCs/>
          <w:kern w:val="2"/>
          <w:szCs w:val="22"/>
        </w:rPr>
        <w:t>Telnet</w:t>
      </w:r>
      <w:r w:rsidRPr="006D1009">
        <w:rPr>
          <w:rFonts w:eastAsia="等线" w:hint="eastAsia"/>
          <w:bCs/>
          <w:kern w:val="2"/>
          <w:szCs w:val="22"/>
        </w:rPr>
        <w:t>用户名、认证口令、验证方式及权限。</w:t>
      </w:r>
    </w:p>
    <w:p w14:paraId="04B85609" w14:textId="77777777" w:rsidR="006F0BF7" w:rsidRDefault="006F0BF7" w:rsidP="006F0BF7">
      <w:pPr>
        <w:pStyle w:val="aa"/>
        <w:spacing w:before="0" w:beforeAutospacing="0" w:after="210" w:afterAutospacing="0" w:line="357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lastRenderedPageBreak/>
        <w:t>Swtich&gt;enable Switch# config terminal</w:t>
      </w:r>
    </w:p>
    <w:p w14:paraId="2EC950D1" w14:textId="77777777" w:rsidR="006F0BF7" w:rsidRDefault="006F0BF7" w:rsidP="006F0BF7">
      <w:pPr>
        <w:pStyle w:val="aa"/>
        <w:spacing w:before="0" w:beforeAutospacing="0" w:after="210" w:afterAutospacing="0" w:line="357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Switch(config)#line vty 0 4</w:t>
      </w:r>
    </w:p>
    <w:p w14:paraId="7C2E2894" w14:textId="77777777" w:rsidR="006F0BF7" w:rsidRDefault="006F0BF7" w:rsidP="006F0BF7">
      <w:pPr>
        <w:pStyle w:val="aa"/>
        <w:spacing w:before="0" w:beforeAutospacing="0" w:after="210" w:afterAutospacing="0" w:line="378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Switch(config-line)#password 123456 </w:t>
      </w:r>
    </w:p>
    <w:p w14:paraId="11D7C0FC" w14:textId="77777777" w:rsidR="006F0BF7" w:rsidRDefault="006F0BF7" w:rsidP="006F0BF7">
      <w:pPr>
        <w:pStyle w:val="aa"/>
        <w:spacing w:before="0" w:beforeAutospacing="0" w:after="210" w:afterAutospacing="0" w:line="378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Switch(config-line)#login</w:t>
      </w:r>
    </w:p>
    <w:p w14:paraId="1D1349E8" w14:textId="77777777" w:rsidR="006F0BF7" w:rsidRDefault="006F0BF7" w:rsidP="006F0BF7">
      <w:pPr>
        <w:pStyle w:val="aa"/>
        <w:spacing w:before="0" w:beforeAutospacing="0" w:after="210" w:afterAutospacing="0" w:line="378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Switch(config-line)#end</w:t>
      </w:r>
    </w:p>
    <w:p w14:paraId="08071244" w14:textId="77777777" w:rsidR="006F0BF7" w:rsidRPr="004A497D" w:rsidRDefault="006F0BF7" w:rsidP="006F0BF7">
      <w:pPr>
        <w:pStyle w:val="aa"/>
        <w:spacing w:before="0" w:beforeAutospacing="0" w:after="210" w:afterAutospacing="0" w:line="285" w:lineRule="atLeast"/>
        <w:jc w:val="both"/>
        <w:rPr>
          <w:rFonts w:eastAsia="等线"/>
          <w:bCs/>
          <w:kern w:val="2"/>
          <w:szCs w:val="22"/>
        </w:rPr>
      </w:pPr>
      <w:r w:rsidRPr="004A497D">
        <w:rPr>
          <w:rFonts w:eastAsia="等线"/>
          <w:bCs/>
          <w:kern w:val="2"/>
          <w:szCs w:val="22"/>
        </w:rPr>
        <w:t>2.</w:t>
      </w:r>
      <w:r w:rsidRPr="004A497D">
        <w:rPr>
          <w:rFonts w:eastAsia="等线" w:hint="eastAsia"/>
          <w:bCs/>
          <w:kern w:val="2"/>
          <w:szCs w:val="22"/>
        </w:rPr>
        <w:t>配置交换机</w:t>
      </w:r>
      <w:r w:rsidRPr="004A497D">
        <w:rPr>
          <w:rFonts w:eastAsia="等线"/>
          <w:bCs/>
          <w:kern w:val="2"/>
          <w:szCs w:val="22"/>
        </w:rPr>
        <w:t>IP</w:t>
      </w:r>
      <w:r w:rsidRPr="004A497D">
        <w:rPr>
          <w:rFonts w:eastAsia="等线" w:hint="eastAsia"/>
          <w:bCs/>
          <w:kern w:val="2"/>
          <w:szCs w:val="22"/>
        </w:rPr>
        <w:t>地址，需要进入交换机的</w:t>
      </w:r>
      <w:r w:rsidRPr="004A497D">
        <w:rPr>
          <w:rFonts w:eastAsia="等线"/>
          <w:bCs/>
          <w:kern w:val="2"/>
          <w:szCs w:val="22"/>
        </w:rPr>
        <w:t>VLAN</w:t>
      </w:r>
      <w:r w:rsidRPr="004A497D">
        <w:rPr>
          <w:rFonts w:eastAsia="等线" w:hint="eastAsia"/>
          <w:bCs/>
          <w:kern w:val="2"/>
          <w:szCs w:val="22"/>
        </w:rPr>
        <w:t>接口</w:t>
      </w:r>
      <w:r w:rsidRPr="004A497D">
        <w:rPr>
          <w:rFonts w:eastAsia="等线"/>
          <w:bCs/>
          <w:kern w:val="2"/>
          <w:szCs w:val="22"/>
        </w:rPr>
        <w:t>1</w:t>
      </w:r>
      <w:r w:rsidRPr="004A497D">
        <w:rPr>
          <w:rFonts w:eastAsia="等线" w:hint="eastAsia"/>
          <w:bCs/>
          <w:kern w:val="2"/>
          <w:szCs w:val="22"/>
        </w:rPr>
        <w:t>视图，通常配置交</w:t>
      </w:r>
    </w:p>
    <w:p w14:paraId="12546B09" w14:textId="77777777" w:rsidR="006F0BF7" w:rsidRPr="004A497D" w:rsidRDefault="006F0BF7" w:rsidP="006F0BF7">
      <w:pPr>
        <w:pStyle w:val="aa"/>
        <w:spacing w:before="0" w:beforeAutospacing="0" w:after="210" w:afterAutospacing="0" w:line="294" w:lineRule="atLeast"/>
        <w:rPr>
          <w:rFonts w:eastAsia="等线"/>
          <w:bCs/>
          <w:kern w:val="2"/>
          <w:szCs w:val="22"/>
        </w:rPr>
      </w:pPr>
      <w:r w:rsidRPr="004A497D">
        <w:rPr>
          <w:rFonts w:eastAsia="等线" w:hint="eastAsia"/>
          <w:bCs/>
          <w:kern w:val="2"/>
          <w:szCs w:val="22"/>
        </w:rPr>
        <w:t>换机</w:t>
      </w:r>
      <w:r w:rsidRPr="004A497D">
        <w:rPr>
          <w:rFonts w:eastAsia="等线"/>
          <w:bCs/>
          <w:kern w:val="2"/>
          <w:szCs w:val="22"/>
        </w:rPr>
        <w:t>VLAN</w:t>
      </w:r>
      <w:r w:rsidRPr="004A497D">
        <w:rPr>
          <w:rFonts w:eastAsia="等线" w:hint="eastAsia"/>
          <w:bCs/>
          <w:kern w:val="2"/>
          <w:szCs w:val="22"/>
        </w:rPr>
        <w:t>接口</w:t>
      </w:r>
      <w:r w:rsidRPr="004A497D">
        <w:rPr>
          <w:rFonts w:eastAsia="等线"/>
          <w:bCs/>
          <w:kern w:val="2"/>
          <w:szCs w:val="22"/>
        </w:rPr>
        <w:t>1 </w:t>
      </w:r>
      <w:r w:rsidRPr="004A497D">
        <w:rPr>
          <w:rFonts w:eastAsia="等线" w:hint="eastAsia"/>
          <w:bCs/>
          <w:kern w:val="2"/>
          <w:szCs w:val="22"/>
        </w:rPr>
        <w:t>的</w:t>
      </w:r>
      <w:r w:rsidRPr="004A497D">
        <w:rPr>
          <w:rFonts w:eastAsia="等线"/>
          <w:bCs/>
          <w:kern w:val="2"/>
          <w:szCs w:val="22"/>
        </w:rPr>
        <w:t>IP</w:t>
      </w:r>
      <w:r w:rsidRPr="004A497D">
        <w:rPr>
          <w:rFonts w:eastAsia="等线" w:hint="eastAsia"/>
          <w:bCs/>
          <w:kern w:val="2"/>
          <w:szCs w:val="22"/>
        </w:rPr>
        <w:t>地址就是配置了交换机的</w:t>
      </w:r>
      <w:r w:rsidRPr="004A497D">
        <w:rPr>
          <w:rFonts w:eastAsia="等线"/>
          <w:bCs/>
          <w:kern w:val="2"/>
          <w:szCs w:val="22"/>
        </w:rPr>
        <w:t>IP</w:t>
      </w:r>
      <w:r w:rsidRPr="004A497D">
        <w:rPr>
          <w:rFonts w:eastAsia="等线" w:hint="eastAsia"/>
          <w:bCs/>
          <w:kern w:val="2"/>
          <w:szCs w:val="22"/>
        </w:rPr>
        <w:t>地址。当使用</w:t>
      </w:r>
      <w:r w:rsidRPr="004A497D">
        <w:rPr>
          <w:rFonts w:eastAsia="等线"/>
          <w:bCs/>
          <w:kern w:val="2"/>
          <w:szCs w:val="22"/>
        </w:rPr>
        <w:t>VLAN</w:t>
      </w:r>
      <w:r w:rsidRPr="004A497D">
        <w:rPr>
          <w:rFonts w:eastAsia="等线" w:hint="eastAsia"/>
          <w:bCs/>
          <w:kern w:val="2"/>
          <w:szCs w:val="22"/>
        </w:rPr>
        <w:t>时</w:t>
      </w:r>
      <w:r w:rsidRPr="004A497D">
        <w:rPr>
          <w:rFonts w:eastAsia="等线" w:hint="eastAsia"/>
          <w:bCs/>
          <w:kern w:val="2"/>
          <w:szCs w:val="22"/>
        </w:rPr>
        <w:t xml:space="preserve"> </w:t>
      </w:r>
      <w:r w:rsidRPr="004A497D">
        <w:rPr>
          <w:rFonts w:eastAsia="等线" w:hint="eastAsia"/>
          <w:bCs/>
          <w:kern w:val="2"/>
          <w:szCs w:val="22"/>
        </w:rPr>
        <w:t>情况另当别论。</w:t>
      </w:r>
    </w:p>
    <w:p w14:paraId="16C9529C" w14:textId="09A97C7A" w:rsidR="00CA72A4" w:rsidRDefault="006F0BF7" w:rsidP="006F0BF7">
      <w:pPr>
        <w:pStyle w:val="aa"/>
        <w:spacing w:before="0" w:beforeAutospacing="0" w:after="210" w:afterAutospacing="0" w:line="357" w:lineRule="atLeast"/>
        <w:rPr>
          <w:rFonts w:ascii="Times New Roman" w:eastAsia="微软雅黑" w:hAnsi="Times New Roman" w:cs="Times New Roman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Swtich&gt;enable</w:t>
      </w:r>
    </w:p>
    <w:p w14:paraId="4B9AF1D0" w14:textId="1A12BF0D" w:rsidR="006F0BF7" w:rsidRPr="00CA72A4" w:rsidRDefault="006F0BF7" w:rsidP="006F0BF7">
      <w:pPr>
        <w:pStyle w:val="aa"/>
        <w:spacing w:before="0" w:beforeAutospacing="0" w:after="210" w:afterAutospacing="0" w:line="357" w:lineRule="atLeast"/>
        <w:rPr>
          <w:rFonts w:ascii="Times New Roman" w:eastAsia="微软雅黑" w:hAnsi="Times New Roman" w:cs="Times New Roman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# config t</w:t>
      </w:r>
    </w:p>
    <w:p w14:paraId="123BA596" w14:textId="77777777" w:rsidR="006F0BF7" w:rsidRDefault="006F0BF7" w:rsidP="006F0BF7">
      <w:pPr>
        <w:pStyle w:val="aa"/>
        <w:spacing w:before="0" w:beforeAutospacing="0" w:after="21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Switch(config)# interface vlan1</w:t>
      </w:r>
    </w:p>
    <w:p w14:paraId="154C29FC" w14:textId="32645441" w:rsidR="006F0BF7" w:rsidRDefault="006F0BF7" w:rsidP="006F0BF7">
      <w:pPr>
        <w:pStyle w:val="aa"/>
        <w:spacing w:before="0" w:beforeAutospacing="0" w:after="210" w:afterAutospacing="0" w:line="357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Switch(config-if)#ip address 192.168.1.1</w:t>
      </w:r>
      <w:r w:rsidR="00A410B0"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</w:t>
      </w:r>
      <w:r w:rsidR="00EC61F3">
        <w:rPr>
          <w:rFonts w:ascii="Times New Roman" w:eastAsia="微软雅黑" w:hAnsi="Times New Roman" w:cs="Times New Roman"/>
          <w:color w:val="000000"/>
          <w:sz w:val="21"/>
          <w:szCs w:val="21"/>
        </w:rPr>
        <w:t xml:space="preserve"> </w:t>
      </w: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255.255.255.0</w:t>
      </w:r>
    </w:p>
    <w:p w14:paraId="25F36EC2" w14:textId="77777777" w:rsidR="006F0BF7" w:rsidRDefault="006F0BF7" w:rsidP="006F0BF7">
      <w:pPr>
        <w:pStyle w:val="aa"/>
        <w:spacing w:before="0" w:beforeAutospacing="0" w:after="210" w:afterAutospacing="0" w:line="357" w:lineRule="atLeast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Times New Roman" w:eastAsia="微软雅黑" w:hAnsi="Times New Roman" w:cs="Times New Roman"/>
          <w:color w:val="000000"/>
          <w:sz w:val="21"/>
          <w:szCs w:val="21"/>
        </w:rPr>
        <w:t>Switch(config-if)# no shutdown</w:t>
      </w:r>
    </w:p>
    <w:p w14:paraId="06ECC386" w14:textId="77777777" w:rsidR="006F0BF7" w:rsidRPr="004A497D" w:rsidRDefault="006F0BF7" w:rsidP="006F0BF7">
      <w:pPr>
        <w:pStyle w:val="aa"/>
        <w:spacing w:before="0" w:beforeAutospacing="0" w:after="210" w:afterAutospacing="0" w:line="294" w:lineRule="atLeast"/>
        <w:jc w:val="both"/>
        <w:rPr>
          <w:rFonts w:eastAsia="等线"/>
          <w:bCs/>
          <w:kern w:val="2"/>
          <w:szCs w:val="22"/>
        </w:rPr>
      </w:pPr>
      <w:r w:rsidRPr="004A497D">
        <w:rPr>
          <w:rFonts w:eastAsia="等线"/>
          <w:bCs/>
          <w:kern w:val="2"/>
          <w:szCs w:val="22"/>
        </w:rPr>
        <w:t>3.</w:t>
      </w:r>
      <w:r w:rsidRPr="004A497D">
        <w:rPr>
          <w:rFonts w:eastAsia="等线" w:hint="eastAsia"/>
          <w:bCs/>
          <w:kern w:val="2"/>
          <w:szCs w:val="22"/>
        </w:rPr>
        <w:t>如图</w:t>
      </w:r>
      <w:r w:rsidRPr="004A497D">
        <w:rPr>
          <w:rFonts w:eastAsia="等线"/>
          <w:bCs/>
          <w:kern w:val="2"/>
          <w:szCs w:val="22"/>
        </w:rPr>
        <w:t>4</w:t>
      </w:r>
      <w:r w:rsidRPr="004A497D">
        <w:rPr>
          <w:rFonts w:eastAsia="等线" w:hint="eastAsia"/>
          <w:bCs/>
          <w:kern w:val="2"/>
          <w:szCs w:val="22"/>
        </w:rPr>
        <w:t>所示，建立配置环境，只需将微机以太网接口通过局域网与以太网交换机的以太网口连接。注意微机配置的</w:t>
      </w:r>
      <w:r w:rsidRPr="004A497D">
        <w:rPr>
          <w:rFonts w:eastAsia="等线" w:hint="eastAsia"/>
          <w:bCs/>
          <w:kern w:val="2"/>
          <w:szCs w:val="22"/>
        </w:rPr>
        <w:t> </w:t>
      </w:r>
      <w:r w:rsidRPr="004A497D">
        <w:rPr>
          <w:rFonts w:eastAsia="等线"/>
          <w:bCs/>
          <w:kern w:val="2"/>
          <w:szCs w:val="22"/>
        </w:rPr>
        <w:t>IP</w:t>
      </w:r>
      <w:r w:rsidRPr="004A497D">
        <w:rPr>
          <w:rFonts w:eastAsia="等线" w:hint="eastAsia"/>
          <w:bCs/>
          <w:kern w:val="2"/>
          <w:szCs w:val="22"/>
        </w:rPr>
        <w:t>地址必须与以太网交换机的</w:t>
      </w:r>
      <w:r w:rsidRPr="004A497D">
        <w:rPr>
          <w:rFonts w:eastAsia="等线"/>
          <w:bCs/>
          <w:kern w:val="2"/>
          <w:szCs w:val="22"/>
        </w:rPr>
        <w:t>IP</w:t>
      </w:r>
      <w:r w:rsidRPr="004A497D">
        <w:rPr>
          <w:rFonts w:eastAsia="等线" w:hint="eastAsia"/>
          <w:bCs/>
          <w:kern w:val="2"/>
          <w:szCs w:val="22"/>
        </w:rPr>
        <w:t>地址在同一个子网下。</w:t>
      </w:r>
    </w:p>
    <w:p w14:paraId="4415A440" w14:textId="77777777" w:rsidR="006F0BF7" w:rsidRDefault="006F0BF7" w:rsidP="006F0BF7">
      <w:pPr>
        <w:pStyle w:val="aa"/>
        <w:spacing w:before="0" w:beforeAutospacing="0" w:after="21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z w:val="5"/>
          <w:szCs w:val="5"/>
        </w:rPr>
        <w:t> </w:t>
      </w:r>
    </w:p>
    <w:p w14:paraId="0D4B0A6A" w14:textId="10F89450" w:rsidR="006F0BF7" w:rsidRDefault="006F0BF7" w:rsidP="006F0BF7">
      <w:pPr>
        <w:pStyle w:val="aa"/>
        <w:spacing w:before="0" w:beforeAutospacing="0" w:after="210" w:afterAutospacing="0"/>
        <w:jc w:val="center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</w:rPr>
        <w:drawing>
          <wp:inline distT="0" distB="0" distL="0" distR="0" wp14:anchorId="179EBDBE" wp14:editId="2A04B09F">
            <wp:extent cx="1939925" cy="1884045"/>
            <wp:effectExtent l="0" t="0" r="317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4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B2BD9" w14:textId="77777777" w:rsidR="006F0BF7" w:rsidRPr="00F25562" w:rsidRDefault="006F0BF7" w:rsidP="006F0BF7">
      <w:pPr>
        <w:pStyle w:val="aa"/>
        <w:spacing w:before="0" w:beforeAutospacing="0" w:after="210" w:afterAutospacing="0"/>
        <w:jc w:val="center"/>
        <w:rPr>
          <w:rFonts w:eastAsia="等线"/>
          <w:bCs/>
          <w:kern w:val="2"/>
          <w:sz w:val="22"/>
          <w:szCs w:val="21"/>
        </w:rPr>
      </w:pPr>
      <w:r w:rsidRPr="00F25562">
        <w:rPr>
          <w:rFonts w:eastAsia="等线" w:hint="eastAsia"/>
          <w:bCs/>
          <w:kern w:val="2"/>
          <w:sz w:val="22"/>
          <w:szCs w:val="21"/>
        </w:rPr>
        <w:lastRenderedPageBreak/>
        <w:t>图</w:t>
      </w:r>
      <w:r w:rsidRPr="00F25562">
        <w:rPr>
          <w:rFonts w:eastAsia="等线" w:hint="eastAsia"/>
          <w:bCs/>
          <w:kern w:val="2"/>
          <w:sz w:val="22"/>
          <w:szCs w:val="21"/>
        </w:rPr>
        <w:t xml:space="preserve">4 </w:t>
      </w:r>
      <w:r w:rsidRPr="00F25562">
        <w:rPr>
          <w:rFonts w:eastAsia="等线" w:hint="eastAsia"/>
          <w:bCs/>
          <w:kern w:val="2"/>
          <w:sz w:val="22"/>
          <w:szCs w:val="21"/>
        </w:rPr>
        <w:t>基于网络环境的配置</w:t>
      </w:r>
    </w:p>
    <w:p w14:paraId="7D2DE52B" w14:textId="77777777" w:rsidR="006F0BF7" w:rsidRPr="009F17F9" w:rsidRDefault="006F0BF7" w:rsidP="006F0BF7">
      <w:pPr>
        <w:pStyle w:val="aa"/>
        <w:spacing w:before="0" w:beforeAutospacing="0" w:after="210" w:afterAutospacing="0" w:line="294" w:lineRule="atLeast"/>
        <w:rPr>
          <w:rFonts w:eastAsia="等线"/>
          <w:bCs/>
          <w:kern w:val="2"/>
          <w:szCs w:val="22"/>
        </w:rPr>
      </w:pPr>
      <w:r w:rsidRPr="009F17F9">
        <w:rPr>
          <w:rFonts w:eastAsia="等线" w:hint="eastAsia"/>
          <w:bCs/>
          <w:kern w:val="2"/>
          <w:szCs w:val="22"/>
        </w:rPr>
        <w:t>在微机上运行</w:t>
      </w:r>
      <w:r w:rsidRPr="009F17F9">
        <w:rPr>
          <w:rFonts w:eastAsia="等线"/>
          <w:bCs/>
          <w:kern w:val="2"/>
          <w:szCs w:val="22"/>
        </w:rPr>
        <w:t>Telnet</w:t>
      </w:r>
      <w:r w:rsidRPr="009F17F9">
        <w:rPr>
          <w:rFonts w:eastAsia="等线" w:hint="eastAsia"/>
          <w:bCs/>
          <w:kern w:val="2"/>
          <w:szCs w:val="22"/>
        </w:rPr>
        <w:t>程序，输入与相连的以太网口所属</w:t>
      </w:r>
      <w:r w:rsidRPr="009F17F9">
        <w:rPr>
          <w:rFonts w:eastAsia="等线"/>
          <w:bCs/>
          <w:kern w:val="2"/>
          <w:szCs w:val="22"/>
        </w:rPr>
        <w:t>VLAN</w:t>
      </w:r>
      <w:r w:rsidRPr="009F17F9">
        <w:rPr>
          <w:rFonts w:eastAsia="等线" w:hint="eastAsia"/>
          <w:bCs/>
          <w:kern w:val="2"/>
          <w:szCs w:val="22"/>
        </w:rPr>
        <w:t>的</w:t>
      </w:r>
      <w:r w:rsidRPr="009F17F9">
        <w:rPr>
          <w:rFonts w:eastAsia="等线"/>
          <w:bCs/>
          <w:kern w:val="2"/>
          <w:szCs w:val="22"/>
        </w:rPr>
        <w:t>IP</w:t>
      </w:r>
      <w:r w:rsidRPr="009F17F9">
        <w:rPr>
          <w:rFonts w:eastAsia="等线" w:hint="eastAsia"/>
          <w:bCs/>
          <w:kern w:val="2"/>
          <w:szCs w:val="22"/>
        </w:rPr>
        <w:t>地址，如图</w:t>
      </w:r>
      <w:r w:rsidRPr="009F17F9">
        <w:rPr>
          <w:rFonts w:eastAsia="等线"/>
          <w:bCs/>
          <w:kern w:val="2"/>
          <w:szCs w:val="22"/>
        </w:rPr>
        <w:t>5</w:t>
      </w:r>
      <w:r w:rsidRPr="009F17F9">
        <w:rPr>
          <w:rFonts w:eastAsia="等线" w:hint="eastAsia"/>
          <w:bCs/>
          <w:kern w:val="2"/>
          <w:szCs w:val="22"/>
        </w:rPr>
        <w:t>所示：</w:t>
      </w:r>
      <w:r w:rsidRPr="009F17F9">
        <w:rPr>
          <w:rFonts w:eastAsia="等线" w:hint="eastAsia"/>
          <w:bCs/>
          <w:kern w:val="2"/>
          <w:szCs w:val="22"/>
        </w:rPr>
        <w:t> </w:t>
      </w:r>
    </w:p>
    <w:p w14:paraId="64BD8B72" w14:textId="16214F59" w:rsidR="006F0BF7" w:rsidRDefault="006F0BF7" w:rsidP="006F0BF7">
      <w:pPr>
        <w:pStyle w:val="aa"/>
        <w:spacing w:before="0" w:beforeAutospacing="0" w:after="210" w:afterAutospacing="0"/>
        <w:jc w:val="center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z w:val="21"/>
          <w:szCs w:val="21"/>
        </w:rPr>
        <w:drawing>
          <wp:inline distT="0" distB="0" distL="0" distR="0" wp14:anchorId="3FE1ED67" wp14:editId="50BDA2F4">
            <wp:extent cx="4719955" cy="1607185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-gen10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95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B72BF" w14:textId="77777777" w:rsidR="006F0BF7" w:rsidRPr="004F7B7B" w:rsidRDefault="006F0BF7" w:rsidP="006F0BF7">
      <w:pPr>
        <w:pStyle w:val="aa"/>
        <w:spacing w:before="0" w:beforeAutospacing="0" w:after="210" w:afterAutospacing="0"/>
        <w:jc w:val="center"/>
        <w:rPr>
          <w:rFonts w:eastAsia="等线"/>
          <w:bCs/>
          <w:kern w:val="2"/>
          <w:sz w:val="22"/>
          <w:szCs w:val="21"/>
        </w:rPr>
      </w:pPr>
      <w:r w:rsidRPr="004F7B7B">
        <w:rPr>
          <w:rFonts w:eastAsia="等线" w:hint="eastAsia"/>
          <w:bCs/>
          <w:kern w:val="2"/>
          <w:sz w:val="22"/>
          <w:szCs w:val="21"/>
        </w:rPr>
        <w:t>图</w:t>
      </w:r>
      <w:r w:rsidRPr="004F7B7B">
        <w:rPr>
          <w:rFonts w:eastAsia="等线" w:hint="eastAsia"/>
          <w:bCs/>
          <w:kern w:val="2"/>
          <w:sz w:val="22"/>
          <w:szCs w:val="21"/>
        </w:rPr>
        <w:t>5 Telnet</w:t>
      </w:r>
      <w:r w:rsidRPr="004F7B7B">
        <w:rPr>
          <w:rFonts w:eastAsia="等线" w:hint="eastAsia"/>
          <w:bCs/>
          <w:kern w:val="2"/>
          <w:sz w:val="22"/>
          <w:szCs w:val="21"/>
        </w:rPr>
        <w:t>方式配置</w:t>
      </w:r>
    </w:p>
    <w:p w14:paraId="248DFD87" w14:textId="08462A5B" w:rsidR="006F0BF7" w:rsidRPr="009D39E4" w:rsidRDefault="006F0BF7" w:rsidP="006F0BF7">
      <w:pPr>
        <w:pStyle w:val="aa"/>
        <w:spacing w:before="0" w:beforeAutospacing="0" w:after="210" w:afterAutospacing="0"/>
        <w:jc w:val="both"/>
        <w:rPr>
          <w:rFonts w:eastAsia="等线"/>
          <w:bCs/>
          <w:kern w:val="2"/>
          <w:szCs w:val="22"/>
        </w:rPr>
      </w:pPr>
      <w:r w:rsidRPr="009D39E4">
        <w:rPr>
          <w:rFonts w:eastAsia="等线"/>
          <w:bCs/>
          <w:kern w:val="2"/>
          <w:szCs w:val="22"/>
        </w:rPr>
        <w:t>4.</w:t>
      </w:r>
      <w:r w:rsidRPr="009D39E4">
        <w:rPr>
          <w:rFonts w:eastAsia="等线" w:hint="eastAsia"/>
          <w:bCs/>
          <w:kern w:val="2"/>
          <w:szCs w:val="22"/>
        </w:rPr>
        <w:t>终端上显示“</w:t>
      </w:r>
      <w:r w:rsidRPr="009D39E4">
        <w:rPr>
          <w:rFonts w:eastAsia="等线"/>
          <w:bCs/>
          <w:kern w:val="2"/>
          <w:szCs w:val="22"/>
        </w:rPr>
        <w:t>User AccessVerification</w:t>
      </w:r>
      <w:r w:rsidRPr="009D39E4">
        <w:rPr>
          <w:rFonts w:eastAsia="等线" w:hint="eastAsia"/>
          <w:bCs/>
          <w:kern w:val="2"/>
          <w:szCs w:val="22"/>
        </w:rPr>
        <w:t>”，并提示用户输入已设置的登录口令，口令输入正确后则出现命令行提示符（如</w:t>
      </w:r>
      <w:r w:rsidRPr="009D39E4">
        <w:rPr>
          <w:rFonts w:eastAsia="等线"/>
          <w:bCs/>
          <w:kern w:val="2"/>
          <w:szCs w:val="22"/>
        </w:rPr>
        <w:t>Switch&gt;</w:t>
      </w:r>
      <w:r w:rsidRPr="009D39E4">
        <w:rPr>
          <w:rFonts w:eastAsia="等线" w:hint="eastAsia"/>
          <w:bCs/>
          <w:kern w:val="2"/>
          <w:szCs w:val="22"/>
        </w:rPr>
        <w:t>）。</w:t>
      </w:r>
    </w:p>
    <w:p w14:paraId="49DC87FE" w14:textId="698133F9" w:rsidR="00171FBA" w:rsidRPr="00D829BD" w:rsidRDefault="006F0BF7" w:rsidP="00D829BD">
      <w:pPr>
        <w:pStyle w:val="aa"/>
        <w:spacing w:before="0" w:beforeAutospacing="0" w:after="210" w:afterAutospacing="0" w:line="294" w:lineRule="atLeast"/>
        <w:rPr>
          <w:rFonts w:eastAsia="等线"/>
          <w:bCs/>
          <w:kern w:val="2"/>
          <w:szCs w:val="22"/>
        </w:rPr>
      </w:pPr>
      <w:r w:rsidRPr="009D39E4">
        <w:rPr>
          <w:rFonts w:eastAsia="等线"/>
          <w:bCs/>
          <w:kern w:val="2"/>
          <w:szCs w:val="22"/>
        </w:rPr>
        <w:t>5.</w:t>
      </w:r>
      <w:r w:rsidRPr="009D39E4">
        <w:rPr>
          <w:rFonts w:eastAsia="等线" w:hint="eastAsia"/>
          <w:bCs/>
          <w:kern w:val="2"/>
          <w:szCs w:val="22"/>
        </w:rPr>
        <w:t>使用相应的命令配置以太网交换机或查看以太网交换机运行状态。需要帮助可以随时键入“？”。</w:t>
      </w:r>
    </w:p>
    <w:p w14:paraId="65DB9CED" w14:textId="62FD17F3" w:rsidR="00654AB4" w:rsidRDefault="00654AB4" w:rsidP="00654AB4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4" w:name="_Toc58956495"/>
      <w:r w:rsidRPr="00654AB4">
        <w:rPr>
          <w:rFonts w:hint="eastAsia"/>
          <w:sz w:val="24"/>
          <w:szCs w:val="24"/>
        </w:rPr>
        <w:t>实验</w:t>
      </w:r>
      <w:r w:rsidR="00E36609">
        <w:rPr>
          <w:rFonts w:hint="eastAsia"/>
          <w:sz w:val="24"/>
          <w:szCs w:val="24"/>
        </w:rPr>
        <w:t>结果</w:t>
      </w:r>
      <w:bookmarkEnd w:id="4"/>
    </w:p>
    <w:p w14:paraId="50AF9318" w14:textId="5604A1B1" w:rsidR="00E36609" w:rsidRDefault="00CC498C" w:rsidP="00E36609">
      <w:r>
        <w:rPr>
          <w:noProof/>
        </w:rPr>
        <w:drawing>
          <wp:inline distT="0" distB="0" distL="0" distR="0" wp14:anchorId="0ABBDA13" wp14:editId="0D99E2BD">
            <wp:extent cx="5274310" cy="2829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02BF" w14:textId="32C3BA44" w:rsidR="00E1181D" w:rsidRDefault="00367D96" w:rsidP="00E36609">
      <w:r>
        <w:rPr>
          <w:noProof/>
        </w:rPr>
        <w:lastRenderedPageBreak/>
        <w:drawing>
          <wp:inline distT="0" distB="0" distL="0" distR="0" wp14:anchorId="19CD835E" wp14:editId="505F5E20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3891" w14:textId="25D35655" w:rsidR="00CF301F" w:rsidRDefault="00CF301F" w:rsidP="00A90440">
      <w:pPr>
        <w:rPr>
          <w:rFonts w:hint="eastAsia"/>
        </w:rPr>
      </w:pPr>
    </w:p>
    <w:p w14:paraId="37A3CF2D" w14:textId="77777777" w:rsidR="00CF301F" w:rsidRDefault="00CF301F" w:rsidP="00A90440"/>
    <w:p w14:paraId="3ADA1356" w14:textId="5FD4718C" w:rsidR="00C17AEE" w:rsidRPr="00A902A8" w:rsidRDefault="00C17AEE" w:rsidP="00C17AEE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5" w:name="_Toc58956496"/>
      <w:r>
        <w:rPr>
          <w:rFonts w:hint="eastAsia"/>
          <w:sz w:val="24"/>
          <w:szCs w:val="24"/>
        </w:rPr>
        <w:t>思考题</w:t>
      </w:r>
      <w:bookmarkEnd w:id="5"/>
    </w:p>
    <w:p w14:paraId="07FB108A" w14:textId="23543194" w:rsidR="0089733B" w:rsidRPr="0089733B" w:rsidRDefault="0089733B" w:rsidP="0089733B">
      <w:pPr>
        <w:rPr>
          <w:rFonts w:ascii="宋体" w:hAnsi="宋体"/>
          <w:bCs/>
          <w:sz w:val="24"/>
        </w:rPr>
      </w:pPr>
      <w:r w:rsidRPr="0089733B">
        <w:rPr>
          <w:rFonts w:ascii="宋体" w:hAnsi="宋体"/>
          <w:bCs/>
          <w:sz w:val="24"/>
        </w:rPr>
        <w:t>1.Telnet</w:t>
      </w:r>
      <w:r w:rsidRPr="0089733B">
        <w:rPr>
          <w:rFonts w:ascii="宋体" w:hAnsi="宋体"/>
          <w:bCs/>
          <w:sz w:val="24"/>
        </w:rPr>
        <w:t>配置方式比起</w:t>
      </w:r>
      <w:r w:rsidRPr="0089733B">
        <w:rPr>
          <w:rFonts w:ascii="宋体" w:hAnsi="宋体"/>
          <w:bCs/>
          <w:sz w:val="24"/>
        </w:rPr>
        <w:t>console</w:t>
      </w:r>
      <w:r w:rsidRPr="0089733B">
        <w:rPr>
          <w:rFonts w:ascii="宋体" w:hAnsi="宋体"/>
          <w:bCs/>
          <w:sz w:val="24"/>
        </w:rPr>
        <w:t>配置方式有哪些优点？</w:t>
      </w:r>
    </w:p>
    <w:p w14:paraId="45B61FED" w14:textId="5BD4B611" w:rsidR="0089733B" w:rsidRDefault="0089733B" w:rsidP="0089733B">
      <w:pPr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答：</w:t>
      </w:r>
      <w:r w:rsidR="0035669C">
        <w:rPr>
          <w:rFonts w:ascii="宋体" w:hAnsi="宋体" w:hint="eastAsia"/>
          <w:bCs/>
          <w:sz w:val="24"/>
        </w:rPr>
        <w:t>C</w:t>
      </w:r>
      <w:r w:rsidR="0035669C">
        <w:rPr>
          <w:rFonts w:ascii="宋体" w:hAnsi="宋体"/>
          <w:bCs/>
          <w:sz w:val="24"/>
        </w:rPr>
        <w:t>onsole</w:t>
      </w:r>
      <w:r w:rsidR="0035669C">
        <w:rPr>
          <w:rFonts w:ascii="宋体" w:hAnsi="宋体" w:hint="eastAsia"/>
          <w:bCs/>
          <w:sz w:val="24"/>
        </w:rPr>
        <w:t>接口是用来配置交换机的，所以只有网管型交换机才有。而且还要注意，并不是所有网管型交换机都有，那是因为交换机的配置方法有多种，如通过</w:t>
      </w:r>
      <w:r w:rsidR="0035669C">
        <w:rPr>
          <w:rFonts w:ascii="宋体" w:hAnsi="宋体" w:hint="eastAsia"/>
          <w:bCs/>
          <w:sz w:val="24"/>
        </w:rPr>
        <w:t>T</w:t>
      </w:r>
      <w:r w:rsidR="0035669C">
        <w:rPr>
          <w:rFonts w:ascii="宋体" w:hAnsi="宋体"/>
          <w:bCs/>
          <w:sz w:val="24"/>
        </w:rPr>
        <w:t>elnet</w:t>
      </w:r>
      <w:r w:rsidR="0035669C">
        <w:rPr>
          <w:rFonts w:ascii="宋体" w:hAnsi="宋体" w:hint="eastAsia"/>
          <w:bCs/>
          <w:sz w:val="24"/>
        </w:rPr>
        <w:t>命令行、</w:t>
      </w:r>
      <w:r w:rsidR="0035669C">
        <w:rPr>
          <w:rFonts w:ascii="宋体" w:hAnsi="宋体" w:hint="eastAsia"/>
          <w:bCs/>
          <w:sz w:val="24"/>
        </w:rPr>
        <w:t>W</w:t>
      </w:r>
      <w:r w:rsidR="0035669C">
        <w:rPr>
          <w:rFonts w:ascii="宋体" w:hAnsi="宋体"/>
          <w:bCs/>
          <w:sz w:val="24"/>
        </w:rPr>
        <w:t>eb</w:t>
      </w:r>
      <w:r w:rsidR="0035669C">
        <w:rPr>
          <w:rFonts w:ascii="宋体" w:hAnsi="宋体" w:hint="eastAsia"/>
          <w:bCs/>
          <w:sz w:val="24"/>
        </w:rPr>
        <w:t>方式、</w:t>
      </w:r>
      <w:r w:rsidR="0035669C">
        <w:rPr>
          <w:rFonts w:ascii="宋体" w:hAnsi="宋体" w:hint="eastAsia"/>
          <w:bCs/>
          <w:sz w:val="24"/>
        </w:rPr>
        <w:t>T</w:t>
      </w:r>
      <w:r w:rsidR="0035669C">
        <w:rPr>
          <w:rFonts w:ascii="宋体" w:hAnsi="宋体"/>
          <w:bCs/>
          <w:sz w:val="24"/>
        </w:rPr>
        <w:t>FTP</w:t>
      </w:r>
      <w:r w:rsidR="0035669C">
        <w:rPr>
          <w:rFonts w:ascii="宋体" w:hAnsi="宋体" w:hint="eastAsia"/>
          <w:bCs/>
          <w:sz w:val="24"/>
        </w:rPr>
        <w:t>方式等，所以</w:t>
      </w:r>
      <w:r w:rsidR="0035669C">
        <w:rPr>
          <w:rFonts w:ascii="宋体" w:hAnsi="宋体" w:hint="eastAsia"/>
          <w:bCs/>
          <w:sz w:val="24"/>
        </w:rPr>
        <w:t>C</w:t>
      </w:r>
      <w:r w:rsidR="0035669C">
        <w:rPr>
          <w:rFonts w:ascii="宋体" w:hAnsi="宋体"/>
          <w:bCs/>
          <w:sz w:val="24"/>
        </w:rPr>
        <w:t>onsole</w:t>
      </w:r>
      <w:r w:rsidR="0035669C">
        <w:rPr>
          <w:rFonts w:ascii="宋体" w:hAnsi="宋体" w:hint="eastAsia"/>
          <w:bCs/>
          <w:sz w:val="24"/>
        </w:rPr>
        <w:t>配置面更广。</w:t>
      </w:r>
    </w:p>
    <w:p w14:paraId="04174086" w14:textId="77777777" w:rsidR="0089733B" w:rsidRPr="0089733B" w:rsidRDefault="0089733B" w:rsidP="0089733B">
      <w:pPr>
        <w:rPr>
          <w:rFonts w:ascii="宋体" w:hAnsi="宋体"/>
          <w:bCs/>
          <w:sz w:val="24"/>
        </w:rPr>
      </w:pPr>
    </w:p>
    <w:p w14:paraId="76F39DDD" w14:textId="6FFEAE04" w:rsidR="0089733B" w:rsidRPr="0089733B" w:rsidRDefault="0089733B" w:rsidP="0089733B">
      <w:pPr>
        <w:rPr>
          <w:rFonts w:ascii="宋体" w:hAnsi="宋体"/>
          <w:bCs/>
          <w:sz w:val="24"/>
        </w:rPr>
      </w:pPr>
      <w:r w:rsidRPr="0089733B">
        <w:rPr>
          <w:rFonts w:ascii="宋体" w:hAnsi="宋体"/>
          <w:bCs/>
          <w:sz w:val="24"/>
        </w:rPr>
        <w:t>2.</w:t>
      </w:r>
      <w:r w:rsidRPr="0089733B">
        <w:rPr>
          <w:rFonts w:ascii="宋体" w:hAnsi="宋体"/>
          <w:bCs/>
          <w:sz w:val="24"/>
        </w:rPr>
        <w:t>为什么</w:t>
      </w:r>
      <w:r w:rsidRPr="0089733B">
        <w:rPr>
          <w:rFonts w:ascii="宋体" w:hAnsi="宋体"/>
          <w:bCs/>
          <w:sz w:val="24"/>
        </w:rPr>
        <w:t>IP</w:t>
      </w:r>
      <w:r w:rsidRPr="0089733B">
        <w:rPr>
          <w:rFonts w:ascii="宋体" w:hAnsi="宋体"/>
          <w:bCs/>
          <w:sz w:val="24"/>
        </w:rPr>
        <w:t>地址要设置在交换机的</w:t>
      </w:r>
      <w:r w:rsidRPr="0089733B">
        <w:rPr>
          <w:rFonts w:ascii="宋体" w:hAnsi="宋体"/>
          <w:bCs/>
          <w:sz w:val="24"/>
        </w:rPr>
        <w:t>VLAN</w:t>
      </w:r>
      <w:r w:rsidRPr="0089733B">
        <w:rPr>
          <w:rFonts w:ascii="宋体" w:hAnsi="宋体"/>
          <w:bCs/>
          <w:sz w:val="24"/>
        </w:rPr>
        <w:t>接口上？</w:t>
      </w:r>
    </w:p>
    <w:p w14:paraId="09E7CE51" w14:textId="7D87E784" w:rsidR="00802EBE" w:rsidRPr="00B8376D" w:rsidRDefault="00802EBE" w:rsidP="00B8376D">
      <w:pPr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答：</w:t>
      </w:r>
      <w:r w:rsidR="0035669C">
        <w:rPr>
          <w:rFonts w:ascii="宋体" w:hAnsi="宋体" w:hint="eastAsia"/>
          <w:bCs/>
          <w:sz w:val="24"/>
        </w:rPr>
        <w:t>V</w:t>
      </w:r>
      <w:r w:rsidR="0035669C">
        <w:rPr>
          <w:rFonts w:ascii="宋体" w:hAnsi="宋体"/>
          <w:bCs/>
          <w:sz w:val="24"/>
        </w:rPr>
        <w:t>LAN</w:t>
      </w:r>
      <w:r w:rsidR="0035669C">
        <w:rPr>
          <w:rFonts w:ascii="宋体" w:hAnsi="宋体" w:hint="eastAsia"/>
          <w:bCs/>
          <w:sz w:val="24"/>
        </w:rPr>
        <w:t>本身是个虚拟接口，只要你的</w:t>
      </w:r>
      <w:r w:rsidR="0035669C">
        <w:rPr>
          <w:rFonts w:ascii="宋体" w:hAnsi="宋体" w:hint="eastAsia"/>
          <w:bCs/>
          <w:sz w:val="24"/>
        </w:rPr>
        <w:t>P</w:t>
      </w:r>
      <w:r w:rsidR="0035669C">
        <w:rPr>
          <w:rFonts w:ascii="宋体" w:hAnsi="宋体"/>
          <w:bCs/>
          <w:sz w:val="24"/>
        </w:rPr>
        <w:t>C</w:t>
      </w:r>
      <w:r w:rsidR="0035669C">
        <w:rPr>
          <w:rFonts w:ascii="宋体" w:hAnsi="宋体" w:hint="eastAsia"/>
          <w:bCs/>
          <w:sz w:val="24"/>
        </w:rPr>
        <w:t>和交换机线路通了，无论</w:t>
      </w:r>
      <w:r w:rsidR="0035669C">
        <w:rPr>
          <w:rFonts w:ascii="宋体" w:hAnsi="宋体" w:hint="eastAsia"/>
          <w:bCs/>
          <w:sz w:val="24"/>
        </w:rPr>
        <w:t>P</w:t>
      </w:r>
      <w:r w:rsidR="0035669C">
        <w:rPr>
          <w:rFonts w:ascii="宋体" w:hAnsi="宋体"/>
          <w:bCs/>
          <w:sz w:val="24"/>
        </w:rPr>
        <w:t>C</w:t>
      </w:r>
      <w:r w:rsidR="0035669C">
        <w:rPr>
          <w:rFonts w:ascii="宋体" w:hAnsi="宋体" w:hint="eastAsia"/>
          <w:bCs/>
          <w:sz w:val="24"/>
        </w:rPr>
        <w:t>连接交换机哪个物理接口，都能通过</w:t>
      </w:r>
      <w:r w:rsidR="0035669C">
        <w:rPr>
          <w:rFonts w:ascii="宋体" w:hAnsi="宋体" w:hint="eastAsia"/>
          <w:bCs/>
          <w:sz w:val="24"/>
        </w:rPr>
        <w:t>V</w:t>
      </w:r>
      <w:r w:rsidR="0035669C">
        <w:rPr>
          <w:rFonts w:ascii="宋体" w:hAnsi="宋体"/>
          <w:bCs/>
          <w:sz w:val="24"/>
        </w:rPr>
        <w:t>LAN</w:t>
      </w:r>
      <w:r w:rsidR="0035669C">
        <w:rPr>
          <w:rFonts w:ascii="宋体" w:hAnsi="宋体" w:hint="eastAsia"/>
          <w:bCs/>
          <w:sz w:val="24"/>
        </w:rPr>
        <w:t>接口管理交换机，用于管理交换机。由于，二层交换机不能设置</w:t>
      </w:r>
      <w:r w:rsidR="0035669C">
        <w:rPr>
          <w:rFonts w:ascii="宋体" w:hAnsi="宋体" w:hint="eastAsia"/>
          <w:bCs/>
          <w:sz w:val="24"/>
        </w:rPr>
        <w:t>I</w:t>
      </w:r>
      <w:r w:rsidR="0035669C">
        <w:rPr>
          <w:rFonts w:ascii="宋体" w:hAnsi="宋体"/>
          <w:bCs/>
          <w:sz w:val="24"/>
        </w:rPr>
        <w:t>P</w:t>
      </w:r>
      <w:r w:rsidR="0035669C">
        <w:rPr>
          <w:rFonts w:ascii="宋体" w:hAnsi="宋体" w:hint="eastAsia"/>
          <w:bCs/>
          <w:sz w:val="24"/>
        </w:rPr>
        <w:t>，管理员要管理这个交换机，就只能到现场配置，太麻烦了。在</w:t>
      </w:r>
      <w:r w:rsidR="0035669C">
        <w:rPr>
          <w:rFonts w:ascii="宋体" w:hAnsi="宋体" w:hint="eastAsia"/>
          <w:bCs/>
          <w:sz w:val="24"/>
        </w:rPr>
        <w:t>V</w:t>
      </w:r>
      <w:r w:rsidR="0035669C">
        <w:rPr>
          <w:rFonts w:ascii="宋体" w:hAnsi="宋体"/>
          <w:bCs/>
          <w:sz w:val="24"/>
        </w:rPr>
        <w:t>LAN</w:t>
      </w:r>
      <w:r w:rsidR="0035669C">
        <w:rPr>
          <w:rFonts w:ascii="宋体" w:hAnsi="宋体" w:hint="eastAsia"/>
          <w:bCs/>
          <w:sz w:val="24"/>
        </w:rPr>
        <w:t>上设置</w:t>
      </w:r>
      <w:r w:rsidR="0035669C">
        <w:rPr>
          <w:rFonts w:ascii="宋体" w:hAnsi="宋体" w:hint="eastAsia"/>
          <w:bCs/>
          <w:sz w:val="24"/>
        </w:rPr>
        <w:t>I</w:t>
      </w:r>
      <w:r w:rsidR="0035669C">
        <w:rPr>
          <w:rFonts w:ascii="宋体" w:hAnsi="宋体"/>
          <w:bCs/>
          <w:sz w:val="24"/>
        </w:rPr>
        <w:t>P</w:t>
      </w:r>
      <w:r w:rsidR="0035669C">
        <w:rPr>
          <w:rFonts w:ascii="宋体" w:hAnsi="宋体" w:hint="eastAsia"/>
          <w:bCs/>
          <w:sz w:val="24"/>
        </w:rPr>
        <w:t>地址，是为了方便远程管理二层交换机，同时也可以作为对应端口的网关。</w:t>
      </w:r>
    </w:p>
    <w:sectPr w:rsidR="00802EBE" w:rsidRPr="00B8376D">
      <w:footerReference w:type="default" r:id="rId1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7E0601" w14:textId="77777777" w:rsidR="00F646AE" w:rsidRDefault="00F646AE">
      <w:r>
        <w:separator/>
      </w:r>
    </w:p>
  </w:endnote>
  <w:endnote w:type="continuationSeparator" w:id="0">
    <w:p w14:paraId="5E34C058" w14:textId="77777777" w:rsidR="00F646AE" w:rsidRDefault="00F646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429AEE0D-07BD-4D53-921A-3B2F9C63A983}"/>
    <w:embedBold r:id="rId2" w:subsetted="1" w:fontKey="{4347F0A4-2B68-4FDA-BA59-4733E997617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subsetted="1" w:fontKey="{B3BFC457-4440-4713-AA99-E191F2D15B1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  <w:embedBold r:id="rId4" w:subsetted="1" w:fontKey="{49DD8D34-199F-493A-B2C3-32325482B9C3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797B97E6-7B6C-41D3-8319-E288F899FF0D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6" w:subsetted="1" w:fontKey="{3D5A78C8-8B35-43B8-8A8F-F74D41FF906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E2A437" w14:textId="77777777" w:rsidR="00437585" w:rsidRDefault="00437585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CEB8C" w14:textId="77777777" w:rsidR="00437585" w:rsidRDefault="00437585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65021718"/>
      <w:docPartObj>
        <w:docPartGallery w:val="AutoText"/>
      </w:docPartObj>
    </w:sdtPr>
    <w:sdtEndPr/>
    <w:sdtContent>
      <w:p w14:paraId="445662A5" w14:textId="77777777" w:rsidR="00437585" w:rsidRDefault="00437585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102BA1" w14:textId="77777777" w:rsidR="00F646AE" w:rsidRDefault="00F646AE">
      <w:r>
        <w:separator/>
      </w:r>
    </w:p>
  </w:footnote>
  <w:footnote w:type="continuationSeparator" w:id="0">
    <w:p w14:paraId="22BBB5B0" w14:textId="77777777" w:rsidR="00F646AE" w:rsidRDefault="00F646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82D579" w14:textId="55E46A56" w:rsidR="00437585" w:rsidRDefault="00437585">
    <w:pPr>
      <w:pStyle w:val="a5"/>
      <w:jc w:val="both"/>
      <w:rPr>
        <w:sz w:val="10"/>
        <w:szCs w:val="10"/>
      </w:rPr>
    </w:pPr>
    <w:r>
      <w:rPr>
        <w:rFonts w:ascii="楷体" w:eastAsia="楷体" w:hAnsi="楷体" w:cs="楷体" w:hint="eastAsia"/>
        <w:noProof/>
        <w:sz w:val="44"/>
        <w:szCs w:val="52"/>
      </w:rPr>
      <w:drawing>
        <wp:inline distT="0" distB="0" distL="0" distR="0" wp14:anchorId="08EB6CAB" wp14:editId="4AB4912C">
          <wp:extent cx="855980" cy="259715"/>
          <wp:effectExtent l="0" t="0" r="12700" b="14605"/>
          <wp:docPr id="4097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97" name="图片 2"/>
                  <pic:cNvPicPr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5980" cy="2597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楷体" w:eastAsia="楷体" w:hAnsi="楷体" w:cs="楷体" w:hint="eastAsia"/>
        <w:sz w:val="44"/>
        <w:szCs w:val="52"/>
      </w:rPr>
      <w:t xml:space="preserve">                  </w:t>
    </w:r>
    <w:r w:rsidRPr="006A478C">
      <w:rPr>
        <w:rFonts w:ascii="楷体" w:eastAsia="楷体" w:hAnsi="楷体" w:cs="楷体" w:hint="eastAsia"/>
        <w:sz w:val="24"/>
        <w:szCs w:val="32"/>
      </w:rPr>
      <w:t>计</w:t>
    </w:r>
    <w:r>
      <w:rPr>
        <w:rFonts w:ascii="楷体" w:eastAsia="楷体" w:hAnsi="楷体" w:cs="楷体" w:hint="eastAsia"/>
        <w:sz w:val="24"/>
        <w:szCs w:val="32"/>
      </w:rPr>
      <w:t>算机网络与安全课程实验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030BE2"/>
    <w:multiLevelType w:val="multilevel"/>
    <w:tmpl w:val="1E030BE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27023595"/>
    <w:multiLevelType w:val="multilevel"/>
    <w:tmpl w:val="27023595"/>
    <w:lvl w:ilvl="0">
      <w:start w:val="1"/>
      <w:numFmt w:val="chineseCountingThousand"/>
      <w:suff w:val="nothing"/>
      <w:lvlText w:val="%1、"/>
      <w:lvlJc w:val="left"/>
      <w:pPr>
        <w:ind w:left="142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" w15:restartNumberingAfterBreak="0">
    <w:nsid w:val="35293620"/>
    <w:multiLevelType w:val="multilevel"/>
    <w:tmpl w:val="3529362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5A2F124B"/>
    <w:multiLevelType w:val="multilevel"/>
    <w:tmpl w:val="5A2F124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79CC522C"/>
    <w:multiLevelType w:val="multilevel"/>
    <w:tmpl w:val="79CC522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embedTrueTypeFonts/>
  <w:saveSubsetFonts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03D"/>
    <w:rsid w:val="0003423B"/>
    <w:rsid w:val="000358D7"/>
    <w:rsid w:val="00077D34"/>
    <w:rsid w:val="00080991"/>
    <w:rsid w:val="000B25B2"/>
    <w:rsid w:val="000B3571"/>
    <w:rsid w:val="000B595B"/>
    <w:rsid w:val="000C3F0B"/>
    <w:rsid w:val="00102658"/>
    <w:rsid w:val="001128B7"/>
    <w:rsid w:val="001664ED"/>
    <w:rsid w:val="00166B37"/>
    <w:rsid w:val="0017031A"/>
    <w:rsid w:val="00171FBA"/>
    <w:rsid w:val="00172783"/>
    <w:rsid w:val="0018514B"/>
    <w:rsid w:val="00187486"/>
    <w:rsid w:val="001A6B6F"/>
    <w:rsid w:val="001B103D"/>
    <w:rsid w:val="001B2DC3"/>
    <w:rsid w:val="001D4CCE"/>
    <w:rsid w:val="001E737B"/>
    <w:rsid w:val="001F2281"/>
    <w:rsid w:val="0021364C"/>
    <w:rsid w:val="00215CF2"/>
    <w:rsid w:val="00223D63"/>
    <w:rsid w:val="00246DBC"/>
    <w:rsid w:val="002472B1"/>
    <w:rsid w:val="00253311"/>
    <w:rsid w:val="00264ED7"/>
    <w:rsid w:val="002A2408"/>
    <w:rsid w:val="002D3A58"/>
    <w:rsid w:val="002D76D0"/>
    <w:rsid w:val="002E3525"/>
    <w:rsid w:val="0030539A"/>
    <w:rsid w:val="00311C95"/>
    <w:rsid w:val="003245FA"/>
    <w:rsid w:val="0035669C"/>
    <w:rsid w:val="00367D96"/>
    <w:rsid w:val="00374F5D"/>
    <w:rsid w:val="00382881"/>
    <w:rsid w:val="00382E2F"/>
    <w:rsid w:val="00390C72"/>
    <w:rsid w:val="00393131"/>
    <w:rsid w:val="003A50AD"/>
    <w:rsid w:val="003B36A7"/>
    <w:rsid w:val="003B65F7"/>
    <w:rsid w:val="003B7DD6"/>
    <w:rsid w:val="003C0962"/>
    <w:rsid w:val="003D2F46"/>
    <w:rsid w:val="003D7ECD"/>
    <w:rsid w:val="003E61E3"/>
    <w:rsid w:val="003E6807"/>
    <w:rsid w:val="004023D8"/>
    <w:rsid w:val="0041745C"/>
    <w:rsid w:val="004353C2"/>
    <w:rsid w:val="00437585"/>
    <w:rsid w:val="00462D06"/>
    <w:rsid w:val="00472E6F"/>
    <w:rsid w:val="00483730"/>
    <w:rsid w:val="004A497D"/>
    <w:rsid w:val="004C5F8F"/>
    <w:rsid w:val="004D508B"/>
    <w:rsid w:val="004F7B7B"/>
    <w:rsid w:val="005028C6"/>
    <w:rsid w:val="0050794E"/>
    <w:rsid w:val="00563F7B"/>
    <w:rsid w:val="005665D4"/>
    <w:rsid w:val="00577F92"/>
    <w:rsid w:val="005A72CB"/>
    <w:rsid w:val="005E0C65"/>
    <w:rsid w:val="006065AA"/>
    <w:rsid w:val="006228EE"/>
    <w:rsid w:val="006360FA"/>
    <w:rsid w:val="00654AB4"/>
    <w:rsid w:val="00661DDE"/>
    <w:rsid w:val="00662B00"/>
    <w:rsid w:val="00663AFE"/>
    <w:rsid w:val="00673A1C"/>
    <w:rsid w:val="006745E2"/>
    <w:rsid w:val="006954C0"/>
    <w:rsid w:val="006A478C"/>
    <w:rsid w:val="006D1009"/>
    <w:rsid w:val="006E3675"/>
    <w:rsid w:val="006E78D2"/>
    <w:rsid w:val="006F0BF7"/>
    <w:rsid w:val="006F1766"/>
    <w:rsid w:val="006F43B5"/>
    <w:rsid w:val="006F470C"/>
    <w:rsid w:val="00714A0D"/>
    <w:rsid w:val="00715C4C"/>
    <w:rsid w:val="00741669"/>
    <w:rsid w:val="007439CE"/>
    <w:rsid w:val="007A23B8"/>
    <w:rsid w:val="007A4402"/>
    <w:rsid w:val="007C77BF"/>
    <w:rsid w:val="007E6CEB"/>
    <w:rsid w:val="007F190E"/>
    <w:rsid w:val="007F3611"/>
    <w:rsid w:val="00801EAE"/>
    <w:rsid w:val="00802787"/>
    <w:rsid w:val="00802D43"/>
    <w:rsid w:val="00802EBE"/>
    <w:rsid w:val="00813C4D"/>
    <w:rsid w:val="00816A7E"/>
    <w:rsid w:val="00822984"/>
    <w:rsid w:val="00825444"/>
    <w:rsid w:val="00827CA2"/>
    <w:rsid w:val="008417E6"/>
    <w:rsid w:val="00871EF6"/>
    <w:rsid w:val="00887AA4"/>
    <w:rsid w:val="0089733B"/>
    <w:rsid w:val="008A1D10"/>
    <w:rsid w:val="008C25CB"/>
    <w:rsid w:val="008C6964"/>
    <w:rsid w:val="008C6F2E"/>
    <w:rsid w:val="008D604B"/>
    <w:rsid w:val="008E1C79"/>
    <w:rsid w:val="008F2983"/>
    <w:rsid w:val="00907EBF"/>
    <w:rsid w:val="00911FA1"/>
    <w:rsid w:val="00913D89"/>
    <w:rsid w:val="00922000"/>
    <w:rsid w:val="00924E6A"/>
    <w:rsid w:val="0092593A"/>
    <w:rsid w:val="0093384B"/>
    <w:rsid w:val="00933952"/>
    <w:rsid w:val="0095143D"/>
    <w:rsid w:val="0095264E"/>
    <w:rsid w:val="00970CBA"/>
    <w:rsid w:val="009735A6"/>
    <w:rsid w:val="00977BB2"/>
    <w:rsid w:val="00992CD1"/>
    <w:rsid w:val="009A6A5B"/>
    <w:rsid w:val="009B23E4"/>
    <w:rsid w:val="009D39E4"/>
    <w:rsid w:val="009F17F9"/>
    <w:rsid w:val="009F2E0A"/>
    <w:rsid w:val="00A01A71"/>
    <w:rsid w:val="00A051DF"/>
    <w:rsid w:val="00A17E41"/>
    <w:rsid w:val="00A336A5"/>
    <w:rsid w:val="00A410B0"/>
    <w:rsid w:val="00A55435"/>
    <w:rsid w:val="00A55AE2"/>
    <w:rsid w:val="00A63068"/>
    <w:rsid w:val="00A87230"/>
    <w:rsid w:val="00A902A8"/>
    <w:rsid w:val="00A90440"/>
    <w:rsid w:val="00AA1576"/>
    <w:rsid w:val="00AC5249"/>
    <w:rsid w:val="00AD56A2"/>
    <w:rsid w:val="00AF7D4F"/>
    <w:rsid w:val="00B00870"/>
    <w:rsid w:val="00B0094B"/>
    <w:rsid w:val="00B037F8"/>
    <w:rsid w:val="00B1294D"/>
    <w:rsid w:val="00B13380"/>
    <w:rsid w:val="00B278ED"/>
    <w:rsid w:val="00B6061F"/>
    <w:rsid w:val="00B8376D"/>
    <w:rsid w:val="00BA12B5"/>
    <w:rsid w:val="00BB3FBA"/>
    <w:rsid w:val="00BC2667"/>
    <w:rsid w:val="00BD7E33"/>
    <w:rsid w:val="00BE1180"/>
    <w:rsid w:val="00BE7D7E"/>
    <w:rsid w:val="00BF7D54"/>
    <w:rsid w:val="00C17AEE"/>
    <w:rsid w:val="00C37358"/>
    <w:rsid w:val="00C4144D"/>
    <w:rsid w:val="00C521A6"/>
    <w:rsid w:val="00C53360"/>
    <w:rsid w:val="00C852AB"/>
    <w:rsid w:val="00C856C0"/>
    <w:rsid w:val="00C93A3C"/>
    <w:rsid w:val="00CA540E"/>
    <w:rsid w:val="00CA72A4"/>
    <w:rsid w:val="00CB2787"/>
    <w:rsid w:val="00CB325D"/>
    <w:rsid w:val="00CC498C"/>
    <w:rsid w:val="00CF301F"/>
    <w:rsid w:val="00CF608E"/>
    <w:rsid w:val="00D15F09"/>
    <w:rsid w:val="00D203A9"/>
    <w:rsid w:val="00D3173A"/>
    <w:rsid w:val="00D51027"/>
    <w:rsid w:val="00D55E47"/>
    <w:rsid w:val="00D62BAB"/>
    <w:rsid w:val="00D71D6F"/>
    <w:rsid w:val="00D829BD"/>
    <w:rsid w:val="00D847E1"/>
    <w:rsid w:val="00DB0652"/>
    <w:rsid w:val="00DB0752"/>
    <w:rsid w:val="00DB2F66"/>
    <w:rsid w:val="00DC2601"/>
    <w:rsid w:val="00E01296"/>
    <w:rsid w:val="00E1181D"/>
    <w:rsid w:val="00E130D0"/>
    <w:rsid w:val="00E36609"/>
    <w:rsid w:val="00E71B61"/>
    <w:rsid w:val="00E71B6C"/>
    <w:rsid w:val="00EA7143"/>
    <w:rsid w:val="00EC61F3"/>
    <w:rsid w:val="00ED4B7B"/>
    <w:rsid w:val="00ED7623"/>
    <w:rsid w:val="00EE40BB"/>
    <w:rsid w:val="00F019DF"/>
    <w:rsid w:val="00F11A1B"/>
    <w:rsid w:val="00F24FD3"/>
    <w:rsid w:val="00F25562"/>
    <w:rsid w:val="00F2567A"/>
    <w:rsid w:val="00F572AF"/>
    <w:rsid w:val="00F61207"/>
    <w:rsid w:val="00F646AE"/>
    <w:rsid w:val="00F83E5F"/>
    <w:rsid w:val="00F9039D"/>
    <w:rsid w:val="00FC2796"/>
    <w:rsid w:val="00FD32F5"/>
    <w:rsid w:val="00FD58E2"/>
    <w:rsid w:val="00FF1A7D"/>
    <w:rsid w:val="00FF6C95"/>
    <w:rsid w:val="15E61CA6"/>
    <w:rsid w:val="2B804596"/>
    <w:rsid w:val="2DDD6F28"/>
    <w:rsid w:val="4916776B"/>
    <w:rsid w:val="4CB4779F"/>
    <w:rsid w:val="6E65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78AF0B4"/>
  <w15:docId w15:val="{416C47FE-4036-41BF-82DC-FB62F2038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 w:qFormat="1"/>
    <w:lsdException w:name="toc 3" w:uiPriority="39" w:unhideWhenUsed="1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Followed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 w:cs="宋体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2">
    <w:name w:val="toc 2"/>
    <w:basedOn w:val="a"/>
    <w:next w:val="a"/>
    <w:link w:val="TOC20"/>
    <w:uiPriority w:val="39"/>
    <w:unhideWhenUsed/>
    <w:qFormat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</w:rPr>
  </w:style>
  <w:style w:type="character" w:styleId="a7">
    <w:name w:val="FollowedHyperlink"/>
    <w:basedOn w:val="a0"/>
    <w:qFormat/>
    <w:rPr>
      <w:color w:val="800080" w:themeColor="followedHyperlink"/>
      <w:u w:val="single"/>
    </w:rPr>
  </w:style>
  <w:style w:type="character" w:styleId="a8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30">
    <w:name w:val="标题 3 字符"/>
    <w:link w:val="3"/>
    <w:qFormat/>
    <w:rPr>
      <w:b/>
      <w:sz w:val="32"/>
    </w:rPr>
  </w:style>
  <w:style w:type="character" w:customStyle="1" w:styleId="40">
    <w:name w:val="标题 4 字符"/>
    <w:link w:val="4"/>
    <w:qFormat/>
    <w:rPr>
      <w:rFonts w:ascii="Arial" w:eastAsia="黑体" w:hAnsi="Arial"/>
      <w:b/>
      <w:sz w:val="28"/>
    </w:rPr>
  </w:style>
  <w:style w:type="character" w:customStyle="1" w:styleId="10">
    <w:name w:val="标题 1 字符"/>
    <w:basedOn w:val="a0"/>
    <w:link w:val="1"/>
    <w:qFormat/>
    <w:rPr>
      <w:rFonts w:ascii="等线" w:eastAsia="等线" w:hAnsi="等线" w:cs="宋体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customStyle="1" w:styleId="alt">
    <w:name w:val="al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keyword">
    <w:name w:val="keyword"/>
    <w:basedOn w:val="a0"/>
    <w:qFormat/>
  </w:style>
  <w:style w:type="character" w:customStyle="1" w:styleId="comment">
    <w:name w:val="comment"/>
    <w:basedOn w:val="a0"/>
    <w:qFormat/>
  </w:style>
  <w:style w:type="character" w:customStyle="1" w:styleId="string">
    <w:name w:val="string"/>
    <w:basedOn w:val="a0"/>
    <w:qFormat/>
  </w:style>
  <w:style w:type="character" w:customStyle="1" w:styleId="number">
    <w:name w:val="number"/>
    <w:basedOn w:val="a0"/>
    <w:qFormat/>
  </w:style>
  <w:style w:type="paragraph" w:customStyle="1" w:styleId="msonormal0">
    <w:name w:val="msonormal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paragraph" w:customStyle="1" w:styleId="TOC21">
    <w:name w:val="TOC 标题2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TOC20">
    <w:name w:val="TOC 2 字符"/>
    <w:link w:val="TOC2"/>
    <w:uiPriority w:val="39"/>
    <w:qFormat/>
    <w:rPr>
      <w:rFonts w:asciiTheme="minorHAnsi" w:eastAsiaTheme="minorEastAsia" w:hAnsiTheme="minorHAnsi" w:cs="Times New Roman"/>
      <w:kern w:val="0"/>
      <w:sz w:val="22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styleId="aa">
    <w:name w:val="Normal (Web)"/>
    <w:basedOn w:val="a"/>
    <w:uiPriority w:val="99"/>
    <w:unhideWhenUsed/>
    <w:rsid w:val="00C856C0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C856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0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C29EB973-A6F7-4A77-9B77-9E459998DEE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7</Pages>
  <Words>363</Words>
  <Characters>2075</Characters>
  <Application>Microsoft Office Word</Application>
  <DocSecurity>0</DocSecurity>
  <Lines>17</Lines>
  <Paragraphs>4</Paragraphs>
  <ScaleCrop>false</ScaleCrop>
  <Company/>
  <LinksUpToDate>false</LinksUpToDate>
  <CharactersWithSpaces>2434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Robin Alva</dc:creator>
  <cp:lastModifiedBy>陈 四贵</cp:lastModifiedBy>
  <cp:revision>186</cp:revision>
  <dcterms:created xsi:type="dcterms:W3CDTF">2018-09-19T08:38:00Z</dcterms:created>
  <dcterms:modified xsi:type="dcterms:W3CDTF">2020-12-15T12:28:00Z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