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2301" w14:textId="20E21F6B" w:rsidR="001D3CB7" w:rsidRPr="001D3CB7" w:rsidRDefault="007E2039" w:rsidP="001D3CB7">
      <w:pPr>
        <w:jc w:val="center"/>
        <w:rPr>
          <w:b/>
          <w:sz w:val="32"/>
          <w:szCs w:val="32"/>
        </w:rPr>
      </w:pPr>
      <w:r w:rsidRPr="007E2039">
        <w:rPr>
          <w:b/>
          <w:sz w:val="32"/>
          <w:szCs w:val="32"/>
        </w:rPr>
        <w:t>Conditionals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1DEDD35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7E2039">
        <w:rPr>
          <w:b/>
          <w:sz w:val="32"/>
          <w:szCs w:val="32"/>
        </w:rPr>
        <w:t xml:space="preserve"> 5</w:t>
      </w:r>
    </w:p>
    <w:p w14:paraId="4862294D" w14:textId="48DF1572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7E2039">
        <w:rPr>
          <w:b/>
          <w:sz w:val="32"/>
          <w:szCs w:val="32"/>
        </w:rPr>
        <w:t xml:space="preserve"> 3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270D9AFA" w:rsidR="001D3CB7" w:rsidRPr="001D3CB7" w:rsidRDefault="007E2039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James Gaul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36B8280C" w:rsidR="001D3CB7" w:rsidRPr="001D3CB7" w:rsidRDefault="007E2039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Submitted: 3/1/24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2C4ABBD2" w:rsidR="001D3CB7" w:rsidRPr="001D3CB7" w:rsidRDefault="007E2039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Date: 2/23/24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74474729" w:rsidR="001D3CB7" w:rsidRDefault="001D3CB7" w:rsidP="001D3CB7">
      <w:r>
        <w:tab/>
      </w:r>
      <w:r w:rsidR="007E2039">
        <w:t xml:space="preserve">For this lab, we had to create a program which would read inputs from the DualShock controller, use gyroscope readings to determine the controller’s orientation, </w:t>
      </w:r>
      <w:r w:rsidR="00D767A2">
        <w:t>outputting the direction and updating only when it changed.</w:t>
      </w:r>
      <w:r w:rsidR="007E2039">
        <w:t xml:space="preserve"> The program was to terminate upon pressing the triangle key.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36D7D485" w:rsidR="001D3CB7" w:rsidRDefault="00BE3EAD" w:rsidP="00BE3EAD">
      <w:pPr>
        <w:pStyle w:val="ListParagraph"/>
        <w:numPr>
          <w:ilvl w:val="0"/>
          <w:numId w:val="1"/>
        </w:numPr>
      </w:pPr>
      <w:r w:rsidRPr="00BE3EAD">
        <w:t>How did you approach the design?</w:t>
      </w:r>
    </w:p>
    <w:p w14:paraId="2E3EB5F9" w14:textId="0B638F2E" w:rsidR="00BE3EAD" w:rsidRDefault="00BE3EAD" w:rsidP="00BE3EAD">
      <w:pPr>
        <w:ind w:left="1080" w:firstLine="360"/>
      </w:pPr>
      <w:r>
        <w:t>I started by working on the program input, assigning the controller values to variable then printing these out again, to confirm that the data was being properly recorded. Once this worked, I began designing component functions, focusing on detecting when the controller was pointing up only. Once this worked well, I proceeded to expand this to the other five directions.</w:t>
      </w:r>
    </w:p>
    <w:p w14:paraId="566DC5BB" w14:textId="3BD10F69" w:rsidR="001D3CB7" w:rsidRDefault="00BE3EAD" w:rsidP="00BE3EAD">
      <w:pPr>
        <w:pStyle w:val="ListParagraph"/>
        <w:numPr>
          <w:ilvl w:val="0"/>
          <w:numId w:val="1"/>
        </w:numPr>
      </w:pPr>
      <w:r w:rsidRPr="00BE3EAD">
        <w:t>What data did you have to read in?</w:t>
      </w:r>
      <w:r>
        <w:t xml:space="preserve"> </w:t>
      </w:r>
    </w:p>
    <w:p w14:paraId="02BEC0F1" w14:textId="29B42176" w:rsidR="00C65E59" w:rsidRDefault="00BE3EAD" w:rsidP="00C65E59">
      <w:pPr>
        <w:ind w:left="1080" w:firstLine="360"/>
      </w:pPr>
      <w:r>
        <w:t>I had to read in the acceleration values, gyroscopic values, and button inputs. The acceleration and gyroscope values were</w:t>
      </w:r>
      <w:r w:rsidR="00C65E59">
        <w:t xml:space="preserve"> in double format</w:t>
      </w:r>
      <w:r>
        <w:t xml:space="preserve">, while the buttons were </w:t>
      </w:r>
      <w:r w:rsidR="00C65E59">
        <w:t>integers.</w:t>
      </w:r>
    </w:p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503DC3F4" w:rsidR="001D3CB7" w:rsidRDefault="00C65E59" w:rsidP="00C65E59">
      <w:pPr>
        <w:pStyle w:val="ListParagraph"/>
        <w:numPr>
          <w:ilvl w:val="0"/>
          <w:numId w:val="1"/>
        </w:numPr>
      </w:pPr>
      <w:r w:rsidRPr="00C65E59">
        <w:t>What functions did you choose to implement and why?</w:t>
      </w:r>
    </w:p>
    <w:p w14:paraId="6A0432F1" w14:textId="77777777" w:rsidR="00C65E59" w:rsidRDefault="00C65E59" w:rsidP="00C65E59">
      <w:pPr>
        <w:pStyle w:val="ListParagraph"/>
        <w:ind w:left="1440" w:firstLine="720"/>
      </w:pPr>
    </w:p>
    <w:p w14:paraId="5B4B7FFA" w14:textId="65FF4119" w:rsidR="00C65E59" w:rsidRDefault="00C65E59" w:rsidP="00C65E59">
      <w:pPr>
        <w:pStyle w:val="ListParagraph"/>
        <w:ind w:left="1080" w:firstLine="720"/>
      </w:pPr>
      <w:r>
        <w:t>I started with the “</w:t>
      </w:r>
      <w:proofErr w:type="spellStart"/>
      <w:r>
        <w:t>close_to</w:t>
      </w:r>
      <w:proofErr w:type="spellEnd"/>
      <w:r>
        <w:t xml:space="preserve">” </w:t>
      </w:r>
      <w:r w:rsidR="00D329BE">
        <w:t xml:space="preserve">int </w:t>
      </w:r>
      <w:r>
        <w:t>function specified in the prelab, detecting if a variable was within a tolerance margin of a target value</w:t>
      </w:r>
      <w:r w:rsidR="00D329BE">
        <w:t>, returning 1 or 0 based on this</w:t>
      </w:r>
      <w:r>
        <w:t xml:space="preserve">. </w:t>
      </w:r>
      <w:r w:rsidR="00D329BE">
        <w:t>As the challenge involved detecting if the function was within range of six different directions, this “</w:t>
      </w:r>
      <w:proofErr w:type="spellStart"/>
      <w:r w:rsidR="00D329BE">
        <w:t>close_to</w:t>
      </w:r>
      <w:proofErr w:type="spellEnd"/>
      <w:r w:rsidR="00D329BE">
        <w:t>” function greatly simplified my code.</w:t>
      </w:r>
    </w:p>
    <w:p w14:paraId="737B335D" w14:textId="77777777" w:rsidR="00D329BE" w:rsidRDefault="00D329BE" w:rsidP="00C65E59">
      <w:pPr>
        <w:pStyle w:val="ListParagraph"/>
        <w:ind w:left="1080" w:firstLine="720"/>
      </w:pPr>
    </w:p>
    <w:p w14:paraId="7DD6D40F" w14:textId="52C955A7" w:rsidR="00C65E59" w:rsidRDefault="00C65E59" w:rsidP="00C65E59">
      <w:pPr>
        <w:pStyle w:val="ListParagraph"/>
        <w:ind w:left="1080" w:firstLine="720"/>
      </w:pPr>
      <w:r>
        <w:t>I then created a “</w:t>
      </w:r>
      <w:proofErr w:type="spellStart"/>
      <w:r>
        <w:t>getSideUp</w:t>
      </w:r>
      <w:proofErr w:type="spellEnd"/>
      <w:r>
        <w:t>” function, which</w:t>
      </w:r>
      <w:r w:rsidR="00D329BE">
        <w:t xml:space="preserve"> first received the gyroscopic values as inputs, then</w:t>
      </w:r>
      <w:r>
        <w:t xml:space="preserve"> used the “</w:t>
      </w:r>
      <w:proofErr w:type="spellStart"/>
      <w:r>
        <w:t>close_to</w:t>
      </w:r>
      <w:proofErr w:type="spellEnd"/>
      <w:r>
        <w:t>” function to detect if the controller was oriented towards one of the six directions. If it wasn’t, this function would return an int value of 0, otherwise, it would return 1-5 based on the direction the controller was pointing.</w:t>
      </w:r>
      <w:r w:rsidR="00D329BE">
        <w:t xml:space="preserve"> Converting three “double” values into a single “int” made the following steps far easier.</w:t>
      </w:r>
    </w:p>
    <w:p w14:paraId="1CBB88FE" w14:textId="77777777" w:rsidR="00D329BE" w:rsidRDefault="00D329BE" w:rsidP="00C65E59">
      <w:pPr>
        <w:pStyle w:val="ListParagraph"/>
        <w:ind w:left="1080" w:firstLine="720"/>
      </w:pPr>
    </w:p>
    <w:p w14:paraId="69CD0B21" w14:textId="1C1CE634" w:rsidR="00C65E59" w:rsidRDefault="00C65E59" w:rsidP="00C65E59">
      <w:pPr>
        <w:pStyle w:val="ListParagraph"/>
        <w:ind w:left="1080" w:firstLine="720"/>
      </w:pPr>
      <w:r>
        <w:t>Finally, I implemented a “</w:t>
      </w:r>
      <w:proofErr w:type="spellStart"/>
      <w:r>
        <w:t>printSideUp</w:t>
      </w:r>
      <w:proofErr w:type="spellEnd"/>
      <w:r>
        <w:t xml:space="preserve">” </w:t>
      </w:r>
      <w:r w:rsidR="00D329BE">
        <w:t xml:space="preserve">void </w:t>
      </w:r>
      <w:r>
        <w:t>function. This function printed the controller’s orientation, based on the integer value from the previous “</w:t>
      </w:r>
      <w:proofErr w:type="spellStart"/>
      <w:r>
        <w:t>getSideUp</w:t>
      </w:r>
      <w:proofErr w:type="spellEnd"/>
      <w:r>
        <w:t>” function.</w:t>
      </w:r>
      <w:r w:rsidR="00D329BE">
        <w:t xml:space="preserve"> While this function was only executed once and performed no conversions, isolating the numerous “</w:t>
      </w:r>
      <w:proofErr w:type="spellStart"/>
      <w:r w:rsidR="00D329BE">
        <w:t>printf</w:t>
      </w:r>
      <w:proofErr w:type="spellEnd"/>
      <w:r w:rsidR="00D329BE">
        <w:t>” commands for each direction improved the readability of the code.</w:t>
      </w:r>
    </w:p>
    <w:p w14:paraId="6E55D34F" w14:textId="77777777" w:rsidR="00C65E59" w:rsidRDefault="00C65E59" w:rsidP="00C65E59">
      <w:pPr>
        <w:pStyle w:val="ListParagraph"/>
        <w:ind w:left="1080" w:firstLine="720"/>
      </w:pPr>
    </w:p>
    <w:p w14:paraId="4F238B7C" w14:textId="7D9E6978" w:rsidR="00C65E59" w:rsidRDefault="00C65E59" w:rsidP="00C65E59">
      <w:pPr>
        <w:pStyle w:val="ListParagraph"/>
        <w:numPr>
          <w:ilvl w:val="0"/>
          <w:numId w:val="1"/>
        </w:numPr>
      </w:pPr>
      <w:r w:rsidRPr="00C65E59">
        <w:t>What tolerance values did you pick and how did you decide on them?</w:t>
      </w:r>
    </w:p>
    <w:p w14:paraId="3967C480" w14:textId="6515D018" w:rsidR="00F1644C" w:rsidRDefault="00C65E59" w:rsidP="00F1644C">
      <w:pPr>
        <w:ind w:left="720" w:firstLine="720"/>
      </w:pPr>
      <w:r>
        <w:t xml:space="preserve">I chose a standard tolerance value of 0.2. The controller’s x, y, and z gyroscope inputs scaled from -1 to 1, with each cardinal direction returning a value of 1 or -1 on one of the </w:t>
      </w:r>
      <w:r w:rsidR="00F1644C">
        <w:t>three</w:t>
      </w:r>
      <w:r>
        <w:t xml:space="preserve"> </w:t>
      </w:r>
      <w:proofErr w:type="gramStart"/>
      <w:r>
        <w:t>axis</w:t>
      </w:r>
      <w:proofErr w:type="gramEnd"/>
      <w:r>
        <w:t xml:space="preserve">. Thus, a tolerance value of .2 ensured that </w:t>
      </w:r>
      <w:r w:rsidR="00F1644C">
        <w:t xml:space="preserve">any orientation within 10% of a direction would </w:t>
      </w:r>
      <w:r w:rsidR="00F1644C">
        <w:lastRenderedPageBreak/>
        <w:t>return that direction. As the primary goal was simply to detect such cardinal orientations, a more precise tolerance would have simply made testing more finicky.</w:t>
      </w:r>
    </w:p>
    <w:p w14:paraId="14526EA0" w14:textId="77777777" w:rsidR="00F1644C" w:rsidRDefault="00F1644C" w:rsidP="00F1644C">
      <w:pPr>
        <w:ind w:left="720" w:firstLine="720"/>
      </w:pPr>
    </w:p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28C912BD" w:rsidR="001D3CB7" w:rsidRDefault="001D3CB7" w:rsidP="001D3CB7">
      <w:r>
        <w:tab/>
      </w:r>
      <w:r w:rsidR="00F1644C">
        <w:t>While most of the project went smoothly, I experienced some problems when attempting to ensure that the program would only print when a new orientation was detected. While my code logically seemed to work, it would still sometimes output double inputs. Ultimately, I solved this issue by moving the statement “</w:t>
      </w:r>
      <w:proofErr w:type="spellStart"/>
      <w:r w:rsidR="00F1644C" w:rsidRPr="00F1644C">
        <w:t>prevDirection</w:t>
      </w:r>
      <w:proofErr w:type="spellEnd"/>
      <w:r w:rsidR="00F1644C" w:rsidRPr="00F1644C">
        <w:t xml:space="preserve"> = direction;</w:t>
      </w:r>
      <w:r w:rsidR="00F1644C">
        <w:t>” inside the if statement, ensuring that the “</w:t>
      </w:r>
      <w:proofErr w:type="spellStart"/>
      <w:r w:rsidR="00F1644C">
        <w:t>prevDirection</w:t>
      </w:r>
      <w:proofErr w:type="spellEnd"/>
      <w:r w:rsidR="00F1644C">
        <w:t>” value could only be updated when it changed, rather than every frame. This resulted in a properly functioning code, as shown in screenshot 1.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5B3CD03C" w:rsidR="005142A4" w:rsidRDefault="001D3CB7" w:rsidP="001A3ACF">
      <w:r>
        <w:tab/>
      </w:r>
      <w:r w:rsidR="00F1644C">
        <w:t xml:space="preserve">I enjoyed having a single </w:t>
      </w:r>
      <w:r w:rsidR="00E02CC6">
        <w:t>challenge</w:t>
      </w:r>
      <w:r w:rsidR="00F1644C">
        <w:t xml:space="preserve"> that we were able to approach in a variety of ways, rather than </w:t>
      </w:r>
      <w:r w:rsidR="00E02CC6">
        <w:t>numerous linear tasks to complete.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18BF4F42" w14:textId="2E1A5CD8" w:rsidR="00F1644C" w:rsidRPr="00F1644C" w:rsidRDefault="00F1644C" w:rsidP="00F1644C">
      <w:pPr>
        <w:pStyle w:val="ListParagraph"/>
        <w:numPr>
          <w:ilvl w:val="0"/>
          <w:numId w:val="2"/>
        </w:numPr>
      </w:pPr>
      <w:r>
        <w:t>Finished Program Output</w:t>
      </w:r>
    </w:p>
    <w:p w14:paraId="265AF356" w14:textId="51983260" w:rsidR="005142A4" w:rsidRDefault="00F1644C" w:rsidP="005142A4">
      <w:r>
        <w:rPr>
          <w:noProof/>
        </w:rPr>
        <w:drawing>
          <wp:inline distT="0" distB="0" distL="0" distR="0" wp14:anchorId="56D16E0E" wp14:editId="258F3D44">
            <wp:extent cx="4134427" cy="2838846"/>
            <wp:effectExtent l="0" t="0" r="0" b="0"/>
            <wp:docPr id="1900145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546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86AD" w14:textId="068B5D6B" w:rsidR="00D329BE" w:rsidRPr="005142A4" w:rsidRDefault="00D329BE" w:rsidP="00D329BE"/>
    <w:sectPr w:rsidR="00D329BE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713D7"/>
    <w:multiLevelType w:val="hybridMultilevel"/>
    <w:tmpl w:val="7744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16C7"/>
    <w:multiLevelType w:val="hybridMultilevel"/>
    <w:tmpl w:val="2D9AEFD6"/>
    <w:lvl w:ilvl="0" w:tplc="07909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468155">
    <w:abstractNumId w:val="1"/>
  </w:num>
  <w:num w:numId="2" w16cid:durableId="1219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4175D9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7E2039"/>
    <w:rsid w:val="00826F2C"/>
    <w:rsid w:val="00836F69"/>
    <w:rsid w:val="0085330A"/>
    <w:rsid w:val="008A0668"/>
    <w:rsid w:val="009357AC"/>
    <w:rsid w:val="00A130EC"/>
    <w:rsid w:val="00AD287E"/>
    <w:rsid w:val="00B00E02"/>
    <w:rsid w:val="00B3305D"/>
    <w:rsid w:val="00B52487"/>
    <w:rsid w:val="00BA3A38"/>
    <w:rsid w:val="00BE3EAD"/>
    <w:rsid w:val="00C373E5"/>
    <w:rsid w:val="00C65E59"/>
    <w:rsid w:val="00D329BE"/>
    <w:rsid w:val="00D52177"/>
    <w:rsid w:val="00D7068F"/>
    <w:rsid w:val="00D767A2"/>
    <w:rsid w:val="00DD7081"/>
    <w:rsid w:val="00DF364E"/>
    <w:rsid w:val="00E02CC6"/>
    <w:rsid w:val="00E267A0"/>
    <w:rsid w:val="00F1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Gaul, James A</cp:lastModifiedBy>
  <cp:revision>6</cp:revision>
  <cp:lastPrinted>2024-03-01T17:56:00Z</cp:lastPrinted>
  <dcterms:created xsi:type="dcterms:W3CDTF">2024-02-28T22:10:00Z</dcterms:created>
  <dcterms:modified xsi:type="dcterms:W3CDTF">2024-03-01T17:58:00Z</dcterms:modified>
</cp:coreProperties>
</file>