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381C" w14:textId="77777777" w:rsidR="002C79E6" w:rsidRDefault="002C79E6" w:rsidP="002C79E6"/>
    <w:p w14:paraId="25774119" w14:textId="77777777" w:rsidR="002C79E6" w:rsidRDefault="002C79E6" w:rsidP="002C79E6"/>
    <w:p w14:paraId="6B091506" w14:textId="77777777" w:rsidR="002C79E6" w:rsidRDefault="002C79E6" w:rsidP="002C79E6"/>
    <w:p w14:paraId="5678892E" w14:textId="77777777" w:rsidR="002C79E6" w:rsidRDefault="002C79E6" w:rsidP="002C79E6"/>
    <w:p w14:paraId="6933893E" w14:textId="77777777" w:rsidR="002C79E6" w:rsidRDefault="002C79E6" w:rsidP="002C79E6"/>
    <w:p w14:paraId="79250010" w14:textId="3530643D" w:rsidR="6A36C4BF" w:rsidRPr="00B863FB" w:rsidRDefault="00E53C8E" w:rsidP="00B863FB">
      <w:pPr>
        <w:pStyle w:val="Title"/>
      </w:pPr>
      <w:r>
        <w:t>Sprint Review and Retrospective</w:t>
      </w:r>
    </w:p>
    <w:p w14:paraId="1B805F46" w14:textId="7BE97836" w:rsidR="201D26C8" w:rsidRDefault="201D26C8" w:rsidP="002C79E6">
      <w:pPr>
        <w:pStyle w:val="Subtitle"/>
      </w:pPr>
    </w:p>
    <w:p w14:paraId="26D3C4D7" w14:textId="76C09B43" w:rsidR="00A417C1" w:rsidRDefault="004E55DC" w:rsidP="002C79E6">
      <w:pPr>
        <w:pStyle w:val="Subtitle"/>
      </w:pPr>
      <w:r>
        <w:t>James Piggot</w:t>
      </w:r>
    </w:p>
    <w:p w14:paraId="25333FBA" w14:textId="7DF522D5" w:rsidR="002C79E6" w:rsidRDefault="004E55DC" w:rsidP="002C79E6">
      <w:pPr>
        <w:pStyle w:val="Subtitle"/>
      </w:pPr>
      <w:r>
        <w:t>Southern New Hampshire University</w:t>
      </w:r>
    </w:p>
    <w:p w14:paraId="3A209152" w14:textId="0174388C" w:rsidR="002C79E6" w:rsidRDefault="004E55DC" w:rsidP="002C79E6">
      <w:pPr>
        <w:pStyle w:val="Subtitle"/>
      </w:pPr>
      <w:r>
        <w:t>CS-250: Software development</w:t>
      </w:r>
    </w:p>
    <w:p w14:paraId="0E73CCF6" w14:textId="7D64072D" w:rsidR="002C79E6" w:rsidRDefault="004E55DC" w:rsidP="002C79E6">
      <w:pPr>
        <w:pStyle w:val="Subtitle"/>
      </w:pPr>
      <w:r>
        <w:t>Professor Judy Mason</w:t>
      </w:r>
    </w:p>
    <w:p w14:paraId="0B8AA880" w14:textId="4CB930E1" w:rsidR="201D26C8" w:rsidRDefault="00965E4C" w:rsidP="00ED4B29">
      <w:pPr>
        <w:pStyle w:val="Subtitle"/>
      </w:pPr>
      <w:r>
        <w:t>10</w:t>
      </w:r>
      <w:r w:rsidR="00F43AFF">
        <w:t>/</w:t>
      </w:r>
      <w:r w:rsidR="00E53C8E">
        <w:t>9</w:t>
      </w:r>
      <w:r w:rsidR="00F43AFF">
        <w:t>/2025</w:t>
      </w:r>
    </w:p>
    <w:p w14:paraId="30523B82" w14:textId="77777777" w:rsidR="00F43AFF" w:rsidRPr="00F43AFF" w:rsidRDefault="00F43AFF" w:rsidP="00F43AFF"/>
    <w:p w14:paraId="616EF3A4" w14:textId="77777777" w:rsidR="201D26C8" w:rsidRDefault="201D26C8" w:rsidP="014CA2B6">
      <w:pPr>
        <w:pStyle w:val="Title2"/>
        <w:rPr>
          <w:rFonts w:ascii="Calibri" w:eastAsia="Calibri" w:hAnsi="Calibri" w:cs="Calibri"/>
          <w:szCs w:val="22"/>
        </w:rPr>
      </w:pPr>
    </w:p>
    <w:p w14:paraId="7885BCCE" w14:textId="77777777" w:rsidR="201D26C8" w:rsidRDefault="201D26C8" w:rsidP="014CA2B6">
      <w:pPr>
        <w:pStyle w:val="Title2"/>
        <w:rPr>
          <w:rFonts w:ascii="Calibri" w:eastAsia="Calibri" w:hAnsi="Calibri" w:cs="Calibri"/>
          <w:szCs w:val="22"/>
        </w:rPr>
      </w:pPr>
    </w:p>
    <w:p w14:paraId="3DA9300F" w14:textId="77777777" w:rsidR="201D26C8" w:rsidRDefault="201D26C8" w:rsidP="014CA2B6">
      <w:pPr>
        <w:pStyle w:val="Title2"/>
        <w:rPr>
          <w:rFonts w:ascii="Calibri" w:eastAsia="Calibri" w:hAnsi="Calibri" w:cs="Calibri"/>
          <w:szCs w:val="22"/>
        </w:rPr>
      </w:pPr>
    </w:p>
    <w:p w14:paraId="1EA587CB" w14:textId="77777777" w:rsidR="201D26C8" w:rsidRDefault="201D26C8" w:rsidP="014CA2B6">
      <w:pPr>
        <w:pStyle w:val="Title2"/>
        <w:rPr>
          <w:rFonts w:ascii="Calibri" w:eastAsia="Calibri" w:hAnsi="Calibri" w:cs="Calibri"/>
          <w:szCs w:val="22"/>
        </w:rPr>
      </w:pPr>
    </w:p>
    <w:p w14:paraId="4F573024" w14:textId="77777777" w:rsidR="201D26C8" w:rsidRDefault="201D26C8" w:rsidP="014CA2B6">
      <w:pPr>
        <w:pStyle w:val="Title2"/>
        <w:rPr>
          <w:rFonts w:ascii="Calibri" w:eastAsia="Calibri" w:hAnsi="Calibri" w:cs="Calibri"/>
          <w:szCs w:val="22"/>
        </w:rPr>
      </w:pPr>
    </w:p>
    <w:p w14:paraId="5EDEB429" w14:textId="77777777" w:rsidR="201D26C8" w:rsidRDefault="201D26C8" w:rsidP="014CA2B6">
      <w:pPr>
        <w:pStyle w:val="Title2"/>
        <w:rPr>
          <w:rFonts w:ascii="Calibri" w:eastAsia="Calibri" w:hAnsi="Calibri" w:cs="Calibri"/>
          <w:szCs w:val="22"/>
        </w:rPr>
      </w:pPr>
    </w:p>
    <w:p w14:paraId="20B275FE" w14:textId="77777777" w:rsidR="201D26C8" w:rsidRDefault="201D26C8" w:rsidP="014CA2B6">
      <w:pPr>
        <w:pStyle w:val="Title2"/>
        <w:rPr>
          <w:rFonts w:ascii="Calibri" w:eastAsia="Calibri" w:hAnsi="Calibri" w:cs="Calibri"/>
          <w:szCs w:val="22"/>
        </w:rPr>
      </w:pPr>
    </w:p>
    <w:p w14:paraId="796556BB" w14:textId="77777777" w:rsidR="000D4642" w:rsidRDefault="000D4642">
      <w:pPr>
        <w:rPr>
          <w:rFonts w:ascii="Calibri" w:eastAsia="Calibri" w:hAnsi="Calibri" w:cs="Calibri"/>
          <w:szCs w:val="22"/>
        </w:rPr>
      </w:pPr>
      <w:r>
        <w:rPr>
          <w:rFonts w:ascii="Calibri" w:eastAsia="Calibri" w:hAnsi="Calibri" w:cs="Calibri"/>
          <w:szCs w:val="22"/>
        </w:rPr>
        <w:br w:type="page"/>
      </w:r>
    </w:p>
    <w:p w14:paraId="51F6D7AB" w14:textId="22C9F31D" w:rsidR="00B16681" w:rsidRDefault="00592D50" w:rsidP="002F2499">
      <w:pPr>
        <w:pStyle w:val="SectionTitle"/>
      </w:pPr>
      <w:r>
        <w:lastRenderedPageBreak/>
        <w:t>Sprint Review</w:t>
      </w:r>
      <w:r w:rsidR="00E53C8E">
        <w:t xml:space="preserve"> and Retrospective</w:t>
      </w:r>
    </w:p>
    <w:p w14:paraId="0E25EF56" w14:textId="02F01183" w:rsidR="00986C7F" w:rsidRDefault="002F2499" w:rsidP="00592D50">
      <w:pPr>
        <w:ind w:firstLine="0"/>
      </w:pPr>
      <w:r>
        <w:tab/>
      </w:r>
    </w:p>
    <w:p w14:paraId="1138E038" w14:textId="230308DA" w:rsidR="00BB79A1" w:rsidRDefault="006C3B39" w:rsidP="00E64486">
      <w:r>
        <w:t xml:space="preserve">This document will serve as a Sprint review and Retrospective for our work for the SNHU Travel application throughout this sprint. As the </w:t>
      </w:r>
      <w:r w:rsidR="00FF220C">
        <w:t>Scrum master</w:t>
      </w:r>
      <w:r>
        <w:t xml:space="preserve">, I led this </w:t>
      </w:r>
      <w:r w:rsidR="00A654BD">
        <w:t xml:space="preserve">effort to pilot it with the Scrum-Agile Framework and analyze the effectiveness compared to our previous use of the waterfall model. This report will serve as a summary </w:t>
      </w:r>
      <w:r w:rsidR="00FF220C">
        <w:t>of</w:t>
      </w:r>
      <w:r w:rsidR="00A654BD">
        <w:t xml:space="preserve"> the </w:t>
      </w:r>
      <w:r w:rsidR="000F3713">
        <w:t>team’s</w:t>
      </w:r>
      <w:r w:rsidR="00A654BD">
        <w:t xml:space="preserve"> performance, an analysis of the process and any key lessons that were learned through the sprint from this </w:t>
      </w:r>
      <w:r w:rsidR="00752EFA">
        <w:t>company-wide</w:t>
      </w:r>
      <w:r w:rsidR="00AF0FE2">
        <w:t xml:space="preserve"> </w:t>
      </w:r>
      <w:r w:rsidR="00A654BD">
        <w:t>decision.</w:t>
      </w:r>
      <w:r w:rsidR="00E64486">
        <w:tab/>
      </w:r>
    </w:p>
    <w:p w14:paraId="44653510" w14:textId="7D6127B2" w:rsidR="008C1DD8" w:rsidRDefault="008C1DD8" w:rsidP="00E64486">
      <w:r>
        <w:t>The shift to the Scrum Defined roles, that of Product owner, Scrum master and the development team(Developers and testers) was foundation for the project and companies success on this p</w:t>
      </w:r>
      <w:r w:rsidR="00AF0FE2">
        <w:t>roject by fostering accountability through the team and helping deliver constant quality and collaboration unlike with previous projects under the Waterfall method where there was much less communication between the team as a whole.</w:t>
      </w:r>
    </w:p>
    <w:p w14:paraId="495FE254" w14:textId="4C79A627" w:rsidR="00A654BD" w:rsidRDefault="0058156D" w:rsidP="00E64486">
      <w:r>
        <w:t xml:space="preserve">The </w:t>
      </w:r>
      <w:r w:rsidR="001015C7">
        <w:t xml:space="preserve">collaborative structure of the scrum team was heavily effective at ensuring project success and ownership, let’s focus on a few things that show as examples of this. The product owner was a constant presence with clear prioritization </w:t>
      </w:r>
      <w:r w:rsidR="00752EFA">
        <w:t>to ensure no development resources were wasted, one example was during the fie destination list feature, it was listed as a high priority early in the project and we were provided with direct relative information on how to improve it throughout the project itself.</w:t>
      </w:r>
    </w:p>
    <w:p w14:paraId="5E8C5765" w14:textId="1BEB45B7" w:rsidR="00D264E4" w:rsidRDefault="00D264E4" w:rsidP="00E64486">
      <w:r>
        <w:t>Within the Destination project again, the developers were given a chance to develop their role to its finest as they took ownership of the entire feature.</w:t>
      </w:r>
      <w:r w:rsidR="00E64486">
        <w:t xml:space="preserve"> They </w:t>
      </w:r>
      <w:r w:rsidR="000964E4">
        <w:t>showed</w:t>
      </w:r>
      <w:r w:rsidR="00205D9D">
        <w:t xml:space="preserve"> </w:t>
      </w:r>
      <w:r w:rsidR="000964E4">
        <w:t>these efforts</w:t>
      </w:r>
      <w:r w:rsidR="00205D9D">
        <w:t xml:space="preserve"> </w:t>
      </w:r>
      <w:r w:rsidR="000964E4">
        <w:t>using</w:t>
      </w:r>
      <w:r w:rsidR="00205D9D">
        <w:t xml:space="preserve"> data control, polishing a color scheme, and the precision of the necessary code elements for the slide show control update. This proved they could </w:t>
      </w:r>
      <w:r w:rsidR="000964E4">
        <w:t>adhere to the agile methods with no mistakes and take responsibility for their projects to ensure their success and to meet the needs of our clients.</w:t>
      </w:r>
    </w:p>
    <w:p w14:paraId="47A4070F" w14:textId="6C6FCFE9" w:rsidR="00235CCE" w:rsidRDefault="00235CCE" w:rsidP="00E64486">
      <w:r>
        <w:t xml:space="preserve">Now, my role throughout this project was the scrum master, it was my focus and job to keep everyone on process. I would focus on removing impediments and ensuring all the work in question was </w:t>
      </w:r>
      <w:r>
        <w:lastRenderedPageBreak/>
        <w:t xml:space="preserve">meeting the necessary requirements defined in the key documents, such as user stories. </w:t>
      </w:r>
      <w:r w:rsidR="00D9558A">
        <w:t xml:space="preserve">My </w:t>
      </w:r>
      <w:r w:rsidR="00AA1E69">
        <w:t>importance</w:t>
      </w:r>
      <w:r w:rsidR="00D9558A">
        <w:t xml:space="preserve"> on the daily workflow was high as is necessary to support an agile based methodology.</w:t>
      </w:r>
    </w:p>
    <w:p w14:paraId="3C92CCB2" w14:textId="65D7298A" w:rsidR="0021275C" w:rsidRDefault="00D0314F" w:rsidP="00E64486">
      <w:r>
        <w:t xml:space="preserve">Let’s branch this into further conversation about our use of user stories and how </w:t>
      </w:r>
      <w:r w:rsidR="00AA1E69">
        <w:t>they</w:t>
      </w:r>
      <w:r>
        <w:t xml:space="preserve"> transformed our approach to development. For example, the Top Five destination feature</w:t>
      </w:r>
      <w:r w:rsidR="00AA1E69">
        <w:t xml:space="preserve"> served as a keen example. Completion was achieved for project by meeting the necessary acceptance criteria, in this case, displaying an ordered list, a name, a short description in question and a picture to show a working project and software.</w:t>
      </w:r>
    </w:p>
    <w:p w14:paraId="57B81174" w14:textId="05C56002" w:rsidR="00AA1E69" w:rsidRDefault="006E3315" w:rsidP="00E64486">
      <w:r>
        <w:t xml:space="preserve">Quality was constant throughout every test story, </w:t>
      </w:r>
      <w:r w:rsidR="004E684A">
        <w:t>completion</w:t>
      </w:r>
      <w:r>
        <w:t xml:space="preserve"> of them distinct and functional through. Another good example would be </w:t>
      </w:r>
      <w:r w:rsidR="004E684A">
        <w:t>when we had to handle vacation type profile settings, this had to be cross-platform and consistent through both and it was only marked as done if the test was able to meet highly developed needs.</w:t>
      </w:r>
    </w:p>
    <w:p w14:paraId="2C67F69E" w14:textId="622B2BC3" w:rsidR="002C539D" w:rsidRDefault="002C539D" w:rsidP="00E64486">
      <w:r>
        <w:t xml:space="preserve">We </w:t>
      </w:r>
      <w:r w:rsidR="00FE3344">
        <w:t>had</w:t>
      </w:r>
      <w:r>
        <w:t xml:space="preserve"> a major interruption during our sprint when we were given a non-negotiable directive from our product owner to update how we were handling our list, previously we were handling it in a </w:t>
      </w:r>
      <w:r w:rsidR="00FE3344">
        <w:t>top-down</w:t>
      </w:r>
      <w:r>
        <w:t xml:space="preserve"> development before the product owner reached </w:t>
      </w:r>
      <w:r w:rsidR="00FE3344">
        <w:t xml:space="preserve">us with a push for slide show format and control to reflect the SNHU travel’s </w:t>
      </w:r>
      <w:r w:rsidR="003F3309">
        <w:t>team’s</w:t>
      </w:r>
      <w:r w:rsidR="00FE3344">
        <w:t xml:space="preserve"> new marketing focus.</w:t>
      </w:r>
    </w:p>
    <w:p w14:paraId="18C15D3C" w14:textId="452A2E0C" w:rsidR="00FE3344" w:rsidRDefault="00FE3344" w:rsidP="00E64486">
      <w:r>
        <w:t>Adhering to the agile methodology for adaptation the change was immediately prioritized into the current development plans, and the team demonstrated agility by modifying all existing code and controlling the related code and pictures to initiate the formal change request as fast as possible. This quick implementation helped get us back on task, as soon as possible without derailing our possible schedule.</w:t>
      </w:r>
    </w:p>
    <w:p w14:paraId="01C9B196" w14:textId="01D5400D" w:rsidR="00276776" w:rsidRDefault="00777812" w:rsidP="00276776">
      <w:r>
        <w:t xml:space="preserve">Effective communication was formalized through the Scrum Ceremonies to ensure a high degree </w:t>
      </w:r>
      <w:r w:rsidR="007D5260">
        <w:t>of transparency, for example</w:t>
      </w:r>
      <w:r w:rsidR="0072020E">
        <w:t xml:space="preserve"> one way I made </w:t>
      </w:r>
      <w:r w:rsidR="00342C7A">
        <w:t>constant changes</w:t>
      </w:r>
      <w:r w:rsidR="0072020E">
        <w:t xml:space="preserve"> and necessary was protocol changes as necess</w:t>
      </w:r>
      <w:r w:rsidR="00342C7A">
        <w:t>ary. Let me give an example of how this was done</w:t>
      </w:r>
      <w:r w:rsidR="00276776">
        <w:t xml:space="preserve"> with an example email.</w:t>
      </w:r>
      <w:r w:rsidR="00276776">
        <w:br/>
      </w:r>
      <w:r w:rsidR="00276776" w:rsidRPr="00276776">
        <w:lastRenderedPageBreak/>
        <w:t xml:space="preserve">TO: </w:t>
      </w:r>
      <w:r w:rsidR="00276776">
        <w:t>Team</w:t>
      </w:r>
      <w:r w:rsidR="00276776">
        <w:br/>
        <w:t xml:space="preserve">Subject: </w:t>
      </w:r>
      <w:r w:rsidR="00276776" w:rsidRPr="003B0219">
        <w:rPr>
          <w:b/>
          <w:bCs/>
        </w:rPr>
        <w:t>NEW protocol practices during daily scrum meetings.</w:t>
      </w:r>
    </w:p>
    <w:p w14:paraId="69A43760" w14:textId="1CD6EDA6" w:rsidR="00276776" w:rsidRDefault="00276776" w:rsidP="00276776">
      <w:pPr>
        <w:ind w:firstLine="0"/>
      </w:pPr>
      <w:proofErr w:type="gramStart"/>
      <w:r>
        <w:t>Team, to</w:t>
      </w:r>
      <w:proofErr w:type="gramEnd"/>
      <w:r>
        <w:t xml:space="preserve"> prevent late-cycle bug discovery, we are implementing a new process using key quality documents like the Verify Vacation Type Profile Settings Test Story.</w:t>
      </w:r>
      <w:r>
        <w:t xml:space="preserve"> This will </w:t>
      </w:r>
      <w:r w:rsidR="003B0219">
        <w:t>ensure</w:t>
      </w:r>
      <w:r>
        <w:t xml:space="preserve"> transparency through the team</w:t>
      </w:r>
      <w:r w:rsidR="007B7222">
        <w:t xml:space="preserve"> by everyone knowing who is working on what.</w:t>
      </w:r>
    </w:p>
    <w:p w14:paraId="3A3C6E16" w14:textId="0797C0CF" w:rsidR="00276776" w:rsidRDefault="00276776" w:rsidP="00276776">
      <w:pPr>
        <w:ind w:firstLine="0"/>
      </w:pPr>
      <w:r>
        <w:t xml:space="preserve">Protocol Change: During the Daily Scrum, the developer must briefly mention which corresponding Test Story they are focusing on, and the PO will verify its Acceptance Criteria were met </w:t>
      </w:r>
      <w:r w:rsidR="007B7222">
        <w:t>before we count the story as ‘done or completed’</w:t>
      </w:r>
    </w:p>
    <w:p w14:paraId="1590FE22" w14:textId="54E4020D" w:rsidR="00777812" w:rsidRDefault="00276776" w:rsidP="00276776">
      <w:pPr>
        <w:ind w:firstLine="0"/>
      </w:pPr>
      <w:r>
        <w:t>Impact: This ensures the team is consistently mindful of quality requirements</w:t>
      </w:r>
      <w:r w:rsidR="003B0219">
        <w:t xml:space="preserve"> and establishing team responsibility.</w:t>
      </w:r>
    </w:p>
    <w:p w14:paraId="61A08FC8" w14:textId="77777777" w:rsidR="00752EFA" w:rsidRDefault="00752EFA" w:rsidP="002F2499">
      <w:pPr>
        <w:ind w:firstLine="0"/>
      </w:pPr>
    </w:p>
    <w:p w14:paraId="59EC1083" w14:textId="42760669" w:rsidR="00A70C05" w:rsidRDefault="00A70C05" w:rsidP="002F2499">
      <w:pPr>
        <w:ind w:firstLine="0"/>
      </w:pPr>
      <w:r>
        <w:tab/>
        <w:t>The success of this SHNU travel project was critical on the organization tools and scrum pri</w:t>
      </w:r>
      <w:r w:rsidR="00C7422B">
        <w:t xml:space="preserve">nciples that adapt rapidly. The use of the like formal test stories and definition of done was critical in assuring the team </w:t>
      </w:r>
      <w:r w:rsidR="00665AE9">
        <w:t xml:space="preserve">knew and understood the acceptable criteria and </w:t>
      </w:r>
      <w:r w:rsidR="00F4699F">
        <w:t>provided</w:t>
      </w:r>
      <w:r w:rsidR="00665AE9">
        <w:t xml:space="preserve"> a </w:t>
      </w:r>
      <w:r w:rsidR="001C68C8">
        <w:t>clear</w:t>
      </w:r>
      <w:r w:rsidR="00665AE9">
        <w:t xml:space="preserve"> focus within our sprint planning sessions. </w:t>
      </w:r>
      <w:r w:rsidR="00F4699F">
        <w:t>A good example of this was within the top five destination list and the changes necessary to be made during it.</w:t>
      </w:r>
    </w:p>
    <w:p w14:paraId="00AFE426" w14:textId="7516024F" w:rsidR="006C2E83" w:rsidRPr="002F2499" w:rsidRDefault="00F4699F" w:rsidP="002F2499">
      <w:pPr>
        <w:ind w:firstLine="0"/>
      </w:pPr>
      <w:r>
        <w:tab/>
        <w:t xml:space="preserve">The daily scrums were critical for team transparency and a wonderful way to keep meetings on </w:t>
      </w:r>
      <w:r w:rsidR="001C68C8">
        <w:t>tasks</w:t>
      </w:r>
      <w:r>
        <w:t xml:space="preserve"> and focus</w:t>
      </w:r>
      <w:r w:rsidR="00322D69">
        <w:t>. While much less structured than the waterfall environment, it provided intense efficient communication rather than unnecessary communication that provided no use. The</w:t>
      </w:r>
      <w:r w:rsidR="001C68C8">
        <w:t xml:space="preserve">re were obvious growing plans as this was our first time using </w:t>
      </w:r>
      <w:r w:rsidR="006C2E83">
        <w:t>agile</w:t>
      </w:r>
      <w:r w:rsidR="001C68C8">
        <w:t xml:space="preserve"> principles within the</w:t>
      </w:r>
      <w:r w:rsidR="006C2E83">
        <w:t xml:space="preserve"> company. However, the pros outweigh the cons ten-folds and our ability to adapt to during the slide show control update to meet current market conditions is an excellent example of why we should maintain this path going forward for </w:t>
      </w:r>
      <w:proofErr w:type="spellStart"/>
      <w:r w:rsidR="006C2E83">
        <w:t>ChadaTech</w:t>
      </w:r>
      <w:proofErr w:type="spellEnd"/>
    </w:p>
    <w:p w14:paraId="1D426A9A" w14:textId="77777777" w:rsidR="67AE9998" w:rsidRDefault="67AE9998" w:rsidP="00B863FB">
      <w:pPr>
        <w:rPr>
          <w:noProof/>
        </w:rPr>
      </w:pPr>
    </w:p>
    <w:p w14:paraId="180057BC" w14:textId="77777777" w:rsidR="4A446072" w:rsidRDefault="4A446072" w:rsidP="00B863FB">
      <w:pPr>
        <w:rPr>
          <w:noProof/>
          <w:color w:val="000000" w:themeColor="text2"/>
        </w:rPr>
      </w:pPr>
    </w:p>
    <w:p w14:paraId="60328D34" w14:textId="77777777" w:rsidR="4A446072" w:rsidRDefault="4A446072" w:rsidP="00B863FB">
      <w:pPr>
        <w:rPr>
          <w:noProof/>
          <w:color w:val="000000" w:themeColor="text2"/>
        </w:rPr>
      </w:pPr>
    </w:p>
    <w:p w14:paraId="0E5FEFCA" w14:textId="77777777" w:rsidR="4A446072" w:rsidRDefault="4A446072" w:rsidP="00B863FB">
      <w:pPr>
        <w:rPr>
          <w:noProof/>
          <w:color w:val="000000" w:themeColor="text2"/>
        </w:rPr>
      </w:pPr>
    </w:p>
    <w:p w14:paraId="117EE171" w14:textId="77777777" w:rsidR="4A446072" w:rsidRDefault="4A446072" w:rsidP="00B863FB">
      <w:pPr>
        <w:rPr>
          <w:noProof/>
          <w:color w:val="000000" w:themeColor="text2"/>
        </w:rPr>
      </w:pPr>
    </w:p>
    <w:p w14:paraId="4B9B6359" w14:textId="77777777" w:rsidR="4A446072" w:rsidRDefault="4A446072" w:rsidP="00B863FB">
      <w:pPr>
        <w:rPr>
          <w:noProof/>
          <w:color w:val="000000" w:themeColor="text2"/>
        </w:rPr>
      </w:pPr>
    </w:p>
    <w:p w14:paraId="233F291F" w14:textId="77777777" w:rsidR="4A446072" w:rsidRDefault="4A446072" w:rsidP="00B863FB">
      <w:pPr>
        <w:rPr>
          <w:noProof/>
          <w:color w:val="000000" w:themeColor="text2"/>
        </w:rPr>
      </w:pPr>
    </w:p>
    <w:p w14:paraId="4919514B" w14:textId="77777777" w:rsidR="4A446072" w:rsidRDefault="4A446072" w:rsidP="00B863FB">
      <w:pPr>
        <w:rPr>
          <w:noProof/>
          <w:color w:val="000000" w:themeColor="text2"/>
        </w:rPr>
      </w:pPr>
    </w:p>
    <w:p w14:paraId="6B508B93" w14:textId="77777777" w:rsidR="4A446072" w:rsidRDefault="4A446072" w:rsidP="00B863FB">
      <w:pPr>
        <w:rPr>
          <w:noProof/>
          <w:color w:val="000000" w:themeColor="text2"/>
        </w:rPr>
      </w:pPr>
    </w:p>
    <w:p w14:paraId="0C0784BC" w14:textId="77777777" w:rsidR="4A446072" w:rsidRDefault="4A446072" w:rsidP="00B863FB">
      <w:pPr>
        <w:rPr>
          <w:noProof/>
          <w:color w:val="000000" w:themeColor="text2"/>
        </w:rPr>
      </w:pPr>
    </w:p>
    <w:p w14:paraId="177BDD5E" w14:textId="77777777" w:rsidR="4A446072" w:rsidRDefault="4A446072" w:rsidP="00B863FB">
      <w:pPr>
        <w:rPr>
          <w:noProof/>
          <w:color w:val="000000" w:themeColor="text2"/>
        </w:rPr>
      </w:pPr>
    </w:p>
    <w:p w14:paraId="05E8140D" w14:textId="77777777" w:rsidR="4A446072" w:rsidRDefault="4A446072" w:rsidP="00B863FB">
      <w:pPr>
        <w:rPr>
          <w:noProof/>
          <w:color w:val="000000" w:themeColor="text2"/>
        </w:rPr>
      </w:pPr>
    </w:p>
    <w:p w14:paraId="3355F357" w14:textId="77777777" w:rsidR="4A446072" w:rsidRDefault="4A446072" w:rsidP="00B863FB">
      <w:pPr>
        <w:rPr>
          <w:noProof/>
          <w:color w:val="000000" w:themeColor="text2"/>
        </w:rPr>
      </w:pPr>
    </w:p>
    <w:p w14:paraId="0365286D" w14:textId="7974A2D9"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rsidSect="000519A5">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DB5E9" w14:textId="77777777" w:rsidR="00963098" w:rsidRDefault="00963098">
      <w:pPr>
        <w:spacing w:line="240" w:lineRule="auto"/>
      </w:pPr>
      <w:r>
        <w:separator/>
      </w:r>
    </w:p>
    <w:p w14:paraId="3D389093" w14:textId="77777777" w:rsidR="00963098" w:rsidRDefault="00963098"/>
  </w:endnote>
  <w:endnote w:type="continuationSeparator" w:id="0">
    <w:p w14:paraId="65FB1F0D" w14:textId="77777777" w:rsidR="00963098" w:rsidRDefault="00963098">
      <w:pPr>
        <w:spacing w:line="240" w:lineRule="auto"/>
      </w:pPr>
      <w:r>
        <w:continuationSeparator/>
      </w:r>
    </w:p>
    <w:p w14:paraId="6DE31507" w14:textId="77777777" w:rsidR="00963098" w:rsidRDefault="009630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4E5A2" w14:textId="77777777" w:rsidR="00963098" w:rsidRDefault="00963098">
      <w:pPr>
        <w:spacing w:line="240" w:lineRule="auto"/>
      </w:pPr>
      <w:r>
        <w:separator/>
      </w:r>
    </w:p>
    <w:p w14:paraId="2DCA319F" w14:textId="77777777" w:rsidR="00963098" w:rsidRDefault="00963098"/>
  </w:footnote>
  <w:footnote w:type="continuationSeparator" w:id="0">
    <w:p w14:paraId="325454A5" w14:textId="77777777" w:rsidR="00963098" w:rsidRDefault="00963098">
      <w:pPr>
        <w:spacing w:line="240" w:lineRule="auto"/>
      </w:pPr>
      <w:r>
        <w:continuationSeparator/>
      </w:r>
    </w:p>
    <w:p w14:paraId="68400545" w14:textId="77777777" w:rsidR="00963098" w:rsidRDefault="0096309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53BD3D95"/>
    <w:multiLevelType w:val="hybridMultilevel"/>
    <w:tmpl w:val="5740C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9473488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DC"/>
    <w:rsid w:val="00020B1A"/>
    <w:rsid w:val="00023AFE"/>
    <w:rsid w:val="0004214A"/>
    <w:rsid w:val="00046E4D"/>
    <w:rsid w:val="000519A5"/>
    <w:rsid w:val="00074ED5"/>
    <w:rsid w:val="000964E4"/>
    <w:rsid w:val="000A3D9B"/>
    <w:rsid w:val="000A56CC"/>
    <w:rsid w:val="000B11A6"/>
    <w:rsid w:val="000D4642"/>
    <w:rsid w:val="000D46E4"/>
    <w:rsid w:val="000D539D"/>
    <w:rsid w:val="000F3713"/>
    <w:rsid w:val="001015C7"/>
    <w:rsid w:val="0010365C"/>
    <w:rsid w:val="00116273"/>
    <w:rsid w:val="001177C7"/>
    <w:rsid w:val="00117F8D"/>
    <w:rsid w:val="00127D3F"/>
    <w:rsid w:val="00132905"/>
    <w:rsid w:val="00134455"/>
    <w:rsid w:val="00153B1E"/>
    <w:rsid w:val="001A4E2E"/>
    <w:rsid w:val="001A56E3"/>
    <w:rsid w:val="001C68C8"/>
    <w:rsid w:val="001F5D0C"/>
    <w:rsid w:val="002014E7"/>
    <w:rsid w:val="00205D9D"/>
    <w:rsid w:val="0021275C"/>
    <w:rsid w:val="00235CCE"/>
    <w:rsid w:val="002407F3"/>
    <w:rsid w:val="00257480"/>
    <w:rsid w:val="0027218C"/>
    <w:rsid w:val="00273A35"/>
    <w:rsid w:val="00276776"/>
    <w:rsid w:val="002C539D"/>
    <w:rsid w:val="002C79E6"/>
    <w:rsid w:val="002F2499"/>
    <w:rsid w:val="002F3AE9"/>
    <w:rsid w:val="00305EE3"/>
    <w:rsid w:val="00313C4F"/>
    <w:rsid w:val="00316FFF"/>
    <w:rsid w:val="00322D69"/>
    <w:rsid w:val="00342C7A"/>
    <w:rsid w:val="00346733"/>
    <w:rsid w:val="00375708"/>
    <w:rsid w:val="00380088"/>
    <w:rsid w:val="003804CC"/>
    <w:rsid w:val="00392AA9"/>
    <w:rsid w:val="003B0219"/>
    <w:rsid w:val="003D545C"/>
    <w:rsid w:val="003E46E7"/>
    <w:rsid w:val="003F3309"/>
    <w:rsid w:val="004064E9"/>
    <w:rsid w:val="00431BDE"/>
    <w:rsid w:val="00461DCC"/>
    <w:rsid w:val="00485F90"/>
    <w:rsid w:val="00487BD7"/>
    <w:rsid w:val="004A4C8C"/>
    <w:rsid w:val="004E55DC"/>
    <w:rsid w:val="004E684A"/>
    <w:rsid w:val="004F7FF0"/>
    <w:rsid w:val="00515E4B"/>
    <w:rsid w:val="00565544"/>
    <w:rsid w:val="00573A57"/>
    <w:rsid w:val="0058156D"/>
    <w:rsid w:val="00590EA3"/>
    <w:rsid w:val="00592D50"/>
    <w:rsid w:val="005C199E"/>
    <w:rsid w:val="005C79A0"/>
    <w:rsid w:val="006328E0"/>
    <w:rsid w:val="00660B48"/>
    <w:rsid w:val="00664C1A"/>
    <w:rsid w:val="00665AE9"/>
    <w:rsid w:val="006C2E83"/>
    <w:rsid w:val="006C3B39"/>
    <w:rsid w:val="006E3315"/>
    <w:rsid w:val="006F3929"/>
    <w:rsid w:val="00704E42"/>
    <w:rsid w:val="0072020E"/>
    <w:rsid w:val="00741A1B"/>
    <w:rsid w:val="00752EFA"/>
    <w:rsid w:val="00777812"/>
    <w:rsid w:val="007B7222"/>
    <w:rsid w:val="007D3A5F"/>
    <w:rsid w:val="007D5260"/>
    <w:rsid w:val="007D6004"/>
    <w:rsid w:val="007E212C"/>
    <w:rsid w:val="00805616"/>
    <w:rsid w:val="0081472A"/>
    <w:rsid w:val="0087407D"/>
    <w:rsid w:val="008752AA"/>
    <w:rsid w:val="008B508A"/>
    <w:rsid w:val="008B6D8E"/>
    <w:rsid w:val="008C1DD8"/>
    <w:rsid w:val="008E1468"/>
    <w:rsid w:val="008E6CFA"/>
    <w:rsid w:val="008F5A1B"/>
    <w:rsid w:val="00926B37"/>
    <w:rsid w:val="009316B8"/>
    <w:rsid w:val="00934A3C"/>
    <w:rsid w:val="00963098"/>
    <w:rsid w:val="00965E4C"/>
    <w:rsid w:val="00977381"/>
    <w:rsid w:val="00986C7F"/>
    <w:rsid w:val="0098724E"/>
    <w:rsid w:val="00987C60"/>
    <w:rsid w:val="00994590"/>
    <w:rsid w:val="009978B8"/>
    <w:rsid w:val="00A07646"/>
    <w:rsid w:val="00A417C1"/>
    <w:rsid w:val="00A42655"/>
    <w:rsid w:val="00A52B4B"/>
    <w:rsid w:val="00A654BD"/>
    <w:rsid w:val="00A70C05"/>
    <w:rsid w:val="00A8604B"/>
    <w:rsid w:val="00A90B9C"/>
    <w:rsid w:val="00A9784D"/>
    <w:rsid w:val="00AA1E69"/>
    <w:rsid w:val="00AE123C"/>
    <w:rsid w:val="00AF0FE2"/>
    <w:rsid w:val="00B16681"/>
    <w:rsid w:val="00B33A13"/>
    <w:rsid w:val="00B36793"/>
    <w:rsid w:val="00B731B5"/>
    <w:rsid w:val="00B863FB"/>
    <w:rsid w:val="00B86440"/>
    <w:rsid w:val="00B905DA"/>
    <w:rsid w:val="00BA56A1"/>
    <w:rsid w:val="00BB2D6F"/>
    <w:rsid w:val="00BB79A1"/>
    <w:rsid w:val="00BC1839"/>
    <w:rsid w:val="00BF7FBF"/>
    <w:rsid w:val="00C00F10"/>
    <w:rsid w:val="00C00F8F"/>
    <w:rsid w:val="00C03068"/>
    <w:rsid w:val="00C07467"/>
    <w:rsid w:val="00C273E9"/>
    <w:rsid w:val="00C7422B"/>
    <w:rsid w:val="00C91385"/>
    <w:rsid w:val="00CD0ABC"/>
    <w:rsid w:val="00CF2AB7"/>
    <w:rsid w:val="00D00FA5"/>
    <w:rsid w:val="00D0218D"/>
    <w:rsid w:val="00D0314F"/>
    <w:rsid w:val="00D264E4"/>
    <w:rsid w:val="00D620FD"/>
    <w:rsid w:val="00D9068F"/>
    <w:rsid w:val="00D91044"/>
    <w:rsid w:val="00D9558A"/>
    <w:rsid w:val="00D972B9"/>
    <w:rsid w:val="00DB54C7"/>
    <w:rsid w:val="00E47E79"/>
    <w:rsid w:val="00E53C8E"/>
    <w:rsid w:val="00E61093"/>
    <w:rsid w:val="00E64486"/>
    <w:rsid w:val="00E66A2B"/>
    <w:rsid w:val="00E67454"/>
    <w:rsid w:val="00E85FDA"/>
    <w:rsid w:val="00EC4392"/>
    <w:rsid w:val="00EC7758"/>
    <w:rsid w:val="00ED4B29"/>
    <w:rsid w:val="00EF55C5"/>
    <w:rsid w:val="00F43AFF"/>
    <w:rsid w:val="00F44B24"/>
    <w:rsid w:val="00F4699F"/>
    <w:rsid w:val="00F5687C"/>
    <w:rsid w:val="00F6242A"/>
    <w:rsid w:val="00F85B45"/>
    <w:rsid w:val="00F91D69"/>
    <w:rsid w:val="00FC79BC"/>
    <w:rsid w:val="00FD0666"/>
    <w:rsid w:val="00FD6897"/>
    <w:rsid w:val="00FD6CC1"/>
    <w:rsid w:val="00FD740C"/>
    <w:rsid w:val="00FE3344"/>
    <w:rsid w:val="00FE623A"/>
    <w:rsid w:val="00FF220C"/>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1B00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A426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ai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2025-10-10T04:50:00Z</dcterms:created>
  <dcterms:modified xsi:type="dcterms:W3CDTF">2025-10-10T04:50:00Z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