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CDEC" w14:textId="341C1085" w:rsidR="00D64C28" w:rsidRDefault="00443D2A" w:rsidP="00093B35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D64C28" w:rsidRPr="00D64C28">
        <w:rPr>
          <w:b/>
        </w:rPr>
        <w:t>MINISTRY OF EDUCATION AND TRAINING</w:t>
      </w:r>
    </w:p>
    <w:p w14:paraId="341649B1" w14:textId="7CABFF35" w:rsidR="00CB4560" w:rsidRPr="00093B35" w:rsidRDefault="00D64C28" w:rsidP="00093B35">
      <w:pPr>
        <w:ind w:firstLine="0"/>
        <w:jc w:val="center"/>
        <w:rPr>
          <w:b/>
        </w:rPr>
      </w:pPr>
      <w:r>
        <w:rPr>
          <w:b/>
        </w:rPr>
        <w:t>VIETNAM NATIONAL UNIVERSITY, HO CHI MINH CITY - VNUHCM</w:t>
      </w:r>
    </w:p>
    <w:p w14:paraId="5615EBCF" w14:textId="6B9F60DA" w:rsidR="00CB4560" w:rsidRPr="00093B35" w:rsidRDefault="00D64C28" w:rsidP="00093B35">
      <w:pPr>
        <w:ind w:firstLine="0"/>
        <w:jc w:val="center"/>
        <w:rPr>
          <w:b/>
        </w:rPr>
      </w:pPr>
      <w:r>
        <w:rPr>
          <w:b/>
        </w:rPr>
        <w:t>UNIVERSITY OF SCIENCE</w:t>
      </w:r>
    </w:p>
    <w:p w14:paraId="22043C3E" w14:textId="6A28B1F3" w:rsidR="00CB4560" w:rsidRPr="00093B35" w:rsidRDefault="00D64C28" w:rsidP="00093B35">
      <w:pPr>
        <w:ind w:firstLine="0"/>
        <w:jc w:val="center"/>
        <w:rPr>
          <w:b/>
        </w:rPr>
      </w:pPr>
      <w:r>
        <w:rPr>
          <w:b/>
        </w:rPr>
        <w:t>FACULTY OF INFORMATION TECHNOLOGY</w:t>
      </w:r>
    </w:p>
    <w:p w14:paraId="1787DA69" w14:textId="77777777" w:rsidR="00CB4560" w:rsidRPr="00093B35" w:rsidRDefault="00DA050F" w:rsidP="00093B35">
      <w:pPr>
        <w:ind w:firstLine="0"/>
        <w:jc w:val="center"/>
      </w:pPr>
      <w:r w:rsidRPr="00093B35">
        <w:t>­­­­­</w:t>
      </w:r>
      <w:r w:rsidRPr="00093B35">
        <w:rPr>
          <w:rFonts w:ascii="Segoe UI Symbol" w:hAnsi="Segoe UI Symbol" w:cs="Segoe UI Symbol"/>
        </w:rPr>
        <w:t>🙢🕮🙠</w:t>
      </w:r>
      <w:r w:rsidRPr="00093B35">
        <w:t xml:space="preserve"> ­­­­­</w:t>
      </w:r>
    </w:p>
    <w:p w14:paraId="51D2B759" w14:textId="77777777" w:rsidR="00CB4560" w:rsidRPr="00093B35" w:rsidRDefault="00DA050F" w:rsidP="00093B35">
      <w:pPr>
        <w:ind w:firstLine="0"/>
        <w:jc w:val="center"/>
      </w:pPr>
      <w:r w:rsidRPr="00093B35">
        <w:rPr>
          <w:noProof/>
        </w:rPr>
        <w:drawing>
          <wp:inline distT="0" distB="0" distL="0" distR="0" wp14:anchorId="58BCCEA6" wp14:editId="5E508AE6">
            <wp:extent cx="2743200" cy="27432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CCA02" w14:textId="774736C8" w:rsidR="00CB4560" w:rsidRPr="00093B35" w:rsidRDefault="00D64C28" w:rsidP="00D64C28">
      <w:pPr>
        <w:spacing w:line="480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ARTIFICIAL INTELLIGENCE </w:t>
      </w:r>
      <w:r>
        <w:rPr>
          <w:b/>
          <w:sz w:val="44"/>
          <w:szCs w:val="44"/>
        </w:rPr>
        <w:br/>
      </w:r>
      <w:r w:rsidR="00CA627D">
        <w:rPr>
          <w:b/>
          <w:sz w:val="44"/>
          <w:szCs w:val="44"/>
        </w:rPr>
        <w:t>LAB 0</w:t>
      </w:r>
      <w:r w:rsidR="002D68B5">
        <w:rPr>
          <w:b/>
          <w:sz w:val="44"/>
          <w:szCs w:val="44"/>
        </w:rPr>
        <w:t>2</w:t>
      </w:r>
      <w:r w:rsidR="00CA627D">
        <w:rPr>
          <w:b/>
          <w:sz w:val="44"/>
          <w:szCs w:val="44"/>
        </w:rPr>
        <w:t xml:space="preserve">: </w:t>
      </w:r>
      <w:r w:rsidR="002D68B5">
        <w:rPr>
          <w:b/>
          <w:sz w:val="44"/>
          <w:szCs w:val="44"/>
        </w:rPr>
        <w:t>PL RESOLUTION</w:t>
      </w:r>
    </w:p>
    <w:p w14:paraId="640E7682" w14:textId="77777777" w:rsidR="00CB4560" w:rsidRPr="00093B35" w:rsidRDefault="00CB4560" w:rsidP="00093B35">
      <w:pPr>
        <w:ind w:firstLine="0"/>
        <w:jc w:val="center"/>
      </w:pPr>
    </w:p>
    <w:p w14:paraId="1C1DA4A0" w14:textId="77777777" w:rsidR="00164512" w:rsidRPr="00093B35" w:rsidRDefault="00164512" w:rsidP="00093B35">
      <w:pPr>
        <w:ind w:left="426" w:firstLine="0"/>
        <w:jc w:val="center"/>
        <w:rPr>
          <w:b/>
        </w:rPr>
      </w:pPr>
    </w:p>
    <w:p w14:paraId="6E40D3BF" w14:textId="77777777" w:rsidR="00F21AC3" w:rsidRPr="00093B35" w:rsidRDefault="00F21AC3" w:rsidP="00093B35">
      <w:pPr>
        <w:ind w:left="426" w:firstLine="0"/>
        <w:rPr>
          <w:b/>
        </w:rPr>
      </w:pPr>
    </w:p>
    <w:p w14:paraId="19E53385" w14:textId="4A33948A" w:rsidR="00CB4560" w:rsidRPr="00093B35" w:rsidRDefault="00D64C28" w:rsidP="00093B35">
      <w:pPr>
        <w:ind w:left="426" w:firstLine="0"/>
      </w:pPr>
      <w:r>
        <w:rPr>
          <w:b/>
        </w:rPr>
        <w:t>Instructor</w:t>
      </w:r>
      <w:r w:rsidR="00DA050F" w:rsidRPr="00093B35">
        <w:t xml:space="preserve">: </w:t>
      </w:r>
      <w:r w:rsidR="00CA627D">
        <w:t>Bùi Tiến Lên, Trần Quốc Huy, Phạm Trọng Nghĩa</w:t>
      </w:r>
    </w:p>
    <w:p w14:paraId="08F62413" w14:textId="74595818" w:rsidR="00CB4560" w:rsidRPr="00093B35" w:rsidRDefault="00D64C28" w:rsidP="00093B35">
      <w:pPr>
        <w:ind w:left="426" w:firstLine="0"/>
      </w:pPr>
      <w:r>
        <w:rPr>
          <w:b/>
          <w:bCs/>
        </w:rPr>
        <w:t>Name</w:t>
      </w:r>
      <w:r w:rsidR="00F21AC3" w:rsidRPr="00093B35">
        <w:t>: Phạm Phú Toàn</w:t>
      </w:r>
    </w:p>
    <w:p w14:paraId="7A46CB63" w14:textId="01C62948" w:rsidR="00F21AC3" w:rsidRPr="00093B35" w:rsidRDefault="00D64C28" w:rsidP="00093B35">
      <w:pPr>
        <w:ind w:left="426" w:firstLine="0"/>
      </w:pPr>
      <w:r>
        <w:rPr>
          <w:b/>
          <w:bCs/>
        </w:rPr>
        <w:t>Identity</w:t>
      </w:r>
      <w:r w:rsidR="00F21AC3" w:rsidRPr="00093B35">
        <w:t>: 21127183</w:t>
      </w:r>
    </w:p>
    <w:p w14:paraId="65D2AD90" w14:textId="673E16F9" w:rsidR="00CB4560" w:rsidRPr="00093B35" w:rsidRDefault="00D64C28" w:rsidP="00093B35">
      <w:pPr>
        <w:ind w:left="426" w:firstLine="0"/>
        <w:sectPr w:rsidR="00CB4560" w:rsidRPr="00093B35" w:rsidSect="00723E41">
          <w:footerReference w:type="default" r:id="rId10"/>
          <w:pgSz w:w="12240" w:h="15840"/>
          <w:pgMar w:top="720" w:right="720" w:bottom="720" w:left="720" w:header="720" w:footer="720" w:gutter="0"/>
          <w:pgBorders w:display="firstPage" w:offsetFrom="page">
            <w:top w:val="single" w:sz="18" w:space="24" w:color="4472C4" w:themeColor="accent1"/>
            <w:left w:val="single" w:sz="18" w:space="24" w:color="4472C4" w:themeColor="accent1"/>
            <w:bottom w:val="single" w:sz="18" w:space="24" w:color="4472C4" w:themeColor="accent1"/>
            <w:right w:val="single" w:sz="18" w:space="24" w:color="4472C4" w:themeColor="accent1"/>
          </w:pgBorders>
          <w:pgNumType w:start="1"/>
          <w:cols w:space="720"/>
          <w:docGrid w:linePitch="354"/>
        </w:sectPr>
      </w:pPr>
      <w:r>
        <w:rPr>
          <w:b/>
        </w:rPr>
        <w:t>class</w:t>
      </w:r>
      <w:r w:rsidR="00F21AC3" w:rsidRPr="00093B35">
        <w:t>: 21CLC0</w:t>
      </w:r>
      <w:r w:rsidR="00CA627D">
        <w:t>8</w:t>
      </w:r>
    </w:p>
    <w:p w14:paraId="2FE742E7" w14:textId="165D9975" w:rsidR="00F21AC3" w:rsidRPr="00093B35" w:rsidRDefault="00F21AC3" w:rsidP="00093B35">
      <w:pPr>
        <w:ind w:firstLine="0"/>
        <w:jc w:val="both"/>
      </w:pPr>
    </w:p>
    <w:sdt>
      <w:sdtPr>
        <w:rPr>
          <w:rFonts w:eastAsia="Times New Roman" w:cs="Times New Roman"/>
          <w:b w:val="0"/>
          <w:color w:val="auto"/>
          <w:sz w:val="26"/>
          <w:szCs w:val="26"/>
        </w:rPr>
        <w:id w:val="8728911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45DCC" w14:textId="4CD38306" w:rsidR="001A373D" w:rsidRPr="00093B35" w:rsidRDefault="00F379E7" w:rsidP="00832497">
          <w:pPr>
            <w:pStyle w:val="TOCHeading"/>
            <w:numPr>
              <w:ilvl w:val="0"/>
              <w:numId w:val="0"/>
            </w:numPr>
            <w:jc w:val="center"/>
            <w:rPr>
              <w:rFonts w:cs="Times New Roman"/>
            </w:rPr>
          </w:pPr>
          <w:r>
            <w:rPr>
              <w:rFonts w:cs="Times New Roman"/>
            </w:rPr>
            <w:t>Table of content</w:t>
          </w:r>
        </w:p>
        <w:p w14:paraId="172B5BEC" w14:textId="12513069" w:rsidR="00983A7A" w:rsidRDefault="001A373D">
          <w:pPr>
            <w:pStyle w:val="TOC1"/>
            <w:tabs>
              <w:tab w:val="left" w:pos="110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093B35">
            <w:fldChar w:fldCharType="begin"/>
          </w:r>
          <w:r w:rsidRPr="00093B35">
            <w:instrText xml:space="preserve"> TOC \o "1-3" \h \z \u </w:instrText>
          </w:r>
          <w:r w:rsidRPr="00093B35">
            <w:fldChar w:fldCharType="separate"/>
          </w:r>
          <w:hyperlink w:anchor="_Toc143078845" w:history="1">
            <w:r w:rsidR="00983A7A" w:rsidRPr="00664E98">
              <w:rPr>
                <w:rStyle w:val="Hyperlink"/>
                <w:b/>
                <w:bCs/>
                <w:noProof/>
              </w:rPr>
              <w:t>I.</w:t>
            </w:r>
            <w:r w:rsidR="00983A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83A7A" w:rsidRPr="00664E98">
              <w:rPr>
                <w:rStyle w:val="Hyperlink"/>
                <w:b/>
                <w:bCs/>
                <w:noProof/>
              </w:rPr>
              <w:t>Checklist</w:t>
            </w:r>
            <w:r w:rsidR="00983A7A">
              <w:rPr>
                <w:noProof/>
                <w:webHidden/>
              </w:rPr>
              <w:tab/>
            </w:r>
            <w:r w:rsidR="00983A7A">
              <w:rPr>
                <w:noProof/>
                <w:webHidden/>
              </w:rPr>
              <w:fldChar w:fldCharType="begin"/>
            </w:r>
            <w:r w:rsidR="00983A7A">
              <w:rPr>
                <w:noProof/>
                <w:webHidden/>
              </w:rPr>
              <w:instrText xml:space="preserve"> PAGEREF _Toc143078845 \h </w:instrText>
            </w:r>
            <w:r w:rsidR="00983A7A">
              <w:rPr>
                <w:noProof/>
                <w:webHidden/>
              </w:rPr>
            </w:r>
            <w:r w:rsidR="00983A7A">
              <w:rPr>
                <w:noProof/>
                <w:webHidden/>
              </w:rPr>
              <w:fldChar w:fldCharType="separate"/>
            </w:r>
            <w:r w:rsidR="00B95224">
              <w:rPr>
                <w:noProof/>
                <w:webHidden/>
              </w:rPr>
              <w:t>3</w:t>
            </w:r>
            <w:r w:rsidR="00983A7A">
              <w:rPr>
                <w:noProof/>
                <w:webHidden/>
              </w:rPr>
              <w:fldChar w:fldCharType="end"/>
            </w:r>
          </w:hyperlink>
        </w:p>
        <w:p w14:paraId="75721DA9" w14:textId="0256B63F" w:rsidR="00983A7A" w:rsidRDefault="00000000">
          <w:pPr>
            <w:pStyle w:val="TOC1"/>
            <w:tabs>
              <w:tab w:val="left" w:pos="110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3078846" w:history="1">
            <w:r w:rsidR="00983A7A" w:rsidRPr="00664E98">
              <w:rPr>
                <w:rStyle w:val="Hyperlink"/>
                <w:b/>
                <w:bCs/>
                <w:noProof/>
              </w:rPr>
              <w:t>II.</w:t>
            </w:r>
            <w:r w:rsidR="00983A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83A7A" w:rsidRPr="00664E98">
              <w:rPr>
                <w:rStyle w:val="Hyperlink"/>
                <w:b/>
                <w:bCs/>
                <w:noProof/>
              </w:rPr>
              <w:t>Describe Works</w:t>
            </w:r>
            <w:r w:rsidR="00983A7A">
              <w:rPr>
                <w:noProof/>
                <w:webHidden/>
              </w:rPr>
              <w:tab/>
            </w:r>
            <w:r w:rsidR="00983A7A">
              <w:rPr>
                <w:noProof/>
                <w:webHidden/>
              </w:rPr>
              <w:fldChar w:fldCharType="begin"/>
            </w:r>
            <w:r w:rsidR="00983A7A">
              <w:rPr>
                <w:noProof/>
                <w:webHidden/>
              </w:rPr>
              <w:instrText xml:space="preserve"> PAGEREF _Toc143078846 \h </w:instrText>
            </w:r>
            <w:r w:rsidR="00983A7A">
              <w:rPr>
                <w:noProof/>
                <w:webHidden/>
              </w:rPr>
            </w:r>
            <w:r w:rsidR="00983A7A">
              <w:rPr>
                <w:noProof/>
                <w:webHidden/>
              </w:rPr>
              <w:fldChar w:fldCharType="separate"/>
            </w:r>
            <w:r w:rsidR="00B95224">
              <w:rPr>
                <w:noProof/>
                <w:webHidden/>
              </w:rPr>
              <w:t>3</w:t>
            </w:r>
            <w:r w:rsidR="00983A7A">
              <w:rPr>
                <w:noProof/>
                <w:webHidden/>
              </w:rPr>
              <w:fldChar w:fldCharType="end"/>
            </w:r>
          </w:hyperlink>
        </w:p>
        <w:p w14:paraId="35E8CDB0" w14:textId="5DB1D553" w:rsidR="00983A7A" w:rsidRDefault="00000000">
          <w:pPr>
            <w:pStyle w:val="TOC1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3078847" w:history="1">
            <w:r w:rsidR="00983A7A" w:rsidRPr="00664E98">
              <w:rPr>
                <w:rStyle w:val="Hyperlink"/>
                <w:b/>
                <w:bCs/>
                <w:noProof/>
              </w:rPr>
              <w:t>III.</w:t>
            </w:r>
            <w:r w:rsidR="00983A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83A7A" w:rsidRPr="00664E98">
              <w:rPr>
                <w:rStyle w:val="Hyperlink"/>
                <w:b/>
                <w:bCs/>
                <w:noProof/>
              </w:rPr>
              <w:t>Evaluate the algorithm.</w:t>
            </w:r>
            <w:r w:rsidR="00983A7A">
              <w:rPr>
                <w:noProof/>
                <w:webHidden/>
              </w:rPr>
              <w:tab/>
            </w:r>
            <w:r w:rsidR="00983A7A">
              <w:rPr>
                <w:noProof/>
                <w:webHidden/>
              </w:rPr>
              <w:fldChar w:fldCharType="begin"/>
            </w:r>
            <w:r w:rsidR="00983A7A">
              <w:rPr>
                <w:noProof/>
                <w:webHidden/>
              </w:rPr>
              <w:instrText xml:space="preserve"> PAGEREF _Toc143078847 \h </w:instrText>
            </w:r>
            <w:r w:rsidR="00983A7A">
              <w:rPr>
                <w:noProof/>
                <w:webHidden/>
              </w:rPr>
            </w:r>
            <w:r w:rsidR="00983A7A">
              <w:rPr>
                <w:noProof/>
                <w:webHidden/>
              </w:rPr>
              <w:fldChar w:fldCharType="separate"/>
            </w:r>
            <w:r w:rsidR="00B95224">
              <w:rPr>
                <w:noProof/>
                <w:webHidden/>
              </w:rPr>
              <w:t>4</w:t>
            </w:r>
            <w:r w:rsidR="00983A7A">
              <w:rPr>
                <w:noProof/>
                <w:webHidden/>
              </w:rPr>
              <w:fldChar w:fldCharType="end"/>
            </w:r>
          </w:hyperlink>
        </w:p>
        <w:p w14:paraId="3F27A4FD" w14:textId="7A83FF28" w:rsidR="00983A7A" w:rsidRDefault="00000000">
          <w:pPr>
            <w:pStyle w:val="TOC1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3078848" w:history="1">
            <w:r w:rsidR="00983A7A" w:rsidRPr="00664E98">
              <w:rPr>
                <w:rStyle w:val="Hyperlink"/>
                <w:b/>
                <w:bCs/>
                <w:noProof/>
              </w:rPr>
              <w:t>IV.</w:t>
            </w:r>
            <w:r w:rsidR="00983A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983A7A" w:rsidRPr="00664E98">
              <w:rPr>
                <w:rStyle w:val="Hyperlink"/>
                <w:b/>
                <w:bCs/>
                <w:noProof/>
              </w:rPr>
              <w:t>Reference</w:t>
            </w:r>
            <w:r w:rsidR="00983A7A">
              <w:rPr>
                <w:noProof/>
                <w:webHidden/>
              </w:rPr>
              <w:tab/>
            </w:r>
            <w:r w:rsidR="00983A7A">
              <w:rPr>
                <w:noProof/>
                <w:webHidden/>
              </w:rPr>
              <w:fldChar w:fldCharType="begin"/>
            </w:r>
            <w:r w:rsidR="00983A7A">
              <w:rPr>
                <w:noProof/>
                <w:webHidden/>
              </w:rPr>
              <w:instrText xml:space="preserve"> PAGEREF _Toc143078848 \h </w:instrText>
            </w:r>
            <w:r w:rsidR="00983A7A">
              <w:rPr>
                <w:noProof/>
                <w:webHidden/>
              </w:rPr>
            </w:r>
            <w:r w:rsidR="00983A7A">
              <w:rPr>
                <w:noProof/>
                <w:webHidden/>
              </w:rPr>
              <w:fldChar w:fldCharType="separate"/>
            </w:r>
            <w:r w:rsidR="00B95224">
              <w:rPr>
                <w:noProof/>
                <w:webHidden/>
              </w:rPr>
              <w:t>5</w:t>
            </w:r>
            <w:r w:rsidR="00983A7A">
              <w:rPr>
                <w:noProof/>
                <w:webHidden/>
              </w:rPr>
              <w:fldChar w:fldCharType="end"/>
            </w:r>
          </w:hyperlink>
        </w:p>
        <w:p w14:paraId="475F3001" w14:textId="6EF165C2" w:rsidR="001A373D" w:rsidRPr="00093B35" w:rsidRDefault="001A373D" w:rsidP="00093B35">
          <w:pPr>
            <w:jc w:val="both"/>
          </w:pPr>
          <w:r w:rsidRPr="00093B35">
            <w:rPr>
              <w:b/>
              <w:bCs/>
              <w:noProof/>
            </w:rPr>
            <w:fldChar w:fldCharType="end"/>
          </w:r>
        </w:p>
      </w:sdtContent>
    </w:sdt>
    <w:p w14:paraId="3FDFCFCC" w14:textId="77777777" w:rsidR="005E44D1" w:rsidRPr="00093B35" w:rsidRDefault="005E44D1" w:rsidP="00093B35">
      <w:pPr>
        <w:jc w:val="both"/>
      </w:pPr>
    </w:p>
    <w:p w14:paraId="6C665717" w14:textId="029969E8" w:rsidR="00265750" w:rsidRDefault="00723E41" w:rsidP="00093B35">
      <w:pPr>
        <w:jc w:val="both"/>
      </w:pPr>
      <w:r>
        <w:br/>
      </w:r>
    </w:p>
    <w:p w14:paraId="2A5B380B" w14:textId="0DC40202" w:rsidR="00723E41" w:rsidRDefault="00723E41">
      <w:r>
        <w:br w:type="page"/>
      </w:r>
    </w:p>
    <w:p w14:paraId="56013847" w14:textId="0FAAF973" w:rsidR="00F21AC3" w:rsidRDefault="00D64C28" w:rsidP="00093B35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0" w:name="_Toc97732253"/>
      <w:bookmarkStart w:id="1" w:name="_Toc143078845"/>
      <w:bookmarkEnd w:id="0"/>
      <w:r>
        <w:rPr>
          <w:b/>
          <w:bCs/>
          <w:sz w:val="32"/>
          <w:szCs w:val="32"/>
        </w:rPr>
        <w:lastRenderedPageBreak/>
        <w:t>Checklist</w:t>
      </w:r>
      <w:bookmarkEnd w:id="1"/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6840"/>
        <w:gridCol w:w="1710"/>
      </w:tblGrid>
      <w:tr w:rsidR="00B66031" w14:paraId="5AF5E794" w14:textId="77777777" w:rsidTr="002D68B5">
        <w:trPr>
          <w:jc w:val="center"/>
        </w:trPr>
        <w:tc>
          <w:tcPr>
            <w:tcW w:w="715" w:type="dxa"/>
          </w:tcPr>
          <w:p w14:paraId="47DA0FBF" w14:textId="77777777" w:rsidR="00B66031" w:rsidRDefault="00B66031" w:rsidP="00726041">
            <w:pPr>
              <w:ind w:firstLine="0"/>
              <w:jc w:val="center"/>
            </w:pPr>
            <w:r>
              <w:t>No</w:t>
            </w:r>
          </w:p>
        </w:tc>
        <w:tc>
          <w:tcPr>
            <w:tcW w:w="6840" w:type="dxa"/>
          </w:tcPr>
          <w:p w14:paraId="139AE077" w14:textId="77777777" w:rsidR="00B66031" w:rsidRDefault="00B66031" w:rsidP="00726041">
            <w:pPr>
              <w:ind w:firstLine="0"/>
              <w:jc w:val="center"/>
            </w:pPr>
            <w:r>
              <w:t>Work</w:t>
            </w:r>
          </w:p>
        </w:tc>
        <w:tc>
          <w:tcPr>
            <w:tcW w:w="1710" w:type="dxa"/>
          </w:tcPr>
          <w:p w14:paraId="37A1F30C" w14:textId="63B9255C" w:rsidR="00B66031" w:rsidRDefault="002D68B5" w:rsidP="00726041">
            <w:pPr>
              <w:ind w:firstLine="0"/>
              <w:jc w:val="center"/>
            </w:pPr>
            <w:r>
              <w:t>Score</w:t>
            </w:r>
          </w:p>
        </w:tc>
      </w:tr>
      <w:tr w:rsidR="00B66031" w14:paraId="6C4B61BB" w14:textId="77777777" w:rsidTr="002D68B5">
        <w:trPr>
          <w:jc w:val="center"/>
        </w:trPr>
        <w:tc>
          <w:tcPr>
            <w:tcW w:w="715" w:type="dxa"/>
          </w:tcPr>
          <w:p w14:paraId="26C1F8E7" w14:textId="77777777" w:rsidR="00B66031" w:rsidRDefault="00B66031" w:rsidP="00726041">
            <w:pPr>
              <w:ind w:firstLine="0"/>
              <w:jc w:val="center"/>
            </w:pPr>
            <w:r>
              <w:t>1</w:t>
            </w:r>
          </w:p>
        </w:tc>
        <w:tc>
          <w:tcPr>
            <w:tcW w:w="6840" w:type="dxa"/>
          </w:tcPr>
          <w:p w14:paraId="7A766B1D" w14:textId="04F89F16" w:rsidR="00B66031" w:rsidRDefault="002D68B5" w:rsidP="002D68B5">
            <w:pPr>
              <w:ind w:firstLine="0"/>
              <w:jc w:val="both"/>
            </w:pPr>
            <w:r>
              <w:t>Read the input data and successfully store it in some data structure</w:t>
            </w:r>
          </w:p>
        </w:tc>
        <w:tc>
          <w:tcPr>
            <w:tcW w:w="1710" w:type="dxa"/>
          </w:tcPr>
          <w:p w14:paraId="2BF83664" w14:textId="7A7F3983" w:rsidR="00B66031" w:rsidRDefault="00B66031" w:rsidP="00726041">
            <w:pPr>
              <w:ind w:firstLine="0"/>
              <w:jc w:val="center"/>
            </w:pPr>
            <w:r>
              <w:t>10%</w:t>
            </w:r>
          </w:p>
        </w:tc>
      </w:tr>
      <w:tr w:rsidR="00B66031" w14:paraId="29FC7E08" w14:textId="77777777" w:rsidTr="002D68B5">
        <w:trPr>
          <w:trHeight w:val="431"/>
          <w:jc w:val="center"/>
        </w:trPr>
        <w:tc>
          <w:tcPr>
            <w:tcW w:w="715" w:type="dxa"/>
          </w:tcPr>
          <w:p w14:paraId="22F1471C" w14:textId="77777777" w:rsidR="00B66031" w:rsidRDefault="00B66031" w:rsidP="00726041">
            <w:pPr>
              <w:ind w:firstLine="0"/>
              <w:jc w:val="center"/>
            </w:pPr>
            <w:r>
              <w:t>2</w:t>
            </w:r>
          </w:p>
        </w:tc>
        <w:tc>
          <w:tcPr>
            <w:tcW w:w="6840" w:type="dxa"/>
          </w:tcPr>
          <w:p w14:paraId="1D41C089" w14:textId="2C6B4E6A" w:rsidR="00B66031" w:rsidRDefault="002D68B5" w:rsidP="002D68B5">
            <w:pPr>
              <w:ind w:firstLine="0"/>
            </w:pPr>
            <w:r w:rsidRPr="002D68B5">
              <w:t>The output file strictly follows the lab specifications.</w:t>
            </w:r>
          </w:p>
        </w:tc>
        <w:tc>
          <w:tcPr>
            <w:tcW w:w="1710" w:type="dxa"/>
          </w:tcPr>
          <w:p w14:paraId="7E84068E" w14:textId="7DCE501F" w:rsidR="00B66031" w:rsidRDefault="00B66031" w:rsidP="00726041">
            <w:pPr>
              <w:ind w:firstLine="0"/>
              <w:jc w:val="center"/>
            </w:pPr>
            <w:r>
              <w:t>10%</w:t>
            </w:r>
          </w:p>
        </w:tc>
      </w:tr>
      <w:tr w:rsidR="00B66031" w14:paraId="657D9967" w14:textId="77777777" w:rsidTr="002D68B5">
        <w:trPr>
          <w:trHeight w:val="440"/>
          <w:jc w:val="center"/>
        </w:trPr>
        <w:tc>
          <w:tcPr>
            <w:tcW w:w="715" w:type="dxa"/>
          </w:tcPr>
          <w:p w14:paraId="567BC9E7" w14:textId="77777777" w:rsidR="00B66031" w:rsidRDefault="00B66031" w:rsidP="00726041">
            <w:pPr>
              <w:ind w:firstLine="0"/>
              <w:jc w:val="center"/>
            </w:pPr>
            <w:r>
              <w:t>3</w:t>
            </w:r>
          </w:p>
        </w:tc>
        <w:tc>
          <w:tcPr>
            <w:tcW w:w="6840" w:type="dxa"/>
          </w:tcPr>
          <w:p w14:paraId="65FD8A51" w14:textId="2E95EE12" w:rsidR="00B66031" w:rsidRDefault="002D68B5" w:rsidP="002D68B5">
            <w:pPr>
              <w:ind w:firstLine="0"/>
            </w:pPr>
            <w:r>
              <w:rPr>
                <w:rStyle w:val="fontstyle01"/>
                <w:rFonts w:eastAsiaTheme="majorEastAsia"/>
              </w:rPr>
              <w:t>Implement the propositional resolution algorithm.</w:t>
            </w:r>
          </w:p>
        </w:tc>
        <w:tc>
          <w:tcPr>
            <w:tcW w:w="1710" w:type="dxa"/>
          </w:tcPr>
          <w:p w14:paraId="4AB038BD" w14:textId="1386E9CB" w:rsidR="00B66031" w:rsidRDefault="002D68B5" w:rsidP="00726041">
            <w:pPr>
              <w:ind w:firstLine="0"/>
              <w:jc w:val="center"/>
            </w:pPr>
            <w:r>
              <w:t>2</w:t>
            </w:r>
            <w:r w:rsidR="00B66031">
              <w:t>0%</w:t>
            </w:r>
          </w:p>
        </w:tc>
      </w:tr>
      <w:tr w:rsidR="00B66031" w14:paraId="0567B327" w14:textId="77777777" w:rsidTr="002D68B5">
        <w:trPr>
          <w:trHeight w:val="440"/>
          <w:jc w:val="center"/>
        </w:trPr>
        <w:tc>
          <w:tcPr>
            <w:tcW w:w="715" w:type="dxa"/>
          </w:tcPr>
          <w:p w14:paraId="1E72F018" w14:textId="77777777" w:rsidR="00B66031" w:rsidRDefault="00B66031" w:rsidP="00726041">
            <w:pPr>
              <w:ind w:firstLine="0"/>
              <w:jc w:val="center"/>
            </w:pPr>
            <w:r>
              <w:t>4</w:t>
            </w:r>
          </w:p>
        </w:tc>
        <w:tc>
          <w:tcPr>
            <w:tcW w:w="6840" w:type="dxa"/>
          </w:tcPr>
          <w:p w14:paraId="3A717CDF" w14:textId="42011C26" w:rsidR="00B66031" w:rsidRDefault="002D68B5" w:rsidP="002D68B5">
            <w:pPr>
              <w:ind w:firstLine="0"/>
            </w:pPr>
            <w:r>
              <w:rPr>
                <w:rStyle w:val="fontstyle01"/>
                <w:rFonts w:eastAsiaTheme="majorEastAsia"/>
              </w:rPr>
              <w:t>Provide a complete set of clauses and exact conclusion.</w:t>
            </w:r>
          </w:p>
        </w:tc>
        <w:tc>
          <w:tcPr>
            <w:tcW w:w="1710" w:type="dxa"/>
          </w:tcPr>
          <w:p w14:paraId="2ED03AAC" w14:textId="51B44B14" w:rsidR="00B66031" w:rsidRDefault="002D68B5" w:rsidP="00726041">
            <w:pPr>
              <w:ind w:firstLine="0"/>
              <w:jc w:val="center"/>
            </w:pPr>
            <w:r>
              <w:t>3</w:t>
            </w:r>
            <w:r w:rsidR="00B66031">
              <w:t>0%</w:t>
            </w:r>
          </w:p>
        </w:tc>
      </w:tr>
      <w:tr w:rsidR="00B66031" w14:paraId="47858A85" w14:textId="77777777" w:rsidTr="002D68B5">
        <w:trPr>
          <w:trHeight w:val="440"/>
          <w:jc w:val="center"/>
        </w:trPr>
        <w:tc>
          <w:tcPr>
            <w:tcW w:w="715" w:type="dxa"/>
          </w:tcPr>
          <w:p w14:paraId="76508A66" w14:textId="77777777" w:rsidR="00B66031" w:rsidRDefault="00B66031" w:rsidP="00726041">
            <w:pPr>
              <w:ind w:firstLine="0"/>
              <w:jc w:val="center"/>
            </w:pPr>
            <w:r>
              <w:t>5</w:t>
            </w:r>
          </w:p>
        </w:tc>
        <w:tc>
          <w:tcPr>
            <w:tcW w:w="6840" w:type="dxa"/>
          </w:tcPr>
          <w:p w14:paraId="0ADA63D8" w14:textId="71CB9579" w:rsidR="00B66031" w:rsidRDefault="002D68B5" w:rsidP="002D68B5">
            <w:pPr>
              <w:ind w:firstLine="0"/>
            </w:pPr>
            <w:r>
              <w:rPr>
                <w:rStyle w:val="fontstyle01"/>
                <w:rFonts w:eastAsiaTheme="majorEastAsia"/>
              </w:rPr>
              <w:t>Five test cases: both input and output files.</w:t>
            </w:r>
          </w:p>
        </w:tc>
        <w:tc>
          <w:tcPr>
            <w:tcW w:w="1710" w:type="dxa"/>
          </w:tcPr>
          <w:p w14:paraId="77350173" w14:textId="0CB11CC1" w:rsidR="00B66031" w:rsidRDefault="00B66031" w:rsidP="00726041">
            <w:pPr>
              <w:ind w:firstLine="0"/>
              <w:jc w:val="center"/>
            </w:pPr>
            <w:r>
              <w:t>10%</w:t>
            </w:r>
          </w:p>
        </w:tc>
      </w:tr>
      <w:tr w:rsidR="002D68B5" w14:paraId="66A9D7CE" w14:textId="77777777" w:rsidTr="002D68B5">
        <w:trPr>
          <w:trHeight w:val="431"/>
          <w:jc w:val="center"/>
        </w:trPr>
        <w:tc>
          <w:tcPr>
            <w:tcW w:w="715" w:type="dxa"/>
          </w:tcPr>
          <w:p w14:paraId="1C6FCE37" w14:textId="0261BC3E" w:rsidR="002D68B5" w:rsidRDefault="002D68B5" w:rsidP="00726041">
            <w:pPr>
              <w:ind w:firstLine="0"/>
              <w:jc w:val="center"/>
            </w:pPr>
            <w:r>
              <w:t>6</w:t>
            </w:r>
          </w:p>
        </w:tc>
        <w:tc>
          <w:tcPr>
            <w:tcW w:w="6840" w:type="dxa"/>
          </w:tcPr>
          <w:p w14:paraId="0846D88B" w14:textId="7A2541FF" w:rsidR="002D68B5" w:rsidRPr="002D68B5" w:rsidRDefault="002D68B5" w:rsidP="002D68B5">
            <w:pPr>
              <w:ind w:firstLine="0"/>
              <w:rPr>
                <w:rStyle w:val="fontstyle01"/>
                <w:rFonts w:ascii="Times New Roman" w:hAnsi="Times New Roman"/>
                <w:color w:val="auto"/>
              </w:rPr>
            </w:pPr>
            <w:r>
              <w:rPr>
                <w:rStyle w:val="fontstyle01"/>
                <w:rFonts w:eastAsiaTheme="majorEastAsia"/>
              </w:rPr>
              <w:t>Discussion on the algorithm’s efffiency and suggestions.</w:t>
            </w:r>
          </w:p>
        </w:tc>
        <w:tc>
          <w:tcPr>
            <w:tcW w:w="1710" w:type="dxa"/>
          </w:tcPr>
          <w:p w14:paraId="20EE07B1" w14:textId="5F3438B3" w:rsidR="002D68B5" w:rsidRDefault="002D68B5" w:rsidP="00726041">
            <w:pPr>
              <w:ind w:firstLine="0"/>
              <w:jc w:val="center"/>
            </w:pPr>
            <w:r>
              <w:t>20%</w:t>
            </w:r>
          </w:p>
        </w:tc>
      </w:tr>
      <w:tr w:rsidR="002D68B5" w14:paraId="65A44D32" w14:textId="77777777" w:rsidTr="002D68B5">
        <w:trPr>
          <w:trHeight w:val="449"/>
          <w:jc w:val="center"/>
        </w:trPr>
        <w:tc>
          <w:tcPr>
            <w:tcW w:w="7555" w:type="dxa"/>
            <w:gridSpan w:val="2"/>
            <w:vAlign w:val="center"/>
          </w:tcPr>
          <w:p w14:paraId="30C1A779" w14:textId="2DFBB7AE" w:rsidR="002D68B5" w:rsidRDefault="002D68B5" w:rsidP="002D68B5">
            <w:pPr>
              <w:ind w:firstLine="0"/>
              <w:jc w:val="center"/>
              <w:rPr>
                <w:rStyle w:val="fontstyle01"/>
                <w:rFonts w:eastAsiaTheme="majorEastAsia" w:hint="eastAsia"/>
              </w:rPr>
            </w:pPr>
            <w:r>
              <w:rPr>
                <w:rStyle w:val="fontstyle01"/>
                <w:rFonts w:eastAsiaTheme="majorEastAsia"/>
              </w:rPr>
              <w:t>Total</w:t>
            </w:r>
          </w:p>
        </w:tc>
        <w:tc>
          <w:tcPr>
            <w:tcW w:w="1710" w:type="dxa"/>
          </w:tcPr>
          <w:p w14:paraId="104296EA" w14:textId="11D22CD3" w:rsidR="002D68B5" w:rsidRDefault="002D68B5" w:rsidP="00726041">
            <w:pPr>
              <w:ind w:firstLine="0"/>
              <w:jc w:val="center"/>
            </w:pPr>
            <w:r>
              <w:t>100%</w:t>
            </w:r>
          </w:p>
        </w:tc>
      </w:tr>
    </w:tbl>
    <w:p w14:paraId="3EC62F13" w14:textId="7001F299" w:rsidR="00B66031" w:rsidRPr="00B66031" w:rsidRDefault="00B66031" w:rsidP="00F379E7">
      <w:pPr>
        <w:rPr>
          <w:sz w:val="32"/>
          <w:szCs w:val="32"/>
        </w:rPr>
      </w:pPr>
      <w:r>
        <w:t>→</w:t>
      </w:r>
      <w:r w:rsidR="00CA6831">
        <w:t xml:space="preserve"> </w:t>
      </w:r>
      <w:r w:rsidR="002D68B5">
        <w:t>Complete all the requirements</w:t>
      </w:r>
      <w:r>
        <w:t>: 100%.</w:t>
      </w:r>
    </w:p>
    <w:p w14:paraId="3868546A" w14:textId="7E655DC4" w:rsidR="00D64C28" w:rsidRDefault="00B66031" w:rsidP="00093B35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2" w:name="_Toc143078846"/>
      <w:r>
        <w:rPr>
          <w:b/>
          <w:bCs/>
          <w:sz w:val="32"/>
          <w:szCs w:val="32"/>
        </w:rPr>
        <w:t xml:space="preserve">Describe </w:t>
      </w:r>
      <w:r w:rsidR="002D68B5">
        <w:rPr>
          <w:b/>
          <w:bCs/>
          <w:sz w:val="32"/>
          <w:szCs w:val="32"/>
        </w:rPr>
        <w:t>Works</w:t>
      </w:r>
      <w:bookmarkEnd w:id="2"/>
    </w:p>
    <w:p w14:paraId="6D2136CC" w14:textId="2AD1267D" w:rsidR="00B66031" w:rsidRDefault="00B66031" w:rsidP="00A87188">
      <w:pPr>
        <w:pStyle w:val="ListParagraph"/>
        <w:numPr>
          <w:ilvl w:val="0"/>
          <w:numId w:val="24"/>
        </w:numPr>
        <w:spacing w:after="0" w:line="360" w:lineRule="auto"/>
        <w:ind w:left="270" w:hanging="270"/>
        <w:jc w:val="both"/>
      </w:pPr>
      <w:r w:rsidRPr="002D68B5">
        <w:rPr>
          <w:i/>
          <w:iCs/>
        </w:rPr>
        <w:t>Input file</w:t>
      </w:r>
      <w:r w:rsidR="002D68B5" w:rsidRPr="002D68B5">
        <w:rPr>
          <w:i/>
          <w:iCs/>
        </w:rPr>
        <w:t>s</w:t>
      </w:r>
      <w:r w:rsidR="002D68B5">
        <w:t xml:space="preserve"> and </w:t>
      </w:r>
      <w:r w:rsidRPr="002D68B5">
        <w:rPr>
          <w:i/>
          <w:iCs/>
        </w:rPr>
        <w:t>Output file</w:t>
      </w:r>
      <w:r w:rsidR="002D68B5">
        <w:rPr>
          <w:i/>
          <w:iCs/>
        </w:rPr>
        <w:t>s</w:t>
      </w:r>
      <w:r>
        <w:t xml:space="preserve">: </w:t>
      </w:r>
    </w:p>
    <w:p w14:paraId="07067860" w14:textId="289F82BC" w:rsidR="00B66031" w:rsidRDefault="00B66031" w:rsidP="00F379E7">
      <w:pPr>
        <w:spacing w:after="0" w:line="360" w:lineRule="auto"/>
        <w:ind w:firstLine="0"/>
        <w:jc w:val="both"/>
      </w:pPr>
      <w:r>
        <w:t>(</w:t>
      </w:r>
      <w:r w:rsidR="00F02E0E">
        <w:t>Each</w:t>
      </w:r>
      <w:r w:rsidR="002D68B5">
        <w:t xml:space="preserve"> </w:t>
      </w:r>
      <w:r>
        <w:t>output</w:t>
      </w:r>
      <w:r w:rsidR="002D68B5">
        <w:t>${number}</w:t>
      </w:r>
      <w:r>
        <w:t>.txt is corresponding to the file input</w:t>
      </w:r>
      <w:r w:rsidR="002D68B5">
        <w:t>${number}</w:t>
      </w:r>
      <w:r>
        <w:t>.txt</w:t>
      </w:r>
      <w:r w:rsidR="00CA412B">
        <w:t xml:space="preserve">, output1.txt and input1.txt is </w:t>
      </w:r>
      <w:r w:rsidR="002D68B5">
        <w:t>for the example in the Instruction PDF</w:t>
      </w:r>
      <w:r w:rsidR="00A663E3">
        <w:t>, from input2.txt to input6.txt is my own generated input tests</w:t>
      </w:r>
      <w:r>
        <w:t>)</w:t>
      </w:r>
    </w:p>
    <w:p w14:paraId="2DDE20B5" w14:textId="0F1D927F" w:rsidR="00B66031" w:rsidRDefault="002D68B5" w:rsidP="00F379E7">
      <w:pPr>
        <w:pStyle w:val="ListParagraph"/>
        <w:numPr>
          <w:ilvl w:val="0"/>
          <w:numId w:val="24"/>
        </w:numPr>
        <w:spacing w:after="0" w:line="360" w:lineRule="auto"/>
        <w:ind w:left="270" w:hanging="270"/>
        <w:jc w:val="both"/>
      </w:pPr>
      <w:r>
        <w:rPr>
          <w:i/>
          <w:iCs/>
        </w:rPr>
        <w:t>Src/</w:t>
      </w:r>
      <w:r w:rsidR="00B66031" w:rsidRPr="00F379E7">
        <w:rPr>
          <w:i/>
          <w:iCs/>
        </w:rPr>
        <w:t>Main.py</w:t>
      </w:r>
      <w:r w:rsidR="00B66031">
        <w:t>:</w:t>
      </w:r>
    </w:p>
    <w:p w14:paraId="1211D8D3" w14:textId="493217FA" w:rsidR="00CA412B" w:rsidRDefault="00F02E0E" w:rsidP="00F379E7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b/>
          <w:bCs/>
        </w:rPr>
        <w:t>i</w:t>
      </w:r>
      <w:r w:rsidR="00CA412B" w:rsidRPr="00CA412B">
        <w:rPr>
          <w:b/>
          <w:bCs/>
        </w:rPr>
        <w:t>nput</w:t>
      </w:r>
      <w:r>
        <w:rPr>
          <w:b/>
          <w:bCs/>
        </w:rPr>
        <w:t>File</w:t>
      </w:r>
      <w:r w:rsidR="00CA412B" w:rsidRPr="00CA412B">
        <w:rPr>
          <w:b/>
          <w:bCs/>
        </w:rPr>
        <w:t xml:space="preserve">(), </w:t>
      </w:r>
      <w:r>
        <w:rPr>
          <w:b/>
          <w:bCs/>
        </w:rPr>
        <w:t>o</w:t>
      </w:r>
      <w:r w:rsidR="00CA412B" w:rsidRPr="00CA412B">
        <w:rPr>
          <w:b/>
          <w:bCs/>
        </w:rPr>
        <w:t>ut</w:t>
      </w:r>
      <w:r>
        <w:rPr>
          <w:b/>
          <w:bCs/>
        </w:rPr>
        <w:t>P</w:t>
      </w:r>
      <w:r w:rsidR="00CA412B" w:rsidRPr="00CA412B">
        <w:rPr>
          <w:b/>
          <w:bCs/>
        </w:rPr>
        <w:t>ut()</w:t>
      </w:r>
      <w:r w:rsidR="00CA412B">
        <w:t>: for reading, writing</w:t>
      </w:r>
      <w:r>
        <w:t xml:space="preserve"> result to</w:t>
      </w:r>
      <w:r w:rsidR="00CA412B">
        <w:t xml:space="preserve"> file</w:t>
      </w:r>
      <w:r w:rsidR="00B95224">
        <w:t>.</w:t>
      </w:r>
    </w:p>
    <w:p w14:paraId="537F304F" w14:textId="6047C764" w:rsidR="00443D2A" w:rsidRDefault="00443D2A" w:rsidP="00443D2A">
      <w:pPr>
        <w:pStyle w:val="ListParagraph"/>
        <w:numPr>
          <w:ilvl w:val="1"/>
          <w:numId w:val="25"/>
        </w:numPr>
        <w:spacing w:line="360" w:lineRule="auto"/>
        <w:jc w:val="both"/>
      </w:pPr>
      <w:r>
        <w:rPr>
          <w:b/>
          <w:bCs/>
        </w:rPr>
        <w:t>inputFile()</w:t>
      </w:r>
      <w:r w:rsidRPr="00443D2A">
        <w:t>:</w:t>
      </w:r>
    </w:p>
    <w:p w14:paraId="23C47FF5" w14:textId="0C25F477" w:rsidR="00443D2A" w:rsidRDefault="00443D2A" w:rsidP="00443D2A">
      <w:pPr>
        <w:pStyle w:val="ListParagraph"/>
        <w:numPr>
          <w:ilvl w:val="2"/>
          <w:numId w:val="25"/>
        </w:numPr>
        <w:spacing w:line="360" w:lineRule="auto"/>
        <w:jc w:val="both"/>
      </w:pPr>
      <w:r>
        <w:t>return Kb, query as list in python.</w:t>
      </w:r>
    </w:p>
    <w:p w14:paraId="56ED69CB" w14:textId="76B987CC" w:rsidR="00443D2A" w:rsidRDefault="00443D2A" w:rsidP="00443D2A">
      <w:pPr>
        <w:pStyle w:val="ListParagraph"/>
        <w:numPr>
          <w:ilvl w:val="2"/>
          <w:numId w:val="25"/>
        </w:numPr>
        <w:spacing w:line="360" w:lineRule="auto"/>
        <w:jc w:val="both"/>
      </w:pPr>
      <w:r>
        <w:t>For example:</w:t>
      </w:r>
    </w:p>
    <w:p w14:paraId="57907E9B" w14:textId="19544D94" w:rsidR="00443D2A" w:rsidRDefault="009B3D2D" w:rsidP="00443D2A">
      <w:pPr>
        <w:pStyle w:val="ListParagraph"/>
        <w:numPr>
          <w:ilvl w:val="3"/>
          <w:numId w:val="25"/>
        </w:numPr>
        <w:spacing w:line="360" w:lineRule="auto"/>
        <w:jc w:val="both"/>
      </w:pPr>
      <w:r>
        <w:t>KB = A OR B,  -C → KB = [[‘A’, ‘B’],[‘-C’]]</w:t>
      </w:r>
    </w:p>
    <w:p w14:paraId="6F1EA240" w14:textId="61E06742" w:rsidR="00B95224" w:rsidRPr="00B95224" w:rsidRDefault="00B95224" w:rsidP="00F02E0E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B95224">
        <w:rPr>
          <w:b/>
          <w:bCs/>
        </w:rPr>
        <w:t>interact()</w:t>
      </w:r>
    </w:p>
    <w:p w14:paraId="3F51D19B" w14:textId="7AC1ECBF" w:rsidR="00B95224" w:rsidRPr="00B95224" w:rsidRDefault="00B95224" w:rsidP="00B95224">
      <w:pPr>
        <w:pStyle w:val="ListParagraph"/>
        <w:numPr>
          <w:ilvl w:val="1"/>
          <w:numId w:val="25"/>
        </w:numPr>
        <w:spacing w:line="360" w:lineRule="auto"/>
        <w:jc w:val="both"/>
      </w:pPr>
      <w:r>
        <w:t>function let user input the input file name and the specified output file name.</w:t>
      </w:r>
    </w:p>
    <w:p w14:paraId="7089ACC8" w14:textId="3D688E0F" w:rsidR="00F02E0E" w:rsidRDefault="00F02E0E" w:rsidP="00F02E0E">
      <w:pPr>
        <w:pStyle w:val="ListParagraph"/>
        <w:numPr>
          <w:ilvl w:val="0"/>
          <w:numId w:val="25"/>
        </w:numPr>
        <w:spacing w:line="360" w:lineRule="auto"/>
        <w:jc w:val="both"/>
      </w:pPr>
      <w:r w:rsidRPr="00F02E0E">
        <w:rPr>
          <w:b/>
          <w:bCs/>
        </w:rPr>
        <w:t>checkIfLiteralIsOpposite(literal1, literal2)</w:t>
      </w:r>
      <w:r>
        <w:t xml:space="preserve">: </w:t>
      </w:r>
    </w:p>
    <w:p w14:paraId="6D3051EB" w14:textId="77777777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t xml:space="preserve">check if two given literal is opposite. </w:t>
      </w:r>
    </w:p>
    <w:p w14:paraId="3B44DD11" w14:textId="77777777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t>For example:</w:t>
      </w:r>
    </w:p>
    <w:p w14:paraId="4AE8D410" w14:textId="7BC2BCD4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‘A’ and ‘-A’ are opposite, and function will return true.</w:t>
      </w:r>
    </w:p>
    <w:p w14:paraId="3378E90A" w14:textId="414128B0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‘A’ and ‘B’ are not opposite, and function will return false.</w:t>
      </w:r>
    </w:p>
    <w:p w14:paraId="1274C872" w14:textId="6C8D7272" w:rsidR="00F02E0E" w:rsidRDefault="00F02E0E" w:rsidP="00F02E0E">
      <w:pPr>
        <w:pStyle w:val="ListParagraph"/>
        <w:numPr>
          <w:ilvl w:val="0"/>
          <w:numId w:val="25"/>
        </w:numPr>
        <w:spacing w:line="360" w:lineRule="auto"/>
        <w:jc w:val="both"/>
      </w:pPr>
      <w:r w:rsidRPr="00F20571">
        <w:rPr>
          <w:b/>
          <w:bCs/>
        </w:rPr>
        <w:t>returnOppositeQuery(query)</w:t>
      </w:r>
      <w:r>
        <w:t>:</w:t>
      </w:r>
    </w:p>
    <w:p w14:paraId="4E4C5A95" w14:textId="3A009DD7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t>Return the opposite query (</w:t>
      </w:r>
      <w:r w:rsidR="00F20571">
        <w:t>-</w:t>
      </w:r>
      <w:r>
        <w:t>α)</w:t>
      </w:r>
    </w:p>
    <w:p w14:paraId="220631A5" w14:textId="4475FCEB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lastRenderedPageBreak/>
        <w:t>For example:</w:t>
      </w:r>
    </w:p>
    <w:p w14:paraId="7B616D93" w14:textId="19C0EF4A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[‘A’] return [‘-A’]</w:t>
      </w:r>
    </w:p>
    <w:p w14:paraId="33A527F5" w14:textId="6453F640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[‘B or A’] return [‘-B’,’-A’]</w:t>
      </w:r>
    </w:p>
    <w:p w14:paraId="770E2C6D" w14:textId="77777777" w:rsidR="00F20571" w:rsidRDefault="00F02E0E" w:rsidP="00F20571">
      <w:pPr>
        <w:pStyle w:val="ListParagraph"/>
        <w:numPr>
          <w:ilvl w:val="2"/>
          <w:numId w:val="25"/>
        </w:numPr>
        <w:spacing w:line="360" w:lineRule="auto"/>
        <w:jc w:val="both"/>
      </w:pPr>
      <w:r>
        <w:t>[‘A or B’, ‘-C’] return [‘-A’,’-B’,’C’]</w:t>
      </w:r>
    </w:p>
    <w:p w14:paraId="06B1CCBB" w14:textId="0D98F4EB" w:rsidR="00F02E0E" w:rsidRDefault="00F20571" w:rsidP="00F20571">
      <w:pPr>
        <w:pStyle w:val="ListParagraph"/>
        <w:numPr>
          <w:ilvl w:val="1"/>
          <w:numId w:val="25"/>
        </w:numPr>
        <w:spacing w:line="360" w:lineRule="auto"/>
      </w:pPr>
      <w:r>
        <w:t>Note: the requirement is not really clear and there is no example when the query is more than two clauses or a clause with two literals, so I do with my own perspective.</w:t>
      </w:r>
      <w:r w:rsidR="00F02E0E">
        <w:t xml:space="preserve"> </w:t>
      </w:r>
    </w:p>
    <w:p w14:paraId="1DCEB427" w14:textId="6911900D" w:rsidR="00F20571" w:rsidRPr="00F20571" w:rsidRDefault="00F20571" w:rsidP="00F20571">
      <w:pPr>
        <w:pStyle w:val="ListParagraph"/>
        <w:numPr>
          <w:ilvl w:val="0"/>
          <w:numId w:val="25"/>
        </w:numPr>
        <w:spacing w:line="360" w:lineRule="auto"/>
        <w:rPr>
          <w:b/>
          <w:bCs/>
        </w:rPr>
      </w:pPr>
      <w:r w:rsidRPr="00F20571">
        <w:rPr>
          <w:b/>
          <w:bCs/>
        </w:rPr>
        <w:t>checkIfSimilarClause(clause1, clause2):</w:t>
      </w:r>
    </w:p>
    <w:p w14:paraId="7BCE5B1B" w14:textId="18857FC0" w:rsidR="00F20571" w:rsidRDefault="00F20571" w:rsidP="00443D2A">
      <w:pPr>
        <w:pStyle w:val="ListParagraph"/>
        <w:numPr>
          <w:ilvl w:val="1"/>
          <w:numId w:val="25"/>
        </w:numPr>
        <w:spacing w:line="360" w:lineRule="auto"/>
      </w:pPr>
      <w:r>
        <w:t xml:space="preserve">Return true when clause 1 is the same as clause </w:t>
      </w:r>
      <w:r w:rsidR="00443D2A">
        <w:t>2.</w:t>
      </w:r>
    </w:p>
    <w:p w14:paraId="3242C826" w14:textId="11D42E7C" w:rsidR="00443D2A" w:rsidRDefault="00443D2A" w:rsidP="00443D2A">
      <w:pPr>
        <w:pStyle w:val="ListParagraph"/>
        <w:numPr>
          <w:ilvl w:val="1"/>
          <w:numId w:val="25"/>
        </w:numPr>
        <w:spacing w:line="360" w:lineRule="auto"/>
      </w:pPr>
      <w:r>
        <w:t xml:space="preserve">For example: </w:t>
      </w:r>
    </w:p>
    <w:p w14:paraId="31C36269" w14:textId="71975EA9" w:rsidR="00443D2A" w:rsidRDefault="00443D2A" w:rsidP="00443D2A">
      <w:pPr>
        <w:pStyle w:val="ListParagraph"/>
        <w:numPr>
          <w:ilvl w:val="2"/>
          <w:numId w:val="25"/>
        </w:numPr>
        <w:spacing w:line="360" w:lineRule="auto"/>
      </w:pPr>
      <w:r>
        <w:t xml:space="preserve">[‘A’] and [‘B’] </w:t>
      </w:r>
      <w:r w:rsidR="009B3D2D">
        <w:t>are</w:t>
      </w:r>
      <w:r>
        <w:t xml:space="preserve"> not the </w:t>
      </w:r>
      <w:r w:rsidR="009B3D2D">
        <w:t>same.</w:t>
      </w:r>
    </w:p>
    <w:p w14:paraId="7721E4DB" w14:textId="3EAE9627" w:rsidR="00443D2A" w:rsidRDefault="00443D2A" w:rsidP="00443D2A">
      <w:pPr>
        <w:pStyle w:val="ListParagraph"/>
        <w:numPr>
          <w:ilvl w:val="2"/>
          <w:numId w:val="25"/>
        </w:numPr>
        <w:spacing w:line="360" w:lineRule="auto"/>
      </w:pPr>
      <w:r>
        <w:t>[‘A’,</w:t>
      </w:r>
      <w:r w:rsidR="009B3D2D">
        <w:t xml:space="preserve"> ‘C’</w:t>
      </w:r>
      <w:r>
        <w:t xml:space="preserve"> ]</w:t>
      </w:r>
      <w:r w:rsidR="009B3D2D">
        <w:t xml:space="preserve"> and [‘A’, ‘C’] are the same.</w:t>
      </w:r>
    </w:p>
    <w:p w14:paraId="01BA0791" w14:textId="65323ABD" w:rsidR="009B3D2D" w:rsidRDefault="009B3D2D" w:rsidP="009B3D2D">
      <w:pPr>
        <w:pStyle w:val="ListParagraph"/>
        <w:numPr>
          <w:ilvl w:val="0"/>
          <w:numId w:val="25"/>
        </w:numPr>
        <w:spacing w:line="360" w:lineRule="auto"/>
      </w:pPr>
      <w:r w:rsidRPr="00E81809">
        <w:rPr>
          <w:b/>
          <w:bCs/>
        </w:rPr>
        <w:t>PLResolve(clause1, clause2)</w:t>
      </w:r>
      <w:r w:rsidRPr="009B3D2D">
        <w:t>:</w:t>
      </w:r>
    </w:p>
    <w:p w14:paraId="79E5C80D" w14:textId="6811C054" w:rsidR="00E81809" w:rsidRDefault="009B3D2D" w:rsidP="009B3D2D">
      <w:pPr>
        <w:pStyle w:val="ListParagraph"/>
        <w:numPr>
          <w:ilvl w:val="1"/>
          <w:numId w:val="25"/>
        </w:numPr>
        <w:spacing w:line="360" w:lineRule="auto"/>
      </w:pPr>
      <w:r>
        <w:t xml:space="preserve">The function receives two clauses and </w:t>
      </w:r>
      <w:r w:rsidR="00E81809">
        <w:t xml:space="preserve">returns new </w:t>
      </w:r>
      <w:r w:rsidR="000676C8">
        <w:t>clause, if possible</w:t>
      </w:r>
      <w:r w:rsidR="00E81809">
        <w:t>, none if can’make new clause or new clause contains two complementary literals, [].</w:t>
      </w:r>
    </w:p>
    <w:p w14:paraId="099B6E7C" w14:textId="5361E318" w:rsidR="000676C8" w:rsidRDefault="000676C8" w:rsidP="000676C8">
      <w:pPr>
        <w:pStyle w:val="ListParagraph"/>
        <w:numPr>
          <w:ilvl w:val="0"/>
          <w:numId w:val="25"/>
        </w:numPr>
        <w:spacing w:line="360" w:lineRule="auto"/>
        <w:rPr>
          <w:b/>
          <w:bCs/>
        </w:rPr>
      </w:pPr>
      <w:r w:rsidRPr="000676C8">
        <w:rPr>
          <w:b/>
          <w:bCs/>
        </w:rPr>
        <w:t>PLResolution(kb, query):</w:t>
      </w:r>
    </w:p>
    <w:p w14:paraId="79EFEAD3" w14:textId="6D220F84" w:rsidR="000676C8" w:rsidRPr="00321C3F" w:rsidRDefault="000676C8" w:rsidP="000676C8">
      <w:pPr>
        <w:pStyle w:val="ListParagraph"/>
        <w:numPr>
          <w:ilvl w:val="1"/>
          <w:numId w:val="25"/>
        </w:numPr>
        <w:spacing w:line="360" w:lineRule="auto"/>
        <w:rPr>
          <w:b/>
          <w:bCs/>
        </w:rPr>
      </w:pPr>
      <w:r>
        <w:t xml:space="preserve">The main function of PLResolution Algorithm, implemented according to </w:t>
      </w:r>
      <w:r w:rsidR="00321C3F">
        <w:t xml:space="preserve">the instruction, uses and connects all the functions above. </w:t>
      </w:r>
    </w:p>
    <w:p w14:paraId="5675D4BD" w14:textId="57D0607B" w:rsidR="00321C3F" w:rsidRPr="000676C8" w:rsidRDefault="00321C3F" w:rsidP="000676C8">
      <w:pPr>
        <w:pStyle w:val="ListParagraph"/>
        <w:numPr>
          <w:ilvl w:val="1"/>
          <w:numId w:val="25"/>
        </w:numPr>
        <w:spacing w:line="360" w:lineRule="auto"/>
        <w:rPr>
          <w:b/>
          <w:bCs/>
        </w:rPr>
      </w:pPr>
      <w:r>
        <w:t xml:space="preserve">Function </w:t>
      </w:r>
      <w:r w:rsidR="00B34037">
        <w:t>returns</w:t>
      </w:r>
      <w:r>
        <w:t xml:space="preserve"> the result: ‘YES’, ‘NO’; newClause contain</w:t>
      </w:r>
      <w:r w:rsidR="00B34037">
        <w:t>s</w:t>
      </w:r>
      <w:r>
        <w:t xml:space="preserve"> clause created through the algorithm.</w:t>
      </w:r>
    </w:p>
    <w:p w14:paraId="16298C89" w14:textId="37B1CDE0" w:rsidR="00B34037" w:rsidRDefault="00B34037" w:rsidP="00B34037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3" w:name="_Toc143078847"/>
      <w:r>
        <w:rPr>
          <w:b/>
          <w:bCs/>
          <w:sz w:val="32"/>
          <w:szCs w:val="32"/>
        </w:rPr>
        <w:t>Evaluate the algorithm.</w:t>
      </w:r>
      <w:bookmarkEnd w:id="3"/>
    </w:p>
    <w:p w14:paraId="4EEC98FE" w14:textId="093B77A3" w:rsidR="00B34037" w:rsidRDefault="008A42FF" w:rsidP="008A42FF">
      <w:pPr>
        <w:pStyle w:val="ListParagraph"/>
        <w:numPr>
          <w:ilvl w:val="0"/>
          <w:numId w:val="25"/>
        </w:numPr>
        <w:spacing w:line="360" w:lineRule="auto"/>
      </w:pPr>
      <w:r w:rsidRPr="00713711">
        <w:rPr>
          <w:b/>
          <w:bCs/>
        </w:rPr>
        <w:t>The complexity</w:t>
      </w:r>
      <w:r>
        <w:t>:</w:t>
      </w:r>
      <w:r>
        <w:tab/>
      </w:r>
      <w:r w:rsidR="008629B8">
        <w:t>based on the the KB and query</w:t>
      </w:r>
      <w:r w:rsidR="009C2D96">
        <w:t>,</w:t>
      </w:r>
      <w:r w:rsidR="00247EF6">
        <w:t xml:space="preserve"> is sound and complete.</w:t>
      </w:r>
    </w:p>
    <w:p w14:paraId="4E8D3D7B" w14:textId="1189D925" w:rsidR="008A42FF" w:rsidRDefault="008A42FF" w:rsidP="008A42FF">
      <w:pPr>
        <w:pStyle w:val="ListParagraph"/>
        <w:numPr>
          <w:ilvl w:val="0"/>
          <w:numId w:val="25"/>
        </w:numPr>
        <w:spacing w:line="360" w:lineRule="auto"/>
      </w:pPr>
      <w:r w:rsidRPr="00713711">
        <w:rPr>
          <w:b/>
          <w:bCs/>
        </w:rPr>
        <w:t>Obstacle</w:t>
      </w:r>
      <w:r>
        <w:t>:</w:t>
      </w:r>
    </w:p>
    <w:p w14:paraId="4BD6178A" w14:textId="3F3EB801" w:rsidR="008629B8" w:rsidRDefault="008629B8" w:rsidP="008629B8">
      <w:pPr>
        <w:pStyle w:val="ListParagraph"/>
        <w:numPr>
          <w:ilvl w:val="1"/>
          <w:numId w:val="25"/>
        </w:numPr>
        <w:spacing w:line="360" w:lineRule="auto"/>
      </w:pPr>
      <w:r>
        <w:t>The KB and α need to be converted to CNF clauses before passing to function.</w:t>
      </w:r>
    </w:p>
    <w:p w14:paraId="5D451B8C" w14:textId="623A8A2E" w:rsidR="008629B8" w:rsidRDefault="00247EF6" w:rsidP="008629B8">
      <w:pPr>
        <w:pStyle w:val="ListParagraph"/>
        <w:numPr>
          <w:ilvl w:val="1"/>
          <w:numId w:val="25"/>
        </w:numPr>
        <w:spacing w:line="360" w:lineRule="auto"/>
      </w:pPr>
      <w:r>
        <w:t>Every time</w:t>
      </w:r>
      <w:r w:rsidR="008629B8">
        <w:t xml:space="preserve"> </w:t>
      </w:r>
      <w:r>
        <w:t>a</w:t>
      </w:r>
      <w:r w:rsidR="008629B8">
        <w:t xml:space="preserve"> new clause is created, it is passed to the current clauses list and so the clauses, which</w:t>
      </w:r>
      <w:r>
        <w:t xml:space="preserve"> need</w:t>
      </w:r>
      <w:r w:rsidR="008629B8">
        <w:t xml:space="preserve"> to be considered, increase dramatically after every loop, which leads to </w:t>
      </w:r>
      <w:r>
        <w:t>difficulty in</w:t>
      </w:r>
      <w:r w:rsidR="008629B8">
        <w:t xml:space="preserve"> </w:t>
      </w:r>
      <w:r>
        <w:t>finding</w:t>
      </w:r>
      <w:r w:rsidR="008629B8">
        <w:t xml:space="preserve"> the result.</w:t>
      </w:r>
    </w:p>
    <w:p w14:paraId="16FC357A" w14:textId="6B4F0BBA" w:rsidR="008A42FF" w:rsidRDefault="008629B8" w:rsidP="008A42FF">
      <w:pPr>
        <w:pStyle w:val="ListParagraph"/>
        <w:numPr>
          <w:ilvl w:val="0"/>
          <w:numId w:val="25"/>
        </w:numPr>
        <w:spacing w:line="360" w:lineRule="auto"/>
      </w:pPr>
      <w:r w:rsidRPr="00713711">
        <w:rPr>
          <w:b/>
          <w:bCs/>
        </w:rPr>
        <w:t>Proposed Improvement</w:t>
      </w:r>
      <w:r w:rsidR="00247EF6">
        <w:t>:</w:t>
      </w:r>
    </w:p>
    <w:p w14:paraId="577ACFA5" w14:textId="5D72AAFB" w:rsidR="00247EF6" w:rsidRDefault="00247EF6" w:rsidP="00247EF6">
      <w:pPr>
        <w:pStyle w:val="ListParagraph"/>
        <w:numPr>
          <w:ilvl w:val="1"/>
          <w:numId w:val="25"/>
        </w:numPr>
        <w:spacing w:line="360" w:lineRule="auto"/>
      </w:pPr>
      <w:r>
        <w:t>The algorithm</w:t>
      </w:r>
      <w:r w:rsidR="00713711">
        <w:t xml:space="preserve"> should focus on processing and creating new clauses which are related to query rather than focus on all clauses.</w:t>
      </w:r>
    </w:p>
    <w:p w14:paraId="4ADDC483" w14:textId="165E21B9" w:rsidR="00713711" w:rsidRPr="008A42FF" w:rsidRDefault="00713711" w:rsidP="00247EF6">
      <w:pPr>
        <w:pStyle w:val="ListParagraph"/>
        <w:numPr>
          <w:ilvl w:val="1"/>
          <w:numId w:val="25"/>
        </w:numPr>
        <w:spacing w:line="360" w:lineRule="auto"/>
      </w:pPr>
      <w:r>
        <w:lastRenderedPageBreak/>
        <w:t>If possible, the clauses should be converted to Horn clauses and applied Modus ponens inference rule with forward chaining or backward chaining instead to improve the running time.</w:t>
      </w:r>
    </w:p>
    <w:p w14:paraId="18DD0FD2" w14:textId="69229354" w:rsidR="004A5B29" w:rsidRDefault="00B66031" w:rsidP="00F379E7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4" w:name="_Toc143078848"/>
      <w:r>
        <w:rPr>
          <w:b/>
          <w:bCs/>
          <w:sz w:val="32"/>
          <w:szCs w:val="32"/>
        </w:rPr>
        <w:t>Reference</w:t>
      </w:r>
      <w:bookmarkEnd w:id="4"/>
    </w:p>
    <w:sdt>
      <w:sdtPr>
        <w:id w:val="334580831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618B0301" w14:textId="77777777" w:rsidR="00B34037" w:rsidRDefault="00F379E7" w:rsidP="00B3403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34037">
                <w:rPr>
                  <w:noProof/>
                </w:rPr>
                <w:t xml:space="preserve">Bùi Tiến Lên. (n.d.). </w:t>
              </w:r>
              <w:r w:rsidR="00B34037">
                <w:rPr>
                  <w:i/>
                  <w:iCs/>
                  <w:noProof/>
                </w:rPr>
                <w:t>Slide cơ sở trí tuệ nhân tạo.</w:t>
              </w:r>
              <w:r w:rsidR="00B34037">
                <w:rPr>
                  <w:noProof/>
                </w:rPr>
                <w:t xml:space="preserve"> Khoa công nghệ thông tin - Đại học khoa học tự nhiên.</w:t>
              </w:r>
            </w:p>
            <w:p w14:paraId="2CFF35B3" w14:textId="77777777" w:rsidR="00B34037" w:rsidRDefault="00B34037" w:rsidP="00B3403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Python Tutorial</w:t>
              </w:r>
              <w:r>
                <w:rPr>
                  <w:noProof/>
                </w:rPr>
                <w:t>. (n.d.). Retrieved from W3 School: https://www.w3schools.com/python/default.asp</w:t>
              </w:r>
            </w:p>
            <w:p w14:paraId="23FB8961" w14:textId="24D867C7" w:rsidR="00F379E7" w:rsidRPr="00F379E7" w:rsidRDefault="00F379E7" w:rsidP="00B340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379E7" w:rsidRPr="00F379E7" w:rsidSect="00723E41">
      <w:footerReference w:type="default" r:id="rId11"/>
      <w:type w:val="continuous"/>
      <w:pgSz w:w="12240" w:h="15840"/>
      <w:pgMar w:top="720" w:right="900" w:bottom="720" w:left="993" w:header="288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B8AB" w14:textId="77777777" w:rsidR="00CC361F" w:rsidRDefault="00CC361F">
      <w:pPr>
        <w:spacing w:after="0" w:line="240" w:lineRule="auto"/>
      </w:pPr>
      <w:r>
        <w:separator/>
      </w:r>
    </w:p>
  </w:endnote>
  <w:endnote w:type="continuationSeparator" w:id="0">
    <w:p w14:paraId="07132BAD" w14:textId="77777777" w:rsidR="00CC361F" w:rsidRDefault="00CC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F5CB" w14:textId="77777777" w:rsidR="00093B35" w:rsidRDefault="00093B35" w:rsidP="00723E41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77"/>
      <w:gridCol w:w="2748"/>
      <w:gridCol w:w="3875"/>
    </w:tblGrid>
    <w:tr w:rsidR="005E44D1" w14:paraId="532DDE20" w14:textId="77777777" w:rsidTr="00B55407">
      <w:tc>
        <w:tcPr>
          <w:tcW w:w="1934" w:type="pct"/>
          <w:shd w:val="clear" w:color="auto" w:fill="4472C4" w:themeFill="accent1"/>
          <w:vAlign w:val="center"/>
        </w:tcPr>
        <w:p w14:paraId="22844174" w14:textId="3F3CA51D" w:rsidR="005E44D1" w:rsidRDefault="00000000" w:rsidP="005E44D1">
          <w:pPr>
            <w:pStyle w:val="Footer"/>
            <w:spacing w:before="80" w:after="80"/>
            <w:ind w:firstLine="597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DE72A368AB074D7EB608EDC3807784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379E7">
                <w:rPr>
                  <w:caps/>
                  <w:color w:val="FFFFFF" w:themeColor="background1"/>
                  <w:sz w:val="18"/>
                  <w:szCs w:val="18"/>
                </w:rPr>
                <w:t>artificial intelligence</w:t>
              </w:r>
            </w:sdtContent>
          </w:sdt>
        </w:p>
      </w:tc>
      <w:tc>
        <w:tcPr>
          <w:tcW w:w="1272" w:type="pct"/>
          <w:shd w:val="clear" w:color="auto" w:fill="4472C4" w:themeFill="accent1"/>
          <w:vAlign w:val="center"/>
        </w:tcPr>
        <w:p w14:paraId="562BA6BD" w14:textId="0DD41372" w:rsidR="005E44D1" w:rsidRDefault="005E44D1" w:rsidP="005E44D1">
          <w:pPr>
            <w:pStyle w:val="Footer"/>
            <w:spacing w:before="80" w:after="80"/>
            <w:ind w:left="-120" w:firstLine="0"/>
            <w:jc w:val="center"/>
            <w:rPr>
              <w:caps/>
              <w:color w:val="FFFFFF" w:themeColor="background1"/>
              <w:sz w:val="18"/>
              <w:szCs w:val="18"/>
            </w:rPr>
          </w:pPr>
          <w:r w:rsidRPr="005E44D1"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 w:rsidRPr="005E44D1">
            <w:rPr>
              <w:caps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5E44D1">
            <w:rPr>
              <w:caps/>
              <w:color w:val="FFFFFF" w:themeColor="background1"/>
              <w:sz w:val="18"/>
              <w:szCs w:val="18"/>
            </w:rPr>
            <w:fldChar w:fldCharType="separate"/>
          </w:r>
          <w:r w:rsidRPr="005E44D1">
            <w:rPr>
              <w:caps/>
              <w:noProof/>
              <w:color w:val="FFFFFF" w:themeColor="background1"/>
              <w:sz w:val="18"/>
              <w:szCs w:val="18"/>
            </w:rPr>
            <w:t>1</w:t>
          </w:r>
          <w:r w:rsidRPr="005E44D1">
            <w:rPr>
              <w:caps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1795" w:type="pct"/>
          <w:shd w:val="clear" w:color="auto" w:fill="4472C4" w:themeFill="accent1"/>
          <w:vAlign w:val="center"/>
        </w:tcPr>
        <w:p w14:paraId="63A8861C" w14:textId="333E3EAD" w:rsidR="005E44D1" w:rsidRDefault="005E44D1">
          <w:pPr>
            <w:pStyle w:val="Footer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A470BC4" w14:textId="5CE40B6F" w:rsidR="005E44D1" w:rsidRDefault="005E44D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6137" w14:textId="77777777" w:rsidR="00CC361F" w:rsidRDefault="00CC361F">
      <w:pPr>
        <w:spacing w:after="0" w:line="240" w:lineRule="auto"/>
      </w:pPr>
      <w:r>
        <w:separator/>
      </w:r>
    </w:p>
  </w:footnote>
  <w:footnote w:type="continuationSeparator" w:id="0">
    <w:p w14:paraId="570B2846" w14:textId="77777777" w:rsidR="00CC361F" w:rsidRDefault="00CC3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1B5"/>
    <w:multiLevelType w:val="hybridMultilevel"/>
    <w:tmpl w:val="4EA4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26F9"/>
    <w:multiLevelType w:val="multilevel"/>
    <w:tmpl w:val="ACDC0E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2" w15:restartNumberingAfterBreak="0">
    <w:nsid w:val="07D823E7"/>
    <w:multiLevelType w:val="multilevel"/>
    <w:tmpl w:val="129C303C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644ACD"/>
    <w:multiLevelType w:val="hybridMultilevel"/>
    <w:tmpl w:val="AB72D2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201ACB"/>
    <w:multiLevelType w:val="hybridMultilevel"/>
    <w:tmpl w:val="1DD872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F64F25"/>
    <w:multiLevelType w:val="hybridMultilevel"/>
    <w:tmpl w:val="EEF26A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1678"/>
    <w:multiLevelType w:val="multilevel"/>
    <w:tmpl w:val="6590B5FE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2138" w:hanging="720"/>
      </w:pPr>
    </w:lvl>
    <w:lvl w:ilvl="2">
      <w:start w:val="1"/>
      <w:numFmt w:val="decimal"/>
      <w:lvlText w:val="%1.%2.%3."/>
      <w:lvlJc w:val="left"/>
      <w:pPr>
        <w:ind w:left="2876" w:hanging="720"/>
      </w:pPr>
    </w:lvl>
    <w:lvl w:ilvl="3">
      <w:start w:val="1"/>
      <w:numFmt w:val="decimal"/>
      <w:lvlText w:val="%1.%2.%3.%4."/>
      <w:lvlJc w:val="left"/>
      <w:pPr>
        <w:ind w:left="3974" w:hanging="1080"/>
      </w:pPr>
    </w:lvl>
    <w:lvl w:ilvl="4">
      <w:start w:val="1"/>
      <w:numFmt w:val="decimal"/>
      <w:lvlText w:val="%1.%2.%3.%4.%5."/>
      <w:lvlJc w:val="left"/>
      <w:pPr>
        <w:ind w:left="4712" w:hanging="1080"/>
      </w:pPr>
    </w:lvl>
    <w:lvl w:ilvl="5">
      <w:start w:val="1"/>
      <w:numFmt w:val="decimal"/>
      <w:lvlText w:val="%1.%2.%3.%4.%5.%6."/>
      <w:lvlJc w:val="left"/>
      <w:pPr>
        <w:ind w:left="5810" w:hanging="1440"/>
      </w:pPr>
    </w:lvl>
    <w:lvl w:ilvl="6">
      <w:start w:val="1"/>
      <w:numFmt w:val="decimal"/>
      <w:lvlText w:val="%1.%2.%3.%4.%5.%6.%7."/>
      <w:lvlJc w:val="left"/>
      <w:pPr>
        <w:ind w:left="6908" w:hanging="1800"/>
      </w:pPr>
    </w:lvl>
    <w:lvl w:ilvl="7">
      <w:start w:val="1"/>
      <w:numFmt w:val="decimal"/>
      <w:lvlText w:val="%1.%2.%3.%4.%5.%6.%7.%8."/>
      <w:lvlJc w:val="left"/>
      <w:pPr>
        <w:ind w:left="7646" w:hanging="1800"/>
      </w:pPr>
    </w:lvl>
    <w:lvl w:ilvl="8">
      <w:start w:val="1"/>
      <w:numFmt w:val="decimal"/>
      <w:lvlText w:val="%1.%2.%3.%4.%5.%6.%7.%8.%9."/>
      <w:lvlJc w:val="left"/>
      <w:pPr>
        <w:ind w:left="8744" w:hanging="2160"/>
      </w:pPr>
    </w:lvl>
  </w:abstractNum>
  <w:abstractNum w:abstractNumId="7" w15:restartNumberingAfterBreak="0">
    <w:nsid w:val="1FA64CED"/>
    <w:multiLevelType w:val="hybridMultilevel"/>
    <w:tmpl w:val="27C2C0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700A12"/>
    <w:multiLevelType w:val="hybridMultilevel"/>
    <w:tmpl w:val="ECBCA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4183A"/>
    <w:multiLevelType w:val="multilevel"/>
    <w:tmpl w:val="4DE234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66D6C18"/>
    <w:multiLevelType w:val="hybridMultilevel"/>
    <w:tmpl w:val="69508A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B03FD6"/>
    <w:multiLevelType w:val="hybridMultilevel"/>
    <w:tmpl w:val="836C35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912E1B"/>
    <w:multiLevelType w:val="hybridMultilevel"/>
    <w:tmpl w:val="8A5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34AA0"/>
    <w:multiLevelType w:val="hybridMultilevel"/>
    <w:tmpl w:val="A91E743A"/>
    <w:lvl w:ilvl="0" w:tplc="693801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367C38"/>
    <w:multiLevelType w:val="hybridMultilevel"/>
    <w:tmpl w:val="923A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27AEA"/>
    <w:multiLevelType w:val="multilevel"/>
    <w:tmpl w:val="55EC8F3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471A72"/>
    <w:multiLevelType w:val="hybridMultilevel"/>
    <w:tmpl w:val="7D325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F48B0"/>
    <w:multiLevelType w:val="hybridMultilevel"/>
    <w:tmpl w:val="F260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3380C"/>
    <w:multiLevelType w:val="hybridMultilevel"/>
    <w:tmpl w:val="BB08B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0370F"/>
    <w:multiLevelType w:val="hybridMultilevel"/>
    <w:tmpl w:val="2F02C7EE"/>
    <w:lvl w:ilvl="0" w:tplc="F15AB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25F6"/>
    <w:multiLevelType w:val="hybridMultilevel"/>
    <w:tmpl w:val="270EB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15B97"/>
    <w:multiLevelType w:val="hybridMultilevel"/>
    <w:tmpl w:val="11B0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F5DE6"/>
    <w:multiLevelType w:val="hybridMultilevel"/>
    <w:tmpl w:val="2CD43F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957E8B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E566D4"/>
    <w:multiLevelType w:val="hybridMultilevel"/>
    <w:tmpl w:val="3106FD1E"/>
    <w:lvl w:ilvl="0" w:tplc="E9D061D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FB5186"/>
    <w:multiLevelType w:val="multilevel"/>
    <w:tmpl w:val="7574784A"/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BF4BBE"/>
    <w:multiLevelType w:val="multilevel"/>
    <w:tmpl w:val="DA36D3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019E6"/>
    <w:multiLevelType w:val="hybridMultilevel"/>
    <w:tmpl w:val="D392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77268">
    <w:abstractNumId w:val="25"/>
  </w:num>
  <w:num w:numId="2" w16cid:durableId="2072925963">
    <w:abstractNumId w:val="2"/>
  </w:num>
  <w:num w:numId="3" w16cid:durableId="1520048993">
    <w:abstractNumId w:val="26"/>
  </w:num>
  <w:num w:numId="4" w16cid:durableId="1221096906">
    <w:abstractNumId w:val="6"/>
  </w:num>
  <w:num w:numId="5" w16cid:durableId="684089815">
    <w:abstractNumId w:val="15"/>
  </w:num>
  <w:num w:numId="6" w16cid:durableId="1732607150">
    <w:abstractNumId w:val="9"/>
  </w:num>
  <w:num w:numId="7" w16cid:durableId="1889029798">
    <w:abstractNumId w:val="1"/>
  </w:num>
  <w:num w:numId="8" w16cid:durableId="1708796126">
    <w:abstractNumId w:val="19"/>
  </w:num>
  <w:num w:numId="9" w16cid:durableId="998727579">
    <w:abstractNumId w:val="17"/>
  </w:num>
  <w:num w:numId="10" w16cid:durableId="1864241719">
    <w:abstractNumId w:val="24"/>
  </w:num>
  <w:num w:numId="11" w16cid:durableId="452135676">
    <w:abstractNumId w:val="5"/>
  </w:num>
  <w:num w:numId="12" w16cid:durableId="1463501538">
    <w:abstractNumId w:val="7"/>
  </w:num>
  <w:num w:numId="13" w16cid:durableId="932511921">
    <w:abstractNumId w:val="11"/>
  </w:num>
  <w:num w:numId="14" w16cid:durableId="1885822448">
    <w:abstractNumId w:val="3"/>
  </w:num>
  <w:num w:numId="15" w16cid:durableId="692806429">
    <w:abstractNumId w:val="10"/>
  </w:num>
  <w:num w:numId="16" w16cid:durableId="1773819893">
    <w:abstractNumId w:val="4"/>
  </w:num>
  <w:num w:numId="17" w16cid:durableId="785201158">
    <w:abstractNumId w:val="23"/>
  </w:num>
  <w:num w:numId="18" w16cid:durableId="1737821798">
    <w:abstractNumId w:val="8"/>
  </w:num>
  <w:num w:numId="19" w16cid:durableId="1030764755">
    <w:abstractNumId w:val="16"/>
  </w:num>
  <w:num w:numId="20" w16cid:durableId="1650354831">
    <w:abstractNumId w:val="14"/>
  </w:num>
  <w:num w:numId="21" w16cid:durableId="607205138">
    <w:abstractNumId w:val="27"/>
  </w:num>
  <w:num w:numId="22" w16cid:durableId="1414551717">
    <w:abstractNumId w:val="0"/>
  </w:num>
  <w:num w:numId="23" w16cid:durableId="1410300570">
    <w:abstractNumId w:val="12"/>
  </w:num>
  <w:num w:numId="24" w16cid:durableId="1032270619">
    <w:abstractNumId w:val="21"/>
  </w:num>
  <w:num w:numId="25" w16cid:durableId="210920378">
    <w:abstractNumId w:val="13"/>
  </w:num>
  <w:num w:numId="26" w16cid:durableId="1739086995">
    <w:abstractNumId w:val="18"/>
  </w:num>
  <w:num w:numId="27" w16cid:durableId="1113675049">
    <w:abstractNumId w:val="20"/>
  </w:num>
  <w:num w:numId="28" w16cid:durableId="9804215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60"/>
    <w:rsid w:val="00030453"/>
    <w:rsid w:val="0005101A"/>
    <w:rsid w:val="000676C8"/>
    <w:rsid w:val="00071CC9"/>
    <w:rsid w:val="00073EDE"/>
    <w:rsid w:val="00090746"/>
    <w:rsid w:val="00093B35"/>
    <w:rsid w:val="00136294"/>
    <w:rsid w:val="00142D84"/>
    <w:rsid w:val="00155422"/>
    <w:rsid w:val="00164512"/>
    <w:rsid w:val="00173BF7"/>
    <w:rsid w:val="001A373D"/>
    <w:rsid w:val="001C1749"/>
    <w:rsid w:val="001C546E"/>
    <w:rsid w:val="002059D6"/>
    <w:rsid w:val="002207A9"/>
    <w:rsid w:val="002326D8"/>
    <w:rsid w:val="002378DC"/>
    <w:rsid w:val="00247EF6"/>
    <w:rsid w:val="00265750"/>
    <w:rsid w:val="00283EBF"/>
    <w:rsid w:val="002866CF"/>
    <w:rsid w:val="002D68B5"/>
    <w:rsid w:val="003126B6"/>
    <w:rsid w:val="00321C3F"/>
    <w:rsid w:val="0035416F"/>
    <w:rsid w:val="00361514"/>
    <w:rsid w:val="003717BF"/>
    <w:rsid w:val="00374499"/>
    <w:rsid w:val="004335C6"/>
    <w:rsid w:val="00443D2A"/>
    <w:rsid w:val="00485445"/>
    <w:rsid w:val="004A5B29"/>
    <w:rsid w:val="004B0CA9"/>
    <w:rsid w:val="005404EB"/>
    <w:rsid w:val="00587674"/>
    <w:rsid w:val="005D498A"/>
    <w:rsid w:val="005E44D1"/>
    <w:rsid w:val="00654888"/>
    <w:rsid w:val="00667A5E"/>
    <w:rsid w:val="006A2710"/>
    <w:rsid w:val="006A765F"/>
    <w:rsid w:val="006B2998"/>
    <w:rsid w:val="00713711"/>
    <w:rsid w:val="00723E41"/>
    <w:rsid w:val="00752897"/>
    <w:rsid w:val="00771E80"/>
    <w:rsid w:val="007A1F7C"/>
    <w:rsid w:val="007B7FB5"/>
    <w:rsid w:val="007C39B6"/>
    <w:rsid w:val="00805716"/>
    <w:rsid w:val="008146D6"/>
    <w:rsid w:val="00832497"/>
    <w:rsid w:val="008629B8"/>
    <w:rsid w:val="0086635F"/>
    <w:rsid w:val="0088544D"/>
    <w:rsid w:val="008A42FF"/>
    <w:rsid w:val="008A74D3"/>
    <w:rsid w:val="0091134C"/>
    <w:rsid w:val="00913E47"/>
    <w:rsid w:val="00983A7A"/>
    <w:rsid w:val="009B3D2D"/>
    <w:rsid w:val="009C2D96"/>
    <w:rsid w:val="00A41377"/>
    <w:rsid w:val="00A41CAC"/>
    <w:rsid w:val="00A45A3D"/>
    <w:rsid w:val="00A57E2C"/>
    <w:rsid w:val="00A663E3"/>
    <w:rsid w:val="00AB638F"/>
    <w:rsid w:val="00AF5207"/>
    <w:rsid w:val="00B011BF"/>
    <w:rsid w:val="00B34037"/>
    <w:rsid w:val="00B55407"/>
    <w:rsid w:val="00B66031"/>
    <w:rsid w:val="00B811FE"/>
    <w:rsid w:val="00B95224"/>
    <w:rsid w:val="00C147CB"/>
    <w:rsid w:val="00C36657"/>
    <w:rsid w:val="00C44042"/>
    <w:rsid w:val="00C45AB1"/>
    <w:rsid w:val="00CA412B"/>
    <w:rsid w:val="00CA627D"/>
    <w:rsid w:val="00CA6831"/>
    <w:rsid w:val="00CB4560"/>
    <w:rsid w:val="00CC361F"/>
    <w:rsid w:val="00CF3D05"/>
    <w:rsid w:val="00D36C3D"/>
    <w:rsid w:val="00D64C28"/>
    <w:rsid w:val="00D84CC4"/>
    <w:rsid w:val="00DA050F"/>
    <w:rsid w:val="00DA340D"/>
    <w:rsid w:val="00DD030E"/>
    <w:rsid w:val="00DE5D6E"/>
    <w:rsid w:val="00DF4270"/>
    <w:rsid w:val="00E53651"/>
    <w:rsid w:val="00E81809"/>
    <w:rsid w:val="00EC44D7"/>
    <w:rsid w:val="00ED03E7"/>
    <w:rsid w:val="00ED588D"/>
    <w:rsid w:val="00F02E0E"/>
    <w:rsid w:val="00F20571"/>
    <w:rsid w:val="00F21AC3"/>
    <w:rsid w:val="00F379E7"/>
    <w:rsid w:val="00F92AF7"/>
    <w:rsid w:val="00FA257B"/>
    <w:rsid w:val="00FA5AEC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68D8B"/>
  <w15:docId w15:val="{5140E9C5-911C-4BD3-AD17-AF89C026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30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AC3"/>
  </w:style>
  <w:style w:type="paragraph" w:styleId="Heading1">
    <w:name w:val="heading 1"/>
    <w:basedOn w:val="Normal"/>
    <w:next w:val="Normal"/>
    <w:link w:val="Heading1Char"/>
    <w:uiPriority w:val="9"/>
    <w:qFormat/>
    <w:rsid w:val="00683174"/>
    <w:pPr>
      <w:keepNext/>
      <w:keepLines/>
      <w:numPr>
        <w:numId w:val="6"/>
      </w:numPr>
      <w:spacing w:before="320" w:after="80" w:line="240" w:lineRule="auto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74"/>
    <w:pPr>
      <w:keepNext/>
      <w:keepLines/>
      <w:spacing w:before="120" w:after="120" w:line="240" w:lineRule="auto"/>
      <w:ind w:left="113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4A9"/>
    <w:pPr>
      <w:keepNext/>
      <w:keepLines/>
      <w:spacing w:before="120" w:after="120" w:line="240" w:lineRule="auto"/>
      <w:ind w:left="567" w:firstLine="851"/>
      <w:outlineLvl w:val="2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5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3174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1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04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55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855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F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855F1"/>
    <w:rPr>
      <w:b/>
      <w:bCs/>
    </w:rPr>
  </w:style>
  <w:style w:type="character" w:styleId="Emphasis">
    <w:name w:val="Emphasis"/>
    <w:basedOn w:val="DefaultParagraphFont"/>
    <w:uiPriority w:val="20"/>
    <w:qFormat/>
    <w:rsid w:val="000855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85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5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55F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5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55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55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5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855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855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F4871"/>
  </w:style>
  <w:style w:type="paragraph" w:customStyle="1" w:styleId="Heading">
    <w:name w:val="Heading"/>
    <w:basedOn w:val="Normal"/>
    <w:link w:val="HeadingChar"/>
    <w:qFormat/>
    <w:rsid w:val="00B6094D"/>
    <w:pPr>
      <w:spacing w:before="120" w:after="120"/>
    </w:pPr>
    <w:rPr>
      <w:b/>
      <w:sz w:val="36"/>
      <w:lang w:val="vi-VN"/>
    </w:rPr>
  </w:style>
  <w:style w:type="paragraph" w:styleId="ListParagraph">
    <w:name w:val="List Paragraph"/>
    <w:basedOn w:val="Normal"/>
    <w:uiPriority w:val="34"/>
    <w:qFormat/>
    <w:rsid w:val="00B6094D"/>
    <w:pPr>
      <w:ind w:left="720"/>
      <w:contextualSpacing/>
    </w:pPr>
  </w:style>
  <w:style w:type="character" w:customStyle="1" w:styleId="HeadingChar">
    <w:name w:val="Heading Char"/>
    <w:basedOn w:val="DefaultParagraphFont"/>
    <w:link w:val="Heading"/>
    <w:rsid w:val="00B6094D"/>
    <w:rPr>
      <w:rFonts w:ascii="Times New Roman" w:hAnsi="Times New Roman" w:cs="Times New Roman"/>
      <w:b/>
      <w:sz w:val="3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10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47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0747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074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4B49"/>
    <w:pPr>
      <w:spacing w:before="100" w:beforeAutospacing="1" w:after="100" w:afterAutospacing="1" w:line="240" w:lineRule="auto"/>
      <w:ind w:firstLine="0"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0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A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30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A9"/>
    <w:rPr>
      <w:rFonts w:ascii="Times New Roman" w:hAnsi="Times New Roman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5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BF7"/>
    <w:rPr>
      <w:color w:val="954F72" w:themeColor="followedHyperlink"/>
      <w:u w:val="single"/>
    </w:rPr>
  </w:style>
  <w:style w:type="paragraph" w:customStyle="1" w:styleId="bodytext0">
    <w:name w:val="bodytext0"/>
    <w:basedOn w:val="Normal"/>
    <w:rsid w:val="00A41CAC"/>
    <w:pPr>
      <w:spacing w:before="100" w:beforeAutospacing="1" w:after="100" w:afterAutospacing="1" w:line="240" w:lineRule="auto"/>
      <w:ind w:firstLine="0"/>
    </w:pPr>
    <w:rPr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DD030E"/>
  </w:style>
  <w:style w:type="table" w:styleId="TableGrid">
    <w:name w:val="Table Grid"/>
    <w:basedOn w:val="TableNormal"/>
    <w:uiPriority w:val="39"/>
    <w:rsid w:val="00B66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D68B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72A368AB074D7EB608EDC38077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ED1D-453E-4F8D-B57C-2F9D75069105}"/>
      </w:docPartPr>
      <w:docPartBody>
        <w:p w:rsidR="00E06B7A" w:rsidRDefault="00AE63C5" w:rsidP="00AE63C5">
          <w:pPr>
            <w:pStyle w:val="DE72A368AB074D7EB608EDC3807784D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C5"/>
    <w:rsid w:val="000A7189"/>
    <w:rsid w:val="000B7918"/>
    <w:rsid w:val="00160C1D"/>
    <w:rsid w:val="001C5DD2"/>
    <w:rsid w:val="002F5C1B"/>
    <w:rsid w:val="00313EEB"/>
    <w:rsid w:val="005C5EFC"/>
    <w:rsid w:val="00621999"/>
    <w:rsid w:val="0075532B"/>
    <w:rsid w:val="0079475D"/>
    <w:rsid w:val="007F7C98"/>
    <w:rsid w:val="008B274A"/>
    <w:rsid w:val="00962341"/>
    <w:rsid w:val="009D6CBA"/>
    <w:rsid w:val="00A10075"/>
    <w:rsid w:val="00AE63C5"/>
    <w:rsid w:val="00AF20AF"/>
    <w:rsid w:val="00C83922"/>
    <w:rsid w:val="00CD2E36"/>
    <w:rsid w:val="00DB06BB"/>
    <w:rsid w:val="00DB3270"/>
    <w:rsid w:val="00E06B7A"/>
    <w:rsid w:val="00E75C9C"/>
    <w:rsid w:val="00E96837"/>
    <w:rsid w:val="00F40AB0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3C5"/>
    <w:rPr>
      <w:color w:val="808080"/>
    </w:rPr>
  </w:style>
  <w:style w:type="paragraph" w:customStyle="1" w:styleId="DE72A368AB074D7EB608EDC3807784D2">
    <w:name w:val="DE72A368AB074D7EB608EDC3807784D2"/>
    <w:rsid w:val="00AE6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Lên</b:Tag>
    <b:SourceType>Book</b:SourceType>
    <b:Guid>{0A51CC42-DBEE-4E91-94E2-BA86231A34E3}</b:Guid>
    <b:Title>Slide cơ sở trí tuệ nhân tạo</b:Title>
    <b:Author>
      <b:Author>
        <b:NameList>
          <b:Person>
            <b:First>Bùi Tiến Lên</b:First>
          </b:Person>
        </b:NameList>
      </b:Author>
    </b:Author>
    <b:Publisher>Khoa công nghệ thông tin - Đại học khoa học tự nhiên</b:Publisher>
    <b:RefOrder>1</b:RefOrder>
  </b:Source>
  <b:Source>
    <b:Tag>Pyt</b:Tag>
    <b:SourceType>InternetSite</b:SourceType>
    <b:Guid>{9E13267C-CCA0-47A3-9A01-989D245AA17C}</b:Guid>
    <b:Title>Python Tutorial</b:Title>
    <b:InternetSiteTitle>W3 School</b:InternetSiteTitle>
    <b:URL>https://www.w3schools.com/python/default.asp</b:URL>
    <b:RefOrder>2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+U/OHjjSm7PpKOkajuRJ633sA==">AMUW2mU8vC3UxXU8enzmqv2E8TXGWY4vRrTjnYBQzNuuu2PGx49ocz6ZY+45YQ7qZRGn09OGFmxH6o6y9ts8OnWgAad9kYUcASfDOa03hvOCDVKUJxdnam0xDerJGpjsOOv7zhzbEBRW2GlygFqQ90HG2Uy4cElII2YLDfyMsQ5hCDhAy1vAHIwyvpjadcME+azQ+/TV8jrGk8FiEkUUYmZLt7MUtaZdVd3gYfIiGdPtM9F7m1qdYs5apQ+AZQQTCjxgedPwItNRtw3j3qwsyi1z0aHICdteNFFmz222aBQnHpcUUoRQVFMUXO80sDgwcmOiQWmUllbwnziTz8gf/Rlk4NZFTmGbqQ==</go:docsCustomData>
</go:gDocsCustomXmlDataStorage>
</file>

<file path=customXml/itemProps1.xml><?xml version="1.0" encoding="utf-8"?>
<ds:datastoreItem xmlns:ds="http://schemas.openxmlformats.org/officeDocument/2006/customXml" ds:itemID="{AA0F0A44-B8B9-4CD8-9B69-B6379D616E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nhóm 12</dc:creator>
  <cp:lastModifiedBy>PHẠM PHÚ TOÀN</cp:lastModifiedBy>
  <cp:revision>46</cp:revision>
  <cp:lastPrinted>2023-08-16T14:04:00Z</cp:lastPrinted>
  <dcterms:created xsi:type="dcterms:W3CDTF">2022-02-25T08:10:00Z</dcterms:created>
  <dcterms:modified xsi:type="dcterms:W3CDTF">2023-08-16T14:04:00Z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