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  <w:t>EMPLOYEE WEEKLY REPORT</w:t>
      </w:r>
    </w:p>
    <w:p>
      <w:pPr>
        <w:pStyle w:val="Normal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</w:p>
    <w:tbl>
      <w:tblPr>
        <w:tblStyle w:val="TableGrid"/>
        <w:tblW w:w="10170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49"/>
        <w:gridCol w:w="3420"/>
        <w:gridCol w:w="1800"/>
        <w:gridCol w:w="2700"/>
      </w:tblGrid>
      <w:tr>
        <w:trPr/>
        <w:tc>
          <w:tcPr>
            <w:tcW w:w="2249" w:type="dxa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Engineer Name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Nguyen Phuc Toan</w:t>
            </w:r>
          </w:p>
        </w:tc>
        <w:tc>
          <w:tcPr>
            <w:tcW w:w="1800" w:type="dxa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249" w:type="dxa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Department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Intern</w:t>
            </w:r>
          </w:p>
        </w:tc>
        <w:tc>
          <w:tcPr>
            <w:tcW w:w="1800" w:type="dxa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Report date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June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15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th, 2025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Activities completed this week</w:t>
      </w:r>
    </w:p>
    <w:tbl>
      <w:tblPr>
        <w:tblStyle w:val="TableGrid"/>
        <w:tblW w:w="10170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388"/>
        <w:gridCol w:w="2520"/>
        <w:gridCol w:w="1262"/>
      </w:tblGrid>
      <w:tr>
        <w:trPr/>
        <w:tc>
          <w:tcPr>
            <w:tcW w:w="6388" w:type="dxa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Description of activities, task, duty, or responsibility</w:t>
            </w:r>
          </w:p>
        </w:tc>
        <w:tc>
          <w:tcPr>
            <w:tcW w:w="2520" w:type="dxa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Result (done/delayed)</w:t>
            </w:r>
          </w:p>
        </w:tc>
        <w:tc>
          <w:tcPr>
            <w:tcW w:w="1262" w:type="dxa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Note</w:t>
            </w:r>
          </w:p>
        </w:tc>
      </w:tr>
      <w:tr>
        <w:trPr/>
        <w:tc>
          <w:tcPr>
            <w:tcW w:w="63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Change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group subject from smart garden to weather station</w:t>
            </w:r>
          </w:p>
        </w:tc>
        <w:tc>
          <w:tcPr>
            <w:tcW w:w="25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Done</w:t>
            </w:r>
          </w:p>
        </w:tc>
        <w:tc>
          <w:tcPr>
            <w:tcW w:w="12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Both use the same design</w:t>
            </w:r>
          </w:p>
        </w:tc>
      </w:tr>
      <w:tr>
        <w:trPr/>
        <w:tc>
          <w:tcPr>
            <w:tcW w:w="638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Set up simulation for usb and sensor debuger</w:t>
            </w:r>
          </w:p>
        </w:tc>
        <w:tc>
          <w:tcPr>
            <w:tcW w:w="252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Done</w:t>
            </w:r>
          </w:p>
        </w:tc>
        <w:tc>
          <w:tcPr>
            <w:tcW w:w="12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Branch Usb_sensor</w:t>
            </w:r>
          </w:p>
        </w:tc>
      </w:tr>
      <w:tr>
        <w:trPr/>
        <w:tc>
          <w:tcPr>
            <w:tcW w:w="63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Set up simulation for ethernet and web server </w:t>
            </w:r>
          </w:p>
        </w:tc>
        <w:tc>
          <w:tcPr>
            <w:tcW w:w="25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Done</w:t>
            </w:r>
          </w:p>
        </w:tc>
        <w:tc>
          <w:tcPr>
            <w:tcW w:w="12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Branch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Ethernet_SDcard</w:t>
            </w:r>
          </w:p>
        </w:tc>
      </w:tr>
      <w:tr>
        <w:trPr/>
        <w:tc>
          <w:tcPr>
            <w:tcW w:w="63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Change MCU to Atmega32U4 for build in USB on all branch </w:t>
            </w:r>
          </w:p>
        </w:tc>
        <w:tc>
          <w:tcPr>
            <w:tcW w:w="25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Done</w:t>
            </w:r>
          </w:p>
        </w:tc>
        <w:tc>
          <w:tcPr>
            <w:tcW w:w="12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3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Find document for all branch</w:t>
            </w:r>
          </w:p>
        </w:tc>
        <w:tc>
          <w:tcPr>
            <w:tcW w:w="25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Delayed</w:t>
            </w:r>
          </w:p>
        </w:tc>
        <w:tc>
          <w:tcPr>
            <w:tcW w:w="12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3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Design PCB broad</w:t>
            </w:r>
          </w:p>
        </w:tc>
        <w:tc>
          <w:tcPr>
            <w:tcW w:w="25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Delayed</w:t>
            </w:r>
          </w:p>
        </w:tc>
        <w:tc>
          <w:tcPr>
            <w:tcW w:w="12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38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Find out more about POE chip</w:t>
            </w:r>
          </w:p>
        </w:tc>
        <w:tc>
          <w:tcPr>
            <w:tcW w:w="252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Delayed</w:t>
            </w:r>
          </w:p>
        </w:tc>
        <w:tc>
          <w:tcPr>
            <w:tcW w:w="12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38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Capacitive sensor research </w:t>
            </w:r>
          </w:p>
        </w:tc>
        <w:tc>
          <w:tcPr>
            <w:tcW w:w="252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Delayed</w:t>
            </w:r>
          </w:p>
        </w:tc>
        <w:tc>
          <w:tcPr>
            <w:tcW w:w="12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May be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skip/removed</w:t>
            </w:r>
          </w:p>
        </w:tc>
      </w:tr>
    </w:tbl>
    <w:p>
      <w:pPr>
        <w:pStyle w:val="Normal"/>
        <w:ind w:firstLine="90" w:left="-27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5400040</wp:posOffset>
            </wp:positionH>
            <wp:positionV relativeFrom="paragraph">
              <wp:posOffset>173355</wp:posOffset>
            </wp:positionV>
            <wp:extent cx="871855" cy="87185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firstLine="90" w:left="-27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Note Description: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Cs/>
          <w:kern w:val="0"/>
          <w:sz w:val="24"/>
          <w:szCs w:val="24"/>
          <w:lang w:val="en-US" w:eastAsia="en-US" w:bidi="ar-SA"/>
        </w:rPr>
        <w:t xml:space="preserve">Group working link: </w:t>
      </w:r>
      <w:hyperlink r:id="rId3">
        <w:r>
          <w:rPr>
            <w:rStyle w:val="Hyperlink"/>
            <w:rFonts w:eastAsia="Calibri" w:cs="Times New Roman" w:ascii="Times New Roman" w:hAnsi="Times New Roman"/>
            <w:bCs/>
            <w:kern w:val="0"/>
            <w:sz w:val="24"/>
            <w:szCs w:val="24"/>
            <w:lang w:val="en-US" w:eastAsia="en-US" w:bidi="ar-SA"/>
          </w:rPr>
          <w:t>https://github.com/Toan8561/TTTN_Project-1</w:t>
        </w:r>
      </w:hyperlink>
      <w:r>
        <w:rPr>
          <w:rFonts w:eastAsia="Calibri" w:cs="Times New Roman" w:ascii="Times New Roman" w:hAnsi="Times New Roman"/>
          <w:bCs/>
          <w:kern w:val="0"/>
          <w:sz w:val="24"/>
          <w:szCs w:val="24"/>
          <w:lang w:val="en-US" w:eastAsia="en-US" w:bidi="ar-SA"/>
        </w:rPr>
        <w:t xml:space="preserve"> 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Cs/>
          <w:kern w:val="0"/>
          <w:sz w:val="24"/>
          <w:szCs w:val="24"/>
          <w:lang w:val="en-US" w:eastAsia="en-US" w:bidi="ar-SA"/>
        </w:rPr>
        <w:t>Document and PCB design still on for discussion.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Cs/>
          <w:kern w:val="0"/>
          <w:sz w:val="24"/>
          <w:szCs w:val="24"/>
          <w:lang w:val="en-US" w:eastAsia="en-US" w:bidi="ar-SA"/>
        </w:rPr>
        <w:t>POE chip research is now as chip selection for PCB design phase.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Cs/>
          <w:kern w:val="0"/>
          <w:sz w:val="24"/>
          <w:szCs w:val="24"/>
          <w:lang w:val="en-US" w:eastAsia="en-US" w:bidi="ar-SA"/>
        </w:rPr>
        <w:t>With build usb from Atmega32U4 ethernet chip with be change for better compatibily.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Cs/>
          <w:kern w:val="0"/>
          <w:sz w:val="24"/>
          <w:szCs w:val="24"/>
          <w:lang w:val="en-US" w:eastAsia="en-US" w:bidi="ar-SA"/>
        </w:rPr>
        <w:t>Capacitive is replace with ADCs chip.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Activities to be started next week</w:t>
      </w:r>
    </w:p>
    <w:tbl>
      <w:tblPr>
        <w:tblStyle w:val="TableGrid"/>
        <w:tblW w:w="10170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336"/>
        <w:gridCol w:w="337"/>
        <w:gridCol w:w="337"/>
        <w:gridCol w:w="335"/>
        <w:gridCol w:w="337"/>
        <w:gridCol w:w="337"/>
        <w:gridCol w:w="362"/>
        <w:gridCol w:w="358"/>
        <w:gridCol w:w="358"/>
        <w:gridCol w:w="358"/>
        <w:gridCol w:w="358"/>
        <w:gridCol w:w="356"/>
      </w:tblGrid>
      <w:tr>
        <w:trPr>
          <w:trHeight w:val="454" w:hRule="atLeast"/>
        </w:trPr>
        <w:tc>
          <w:tcPr>
            <w:tcW w:w="6336" w:type="dxa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Description of activities, task, duty, or responsibility</w:t>
            </w:r>
          </w:p>
        </w:tc>
        <w:tc>
          <w:tcPr>
            <w:tcW w:w="674" w:type="dxa"/>
            <w:gridSpan w:val="2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672" w:type="dxa"/>
            <w:gridSpan w:val="2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699" w:type="dxa"/>
            <w:gridSpan w:val="2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716" w:type="dxa"/>
            <w:gridSpan w:val="2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716" w:type="dxa"/>
            <w:gridSpan w:val="2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356" w:type="dxa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6336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Finished the broad functions.</w:t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X</w:t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336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Programming USB funtion and sensor.</w:t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3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Thing that went particularly well this week</w:t>
      </w:r>
    </w:p>
    <w:p>
      <w:pPr>
        <w:pStyle w:val="ListParagraph"/>
        <w:ind w:left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- </w:t>
      </w:r>
    </w:p>
    <w:p>
      <w:pPr>
        <w:pStyle w:val="ListParagraph"/>
        <w:ind w:left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Thing that was the most challenging this week</w:t>
      </w:r>
    </w:p>
    <w:p>
      <w:pPr>
        <w:pStyle w:val="ListParagraph"/>
        <w:ind w:left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-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4092A"/>
          <w:sz w:val="24"/>
        </w:rPr>
      </w:pPr>
      <w:r>
        <w:rPr>
          <w:rFonts w:cs="Arial" w:ascii="Arial" w:hAnsi="Arial"/>
          <w:b/>
          <w:color w:val="04092A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Self-Evaluation: (Circle one)</w:t>
      </w:r>
    </w:p>
    <w:p>
      <w:pPr>
        <w:pStyle w:val="Normal"/>
        <w:jc w:val="both"/>
        <w:rPr>
          <w:rFonts w:ascii="Arial" w:hAnsi="Arial" w:cs="Arial"/>
          <w:b/>
          <w:color w:val="04092A"/>
          <w:sz w:val="24"/>
        </w:rPr>
      </w:pPr>
      <w:r>
        <w:rPr>
          <w:rFonts w:cs="Times New Roman" w:ascii="Times New Roman" w:hAnsi="Times New Roman"/>
          <w:b/>
          <w:color w:val="04092A"/>
          <w:sz w:val="24"/>
        </w:rPr>
        <w:t>󠆽</w:t>
      </w:r>
      <w:r>
        <w:rPr>
          <w:rFonts w:cs="Arial" w:ascii="Arial" w:hAnsi="Arial"/>
          <w:b/>
          <w:color w:val="04092A"/>
          <w:sz w:val="24"/>
        </w:rPr>
        <w:t xml:space="preserve"> </w:t>
      </w:r>
      <w:r>
        <w:rPr>
          <w:rFonts w:cs="Times New Roman" w:ascii="Times New Roman" w:hAnsi="Times New Roman"/>
          <w:b/>
          <w:color w:val="04092A"/>
          <w:sz w:val="24"/>
        </w:rPr>
        <w:t>A+   󠆽󠆽A    󠆽󠆽</w:t>
      </w:r>
      <w:r>
        <w:rPr>
          <w:rFonts w:cs="Times New Roman" w:ascii="Times New Roman" w:hAnsi="Times New Roman"/>
          <w:b/>
          <w:color w:val="000000"/>
          <w:sz w:val="24"/>
        </w:rPr>
        <w:t>A-</w:t>
      </w:r>
      <w:r>
        <w:rPr>
          <w:rFonts w:cs="Times New Roman" w:ascii="Times New Roman" w:hAnsi="Times New Roman"/>
          <w:b/>
          <w:color w:val="04092A"/>
          <w:sz w:val="24"/>
        </w:rPr>
        <w:t xml:space="preserve">    󠆽󠆽B+   󠆽󠆽</w:t>
      </w:r>
      <w:r>
        <w:rPr>
          <w:rFonts w:cs="Times New Roman" w:ascii="Times New Roman" w:hAnsi="Times New Roman"/>
          <w:b/>
          <w:color w:val="FF0000"/>
          <w:sz w:val="24"/>
        </w:rPr>
        <w:t>B</w:t>
      </w:r>
      <w:r>
        <w:rPr>
          <w:rFonts w:cs="Times New Roman" w:ascii="Times New Roman" w:hAnsi="Times New Roman"/>
          <w:b/>
          <w:color w:val="04092A"/>
          <w:sz w:val="24"/>
        </w:rPr>
        <w:t xml:space="preserve">    󠆽󠆽B-   󠆽󠆽C+    󠆽󠆽C     󠆽󠆽C-    󠆽󠆽D        󠆽󠆽F</w:t>
      </w:r>
    </w:p>
    <w:tbl>
      <w:tblPr>
        <w:tblStyle w:val="TableGrid"/>
        <w:tblW w:w="9692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38"/>
        <w:gridCol w:w="4753"/>
      </w:tblGrid>
      <w:tr>
        <w:trPr/>
        <w:tc>
          <w:tcPr>
            <w:tcW w:w="9691" w:type="dxa"/>
            <w:gridSpan w:val="2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Reporter</w:t>
            </w:r>
          </w:p>
        </w:tc>
      </w:tr>
      <w:tr>
        <w:trPr/>
        <w:tc>
          <w:tcPr>
            <w:tcW w:w="49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(Signature)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Toan250609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Name: Nguyen Phuc Toan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Title: Intern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Dept:</w:t>
            </w:r>
          </w:p>
        </w:tc>
        <w:tc>
          <w:tcPr>
            <w:tcW w:w="47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20"/>
          <w:tab w:val="left" w:pos="500" w:leader="none"/>
        </w:tabs>
        <w:spacing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251" w:right="1138" w:gutter="0" w:header="850" w:top="1411" w:footer="850" w:bottom="141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50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746"/>
      <w:gridCol w:w="2760"/>
    </w:tblGrid>
    <w:tr>
      <w:trPr/>
      <w:tc>
        <w:tcPr>
          <w:tcW w:w="6746" w:type="dxa"/>
          <w:tcBorders>
            <w:left w:val="nil"/>
            <w:bottom w:val="nil"/>
            <w:right w:val="nil"/>
          </w:tcBorders>
        </w:tcPr>
        <w:p>
          <w:pPr>
            <w:pStyle w:val="Footer"/>
            <w:widowControl/>
            <w:tabs>
              <w:tab w:val="clear" w:pos="4680"/>
              <w:tab w:val="clear" w:pos="9360"/>
            </w:tabs>
            <w:suppressAutoHyphens w:val="true"/>
            <w:spacing w:before="0" w:after="0"/>
            <w:jc w:val="left"/>
            <w:rPr>
              <w:rFonts w:ascii="Times New Roman" w:hAnsi="Times New Roman" w:cs="Times New Roman"/>
              <w:caps/>
            </w:rPr>
          </w:pPr>
          <w:r>
            <w:rPr>
              <w:rFonts w:eastAsia="Calibri" w:cs="Times New Roman" w:ascii="Times New Roman" w:hAnsi="Times New Roman"/>
              <w:caps/>
              <w:kern w:val="0"/>
              <w:sz w:val="22"/>
              <w:szCs w:val="22"/>
              <w:lang w:val="en-US" w:eastAsia="en-US" w:bidi="ar-SA"/>
            </w:rPr>
            <w:t>Project name: Status report</w:t>
          </w:r>
        </w:p>
      </w:tc>
      <w:tc>
        <w:tcPr>
          <w:tcW w:w="2760" w:type="dxa"/>
          <w:tcBorders>
            <w:left w:val="nil"/>
            <w:bottom w:val="nil"/>
            <w:right w:val="nil"/>
          </w:tcBorders>
        </w:tcPr>
        <w:p>
          <w:pPr>
            <w:pStyle w:val="Footer"/>
            <w:widowControl/>
            <w:tabs>
              <w:tab w:val="clear" w:pos="4680"/>
              <w:tab w:val="clear" w:pos="9360"/>
            </w:tabs>
            <w:suppressAutoHyphens w:val="true"/>
            <w:spacing w:before="0" w:after="0"/>
            <w:jc w:val="center"/>
            <w:rPr>
              <w:caps/>
            </w:rPr>
          </w:pPr>
          <w:r>
            <w:rPr>
              <w:rFonts w:eastAsia="Calibri" w:cs=""/>
              <w:caps/>
              <w:kern w:val="0"/>
              <w:sz w:val="22"/>
              <w:szCs w:val="22"/>
              <w:lang w:val="en-US" w:eastAsia="en-US" w:bidi="ar-SA"/>
            </w:rPr>
            <w:fldChar w:fldCharType="begin"/>
          </w:r>
          <w:r>
            <w:rPr>
              <w:caps/>
              <w:sz w:val="22"/>
              <w:kern w:val="0"/>
              <w:szCs w:val="22"/>
              <w:rFonts w:eastAsia="Calibri" w:cs=""/>
              <w:lang w:val="en-US" w:eastAsia="en-US" w:bidi="ar-SA"/>
            </w:rPr>
            <w:instrText xml:space="preserve"> PAGE </w:instrText>
          </w:r>
          <w:r>
            <w:rPr>
              <w:caps/>
              <w:sz w:val="22"/>
              <w:kern w:val="0"/>
              <w:szCs w:val="22"/>
              <w:rFonts w:eastAsia="Calibri" w:cs=""/>
              <w:lang w:val="en-US" w:eastAsia="en-US" w:bidi="ar-SA"/>
            </w:rPr>
            <w:fldChar w:fldCharType="separate"/>
          </w:r>
          <w:r>
            <w:rPr>
              <w:caps/>
              <w:sz w:val="22"/>
              <w:kern w:val="0"/>
              <w:szCs w:val="22"/>
              <w:rFonts w:eastAsia="Calibri" w:cs=""/>
              <w:lang w:val="en-US" w:eastAsia="en-US" w:bidi="ar-SA"/>
            </w:rPr>
            <w:t>2</w:t>
          </w:r>
          <w:r>
            <w:rPr>
              <w:caps/>
              <w:sz w:val="22"/>
              <w:kern w:val="0"/>
              <w:szCs w:val="22"/>
              <w:rFonts w:eastAsia="Calibri" w:cs=""/>
              <w:lang w:val="en-US" w:eastAsia="en-US" w:bidi="ar-SA"/>
            </w:rPr>
            <w:fldChar w:fldCharType="end"/>
          </w:r>
        </w:p>
      </w:tc>
    </w:tr>
  </w:tbl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50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746"/>
      <w:gridCol w:w="2760"/>
    </w:tblGrid>
    <w:tr>
      <w:trPr/>
      <w:tc>
        <w:tcPr>
          <w:tcW w:w="6746" w:type="dxa"/>
          <w:tcBorders>
            <w:left w:val="nil"/>
            <w:bottom w:val="nil"/>
            <w:right w:val="nil"/>
          </w:tcBorders>
        </w:tcPr>
        <w:p>
          <w:pPr>
            <w:pStyle w:val="Footer"/>
            <w:widowControl/>
            <w:tabs>
              <w:tab w:val="clear" w:pos="4680"/>
              <w:tab w:val="clear" w:pos="9360"/>
            </w:tabs>
            <w:suppressAutoHyphens w:val="true"/>
            <w:spacing w:before="0" w:after="0"/>
            <w:jc w:val="left"/>
            <w:rPr>
              <w:rFonts w:ascii="Times New Roman" w:hAnsi="Times New Roman" w:cs="Times New Roman"/>
              <w:caps/>
            </w:rPr>
          </w:pPr>
          <w:r>
            <w:rPr>
              <w:rFonts w:eastAsia="Calibri" w:cs="Times New Roman" w:ascii="Times New Roman" w:hAnsi="Times New Roman"/>
              <w:caps/>
              <w:kern w:val="0"/>
              <w:sz w:val="22"/>
              <w:szCs w:val="22"/>
              <w:lang w:val="en-US" w:eastAsia="en-US" w:bidi="ar-SA"/>
            </w:rPr>
            <w:t>Project name: Status report</w:t>
          </w:r>
        </w:p>
      </w:tc>
      <w:tc>
        <w:tcPr>
          <w:tcW w:w="2760" w:type="dxa"/>
          <w:tcBorders>
            <w:left w:val="nil"/>
            <w:bottom w:val="nil"/>
            <w:right w:val="nil"/>
          </w:tcBorders>
        </w:tcPr>
        <w:p>
          <w:pPr>
            <w:pStyle w:val="Footer"/>
            <w:widowControl/>
            <w:tabs>
              <w:tab w:val="clear" w:pos="4680"/>
              <w:tab w:val="clear" w:pos="9360"/>
            </w:tabs>
            <w:suppressAutoHyphens w:val="true"/>
            <w:spacing w:before="0" w:after="0"/>
            <w:jc w:val="center"/>
            <w:rPr>
              <w:caps/>
            </w:rPr>
          </w:pPr>
          <w:r>
            <w:rPr>
              <w:rFonts w:eastAsia="Calibri" w:cs=""/>
              <w:caps/>
              <w:kern w:val="0"/>
              <w:sz w:val="22"/>
              <w:szCs w:val="22"/>
              <w:lang w:val="en-US" w:eastAsia="en-US" w:bidi="ar-SA"/>
            </w:rPr>
            <w:fldChar w:fldCharType="begin"/>
          </w:r>
          <w:r>
            <w:rPr>
              <w:caps/>
              <w:sz w:val="22"/>
              <w:kern w:val="0"/>
              <w:szCs w:val="22"/>
              <w:rFonts w:eastAsia="Calibri" w:cs=""/>
              <w:lang w:val="en-US" w:eastAsia="en-US" w:bidi="ar-SA"/>
            </w:rPr>
            <w:instrText xml:space="preserve"> PAGE </w:instrText>
          </w:r>
          <w:r>
            <w:rPr>
              <w:caps/>
              <w:sz w:val="22"/>
              <w:kern w:val="0"/>
              <w:szCs w:val="22"/>
              <w:rFonts w:eastAsia="Calibri" w:cs=""/>
              <w:lang w:val="en-US" w:eastAsia="en-US" w:bidi="ar-SA"/>
            </w:rPr>
            <w:fldChar w:fldCharType="separate"/>
          </w:r>
          <w:r>
            <w:rPr>
              <w:caps/>
              <w:sz w:val="22"/>
              <w:kern w:val="0"/>
              <w:szCs w:val="22"/>
              <w:rFonts w:eastAsia="Calibri" w:cs=""/>
              <w:lang w:val="en-US" w:eastAsia="en-US" w:bidi="ar-SA"/>
            </w:rPr>
            <w:t>2</w:t>
          </w:r>
          <w:r>
            <w:rPr>
              <w:caps/>
              <w:sz w:val="22"/>
              <w:kern w:val="0"/>
              <w:szCs w:val="22"/>
              <w:rFonts w:eastAsia="Calibri" w:cs=""/>
              <w:lang w:val="en-US" w:eastAsia="en-US" w:bidi="ar-SA"/>
            </w:rPr>
            <w:fldChar w:fldCharType="end"/>
          </w:r>
        </w:p>
      </w:tc>
    </w:tr>
  </w:tbl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10260" w:type="dxa"/>
      <w:jc w:val="left"/>
      <w:tblInd w:w="-96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7470"/>
      <w:gridCol w:w="2789"/>
    </w:tblGrid>
    <w:tr>
      <w:trPr/>
      <w:tc>
        <w:tcPr>
          <w:tcW w:w="7470" w:type="dxa"/>
          <w:tcBorders>
            <w:top w:val="nil"/>
            <w:left w:val="nil"/>
            <w:right w:val="nil"/>
          </w:tcBorders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Times New Roman" w:cs="Times New Roman" w:ascii="Times New Roman" w:hAnsi="Times New Roman"/>
              <w:b/>
              <w:bCs/>
              <w:color w:val="0F243E"/>
              <w:kern w:val="0"/>
              <w:sz w:val="36"/>
              <w:szCs w:val="40"/>
              <w:lang w:val="en-US" w:eastAsia="en-US" w:bidi="ar-SA"/>
            </w:rPr>
            <w:t>SVN Automation Company Limited</w:t>
          </w:r>
        </w:p>
      </w:tc>
      <w:tc>
        <w:tcPr>
          <w:tcW w:w="2789" w:type="dxa"/>
          <w:tcBorders>
            <w:top w:val="nil"/>
            <w:left w:val="nil"/>
            <w:right w:val="nil"/>
          </w:tcBorders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/>
            <w:drawing>
              <wp:inline distT="0" distB="0" distL="0" distR="0">
                <wp:extent cx="716280" cy="420370"/>
                <wp:effectExtent l="0" t="0" r="0" b="0"/>
                <wp:docPr id="2" name="Picture 8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8" descr="Logo, company nam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6280" cy="4203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10260" w:type="dxa"/>
      <w:jc w:val="left"/>
      <w:tblInd w:w="-96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7470"/>
      <w:gridCol w:w="2789"/>
    </w:tblGrid>
    <w:tr>
      <w:trPr/>
      <w:tc>
        <w:tcPr>
          <w:tcW w:w="7470" w:type="dxa"/>
          <w:tcBorders>
            <w:top w:val="nil"/>
            <w:left w:val="nil"/>
            <w:right w:val="nil"/>
          </w:tcBorders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Times New Roman" w:cs="Times New Roman" w:ascii="Times New Roman" w:hAnsi="Times New Roman"/>
              <w:b/>
              <w:bCs/>
              <w:color w:val="0F243E"/>
              <w:kern w:val="0"/>
              <w:sz w:val="36"/>
              <w:szCs w:val="40"/>
              <w:lang w:val="en-US" w:eastAsia="en-US" w:bidi="ar-SA"/>
            </w:rPr>
            <w:t>SVN Automation Company Limited</w:t>
          </w:r>
        </w:p>
      </w:tc>
      <w:tc>
        <w:tcPr>
          <w:tcW w:w="2789" w:type="dxa"/>
          <w:tcBorders>
            <w:top w:val="nil"/>
            <w:left w:val="nil"/>
            <w:right w:val="nil"/>
          </w:tcBorders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/>
            <w:drawing>
              <wp:inline distT="0" distB="0" distL="0" distR="0">
                <wp:extent cx="716280" cy="420370"/>
                <wp:effectExtent l="0" t="0" r="0" b="0"/>
                <wp:docPr id="3" name="Picture 8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8" descr="Logo, company nam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6280" cy="4203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9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6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3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0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7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5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2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9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80" w:hanging="360"/>
      </w:pPr>
      <w:rPr>
        <w:b w:val="false"/>
        <w:rFonts w:ascii="Times New Roman" w:hAnsi="Times New Roman" w:eastAsia="Calibri" w:cs="Times New Roman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6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</w:abstractNum>
  <w:abstractNum w:abstractNumId="4"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cd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cd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53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4d1329"/>
    <w:rPr>
      <w:i/>
      <w:i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327d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327d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01cd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01cd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267f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83eb5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9a5cac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0153e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3b09c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4c47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327d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327d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267f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83eb5"/>
    <w:pPr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e83eb5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e83eb5"/>
    <w:pPr>
      <w:spacing w:before="0" w:after="100"/>
      <w:ind w:left="22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a70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Toan8561/TTTN_Project-1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07B04-4535-44FD-850D-A96E71032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LibreOffice/24.8.7.2$Windows_X86_64 LibreOffice_project/e07d0a63a46349d29051da79b1fde8160bab2a89</Application>
  <AppVersion>15.0000</AppVersion>
  <Pages>2</Pages>
  <Words>262</Words>
  <Characters>1300</Characters>
  <CharactersWithSpaces>1510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2023-11-13T01:29:00Z</dcterms:created>
  <dc:creator>Thanh Hòa Nguyễn</dc:creator>
  <dc:description/>
  <dc:language>vi-VN</dc:language>
  <cp:lastModifiedBy/>
  <cp:lastPrinted>2022-08-31T07:14:00Z</cp:lastPrinted>
  <dcterms:modified xsi:type="dcterms:W3CDTF">2025-06-15T14:57:59Z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a991dfe6cb887de9cb41e036cc999940979a860fed311ccef8f7d337ffc5fe89</vt:lpwstr>
  </property>
</Properties>
</file>