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Lập Trình Hướng Đối Tượng Nâng Cao và Các Mẫu Thiết Kế (Design Patterns) trong Java</w:t>
      </w:r>
    </w:p>
    <w:p>
      <w:pPr>
        <w:pStyle w:val="Heading1"/>
      </w:pPr>
      <w:r>
        <w:t>1. Giới thiệu</w:t>
      </w:r>
    </w:p>
    <w:p>
      <w:r>
        <w:t>Tài liệu này trình bày các khái niệm nâng cao trong lập trình hướng đối tượng (OOP) bằng Java và các mẫu thiết kế (Design Patterns) phổ biến. Nội dung phù hợp cho người đã nắm vững các khái niệm cơ bản của Java và muốn hiểu sâu cách thiết kế phần mềm có cấu trúc, dễ bảo trì và mở rộng.</w:t>
      </w:r>
    </w:p>
    <w:p>
      <w:pPr>
        <w:pStyle w:val="Heading1"/>
      </w:pPr>
      <w:r>
        <w:t>2. Các khái niệm OOP nâng cao</w:t>
      </w:r>
    </w:p>
    <w:p>
      <w:r>
        <w:t>- **SOLID Principles:** Nguyên tắc giúp thiết kế hệ thống hướng đối tượng tốt hơn (Single Responsibility, Open/Closed, Liskov Substitution, Interface Segregation, Dependency Inversion).</w:t>
        <w:br/>
        <w:t>- **Generics:** Viết mã an toàn kiểu (type-safe) cho phép tái sử dụng mà không mất tính an toàn kiểu.</w:t>
        <w:br/>
        <w:t>- **Reflection:** Khả năng quan sát và thao tác trên lớp, phương thức, trường tại thời gian chạy.</w:t>
        <w:br/>
        <w:t>- **Annotations và Metadata:** Ghi chú lớp/phương thức để frameworks (Spring, Hibernate) xử lý.</w:t>
        <w:br/>
        <w:t>- **Concurrency &amp; Thread-safety:** Thiết kế các lớp an toàn khi dùng đa luồng (immutable objects, synchronized, java.util.concurrent).</w:t>
        <w:br/>
        <w:t>- **Immutability &amp; Value Objects:** Tối ưu hoá, giảm lỗi trong hệ thống phân tán và đồng bộ hóa.</w:t>
        <w:br/>
      </w:r>
    </w:p>
    <w:p>
      <w:pPr>
        <w:pStyle w:val="Heading2"/>
      </w:pPr>
      <w:r>
        <w:t>2.1. Tóm tắt SOLID</w:t>
      </w:r>
    </w:p>
    <w:p>
      <w:r>
        <w:t>- **S (Single Responsibility):** Một lớp chỉ nên có một lý do để thay đổi.</w:t>
        <w:br/>
        <w:t>- **O (Open/Closed):** Mở để mở rộng, đóng để sửa đổi.</w:t>
        <w:br/>
        <w:t>- **L (Liskov Substitution):** Kiểu con có thể thay thế kiểu cha mà không phá vỡ tính đúng đắn.</w:t>
        <w:br/>
        <w:t>- **I (Interface Segregation):** Nhiều interface cụ thể tốt hơn một interface tổng quát.</w:t>
        <w:br/>
        <w:t>- **D (Dependency Inversion):** Phụ thuộc vào abstraction (interface), không phụ thuộc vào implementation.</w:t>
        <w:br/>
      </w:r>
    </w:p>
    <w:p>
      <w:pPr>
        <w:pStyle w:val="Heading2"/>
      </w:pPr>
      <w:r>
        <w:t>2.2. Ví dụ Generics</w:t>
      </w:r>
    </w:p>
    <w:p>
      <w:pPr/>
      <w:r>
        <w:br/>
        <w:t>// Generic class example</w:t>
        <w:br/>
        <w:t>public class Box&lt;T&gt; {</w:t>
        <w:br/>
        <w:t xml:space="preserve">    private T value;</w:t>
        <w:br/>
        <w:t xml:space="preserve">    public Box(T value) { this.value = value; }</w:t>
        <w:br/>
        <w:t xml:space="preserve">    public T get() { return value; }</w:t>
        <w:br/>
        <w:t xml:space="preserve">    public void set(T value) { this.value = value; }</w:t>
        <w:br/>
        <w:t>}</w:t>
        <w:br/>
      </w:r>
    </w:p>
    <w:p>
      <w:pPr>
        <w:pStyle w:val="Heading2"/>
      </w:pPr>
      <w:r>
        <w:t>2.3. Reflection &amp; Annotations (tóm tắt)</w:t>
      </w:r>
    </w:p>
    <w:p>
      <w:r>
        <w:t>Reflection cho phép khởi tạo lớp, gọi phương thức, và truy cập trường tại runtime. Annotations được dùng để đánh dấu metadata, ví dụ @Override, @Deprecated, hoặc các annotation do người dùng định nghĩa.</w:t>
      </w:r>
    </w:p>
    <w:p>
      <w:pPr>
        <w:pStyle w:val="Heading2"/>
      </w:pPr>
      <w:r>
        <w:t>2.4. Đồng thời (Concurrency) &amp; Thread-safety</w:t>
      </w:r>
    </w:p>
    <w:p>
      <w:r>
        <w:t>Khi thiết kế lớp cho môi trường đa luồng, cân nhắc immutable objects, sử dụng synchronized, locks, và thư viện java.util.concurrent như AtomicInteger, ConcurrentHashMap hoặc Executors để đạt hiệu năng và an toàn.</w:t>
      </w:r>
    </w:p>
    <w:p>
      <w:pPr>
        <w:pStyle w:val="Heading1"/>
      </w:pPr>
      <w:r>
        <w:t>3. Tổng quan về Design Patterns</w:t>
      </w:r>
    </w:p>
    <w:p>
      <w:r>
        <w:t>Design Patterns là những giải pháp đã được kiểm chứng cho các vấn đề thiết kế phần mềm lặp đi lặp lại. Chúng được phân loại: Creational, Structural và Behavioral.</w:t>
      </w:r>
    </w:p>
    <w:p>
      <w:pPr>
        <w:pStyle w:val="Heading2"/>
      </w:pPr>
      <w:r>
        <w:t>3.1. Creational Patterns (Tạo dựng)</w:t>
      </w:r>
    </w:p>
    <w:p>
      <w:r>
        <w:t>- Singleton: Đảm bảo một lớp chỉ có một thể hiện duy nhất.</w:t>
        <w:br/>
        <w:t>- Factory Method: Tạo đối tượng thông qua phương thức factory.</w:t>
        <w:br/>
        <w:t>- Abstract Factory: Tập hợp các factory cho một họ đối tượng liên quan.</w:t>
        <w:br/>
        <w:t>- Builder: Xây dựng đối tượng phức tạp theo bước.</w:t>
        <w:br/>
        <w:t>- Prototype: Tạo đối tượng bằng cách sao chép một mẫu.</w:t>
        <w:br/>
      </w:r>
    </w:p>
    <w:p>
      <w:pPr>
        <w:pStyle w:val="Heading3"/>
      </w:pPr>
      <w:r>
        <w:t>3.1.1. Ví dụ Singleton</w:t>
      </w:r>
    </w:p>
    <w:p>
      <w:pPr/>
      <w:r>
        <w:br/>
        <w:t>public class Singleton {</w:t>
        <w:br/>
        <w:t xml:space="preserve">    private static volatile Singleton instance;</w:t>
        <w:br/>
        <w:t xml:space="preserve">    private Singleton() {}</w:t>
        <w:br/>
        <w:t xml:space="preserve">    public static Singleton getInstance() {</w:t>
        <w:br/>
        <w:t xml:space="preserve">        if (instance == null) {</w:t>
        <w:br/>
        <w:t xml:space="preserve">            synchronized (Singleton.class) {</w:t>
        <w:br/>
        <w:t xml:space="preserve">                if (instance == null) instance = new Singleton();</w:t>
        <w:br/>
        <w:t xml:space="preserve">            }</w:t>
        <w:br/>
        <w:t xml:space="preserve">        }</w:t>
        <w:br/>
        <w:t xml:space="preserve">        return instance;</w:t>
        <w:br/>
        <w:t xml:space="preserve">    }</w:t>
        <w:br/>
        <w:t>}</w:t>
        <w:br/>
      </w:r>
    </w:p>
    <w:p>
      <w:pPr>
        <w:pStyle w:val="Heading3"/>
      </w:pPr>
      <w:r>
        <w:t>3.1.2. Ví dụ Builder</w:t>
      </w:r>
    </w:p>
    <w:p>
      <w:pPr/>
      <w:r>
        <w:br/>
        <w:t>public class User {</w:t>
        <w:br/>
        <w:t xml:space="preserve">    private final String firstName;</w:t>
        <w:br/>
        <w:t xml:space="preserve">    private final String lastName;</w:t>
        <w:br/>
        <w:t xml:space="preserve">    private final int age;</w:t>
        <w:br/>
        <w:t xml:space="preserve">    private User(Builder b) {</w:t>
        <w:br/>
        <w:t xml:space="preserve">        this.firstName = b.firstName;</w:t>
        <w:br/>
        <w:t xml:space="preserve">        this.lastName = b.lastName;</w:t>
        <w:br/>
        <w:t xml:space="preserve">        this.age = b.age;</w:t>
        <w:br/>
        <w:t xml:space="preserve">    }</w:t>
        <w:br/>
        <w:t xml:space="preserve">    public static class Builder {</w:t>
        <w:br/>
        <w:t xml:space="preserve">        private String firstName;</w:t>
        <w:br/>
        <w:t xml:space="preserve">        private String lastName;</w:t>
        <w:br/>
        <w:t xml:space="preserve">        private int age;</w:t>
        <w:br/>
        <w:t xml:space="preserve">        public Builder setFirstName(String fn) { firstName = fn; return this; }</w:t>
        <w:br/>
        <w:t xml:space="preserve">        public Builder setLastName(String ln) { lastName = ln; return this; }</w:t>
        <w:br/>
        <w:t xml:space="preserve">        public Builder setAge(int a) { age = a; return this; }</w:t>
        <w:br/>
        <w:t xml:space="preserve">        public User build() { return new User(this); }</w:t>
        <w:br/>
        <w:t xml:space="preserve">    }</w:t>
        <w:br/>
        <w:t>}</w:t>
        <w:br/>
      </w:r>
    </w:p>
    <w:p>
      <w:pPr>
        <w:pStyle w:val="Heading2"/>
      </w:pPr>
      <w:r>
        <w:t>3.2. Structural Patterns (Cấu trúc)</w:t>
      </w:r>
    </w:p>
    <w:p>
      <w:r>
        <w:t>- Adapter: Chuyển đổi giao diện của một lớp để phù hợp với interface mong muốn.</w:t>
        <w:br/>
        <w:t>- Decorator: Thêm hành vi cho đối tượng tại runtime.</w:t>
        <w:br/>
        <w:t>- Facade: Cung cấp giao diện đơn giản cho một hệ thống phức tạp.</w:t>
        <w:br/>
        <w:t>- Proxy: Bộ điều phối truy cập tới đối tượng.</w:t>
        <w:br/>
        <w:t>- Composite: Kết hợp các đối tượng thành cấu trúc cây để xử lý giống nhau.</w:t>
        <w:br/>
      </w:r>
    </w:p>
    <w:p>
      <w:pPr>
        <w:pStyle w:val="Heading3"/>
      </w:pPr>
      <w:r>
        <w:t>3.2.1. Ví dụ Decorator (Java IO style)</w:t>
      </w:r>
    </w:p>
    <w:p>
      <w:pPr/>
      <w:r>
        <w:br/>
        <w:t>// Ví dụ minh họa ý tưởng decorator</w:t>
        <w:br/>
        <w:t>public interface Notifier { void send(String message); }</w:t>
        <w:br/>
        <w:t>public class EmailNotifier implements Notifier {</w:t>
        <w:br/>
        <w:t xml:space="preserve">    public void send(String message) { /* send email */ }</w:t>
        <w:br/>
        <w:t>}</w:t>
        <w:br/>
        <w:t>public class NotifierDecorator implements Notifier {</w:t>
        <w:br/>
        <w:t xml:space="preserve">    protected Notifier wrappee;</w:t>
        <w:br/>
        <w:t xml:space="preserve">    public NotifierDecorator(Notifier n) { wrappee = n; }</w:t>
        <w:br/>
        <w:t xml:space="preserve">    public void send(String message) { wrappee.send(message); }</w:t>
        <w:br/>
        <w:t>}</w:t>
        <w:br/>
        <w:t>public class SMSDecorator extends NotifierDecorator {</w:t>
        <w:br/>
        <w:t xml:space="preserve">    public SMSDecorator(Notifier n) { super(n); }</w:t>
        <w:br/>
        <w:t xml:space="preserve">    public void send(String message) {</w:t>
        <w:br/>
        <w:t xml:space="preserve">        super.send(message);</w:t>
        <w:br/>
        <w:t xml:space="preserve">        // gửi SMS thêm</w:t>
        <w:br/>
        <w:t xml:space="preserve">    }</w:t>
        <w:br/>
        <w:t>}</w:t>
        <w:br/>
      </w:r>
    </w:p>
    <w:p>
      <w:pPr>
        <w:pStyle w:val="Heading2"/>
      </w:pPr>
      <w:r>
        <w:t>3.3. Behavioral Patterns (Hành vi)</w:t>
      </w:r>
    </w:p>
    <w:p>
      <w:r>
        <w:t>- Observer: Đăng ký/nhận thông báo khi trạng thái thay đổi.</w:t>
        <w:br/>
        <w:t>- Strategy: Đóng gói thuật toán, hoán đổi linh hoạt.</w:t>
        <w:br/>
        <w:t>- Command: Đóng gói yêu cầu thành đối tượng.</w:t>
        <w:br/>
        <w:t>- Iterator: Truy cập phần tử của tập hợp tuần tự.</w:t>
        <w:br/>
        <w:t>- Template Method: Định nghĩa khung xử lý, để các lớp con bổ sung chi tiết.</w:t>
        <w:br/>
        <w:t>- Visitor: Thêm hành vi mới cho cấu trúc đối tượng mà không sửa đổi lớp.</w:t>
        <w:br/>
      </w:r>
    </w:p>
    <w:p>
      <w:pPr>
        <w:pStyle w:val="Heading3"/>
      </w:pPr>
      <w:r>
        <w:t>3.3.1. Ví dụ Strategy</w:t>
      </w:r>
    </w:p>
    <w:p>
      <w:pPr/>
      <w:r>
        <w:br/>
        <w:t>public interface PaymentStrategy {</w:t>
        <w:br/>
        <w:t xml:space="preserve">    void pay(int amount);</w:t>
        <w:br/>
        <w:t>}</w:t>
        <w:br/>
        <w:t>public class CreditCardStrategy implements PaymentStrategy {</w:t>
        <w:br/>
        <w:t xml:space="preserve">    public void pay(int amount) { /* pay by card */ }</w:t>
        <w:br/>
        <w:t>}</w:t>
        <w:br/>
        <w:t>public class PayPalStrategy implements PaymentStrategy {</w:t>
        <w:br/>
        <w:t xml:space="preserve">    public void pay(int amount) { /* pay by PayPal */ }</w:t>
        <w:br/>
        <w:t>}</w:t>
        <w:br/>
        <w:t>public class ShoppingCart {</w:t>
        <w:br/>
        <w:t xml:space="preserve">    private PaymentStrategy strategy;</w:t>
        <w:br/>
        <w:t xml:space="preserve">    public ShoppingCart(PaymentStrategy s) { this.strategy = s; }</w:t>
        <w:br/>
        <w:t xml:space="preserve">    public void checkout(int amount) { strategy.pay(amount); }</w:t>
        <w:br/>
        <w:t>}</w:t>
        <w:br/>
      </w:r>
    </w:p>
    <w:p>
      <w:pPr>
        <w:pStyle w:val="Heading1"/>
      </w:pPr>
      <w:r>
        <w:t>4. Ứng dụng các mẫu và nguyên tắc trong thực tế</w:t>
      </w:r>
    </w:p>
    <w:p>
      <w:r>
        <w:t>Khi áp dụng patterns, chú ý:</w:t>
        <w:br/>
        <w:t>- Không lạm dụng: Patterns là công cụ, không phải quy tắc bắt buộc.</w:t>
        <w:br/>
        <w:t>- Kết hợp SOLID: Patterns giúp hiện thực hoá các nguyên tắc SOLID.</w:t>
        <w:br/>
        <w:t>- Testability: Thiết kế có thể mock và unit test dễ dàng (dependency injection).</w:t>
        <w:br/>
        <w:t>- Documentation: Ghi chú lý do chọn pattern giúp team hiểu thiết kế.</w:t>
        <w:br/>
      </w:r>
    </w:p>
    <w:p>
      <w:pPr>
        <w:pStyle w:val="Heading1"/>
      </w:pPr>
      <w:r>
        <w:t>5. Hiệu năng và Khả năng Bảo trì</w:t>
      </w:r>
    </w:p>
    <w:p>
      <w:r>
        <w:t>- Sử dụng immutable objects khi cần tính an toàn luồng.</w:t>
        <w:br/>
        <w:t>- Tránh tạo object quá nhiều trong vòng lặp nóng (hot loop).</w:t>
        <w:br/>
        <w:t>- Sử dụng profiling (VisualVM, YourKit) để tìm bottleneck trước khi tối ưu.</w:t>
        <w:br/>
        <w:t>- Refactor thường xuyên để giữ mã sạch, tuân thủ SRP.</w:t>
        <w:br/>
      </w:r>
    </w:p>
    <w:p>
      <w:pPr>
        <w:pStyle w:val="Heading1"/>
      </w:pPr>
      <w:r>
        <w:t>6. Tài nguyên tham khảo và đọc thêm</w:t>
      </w:r>
    </w:p>
    <w:p>
      <w:r>
        <w:t>- "Design Patterns: Elements of Reusable Object-Oriented Software" — Gamma et al.</w:t>
        <w:br/>
        <w:t>- "Effective Java" — Joshua Bloch.</w:t>
        <w:br/>
        <w:t>- Documentation của Java (Oracle) và các bài hướng dẫn về SOLID, DDD, Clean Architecture.</w:t>
      </w:r>
    </w:p>
    <w:p>
      <w:pPr>
        <w:pStyle w:val="Heading1"/>
      </w:pPr>
      <w:r>
        <w:t>7. Kết luận</w:t>
      </w:r>
    </w:p>
    <w:p>
      <w:r>
        <w:t>Hiểu sâu về OOP nâng cao và design patterns giúp lập trình viên thiết kế hệ thống bền vững, dễ mở rộng và dễ bảo trì. Hãy thực hành các pattern trong ngữ cảnh thực tế, kết hợp với nguyên tắc SOLID và viết nhiều unit tests để đảm bảo chất lượng.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