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Mạng Neural Sâu (Deep Neural Networks - DNN) với TensorFlow</w:t>
      </w:r>
    </w:p>
    <w:p>
      <w:pPr>
        <w:pStyle w:val="Heading1"/>
      </w:pPr>
      <w:r>
        <w:t>1. Giới thiệu</w:t>
      </w:r>
    </w:p>
    <w:p>
      <w:r>
        <w:t>Mạng Neural sâu (Deep Neural Networks - DNN) là một nhánh của học sâu (Deep Learning), trong đó các mô hình bao gồm nhiều tầng ẩn để học các đặc trưng phức tạp từ dữ liệu. TensorFlow, được phát triển bởi Google, là một trong những thư viện phổ biến nhất được sử dụng để xây dựng và huấn luyện các mô hình học sâu.</w:t>
      </w:r>
    </w:p>
    <w:p>
      <w:pPr>
        <w:pStyle w:val="Heading1"/>
      </w:pPr>
      <w:r>
        <w:t>2. Cấu trúc của Mạng Neural Sâu</w:t>
      </w:r>
    </w:p>
    <w:p>
      <w:r>
        <w:t>Một mạng neural sâu bao gồm ba loại tầng chính:</w:t>
        <w:br/>
        <w:t>- Tầng đầu vào (Input Layer): Nhận dữ liệu ban đầu.</w:t>
        <w:br/>
        <w:t>- Các tầng ẩn (Hidden Layers): Thực hiện phép biến đổi phi tuyến để học đặc trưng.</w:t>
        <w:br/>
        <w:t>- Tầng đầu ra (Output Layer): Cung cấp kết quả dự đoán.</w:t>
      </w:r>
    </w:p>
    <w:p>
      <w:pPr>
        <w:pStyle w:val="Heading1"/>
      </w:pPr>
      <w:r>
        <w:t>3. Cách hoạt động của DNN</w:t>
      </w:r>
    </w:p>
    <w:p>
      <w:r>
        <w:t>Quá trình huấn luyện mạng neural sâu dựa trên nguyên lý lan truyền ngược (Backpropagation) và tối ưu hóa bằng các thuật toán như Gradient Descent. Mỗi lần huấn luyện, mô hình sẽ điều chỉnh trọng số (weights) để giảm sai số giữa dự đoán và giá trị thực tế.</w:t>
      </w:r>
    </w:p>
    <w:p>
      <w:pPr>
        <w:pStyle w:val="Heading1"/>
      </w:pPr>
      <w:r>
        <w:t>4. Giới thiệu TensorFlow</w:t>
      </w:r>
    </w:p>
    <w:p>
      <w:r>
        <w:t>TensorFlow là một thư viện mã nguồn mở dùng cho học máy và học sâu. Nó cho phép xây dựng mô hình dưới dạng biểu đồ tính toán (computational graph), dễ dàng tối ưu hóa và triển khai trên nhiều nền tảng khác nhau (CPU, GPU, TPU).</w:t>
      </w:r>
    </w:p>
    <w:p>
      <w:pPr>
        <w:pStyle w:val="Heading1"/>
      </w:pPr>
      <w:r>
        <w:t>5. Ví dụ: Xây dựng mô hình DNN đơn giản với TensorFlow</w:t>
      </w:r>
    </w:p>
    <w:p>
      <w:r>
        <w:t>Dưới đây là ví dụ về mô hình DNN cơ bản để phân loại dữ liệu MNIST (chữ số viết tay):</w:t>
      </w:r>
    </w:p>
    <w:p>
      <w:pPr/>
      <w:r>
        <w:br/>
        <w:t>import tensorflow as tf</w:t>
        <w:br/>
        <w:t>from tensorflow.keras import layers, models, datasets</w:t>
        <w:br/>
        <w:br/>
        <w:t># Tải dữ liệu</w:t>
        <w:br/>
        <w:t>(x_train, y_train), (x_test, y_test) = datasets.mnist.load_data()</w:t>
        <w:br/>
        <w:t>x_train, x_test = x_train / 255.0, x_test / 255.0</w:t>
        <w:br/>
        <w:br/>
        <w:t># Xây dựng mô hình</w:t>
        <w:br/>
        <w:t>model = models.Sequential([</w:t>
        <w:br/>
        <w:t xml:space="preserve">    layers.Flatten(input_shape=(28, 28)),</w:t>
        <w:br/>
        <w:t xml:space="preserve">    layers.Dense(128, activation='relu'),</w:t>
        <w:br/>
        <w:t xml:space="preserve">    layers.Dense(64, activation='relu'),</w:t>
        <w:br/>
        <w:t xml:space="preserve">    layers.Dense(10, activation='softmax')</w:t>
        <w:br/>
        <w:t>])</w:t>
        <w:br/>
        <w:br/>
        <w:t># Biên dịch và huấn luyện</w:t>
        <w:br/>
        <w:t>model.compile(optimizer='adam',</w:t>
        <w:br/>
        <w:t xml:space="preserve">              loss='sparse_categorical_crossentropy',</w:t>
        <w:br/>
        <w:t xml:space="preserve">              metrics=['accuracy'])</w:t>
        <w:br/>
        <w:t>model.fit(x_train, y_train, epochs=5, validation_data=(x_test, y_test))</w:t>
        <w:br/>
      </w:r>
    </w:p>
    <w:p>
      <w:pPr>
        <w:pStyle w:val="Heading1"/>
      </w:pPr>
      <w:r>
        <w:t>6. Ứng dụng của DNN</w:t>
      </w:r>
    </w:p>
    <w:p>
      <w:r>
        <w:t>- Nhận dạng hình ảnh và giọng nói</w:t>
        <w:br/>
        <w:t>- Xử lý ngôn ngữ tự nhiên (NLP)</w:t>
        <w:br/>
        <w:t>- Dự đoán chuỗi thời gian và tài chính</w:t>
        <w:br/>
        <w:t>- Xe tự hành và thị giác máy tính</w:t>
      </w:r>
    </w:p>
    <w:p>
      <w:pPr>
        <w:pStyle w:val="Heading1"/>
      </w:pPr>
      <w:r>
        <w:t>7. Kết luận</w:t>
      </w:r>
    </w:p>
    <w:p>
      <w:r>
        <w:t>Mạng neural sâu là một trong những công cụ mạnh mẽ nhất trong học sâu, và TensorFlow cung cấp nền tảng linh hoạt để triển khai các mô hình này trong nghiên cứu và ứng dụng thực tế.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