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Xây Dựng Mô Hình Học Sâu cho NLP với TensorFlow</w:t>
      </w:r>
    </w:p>
    <w:p>
      <w:pPr>
        <w:pStyle w:val="Heading2"/>
      </w:pPr>
      <w:r>
        <w:t>1. Giới thiệu</w:t>
      </w:r>
    </w:p>
    <w:p>
      <w:r>
        <w:t>Tài liệu này hướng dẫn cách xây dựng các mô hình học sâu (Deep Learning) cho bài toán xử lý ngôn ngữ tự nhiên (NLP) sử dụng TensorFlow và Keras. Bao gồm tiền xử lý, embedding, các kiến trúc RNN/LSTM/GRU/CNN cho văn bản, pipeline huấn luyện, và cách tích hợp mô hình Transformer/BERT trong TensorFlow.</w:t>
      </w:r>
    </w:p>
    <w:p>
      <w:pPr>
        <w:pStyle w:val="Heading2"/>
      </w:pPr>
      <w:r>
        <w:t>2. Chuẩn bị dữ liệu và tiền xử lý với TensorFlow</w:t>
      </w:r>
    </w:p>
    <w:p>
      <w:r>
        <w:t>Các bước chính: đọc dữ liệu, tiền xử lý (làm sạch, tách từ), ánh xạ từ → chỉ số, tạo dataset với tf.data hoặc Keras utilities.</w:t>
      </w:r>
    </w:p>
    <w:p>
      <w:pPr>
        <w:pStyle w:val="Heading3"/>
      </w:pPr>
      <w:r>
        <w:t>Ví dụ: Sử dụng TextVectorization + tf.data</w:t>
      </w:r>
    </w:p>
    <w:p>
      <w:r>
        <w:br/>
        <w:t>import tensorflow as tf</w:t>
        <w:br/>
        <w:t>from tensorflow.keras.layers import TextVectorization</w:t>
        <w:br/>
        <w:br/>
        <w:t># Giả sử chúng ta có danh sách câu và nhãn</w:t>
        <w:br/>
        <w:t>texts = ["tuyệt vời", "không tốt", "rất hài lòng", "tệ", "bình thường"]</w:t>
        <w:br/>
        <w:t>labels = [1, 0, 1, 0, 0]</w:t>
        <w:br/>
        <w:br/>
        <w:t># TextVectorization để token hóa và ánh xạ lên chỉ số</w:t>
        <w:br/>
        <w:t>vectorizer = TextVectorization(max_tokens=20000, output_sequence_length=100, output_mode='int')</w:t>
        <w:br/>
        <w:t>vectorizer.adapt(tf.data.Dataset.from_tensor_slices(texts).batch(32))</w:t>
        <w:br/>
        <w:br/>
        <w:t># Chuyển văn bản sang chỉ số</w:t>
        <w:br/>
        <w:t>X = vectorizer(tf.constant(texts))</w:t>
        <w:br/>
        <w:t>y = tf.constant(labels)</w:t>
        <w:br/>
        <w:br/>
        <w:t># Tạo tf.data.Dataset</w:t>
        <w:br/>
        <w:t>dataset = tf.data.Dataset.from_tensor_slices((X, y))</w:t>
        <w:br/>
        <w:t>dataset = dataset.shuffle(100).batch(32).prefetch(tf.data.AUTOTUNE)</w:t>
        <w:br/>
      </w:r>
    </w:p>
    <w:p>
      <w:pPr>
        <w:pStyle w:val="Heading2"/>
      </w:pPr>
      <w:r>
        <w:t>3. Embedding Layer</w:t>
      </w:r>
    </w:p>
    <w:p>
      <w:r>
        <w:t>Embedding layer ánh xạ mỗi chỉ số của từ thành một vector dày (dense vector). Có thể huấn luyện embedding cùng mô hình hoặc sử dụng pretrained embeddings.</w:t>
      </w:r>
    </w:p>
    <w:p>
      <w:pPr>
        <w:pStyle w:val="Heading3"/>
      </w:pPr>
      <w:r>
        <w:t>Ví dụ: Embedding trainable trong Keras</w:t>
      </w:r>
    </w:p>
    <w:p>
      <w:r>
        <w:br/>
        <w:t>from tensorflow.keras import layers, models</w:t>
        <w:br/>
        <w:br/>
        <w:t>vocab_size = 20000</w:t>
        <w:br/>
        <w:t>embed_dim = 128</w:t>
        <w:br/>
        <w:t>sequence_length = 100</w:t>
        <w:br/>
        <w:br/>
        <w:t>model = models.Sequential([</w:t>
        <w:br/>
        <w:t xml:space="preserve">    layers.Input(shape=(sequence_length,)),</w:t>
        <w:br/>
        <w:t xml:space="preserve">    layers.Embedding(input_dim=vocab_size, output_dim=embed_dim, input_length=sequence_length),</w:t>
        <w:br/>
        <w:t xml:space="preserve">    layers.GlobalAveragePooling1D(),</w:t>
        <w:br/>
        <w:t xml:space="preserve">    layers.Dense(64, activation='relu'),</w:t>
        <w:br/>
        <w:t xml:space="preserve">    layers.Dense(1, activation='sigmoid')</w:t>
        <w:br/>
        <w:t>])</w:t>
        <w:br/>
        <w:br/>
        <w:t>model.compile(optimizer='adam', loss='binary_crossentropy', metrics=['accuracy'])</w:t>
        <w:br/>
        <w:t>model.summary()</w:t>
        <w:br/>
      </w:r>
    </w:p>
    <w:p>
      <w:pPr>
        <w:pStyle w:val="Heading3"/>
      </w:pPr>
      <w:r>
        <w:t>Sử dụng pretrained embeddings (ví dụ: GloVe/FastText)</w:t>
      </w:r>
    </w:p>
    <w:p>
      <w:r>
        <w:t>Ý tưởng: tải file embedding (word -&gt; vector), tạo ma trận weights cho Embedding layer và khởi tạo Embedding layer với weights đó. Bạn có thể đặt trainable=False nếu muốn giữ embedding cố định.</w:t>
      </w:r>
    </w:p>
    <w:p>
      <w:pPr>
        <w:pStyle w:val="Heading2"/>
      </w:pPr>
      <w:r>
        <w:t>4. Kiến trúc mô hình cho NLP</w:t>
      </w:r>
    </w:p>
    <w:p>
      <w:pPr>
        <w:pStyle w:val="Heading3"/>
      </w:pPr>
      <w:r>
        <w:t>4.1 RNN / LSTM</w:t>
      </w:r>
    </w:p>
    <w:p>
      <w:r>
        <w:t>LSTM xử lý tuần tự, phù hợp cho dữ liệu chuỗi như văn bản. Dùng cho phân loại, sinh chuỗi, dịch máy,...</w:t>
      </w:r>
    </w:p>
    <w:p>
      <w:r>
        <w:br/>
        <w:t>from tensorflow.keras import layers, models</w:t>
        <w:br/>
        <w:br/>
        <w:t>model_lstm = models.Sequential([</w:t>
        <w:br/>
        <w:t xml:space="preserve">    layers.Embedding(vocab_size, embed_dim, input_length=sequence_length),</w:t>
        <w:br/>
        <w:t xml:space="preserve">    layers.Bidirectional(layers.LSTM(128, return_sequences=False)),</w:t>
        <w:br/>
        <w:t xml:space="preserve">    layers.Dense(64, activation='relu'),</w:t>
        <w:br/>
        <w:t xml:space="preserve">    layers.Dropout(0.5),</w:t>
        <w:br/>
        <w:t xml:space="preserve">    layers.Dense(1, activation='sigmoid')</w:t>
        <w:br/>
        <w:t>])</w:t>
        <w:br/>
        <w:br/>
        <w:t>model_lstm.compile(optimizer='adam', loss='binary_crossentropy', metrics=['accuracy'])</w:t>
        <w:br/>
        <w:t>model_lstm.summary()</w:t>
        <w:br/>
      </w:r>
    </w:p>
    <w:p>
      <w:pPr>
        <w:pStyle w:val="Heading3"/>
      </w:pPr>
      <w:r>
        <w:t>4.2 GRU</w:t>
      </w:r>
    </w:p>
    <w:p>
      <w:r>
        <w:t>GRU nhẹ hơn LSTM nhưng thường cho hiệu quả tương đương trong nhiều bài toán.</w:t>
      </w:r>
    </w:p>
    <w:p>
      <w:r>
        <w:br/>
        <w:t>model_gru = models.Sequential([</w:t>
        <w:br/>
        <w:t xml:space="preserve">    layers.Embedding(vocab_size, embed_dim, input_length=sequence_length),</w:t>
        <w:br/>
        <w:t xml:space="preserve">    layers.Bidirectional(layers.GRU(128)),</w:t>
        <w:br/>
        <w:t xml:space="preserve">    layers.Dense(64, activation='relu'),</w:t>
        <w:br/>
        <w:t xml:space="preserve">    layers.Dense(1, activation='sigmoid')</w:t>
        <w:br/>
        <w:t>])</w:t>
        <w:br/>
        <w:br/>
        <w:t>model_gru.compile(optimizer='adam', loss='binary_crossentropy', metrics=['accuracy'])</w:t>
        <w:br/>
        <w:t>model_gru.summary()</w:t>
        <w:br/>
      </w:r>
    </w:p>
    <w:p>
      <w:pPr>
        <w:pStyle w:val="Heading3"/>
      </w:pPr>
      <w:r>
        <w:t>4.3 CNN cho văn bản</w:t>
      </w:r>
    </w:p>
    <w:p>
      <w:r>
        <w:t>Mạng CNN áp dụng các bộ lọc 1D để bắt các đặc trưng cục bộ (n-gram). Thường nhanh và hiệu quả cho phân loại văn bản.</w:t>
      </w:r>
    </w:p>
    <w:p>
      <w:r>
        <w:br/>
        <w:t>model_cnn = models.Sequential([</w:t>
        <w:br/>
        <w:t xml:space="preserve">    layers.Embedding(vocab_size, embed_dim, input_length=sequence_length),</w:t>
        <w:br/>
        <w:t xml:space="preserve">    layers.Conv1D(128, 5, activation='relu'),</w:t>
        <w:br/>
        <w:t xml:space="preserve">    layers.GlobalMaxPooling1D(),</w:t>
        <w:br/>
        <w:t xml:space="preserve">    layers.Dense(64, activation='relu'),</w:t>
        <w:br/>
        <w:t xml:space="preserve">    layers.Dense(1, activation='sigmoid')</w:t>
        <w:br/>
        <w:t>])</w:t>
        <w:br/>
        <w:br/>
        <w:t>model_cnn.compile(optimizer='adam', loss='binary_crossentropy', metrics=['accuracy'])</w:t>
        <w:br/>
        <w:t>model_cnn.summary()</w:t>
        <w:br/>
      </w:r>
    </w:p>
    <w:p>
      <w:pPr>
        <w:pStyle w:val="Heading3"/>
      </w:pPr>
      <w:r>
        <w:t>4.4 Kết hợp nhiều kiến trúc (Hybrid)</w:t>
      </w:r>
    </w:p>
    <w:p>
      <w:r>
        <w:t>Ví dụ: Embedding → Conv1D → Bidirectional LSTM → Dense. Kết hợp giúp khai thác cả đặc trưng cục bộ và phụ thuộc dài hạn.</w:t>
      </w:r>
    </w:p>
    <w:p>
      <w:pPr>
        <w:pStyle w:val="Heading2"/>
      </w:pPr>
      <w:r>
        <w:t>5. Huấn luyện và đánh giá mô hình</w:t>
      </w:r>
    </w:p>
    <w:p>
      <w:r>
        <w:t>Một pipeline huấn luyện cơ bản: chuẩn bị dataset, chia train/val/test, sử dụng callbacks (EarlyStopping, ModelCheckpoint), theo dõi loss/accuracy.</w:t>
      </w:r>
    </w:p>
    <w:p>
      <w:pPr>
        <w:pStyle w:val="Heading3"/>
      </w:pPr>
      <w:r>
        <w:t>Ví dụ huấn luyện với callbacks</w:t>
      </w:r>
    </w:p>
    <w:p>
      <w:r>
        <w:br/>
        <w:t>from tensorflow.keras.callbacks import EarlyStopping, ModelCheckpoint</w:t>
        <w:br/>
        <w:br/>
        <w:t>callbacks = [</w:t>
        <w:br/>
        <w:t xml:space="preserve">    EarlyStopping(monitor='val_loss', patience=3, restore_best_weights=True),</w:t>
        <w:br/>
        <w:t xml:space="preserve">    ModelCheckpoint('best_model.h5', save_best_only=True)</w:t>
        <w:br/>
        <w:t>]</w:t>
        <w:br/>
        <w:br/>
        <w:t>history = model_lstm.fit(train_dataset,</w:t>
        <w:br/>
        <w:t xml:space="preserve">                         validation_data=val_dataset,</w:t>
        <w:br/>
        <w:t xml:space="preserve">                         epochs=20,</w:t>
        <w:br/>
        <w:t xml:space="preserve">                         callbacks=callbacks)</w:t>
        <w:br/>
      </w:r>
    </w:p>
    <w:p>
      <w:pPr>
        <w:pStyle w:val="Heading2"/>
      </w:pPr>
      <w:r>
        <w:t>6. Triển khai và tối ưu cho production</w:t>
      </w:r>
    </w:p>
    <w:p>
      <w:r>
        <w:t>- Chuyển mô hình sang SavedModel hoặc HDF5.</w:t>
        <w:br/>
        <w:t>- Sử dụng TensorFlow Serving hoặc TensorFlow Lite / TensorFlow.js nếu cần deploy trên edge hoặc trình duyệt.</w:t>
        <w:br/>
        <w:t>- Tối ưu inference: quantization, pruning, batching, caching.</w:t>
        <w:br/>
        <w:t>- Theo dõi performance và data drift.</w:t>
      </w:r>
    </w:p>
    <w:p>
      <w:pPr>
        <w:pStyle w:val="Heading2"/>
      </w:pPr>
      <w:r>
        <w:t>7. Xử lý tiếng Việt - lưu ý</w:t>
      </w:r>
    </w:p>
    <w:p>
      <w:r>
        <w:t>Tiếng Việt có dấu, tách từ phức tạp (multi-syllable). Sử dụng các thư viện chuyên biệt: underthesea, pyvi, VnCoreNLP. Cân nhắc chuẩn hóa Unicode, xử lý emoji/đặc biệt và tokenizer phù hợp (subword/tokenizers của transformers rất hữu ích).</w:t>
      </w:r>
    </w:p>
    <w:p>
      <w:pPr>
        <w:pStyle w:val="Heading2"/>
      </w:pPr>
      <w:r>
        <w:t>8. Nâng cao: Transformer &amp; BERT trong TensorFlow</w:t>
      </w:r>
    </w:p>
    <w:p>
      <w:r>
        <w:t>Transformer (Attention) là kiến trúc hiện đại vượt trội cho nhiều bài toán NLP. Bạn có thể dùng pretrained BERT/GPT/Roberta và fine-tune cho tác vụ cụ thể. Dưới đây là ví dụ tích hợp với Hugging Face Transformers (TF) để fine-tune BERT.</w:t>
      </w:r>
    </w:p>
    <w:p>
      <w:r>
        <w:br/>
        <w:t># Ví dụ minh họa: fine-tune BERT (yêu cầu: transformers &gt;= 4.x, tensorflow)</w:t>
        <w:br/>
        <w:t>from transformers import BertTokenizer, TFBertForSequenceClassification</w:t>
        <w:br/>
        <w:t>import tensorflow as tf</w:t>
        <w:br/>
        <w:br/>
        <w:t>tokenizer = BertTokenizer.from_pretrained('bert-base-uncased')</w:t>
        <w:br/>
        <w:t>model = TFBertForSequenceClassification.from_pretrained('bert-base-uncased', num_labels=2)</w:t>
        <w:br/>
        <w:br/>
        <w:t>def encode(texts, max_len=128):</w:t>
        <w:br/>
        <w:t xml:space="preserve">    return tokenizer(texts, padding=True, truncation=True, max_length=max_len, return_tensors='tf')</w:t>
        <w:br/>
        <w:br/>
        <w:t># Tạo tf.data dataset từ tokenized inputs</w:t>
        <w:br/>
        <w:t>texts = ["I love this!", "I hate that!"]</w:t>
        <w:br/>
        <w:t>labels = [1, 0]</w:t>
        <w:br/>
        <w:t>enc = encode(texts)</w:t>
        <w:br/>
        <w:t>dataset = tf.data.Dataset.from_tensor_slices((dict(enc), labels)).batch(8)</w:t>
        <w:br/>
        <w:br/>
        <w:t>optimizer = tf.keras.optimizers.Adam(learning_rate=2e-5)</w:t>
        <w:br/>
        <w:t>loss = tf.keras.losses.SparseCategoricalCrossentropy(from_logits=True)</w:t>
        <w:br/>
        <w:t>model.compile(optimizer=optimizer, loss=loss, metrics=['accuracy'])</w:t>
        <w:br/>
        <w:br/>
        <w:t>model.fit(dataset, epochs=2)</w:t>
        <w:br/>
      </w:r>
    </w:p>
    <w:p>
      <w:pPr>
        <w:pStyle w:val="Heading2"/>
      </w:pPr>
      <w:r>
        <w:t>9. Ví dụ thực tế: Phân loại cảm xúc (Sentiment Analysis) - Pipeline tóm tắt</w:t>
      </w:r>
    </w:p>
    <w:p>
      <w:r>
        <w:t>1) Thu thập dữ liệu (ví dụ: IMDb, Twitter, hoặc tập dữ liệu tiếng Việt).</w:t>
        <w:br/>
        <w:t>2) Tiền xử lý (lowercase, loại bỏ url/emoji/từ rác), tokenization hoặc subword tokenization.</w:t>
        <w:br/>
        <w:t>3) Vectorization (TextVectorization hoặc tokenizer của transformers) và tạo dataset.</w:t>
        <w:br/>
        <w:t>4) Chọn mô hình (LSTM / CNN / Transformer) và huấn luyện.</w:t>
        <w:br/>
        <w:t>5) Đánh giá trên tập test, tinh chỉnh hyperparameters, và triển khai.</w:t>
      </w:r>
    </w:p>
    <w:p>
      <w:pPr>
        <w:pStyle w:val="Heading2"/>
      </w:pPr>
      <w:r>
        <w:t>10. Mẹo thực tế và best practices</w:t>
      </w:r>
    </w:p>
    <w:p>
      <w:r>
        <w:t>- Luôn dùng validation để tránh overfitting.</w:t>
        <w:br/>
        <w:t>- Dùng callbacks để tự động dừng và lưu mô hình tốt nhất.</w:t>
        <w:br/>
        <w:t>- Tiền xử lý nhất quán giữa huấn luyện và production.</w:t>
        <w:br/>
        <w:t>- Sử dụng pretrained models khi dữ liệu ít.</w:t>
        <w:br/>
        <w:t>- Theo dõi latency và throughput khi deploy.</w:t>
        <w:br/>
        <w:t>- Kiểm soát reproducibility bằng random seed và lưu config/hyperparams.</w:t>
      </w:r>
    </w:p>
    <w:p>
      <w:pPr>
        <w:pStyle w:val="Heading2"/>
      </w:pPr>
      <w:r>
        <w:t>11. Tài nguyên tham khảo (tự thêm khi cần)</w:t>
      </w:r>
    </w:p>
    <w:p>
      <w:r>
        <w:t>TensorFlow, Keras, Hugging Face Transformers, các bộ dữ liệu tiêu chuẩn (GLUE, SQuAD, IMDb), và thư viện xử lý tiếng Việt như underthesea, pyvi, vncorenlp.</w:t>
      </w:r>
    </w:p>
    <w:p>
      <w:pPr>
        <w:pStyle w:val="Heading2"/>
      </w:pPr>
      <w:r>
        <w:t>12. Kết luận</w:t>
      </w:r>
    </w:p>
    <w:p>
      <w:r>
        <w:t>Tài liệu cung cấp một lộ trình thực tế để xây dựng hệ thống NLP với TensorFlow, từ tiền xử lý đến triển khai production. Bạn có thể mở rộng bằng cách thêm pipeline MLOps, giám sát mô hình và cơ chế tự động huấn luyện lại khi dữ liệu drift.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