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3E92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511C1460">
            <w:pPr>
              <w:spacing w:after="0" w:line="240" w:lineRule="auto"/>
              <w:jc w:val="center"/>
              <w:rPr>
                <w:rFonts w:ascii="Times New Roman" w:hAnsi="Times New Roman" w:cs="Times New Roman"/>
              </w:rPr>
            </w:pPr>
            <w:r>
              <w:rPr>
                <w:rFonts w:ascii="Times New Roman" w:hAnsi="Times New Roman" w:eastAsia="Times" w:cs="Times New Roman"/>
                <w:sz w:val="24"/>
                <w:szCs w:val="24"/>
                <w:lang w:val="en-US"/>
              </w:rPr>
              <w:drawing>
                <wp:inline distT="0" distB="0" distL="0" distR="0">
                  <wp:extent cx="2255520" cy="617220"/>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9" name="image1.jpg"/>
                          <pic:cNvPicPr preferRelativeResize="0"/>
                        </pic:nvPicPr>
                        <pic:blipFill>
                          <a:blip r:embed="rId6"/>
                          <a:srcRect/>
                          <a:stretch>
                            <a:fillRect/>
                          </a:stretch>
                        </pic:blipFill>
                        <pic:spPr>
                          <a:xfrm>
                            <a:off x="0" y="0"/>
                            <a:ext cx="2255520" cy="617220"/>
                          </a:xfrm>
                          <a:prstGeom prst="rect">
                            <a:avLst/>
                          </a:prstGeom>
                        </pic:spPr>
                      </pic:pic>
                    </a:graphicData>
                  </a:graphic>
                </wp:inline>
              </w:drawing>
            </w:r>
          </w:p>
          <w:p w14:paraId="506C4435">
            <w:pPr>
              <w:spacing w:after="0" w:line="240" w:lineRule="auto"/>
              <w:jc w:val="center"/>
              <w:rPr>
                <w:rFonts w:ascii="Times New Roman" w:hAnsi="Times New Roman" w:cs="Times New Roman"/>
              </w:rPr>
            </w:pPr>
          </w:p>
          <w:p w14:paraId="38B75653">
            <w:pPr>
              <w:spacing w:after="0" w:line="240" w:lineRule="auto"/>
              <w:jc w:val="center"/>
              <w:rPr>
                <w:rFonts w:ascii="Times New Roman" w:hAnsi="Times New Roman" w:cs="Times New Roman"/>
              </w:rPr>
            </w:pPr>
            <w:r>
              <w:rPr>
                <w:rFonts w:ascii="Times New Roman" w:hAnsi="Times New Roman" w:cs="Times New Roman"/>
                <w:b/>
              </w:rPr>
              <w:t>KHOA CÔNG NGHỆ THÔNG TIN</w:t>
            </w:r>
          </w:p>
        </w:tc>
        <w:tc>
          <w:tcPr>
            <w:tcW w:w="4675" w:type="dxa"/>
            <w:vAlign w:val="center"/>
          </w:tcPr>
          <w:p w14:paraId="43ACBDBB">
            <w:pPr>
              <w:spacing w:after="0" w:line="240" w:lineRule="auto"/>
              <w:jc w:val="center"/>
              <w:rPr>
                <w:rFonts w:ascii="Times New Roman" w:hAnsi="Times New Roman" w:cs="Times New Roman"/>
                <w:b/>
                <w:bCs/>
                <w:color w:val="FF0000"/>
                <w:sz w:val="42"/>
                <w:szCs w:val="32"/>
              </w:rPr>
            </w:pPr>
            <w:r>
              <w:rPr>
                <w:rFonts w:ascii="Times New Roman" w:hAnsi="Times New Roman" w:cs="Times New Roman"/>
                <w:b/>
                <w:bCs/>
                <w:color w:val="FF0000"/>
                <w:sz w:val="42"/>
                <w:szCs w:val="32"/>
              </w:rPr>
              <w:t xml:space="preserve">BÀI 01 – TỔNG QUAN </w:t>
            </w:r>
          </w:p>
          <w:p w14:paraId="6C777A0D">
            <w:pPr>
              <w:spacing w:after="0" w:line="240" w:lineRule="auto"/>
              <w:jc w:val="center"/>
              <w:rPr>
                <w:rFonts w:ascii="Times New Roman" w:hAnsi="Times New Roman" w:cs="Times New Roman"/>
                <w:b/>
                <w:bCs/>
                <w:sz w:val="40"/>
                <w:szCs w:val="40"/>
              </w:rPr>
            </w:pPr>
            <w:r>
              <w:rPr>
                <w:rFonts w:ascii="Times New Roman" w:hAnsi="Times New Roman" w:cs="Times New Roman"/>
                <w:b/>
                <w:bCs/>
                <w:color w:val="FF0000"/>
                <w:sz w:val="40"/>
                <w:szCs w:val="40"/>
              </w:rPr>
              <w:t>VỀ LẬP TRÌNH MẠNG</w:t>
            </w:r>
          </w:p>
        </w:tc>
      </w:tr>
    </w:tbl>
    <w:p w14:paraId="70899237">
      <w:pPr>
        <w:rPr>
          <w:rFonts w:ascii="Times New Roman" w:hAnsi="Times New Roman" w:cs="Times New Roman"/>
        </w:rPr>
      </w:pPr>
    </w:p>
    <w:p w14:paraId="5971BA40">
      <w:pPr>
        <w:pStyle w:val="9"/>
        <w:numPr>
          <w:ilvl w:val="0"/>
          <w:numId w:val="1"/>
        </w:numPr>
        <w:tabs>
          <w:tab w:val="left" w:leader="dot" w:pos="9356"/>
        </w:tabs>
        <w:spacing w:after="0"/>
        <w:ind w:left="284" w:hanging="284"/>
        <w:rPr>
          <w:rFonts w:ascii="Times New Roman" w:hAnsi="Times New Roman" w:cs="Times New Roman"/>
          <w:b/>
          <w:lang w:val="en-US"/>
        </w:rPr>
      </w:pPr>
      <w:bookmarkStart w:id="0" w:name="_Hlk182860295"/>
      <w:r>
        <w:rPr>
          <w:rFonts w:ascii="Times New Roman" w:hAnsi="Times New Roman" w:cs="Times New Roman"/>
          <w:b/>
          <w:lang w:val="en-US"/>
        </w:rPr>
        <w:t>Phần thông tin sinh viên:</w:t>
      </w:r>
    </w:p>
    <w:p w14:paraId="18465741">
      <w:pPr>
        <w:pStyle w:val="9"/>
        <w:numPr>
          <w:ilvl w:val="0"/>
          <w:numId w:val="2"/>
        </w:numPr>
        <w:tabs>
          <w:tab w:val="left" w:leader="dot" w:pos="4536"/>
          <w:tab w:val="left" w:leader="dot" w:pos="9356"/>
        </w:tabs>
        <w:spacing w:after="0"/>
        <w:ind w:left="851" w:hanging="284"/>
        <w:rPr>
          <w:rFonts w:ascii="Times New Roman" w:hAnsi="Times New Roman" w:cs="Times New Roman"/>
          <w:sz w:val="26"/>
          <w:szCs w:val="26"/>
          <w:lang w:val="en-US"/>
        </w:rPr>
      </w:pPr>
      <w:r>
        <w:rPr>
          <w:rFonts w:ascii="Times New Roman" w:hAnsi="Times New Roman" w:cs="Times New Roman"/>
          <w:sz w:val="26"/>
          <w:szCs w:val="26"/>
          <w:lang w:val="en-US"/>
        </w:rPr>
        <w:t>Họ &amp; tên</w:t>
      </w:r>
      <w:r>
        <w:rPr>
          <w:rFonts w:hint="default" w:ascii="Times New Roman" w:hAnsi="Times New Roman" w:cs="Times New Roman"/>
          <w:sz w:val="26"/>
          <w:szCs w:val="26"/>
          <w:lang w:val="en-US"/>
        </w:rPr>
        <w:t>: Nh</w:t>
      </w:r>
      <w:r>
        <w:rPr>
          <w:rFonts w:hint="default" w:ascii="Times New Roman" w:hAnsi="Times New Roman" w:cs="Times New Roman"/>
          <w:sz w:val="26"/>
          <w:szCs w:val="26"/>
          <w:lang w:val="vi-VN"/>
        </w:rPr>
        <w:t xml:space="preserve">ữ Đình Huy   </w:t>
      </w:r>
      <w:r>
        <w:rPr>
          <w:rFonts w:ascii="Times New Roman" w:hAnsi="Times New Roman" w:cs="Times New Roman"/>
          <w:sz w:val="26"/>
          <w:szCs w:val="26"/>
          <w:lang w:val="en-US"/>
        </w:rPr>
        <w:t>MSSV</w:t>
      </w:r>
      <w:r>
        <w:rPr>
          <w:rFonts w:hint="default" w:ascii="Times New Roman" w:hAnsi="Times New Roman" w:cs="Times New Roman"/>
          <w:sz w:val="26"/>
          <w:szCs w:val="26"/>
          <w:lang w:val="vi-VN"/>
        </w:rPr>
        <w:t>: 2280601218</w:t>
      </w:r>
    </w:p>
    <w:p w14:paraId="449B142B">
      <w:pPr>
        <w:pStyle w:val="9"/>
        <w:numPr>
          <w:ilvl w:val="0"/>
          <w:numId w:val="2"/>
        </w:numPr>
        <w:tabs>
          <w:tab w:val="left" w:leader="dot" w:pos="9356"/>
        </w:tabs>
        <w:ind w:left="851" w:hanging="284"/>
        <w:rPr>
          <w:rFonts w:ascii="Times New Roman" w:hAnsi="Times New Roman" w:cs="Times New Roman"/>
          <w:sz w:val="26"/>
          <w:szCs w:val="26"/>
        </w:rPr>
      </w:pPr>
      <w:r>
        <w:rPr>
          <w:rFonts w:ascii="Times New Roman" w:hAnsi="Times New Roman" w:cs="Times New Roman"/>
          <w:sz w:val="26"/>
          <w:szCs w:val="26"/>
        </w:rPr>
        <w:t>Lớp:</w:t>
      </w:r>
      <w:r>
        <w:rPr>
          <w:rFonts w:hint="default" w:ascii="Times New Roman" w:hAnsi="Times New Roman" w:cs="Times New Roman"/>
          <w:sz w:val="26"/>
          <w:szCs w:val="26"/>
          <w:lang w:val="vi-VN"/>
        </w:rPr>
        <w:t xml:space="preserve"> 22DTHG4</w:t>
      </w:r>
    </w:p>
    <w:p w14:paraId="10FD5F31">
      <w:pPr>
        <w:pStyle w:val="9"/>
        <w:numPr>
          <w:ilvl w:val="0"/>
          <w:numId w:val="1"/>
        </w:numPr>
        <w:tabs>
          <w:tab w:val="left" w:leader="dot" w:pos="9356"/>
        </w:tabs>
        <w:spacing w:after="0"/>
        <w:ind w:left="284" w:hanging="284"/>
        <w:rPr>
          <w:rFonts w:ascii="Times New Roman" w:hAnsi="Times New Roman" w:cs="Times New Roman"/>
          <w:b/>
          <w:lang w:val="en-US"/>
        </w:rPr>
      </w:pPr>
      <w:r>
        <w:rPr>
          <w:rFonts w:ascii="Times New Roman" w:hAnsi="Times New Roman" w:cs="Times New Roman"/>
          <w:b/>
          <w:lang w:val="en-US"/>
        </w:rPr>
        <w:t>Phần tự đánh giá:</w:t>
      </w:r>
    </w:p>
    <w:p w14:paraId="284658BF">
      <w:pPr>
        <w:pStyle w:val="9"/>
        <w:numPr>
          <w:ilvl w:val="0"/>
          <w:numId w:val="3"/>
        </w:numPr>
        <w:tabs>
          <w:tab w:val="left" w:leader="dot" w:pos="9356"/>
        </w:tabs>
        <w:spacing w:after="0"/>
        <w:ind w:left="851" w:hanging="284"/>
        <w:rPr>
          <w:rFonts w:ascii="Times New Roman" w:hAnsi="Times New Roman" w:cs="Times New Roman"/>
          <w:sz w:val="26"/>
          <w:szCs w:val="26"/>
          <w:lang w:val="en-US"/>
        </w:rPr>
      </w:pPr>
      <w:r>
        <w:rPr>
          <w:rFonts w:ascii="Times New Roman" w:hAnsi="Times New Roman" w:cs="Times New Roman"/>
          <w:sz w:val="26"/>
          <w:szCs w:val="26"/>
          <w:lang w:val="en-US"/>
        </w:rPr>
        <w:t xml:space="preserve">Đánh giá mức độ hoàn thành (thang điểm 10):   </w:t>
      </w:r>
      <w:r>
        <w:rPr>
          <w:rFonts w:hint="default" w:ascii="Times New Roman" w:hAnsi="Times New Roman" w:cs="Times New Roman"/>
          <w:sz w:val="26"/>
          <w:szCs w:val="26"/>
          <w:lang w:val="vi-VN"/>
        </w:rPr>
        <w:t>10</w:t>
      </w:r>
      <w:r>
        <w:rPr>
          <w:rFonts w:ascii="Times New Roman" w:hAnsi="Times New Roman" w:cs="Times New Roman"/>
          <w:sz w:val="26"/>
          <w:szCs w:val="26"/>
          <w:lang w:val="en-US"/>
        </w:rPr>
        <w:t xml:space="preserve"> /10</w:t>
      </w:r>
    </w:p>
    <w:p w14:paraId="115A0BA5">
      <w:pPr>
        <w:pStyle w:val="9"/>
        <w:numPr>
          <w:ilvl w:val="0"/>
          <w:numId w:val="1"/>
        </w:numPr>
        <w:tabs>
          <w:tab w:val="left" w:leader="dot" w:pos="9356"/>
        </w:tabs>
        <w:spacing w:after="0"/>
        <w:ind w:left="284" w:hanging="284"/>
        <w:rPr>
          <w:rFonts w:ascii="Times New Roman" w:hAnsi="Times New Roman" w:cs="Times New Roman"/>
          <w:b/>
          <w:lang w:val="en-US"/>
        </w:rPr>
      </w:pPr>
      <w:r>
        <w:rPr>
          <w:rFonts w:ascii="Times New Roman" w:hAnsi="Times New Roman" w:cs="Times New Roman"/>
          <w:b/>
          <w:lang w:val="en-US"/>
        </w:rPr>
        <w:t>Báo cáo:</w:t>
      </w:r>
    </w:p>
    <w:bookmarkEnd w:id="0"/>
    <w:p w14:paraId="38862D10">
      <w:pPr>
        <w:pStyle w:val="9"/>
        <w:numPr>
          <w:ilvl w:val="0"/>
          <w:numId w:val="4"/>
        </w:numPr>
        <w:tabs>
          <w:tab w:val="left" w:leader="dot" w:pos="9356"/>
        </w:tabs>
        <w:spacing w:after="0"/>
        <w:ind w:left="284" w:hanging="284"/>
        <w:rPr>
          <w:rFonts w:ascii="Times New Roman" w:hAnsi="Times New Roman" w:cs="Times New Roman"/>
          <w:b/>
          <w:sz w:val="28"/>
          <w:szCs w:val="28"/>
          <w:lang w:val="en-US"/>
        </w:rPr>
      </w:pPr>
      <w:r>
        <w:rPr>
          <w:rFonts w:ascii="Times New Roman" w:hAnsi="Times New Roman" w:cs="Times New Roman"/>
          <w:b/>
          <w:sz w:val="28"/>
          <w:szCs w:val="28"/>
          <w:lang w:val="en-US"/>
        </w:rPr>
        <w:t>Ứng dụng:</w:t>
      </w:r>
      <w:r>
        <w:rPr>
          <w:rFonts w:hint="default" w:ascii="Times New Roman" w:hAnsi="Times New Roman" w:cs="Times New Roman"/>
          <w:b/>
          <w:sz w:val="28"/>
          <w:szCs w:val="28"/>
          <w:lang w:val="vi-VN"/>
        </w:rPr>
        <w:t xml:space="preserve"> Gmail</w:t>
      </w:r>
    </w:p>
    <w:p w14:paraId="09B3B5A9">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Các chức năng chính của ứng dụng bao gồm:</w:t>
      </w:r>
    </w:p>
    <w:p w14:paraId="52948790">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Gửi và nhận email nhanh chóng, hỗ trợ đính kèm tối da 25MB. Nếu tổng dung lượng vượt quá, Gmail sẽ tự động chèn liên kết Google Drive cho phép gửi file dung lượng lớn hơn.</w:t>
      </w:r>
    </w:p>
    <w:p w14:paraId="7743DB58">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Tổ chức, quản lý hộp thư theo danh mục. Có tính năng hoàn tác email, tãm hoãn email, lên lịch gửi email và chế độ bảo mật (email có thời hạn và mật khẩu).</w:t>
      </w:r>
    </w:p>
    <w:p w14:paraId="60F85C87">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Tìm và lọc email thông minh qua công nghệ Google Search.</w:t>
      </w:r>
    </w:p>
    <w:p w14:paraId="57687A52">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Bảo mật tài khoản với xác thực 2 yếu tố (2FA).</w:t>
      </w:r>
    </w:p>
    <w:p w14:paraId="6BF7123D">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Tích hợp với ứng dụng khác của Google như Drive, Meet, Calender.</w:t>
      </w:r>
    </w:p>
    <w:p w14:paraId="7C0588D1">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Các tầng giao thức sử dụng: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12"/>
        <w:gridCol w:w="1890"/>
        <w:gridCol w:w="5974"/>
      </w:tblGrid>
      <w:tr w14:paraId="6353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12" w:type="dxa"/>
          </w:tcPr>
          <w:p w14:paraId="0B7CB38B">
            <w:pPr>
              <w:tabs>
                <w:tab w:val="left" w:leader="dot" w:pos="9356"/>
              </w:tabs>
              <w:spacing w:after="0"/>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 xml:space="preserve">Tầng </w:t>
            </w:r>
          </w:p>
        </w:tc>
        <w:tc>
          <w:tcPr>
            <w:tcW w:w="1890" w:type="dxa"/>
          </w:tcPr>
          <w:p w14:paraId="5A1EF2B2">
            <w:pPr>
              <w:tabs>
                <w:tab w:val="left" w:leader="dot" w:pos="9356"/>
              </w:tabs>
              <w:spacing w:after="0"/>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Giao thức</w:t>
            </w:r>
          </w:p>
        </w:tc>
        <w:tc>
          <w:tcPr>
            <w:tcW w:w="5974" w:type="dxa"/>
          </w:tcPr>
          <w:p w14:paraId="28274F08">
            <w:pPr>
              <w:tabs>
                <w:tab w:val="left" w:leader="dot" w:pos="9356"/>
              </w:tabs>
              <w:spacing w:after="0"/>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Vai trò</w:t>
            </w:r>
          </w:p>
        </w:tc>
      </w:tr>
      <w:tr w14:paraId="7923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12" w:type="dxa"/>
          </w:tcPr>
          <w:p w14:paraId="6E8B9EE4">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Tầng vận chuyển</w:t>
            </w:r>
          </w:p>
        </w:tc>
        <w:tc>
          <w:tcPr>
            <w:tcW w:w="1890" w:type="dxa"/>
          </w:tcPr>
          <w:p w14:paraId="035281E4">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TCP</w:t>
            </w:r>
          </w:p>
        </w:tc>
        <w:tc>
          <w:tcPr>
            <w:tcW w:w="5974" w:type="dxa"/>
          </w:tcPr>
          <w:p w14:paraId="1F797A3E">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Đảm bảo email được gửi chính xác, không mất gói, theo đúng thứ tự.</w:t>
            </w:r>
          </w:p>
        </w:tc>
      </w:tr>
      <w:tr w14:paraId="34877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12" w:type="dxa"/>
          </w:tcPr>
          <w:p w14:paraId="4FA4ED84">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 xml:space="preserve">Tầng ứng dụng </w:t>
            </w:r>
          </w:p>
        </w:tc>
        <w:tc>
          <w:tcPr>
            <w:tcW w:w="1890" w:type="dxa"/>
          </w:tcPr>
          <w:p w14:paraId="6C8CC558">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SMTP</w:t>
            </w:r>
          </w:p>
        </w:tc>
        <w:tc>
          <w:tcPr>
            <w:tcW w:w="5974" w:type="dxa"/>
          </w:tcPr>
          <w:p w14:paraId="65B16B7A">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Gửi thư từ máy khách (client) lên máy chủ (server) hoặc giữa các máy chủ mai.l</w:t>
            </w:r>
          </w:p>
        </w:tc>
      </w:tr>
      <w:tr w14:paraId="5BABF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12" w:type="dxa"/>
          </w:tcPr>
          <w:p w14:paraId="5ADAE448">
            <w:pPr>
              <w:tabs>
                <w:tab w:val="left" w:leader="dot" w:pos="9356"/>
              </w:tabs>
              <w:spacing w:after="0"/>
              <w:rPr>
                <w:rFonts w:hint="default" w:ascii="Times New Roman" w:hAnsi="Times New Roman" w:cs="Times New Roman"/>
                <w:bCs/>
                <w:sz w:val="26"/>
                <w:szCs w:val="26"/>
                <w:vertAlign w:val="baseline"/>
                <w:lang w:val="vi-VN"/>
              </w:rPr>
            </w:pPr>
          </w:p>
        </w:tc>
        <w:tc>
          <w:tcPr>
            <w:tcW w:w="1890" w:type="dxa"/>
          </w:tcPr>
          <w:p w14:paraId="48C2F1F6">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POP3</w:t>
            </w:r>
          </w:p>
        </w:tc>
        <w:tc>
          <w:tcPr>
            <w:tcW w:w="5974" w:type="dxa"/>
          </w:tcPr>
          <w:p w14:paraId="7FAD4037">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Cho phép tải email từ máy chủ xuống thiết bị các nhân để đọc offline.</w:t>
            </w:r>
          </w:p>
        </w:tc>
      </w:tr>
      <w:tr w14:paraId="7F1AE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12" w:type="dxa"/>
          </w:tcPr>
          <w:p w14:paraId="195562E5">
            <w:pPr>
              <w:tabs>
                <w:tab w:val="left" w:leader="dot" w:pos="9356"/>
              </w:tabs>
              <w:spacing w:after="0"/>
              <w:rPr>
                <w:rFonts w:hint="default" w:ascii="Times New Roman" w:hAnsi="Times New Roman" w:cs="Times New Roman"/>
                <w:bCs/>
                <w:sz w:val="26"/>
                <w:szCs w:val="26"/>
                <w:vertAlign w:val="baseline"/>
                <w:lang w:val="vi-VN"/>
              </w:rPr>
            </w:pPr>
          </w:p>
        </w:tc>
        <w:tc>
          <w:tcPr>
            <w:tcW w:w="1890" w:type="dxa"/>
          </w:tcPr>
          <w:p w14:paraId="28449F4E">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IMAP</w:t>
            </w:r>
          </w:p>
        </w:tc>
        <w:tc>
          <w:tcPr>
            <w:tcW w:w="5974" w:type="dxa"/>
          </w:tcPr>
          <w:p w14:paraId="48C7D9A8">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Truy cập, đồng bộ và quản lý email trực tiếp trên máy chủ.</w:t>
            </w:r>
          </w:p>
        </w:tc>
      </w:tr>
    </w:tbl>
    <w:p w14:paraId="602752F2">
      <w:pPr>
        <w:tabs>
          <w:tab w:val="left" w:leader="dot" w:pos="9356"/>
        </w:tabs>
        <w:spacing w:after="0"/>
        <w:rPr>
          <w:rFonts w:hint="default" w:ascii="Times New Roman" w:hAnsi="Times New Roman" w:cs="Times New Roman"/>
          <w:bCs/>
          <w:sz w:val="26"/>
          <w:szCs w:val="26"/>
          <w:lang w:val="vi-VN"/>
        </w:rPr>
      </w:pPr>
    </w:p>
    <w:p w14:paraId="313D0714">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xml:space="preserve">Điểm mạnh: </w:t>
      </w:r>
    </w:p>
    <w:p w14:paraId="1D911736">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xml:space="preserve">- Tốc độ nhanh và bảo mật cao nhờ mã hóa TLS/SSL. </w:t>
      </w:r>
    </w:p>
    <w:p w14:paraId="07D074BE">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Dung lượng lưu trữ lớn.</w:t>
      </w:r>
    </w:p>
    <w:p w14:paraId="4070BFD6">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Tích hợp hệ sinh thái Google WorkSpace.</w:t>
      </w:r>
    </w:p>
    <w:p w14:paraId="7EE43EE4">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Có thể truy cập từ nhiều thiết bị và nền tảng khác nhau.</w:t>
      </w:r>
    </w:p>
    <w:p w14:paraId="4AA39BC9">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Hạn chế:</w:t>
      </w:r>
    </w:p>
    <w:p w14:paraId="3128EC4B">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Giới hạn dụng lượng đính kèm.</w:t>
      </w:r>
    </w:p>
    <w:p w14:paraId="1CD3A61B">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Phụ thuộc vào kết nối Internet.</w:t>
      </w:r>
    </w:p>
    <w:p w14:paraId="5495534D">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Vấn đề riêng tư vì dư liệu được lưu trên máy chủ của Google.</w:t>
      </w:r>
    </w:p>
    <w:p w14:paraId="3663AF73">
      <w:pPr>
        <w:pStyle w:val="9"/>
        <w:numPr>
          <w:ilvl w:val="0"/>
          <w:numId w:val="4"/>
        </w:numPr>
        <w:tabs>
          <w:tab w:val="left" w:leader="dot" w:pos="9356"/>
        </w:tabs>
        <w:spacing w:after="0"/>
        <w:ind w:left="284" w:hanging="284"/>
        <w:rPr>
          <w:rFonts w:ascii="Times New Roman" w:hAnsi="Times New Roman" w:cs="Times New Roman"/>
          <w:b/>
          <w:sz w:val="28"/>
          <w:szCs w:val="28"/>
          <w:lang w:val="en-US"/>
        </w:rPr>
      </w:pPr>
      <w:r>
        <w:rPr>
          <w:rFonts w:ascii="Times New Roman" w:hAnsi="Times New Roman" w:cs="Times New Roman"/>
          <w:b/>
          <w:sz w:val="28"/>
          <w:szCs w:val="28"/>
          <w:lang w:val="en-US"/>
        </w:rPr>
        <w:t xml:space="preserve">Ứng dụng: </w:t>
      </w:r>
      <w:r>
        <w:rPr>
          <w:rFonts w:hint="default" w:ascii="Times New Roman" w:hAnsi="Times New Roman" w:cs="Times New Roman"/>
          <w:b/>
          <w:sz w:val="28"/>
          <w:szCs w:val="28"/>
          <w:lang w:val="vi-VN"/>
        </w:rPr>
        <w:t>Google Home</w:t>
      </w:r>
    </w:p>
    <w:p w14:paraId="73F02162">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Google Home là ứng quản lý và điều khiển các thiết bị nhà thông minh do Google phát triển, cho phép người dùng kết nối, giám sát và điều khiển các thiết bị như đèn, camera, TV, máy lạnh,.. thông qua giọng nói hoặc giao diện ứng dụng.</w:t>
      </w:r>
    </w:p>
    <w:p w14:paraId="601EE8BB">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Các chức năng chính:</w:t>
      </w:r>
    </w:p>
    <w:p w14:paraId="623238E5">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Kết nối và điều khiển thiết bị thông minh trong nhà.</w:t>
      </w:r>
    </w:p>
    <w:p w14:paraId="424C686C">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Nhận lệnh bằng giọng nói thông qua trợ lý ảo Google Assistance.</w:t>
      </w:r>
    </w:p>
    <w:p w14:paraId="41C578D0">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Tự động hóa các tác vụ được thực hiện qua Routines và Scripts</w:t>
      </w:r>
    </w:p>
    <w:p w14:paraId="2219CE2A">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Tạo nhóm thiết bị và điều khiển đồng thời.</w:t>
      </w:r>
    </w:p>
    <w:p w14:paraId="0661266D">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Giám sát tình trạng thiết bị theo thời gian thực.</w:t>
      </w:r>
    </w:p>
    <w:p w14:paraId="141BEB83">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Cho phép khách truy cập một số các thiết bị được chọn mà không cần truy cập vào tài khoản</w:t>
      </w:r>
    </w:p>
    <w:p w14:paraId="09C41BB0">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Các giao thức sử dụng: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3465"/>
        <w:gridCol w:w="3992"/>
      </w:tblGrid>
      <w:tr w14:paraId="610B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6A680E5E">
            <w:pPr>
              <w:tabs>
                <w:tab w:val="left" w:leader="dot" w:pos="9356"/>
              </w:tabs>
              <w:spacing w:after="0"/>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 xml:space="preserve">Tầng </w:t>
            </w:r>
          </w:p>
        </w:tc>
        <w:tc>
          <w:tcPr>
            <w:tcW w:w="3465" w:type="dxa"/>
          </w:tcPr>
          <w:p w14:paraId="532C1D41">
            <w:pPr>
              <w:tabs>
                <w:tab w:val="left" w:leader="dot" w:pos="9356"/>
              </w:tabs>
              <w:spacing w:after="0"/>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Giao thức</w:t>
            </w:r>
          </w:p>
        </w:tc>
        <w:tc>
          <w:tcPr>
            <w:tcW w:w="3992" w:type="dxa"/>
          </w:tcPr>
          <w:p w14:paraId="4AE3A989">
            <w:pPr>
              <w:tabs>
                <w:tab w:val="left" w:leader="dot" w:pos="9356"/>
              </w:tabs>
              <w:spacing w:after="0"/>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Vai trò</w:t>
            </w:r>
          </w:p>
        </w:tc>
      </w:tr>
      <w:tr w14:paraId="7EC3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003E03BD">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Tầng vận chuyển</w:t>
            </w:r>
          </w:p>
        </w:tc>
        <w:tc>
          <w:tcPr>
            <w:tcW w:w="3465" w:type="dxa"/>
          </w:tcPr>
          <w:p w14:paraId="68162B63">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TCP/UDP</w:t>
            </w:r>
          </w:p>
        </w:tc>
        <w:tc>
          <w:tcPr>
            <w:tcW w:w="3992" w:type="dxa"/>
          </w:tcPr>
          <w:p w14:paraId="6264767E">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TCP đảm bảo truyền lệnh chính xác, UDP dùng cho phản hồi nhanh từ thiết bị IoT.</w:t>
            </w:r>
          </w:p>
        </w:tc>
      </w:tr>
      <w:tr w14:paraId="4044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26E595DE">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 xml:space="preserve">Tầng ứng dụng </w:t>
            </w:r>
          </w:p>
        </w:tc>
        <w:tc>
          <w:tcPr>
            <w:tcW w:w="3465" w:type="dxa"/>
          </w:tcPr>
          <w:p w14:paraId="0728DBDB">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HTTPS</w:t>
            </w:r>
          </w:p>
        </w:tc>
        <w:tc>
          <w:tcPr>
            <w:tcW w:w="3992" w:type="dxa"/>
          </w:tcPr>
          <w:p w14:paraId="669AE5BE">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Giao tiếp bảo mật giữa ứng dụng và máy chủ Google Cloud</w:t>
            </w:r>
          </w:p>
        </w:tc>
      </w:tr>
      <w:tr w14:paraId="5ED0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333AC0DA">
            <w:pPr>
              <w:tabs>
                <w:tab w:val="left" w:leader="dot" w:pos="9356"/>
              </w:tabs>
              <w:spacing w:after="0"/>
              <w:rPr>
                <w:rFonts w:hint="default" w:ascii="Times New Roman" w:hAnsi="Times New Roman" w:cs="Times New Roman"/>
                <w:bCs/>
                <w:sz w:val="26"/>
                <w:szCs w:val="26"/>
                <w:vertAlign w:val="baseline"/>
                <w:lang w:val="vi-VN"/>
              </w:rPr>
            </w:pPr>
          </w:p>
        </w:tc>
        <w:tc>
          <w:tcPr>
            <w:tcW w:w="3465" w:type="dxa"/>
          </w:tcPr>
          <w:p w14:paraId="2A52B2B7">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MQTT</w:t>
            </w:r>
          </w:p>
        </w:tc>
        <w:tc>
          <w:tcPr>
            <w:tcW w:w="3992" w:type="dxa"/>
          </w:tcPr>
          <w:p w14:paraId="1AD32C69">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Giao thức nhẹ dùng cho IoT, giúp gửi nhận thông điệp giữa thiết bị và máy chủ một cách tiết kiệm băng thông</w:t>
            </w:r>
          </w:p>
        </w:tc>
      </w:tr>
      <w:tr w14:paraId="7D2E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56904FC2">
            <w:pPr>
              <w:tabs>
                <w:tab w:val="left" w:leader="dot" w:pos="9356"/>
              </w:tabs>
              <w:spacing w:after="0"/>
              <w:rPr>
                <w:rFonts w:hint="default" w:ascii="Times New Roman" w:hAnsi="Times New Roman" w:cs="Times New Roman"/>
                <w:bCs/>
                <w:sz w:val="26"/>
                <w:szCs w:val="26"/>
                <w:vertAlign w:val="baseline"/>
                <w:lang w:val="vi-VN"/>
              </w:rPr>
            </w:pPr>
          </w:p>
        </w:tc>
        <w:tc>
          <w:tcPr>
            <w:tcW w:w="3465" w:type="dxa"/>
          </w:tcPr>
          <w:p w14:paraId="739A4365">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mDNS (muiticast DNS)</w:t>
            </w:r>
          </w:p>
        </w:tc>
        <w:tc>
          <w:tcPr>
            <w:tcW w:w="3992" w:type="dxa"/>
          </w:tcPr>
          <w:p w14:paraId="0DB335E0">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Phát hiện thiết bị trong mạng cục bộ mà không cần máy chủ DNS</w:t>
            </w:r>
          </w:p>
        </w:tc>
      </w:tr>
      <w:tr w14:paraId="1CEA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192AD0A2">
            <w:pPr>
              <w:tabs>
                <w:tab w:val="left" w:leader="dot" w:pos="9356"/>
              </w:tabs>
              <w:spacing w:after="0"/>
              <w:rPr>
                <w:rFonts w:hint="default" w:ascii="Times New Roman" w:hAnsi="Times New Roman" w:cs="Times New Roman"/>
                <w:bCs/>
                <w:sz w:val="26"/>
                <w:szCs w:val="26"/>
                <w:vertAlign w:val="baseline"/>
                <w:lang w:val="vi-VN"/>
              </w:rPr>
            </w:pPr>
          </w:p>
        </w:tc>
        <w:tc>
          <w:tcPr>
            <w:tcW w:w="3465" w:type="dxa"/>
          </w:tcPr>
          <w:p w14:paraId="7ECBBB97">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Weave / Thread</w:t>
            </w:r>
          </w:p>
        </w:tc>
        <w:tc>
          <w:tcPr>
            <w:tcW w:w="3992" w:type="dxa"/>
          </w:tcPr>
          <w:p w14:paraId="13617A0A">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Giao thức riêng của Google để giao tiếp nhanh an toàn, giữa các thiết bị Nest.</w:t>
            </w:r>
          </w:p>
        </w:tc>
      </w:tr>
      <w:tr w14:paraId="4006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3C28D444">
            <w:pPr>
              <w:tabs>
                <w:tab w:val="left" w:leader="dot" w:pos="9356"/>
              </w:tabs>
              <w:spacing w:after="0"/>
              <w:rPr>
                <w:rFonts w:hint="default" w:ascii="Times New Roman" w:hAnsi="Times New Roman" w:cs="Times New Roman"/>
                <w:bCs/>
                <w:sz w:val="26"/>
                <w:szCs w:val="26"/>
                <w:vertAlign w:val="baseline"/>
                <w:lang w:val="vi-VN"/>
              </w:rPr>
            </w:pPr>
          </w:p>
        </w:tc>
        <w:tc>
          <w:tcPr>
            <w:tcW w:w="3465" w:type="dxa"/>
          </w:tcPr>
          <w:p w14:paraId="0D541203">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Matter</w:t>
            </w:r>
          </w:p>
        </w:tc>
        <w:tc>
          <w:tcPr>
            <w:tcW w:w="3992" w:type="dxa"/>
          </w:tcPr>
          <w:p w14:paraId="5C479F85">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Giao quan trọng cho nhà thông minh. Đảm bảo khả năng tương tác các thiết bị từ nhiều hãng khác nhau.</w:t>
            </w:r>
          </w:p>
        </w:tc>
      </w:tr>
    </w:tbl>
    <w:p w14:paraId="229D24CB">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Điểm mạnh:</w:t>
      </w:r>
    </w:p>
    <w:p w14:paraId="25C24882">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Dễ sử dụng, thiết lập nhanh.</w:t>
      </w:r>
    </w:p>
    <w:p w14:paraId="7D14C223">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Tương thích với nhiều thiết bị thông minh (Nest, Philips Hue, Xiaomi, v.v).</w:t>
      </w:r>
    </w:p>
    <w:p w14:paraId="03457594">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Có khả năng nhận diện giọng nói chính xác nhờ công nghệ AI và trợ lý ảo</w:t>
      </w:r>
    </w:p>
    <w:p w14:paraId="5D26AE33">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Hỗ trợ tự động hóa linh hoạt.</w:t>
      </w:r>
    </w:p>
    <w:p w14:paraId="6AD9AFF1">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Bảo mật tốt, dữ liệu truyền mã hóa.</w:t>
      </w:r>
    </w:p>
    <w:p w14:paraId="106F45BF">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Hạn chế:</w:t>
      </w:r>
    </w:p>
    <w:p w14:paraId="5DCD6C2B">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Phụ thuộc vào hệ sinh thái Google</w:t>
      </w:r>
    </w:p>
    <w:p w14:paraId="5203C1E1">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Yêu cầu Internet ổn định để truyền từ xa.</w:t>
      </w:r>
    </w:p>
    <w:p w14:paraId="483D6F74">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Một số tính năng nâng cao bị giới hạn theo khu vực.</w:t>
      </w:r>
    </w:p>
    <w:p w14:paraId="14382F3F">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Cần nguồn điện cho thiết bị trung tâm (Google Nest Hub).</w:t>
      </w:r>
    </w:p>
    <w:p w14:paraId="7570E717">
      <w:pPr>
        <w:tabs>
          <w:tab w:val="left" w:leader="dot" w:pos="9356"/>
        </w:tabs>
        <w:spacing w:after="0"/>
        <w:ind w:firstLine="426"/>
        <w:rPr>
          <w:rFonts w:ascii="Times New Roman" w:hAnsi="Times New Roman" w:cs="Times New Roman"/>
          <w:bCs/>
          <w:lang w:val="en-US"/>
        </w:rPr>
      </w:pPr>
    </w:p>
    <w:p w14:paraId="429DA4BF">
      <w:pPr>
        <w:pStyle w:val="9"/>
        <w:numPr>
          <w:ilvl w:val="0"/>
          <w:numId w:val="4"/>
        </w:numPr>
        <w:tabs>
          <w:tab w:val="left" w:leader="dot" w:pos="9356"/>
        </w:tabs>
        <w:spacing w:after="0"/>
        <w:ind w:left="284" w:hanging="284"/>
        <w:rPr>
          <w:rFonts w:ascii="Times New Roman" w:hAnsi="Times New Roman" w:cs="Times New Roman"/>
          <w:b/>
          <w:sz w:val="28"/>
          <w:szCs w:val="28"/>
          <w:lang w:val="en-US"/>
        </w:rPr>
      </w:pPr>
      <w:r>
        <w:rPr>
          <w:rFonts w:ascii="Times New Roman" w:hAnsi="Times New Roman" w:cs="Times New Roman"/>
          <w:b/>
          <w:sz w:val="28"/>
          <w:szCs w:val="28"/>
          <w:lang w:val="en-US"/>
        </w:rPr>
        <w:t xml:space="preserve">Ứng dụng: </w:t>
      </w:r>
      <w:r>
        <w:rPr>
          <w:rFonts w:hint="default" w:ascii="Times New Roman" w:hAnsi="Times New Roman" w:cs="Times New Roman"/>
          <w:b/>
          <w:sz w:val="28"/>
          <w:szCs w:val="28"/>
          <w:lang w:val="vi-VN"/>
        </w:rPr>
        <w:t>SoundCloud</w:t>
      </w:r>
    </w:p>
    <w:p w14:paraId="34C616AB">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SoundCloud là nền tảng âm nhạc trực tuyến cho phép người dùng nghe, tải nhạc lên, chia sẻ, quảng bá các bản thu âm, từ nhạc chuyên nghiệp cho đến podcast và nội dung âm thanh cá nhân. Khác với Spotify - nơi chủ yếu phát hành nhạc thương mại, SoundCloud tập trung vào cộng đồng nghệ sĩ độc lập và người sáng tạo nội dung</w:t>
      </w:r>
    </w:p>
    <w:p w14:paraId="2E970D66">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Các chức năng chính:</w:t>
      </w:r>
    </w:p>
    <w:p w14:paraId="77B2693C">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Phát nhạc trực tuyến (Streaming): người dùng có thể nghe nhạc, podcast hoặc mix online.</w:t>
      </w:r>
    </w:p>
    <w:p w14:paraId="49BF4E21">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Hỗ trợ các nghệ sĩ hoặc cá nhân chia sẻ bản thu âm nhạc, bài hát tự sáng tác.</w:t>
      </w:r>
    </w:p>
    <w:p w14:paraId="422A3FBB">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Cho phép lưu bài hát để nghe khi không có Internet (với gói Premium).</w:t>
      </w:r>
    </w:p>
    <w:p w14:paraId="37755EB0">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Gợi ý và đề xuất nhạc dựa trên lịch sử nghe và thói quen của người dùng.</w:t>
      </w:r>
    </w:p>
    <w:p w14:paraId="5EB774EB">
      <w:pPr>
        <w:tabs>
          <w:tab w:val="left" w:leader="dot" w:pos="9356"/>
        </w:tabs>
        <w:spacing w:after="0"/>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Các giao thức sử dụng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3465"/>
        <w:gridCol w:w="3992"/>
      </w:tblGrid>
      <w:tr w14:paraId="238C6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70621DCB">
            <w:pPr>
              <w:tabs>
                <w:tab w:val="left" w:leader="dot" w:pos="9356"/>
              </w:tabs>
              <w:spacing w:after="0"/>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 xml:space="preserve">Tầng </w:t>
            </w:r>
          </w:p>
        </w:tc>
        <w:tc>
          <w:tcPr>
            <w:tcW w:w="3465" w:type="dxa"/>
          </w:tcPr>
          <w:p w14:paraId="363EBDD7">
            <w:pPr>
              <w:tabs>
                <w:tab w:val="left" w:leader="dot" w:pos="9356"/>
              </w:tabs>
              <w:spacing w:after="0"/>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Giao thức</w:t>
            </w:r>
          </w:p>
        </w:tc>
        <w:tc>
          <w:tcPr>
            <w:tcW w:w="3992" w:type="dxa"/>
          </w:tcPr>
          <w:p w14:paraId="2FE7C6A1">
            <w:pPr>
              <w:tabs>
                <w:tab w:val="left" w:leader="dot" w:pos="9356"/>
              </w:tabs>
              <w:spacing w:after="0"/>
              <w:rPr>
                <w:rFonts w:hint="default" w:ascii="Times New Roman" w:hAnsi="Times New Roman" w:cs="Times New Roman"/>
                <w:b/>
                <w:bCs w:val="0"/>
                <w:sz w:val="26"/>
                <w:szCs w:val="26"/>
                <w:vertAlign w:val="baseline"/>
                <w:lang w:val="vi-VN"/>
              </w:rPr>
            </w:pPr>
            <w:r>
              <w:rPr>
                <w:rFonts w:hint="default" w:ascii="Times New Roman" w:hAnsi="Times New Roman" w:cs="Times New Roman"/>
                <w:b/>
                <w:bCs w:val="0"/>
                <w:sz w:val="26"/>
                <w:szCs w:val="26"/>
                <w:vertAlign w:val="baseline"/>
                <w:lang w:val="vi-VN"/>
              </w:rPr>
              <w:t>Vai trò</w:t>
            </w:r>
          </w:p>
        </w:tc>
      </w:tr>
      <w:tr w14:paraId="1326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1366B54D">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Tầng vận chuyển</w:t>
            </w:r>
          </w:p>
        </w:tc>
        <w:tc>
          <w:tcPr>
            <w:tcW w:w="3465" w:type="dxa"/>
          </w:tcPr>
          <w:p w14:paraId="0715DA40">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TCP/UDP</w:t>
            </w:r>
          </w:p>
        </w:tc>
        <w:tc>
          <w:tcPr>
            <w:tcW w:w="3992" w:type="dxa"/>
          </w:tcPr>
          <w:p w14:paraId="5EB7EB07">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TCP đảm bảo truyền tải dữ liệu quan trọng, UDP hỗ trợ truyền luồng nhạc liên tục, giảm độ trễ khi streaming.</w:t>
            </w:r>
          </w:p>
        </w:tc>
      </w:tr>
      <w:tr w14:paraId="527F1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5C5AE7F9">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 xml:space="preserve">Tầng ứng dụng </w:t>
            </w:r>
          </w:p>
        </w:tc>
        <w:tc>
          <w:tcPr>
            <w:tcW w:w="3465" w:type="dxa"/>
          </w:tcPr>
          <w:p w14:paraId="1CC060C0">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HTTPS</w:t>
            </w:r>
          </w:p>
        </w:tc>
        <w:tc>
          <w:tcPr>
            <w:tcW w:w="3992" w:type="dxa"/>
          </w:tcPr>
          <w:p w14:paraId="39AA6959">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Giao tiếp an toàn giữa máy chủ và máy khách</w:t>
            </w:r>
          </w:p>
        </w:tc>
      </w:tr>
      <w:tr w14:paraId="13D7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5AD98A14">
            <w:pPr>
              <w:tabs>
                <w:tab w:val="left" w:leader="dot" w:pos="9356"/>
              </w:tabs>
              <w:spacing w:after="0"/>
              <w:rPr>
                <w:rFonts w:hint="default" w:ascii="Times New Roman" w:hAnsi="Times New Roman" w:cs="Times New Roman"/>
                <w:bCs/>
                <w:sz w:val="26"/>
                <w:szCs w:val="26"/>
                <w:vertAlign w:val="baseline"/>
                <w:lang w:val="vi-VN"/>
              </w:rPr>
            </w:pPr>
          </w:p>
        </w:tc>
        <w:tc>
          <w:tcPr>
            <w:tcW w:w="3465" w:type="dxa"/>
          </w:tcPr>
          <w:p w14:paraId="1B367D05">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HLS ( HTTP Live Streaming)</w:t>
            </w:r>
          </w:p>
        </w:tc>
        <w:tc>
          <w:tcPr>
            <w:tcW w:w="3992" w:type="dxa"/>
          </w:tcPr>
          <w:p w14:paraId="4ABE08F9">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Giao thức chia luồng nhạc thành các đoạn nhỏ, giúp phát nhạc liên tục và ổn định</w:t>
            </w:r>
          </w:p>
        </w:tc>
      </w:tr>
      <w:tr w14:paraId="64FD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047E6D2B">
            <w:pPr>
              <w:tabs>
                <w:tab w:val="left" w:leader="dot" w:pos="9356"/>
              </w:tabs>
              <w:spacing w:after="0"/>
              <w:rPr>
                <w:rFonts w:hint="default" w:ascii="Times New Roman" w:hAnsi="Times New Roman" w:cs="Times New Roman"/>
                <w:bCs/>
                <w:sz w:val="26"/>
                <w:szCs w:val="26"/>
                <w:vertAlign w:val="baseline"/>
                <w:lang w:val="vi-VN"/>
              </w:rPr>
            </w:pPr>
            <w:bookmarkStart w:id="1" w:name="_GoBack"/>
            <w:bookmarkEnd w:id="1"/>
          </w:p>
        </w:tc>
        <w:tc>
          <w:tcPr>
            <w:tcW w:w="3465" w:type="dxa"/>
          </w:tcPr>
          <w:p w14:paraId="1651F9BC">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RTP ( Real-time Transport Protocol)</w:t>
            </w:r>
          </w:p>
        </w:tc>
        <w:tc>
          <w:tcPr>
            <w:tcW w:w="3992" w:type="dxa"/>
          </w:tcPr>
          <w:p w14:paraId="0306A937">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Dùng trong một số dịch vụ phát âm thanh thời gian thực( live audio)</w:t>
            </w:r>
          </w:p>
        </w:tc>
      </w:tr>
      <w:tr w14:paraId="37AD2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14:paraId="0A150EEA">
            <w:pPr>
              <w:tabs>
                <w:tab w:val="left" w:leader="dot" w:pos="9356"/>
              </w:tabs>
              <w:spacing w:after="0"/>
              <w:rPr>
                <w:rFonts w:hint="default" w:ascii="Times New Roman" w:hAnsi="Times New Roman" w:cs="Times New Roman"/>
                <w:bCs/>
                <w:sz w:val="26"/>
                <w:szCs w:val="26"/>
                <w:vertAlign w:val="baseline"/>
                <w:lang w:val="vi-VN"/>
              </w:rPr>
            </w:pPr>
          </w:p>
        </w:tc>
        <w:tc>
          <w:tcPr>
            <w:tcW w:w="3465" w:type="dxa"/>
          </w:tcPr>
          <w:p w14:paraId="37741AF6">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MP3 / AAC/ Opus / Ogg Vorbis</w:t>
            </w:r>
          </w:p>
        </w:tc>
        <w:tc>
          <w:tcPr>
            <w:tcW w:w="3992" w:type="dxa"/>
          </w:tcPr>
          <w:p w14:paraId="5450CEFD">
            <w:pPr>
              <w:tabs>
                <w:tab w:val="left" w:leader="dot" w:pos="9356"/>
              </w:tabs>
              <w:spacing w:after="0"/>
              <w:rPr>
                <w:rFonts w:hint="default" w:ascii="Times New Roman" w:hAnsi="Times New Roman" w:cs="Times New Roman"/>
                <w:bCs/>
                <w:sz w:val="26"/>
                <w:szCs w:val="26"/>
                <w:vertAlign w:val="baseline"/>
                <w:lang w:val="vi-VN"/>
              </w:rPr>
            </w:pPr>
            <w:r>
              <w:rPr>
                <w:rFonts w:hint="default" w:ascii="Times New Roman" w:hAnsi="Times New Roman" w:cs="Times New Roman"/>
                <w:bCs/>
                <w:sz w:val="26"/>
                <w:szCs w:val="26"/>
                <w:vertAlign w:val="baseline"/>
                <w:lang w:val="vi-VN"/>
              </w:rPr>
              <w:t>Các định dạng âm thanh được sử dụng để giảm dung lượng và tối ưu tốc độ tải.</w:t>
            </w:r>
          </w:p>
        </w:tc>
      </w:tr>
    </w:tbl>
    <w:p w14:paraId="43CD1EE9">
      <w:pPr>
        <w:tabs>
          <w:tab w:val="left" w:leader="dot" w:pos="4536"/>
          <w:tab w:val="left" w:leader="dot" w:pos="9356"/>
        </w:tabs>
        <w:spacing w:after="0"/>
        <w:rPr>
          <w:rFonts w:ascii="Times New Roman" w:hAnsi="Times New Roman" w:cs="Times New Roman"/>
          <w:sz w:val="26"/>
          <w:szCs w:val="26"/>
          <w:lang w:val="en-US"/>
        </w:rPr>
      </w:pPr>
    </w:p>
    <w:p w14:paraId="4C0B9951">
      <w:pPr>
        <w:tabs>
          <w:tab w:val="left" w:leader="dot" w:pos="4536"/>
          <w:tab w:val="left" w:leader="dot" w:pos="9356"/>
        </w:tabs>
        <w:spacing w:after="0"/>
        <w:rPr>
          <w:rFonts w:hint="default" w:ascii="Times New Roman" w:hAnsi="Times New Roman" w:cs="Times New Roman"/>
          <w:sz w:val="26"/>
          <w:szCs w:val="26"/>
          <w:lang w:val="vi-VN"/>
        </w:rPr>
      </w:pPr>
      <w:r>
        <w:rPr>
          <w:rFonts w:hint="default" w:ascii="Times New Roman" w:hAnsi="Times New Roman" w:cs="Times New Roman"/>
          <w:sz w:val="26"/>
          <w:szCs w:val="26"/>
          <w:lang w:val="vi-VN"/>
        </w:rPr>
        <w:t>Điểm mạnh:</w:t>
      </w:r>
    </w:p>
    <w:p w14:paraId="17E0153C">
      <w:pPr>
        <w:tabs>
          <w:tab w:val="left" w:leader="dot" w:pos="4536"/>
          <w:tab w:val="left" w:leader="dot" w:pos="9356"/>
        </w:tabs>
        <w:spacing w:after="0"/>
        <w:rPr>
          <w:rFonts w:hint="default" w:ascii="Times New Roman" w:hAnsi="Times New Roman" w:cs="Times New Roman"/>
          <w:sz w:val="26"/>
          <w:szCs w:val="26"/>
          <w:lang w:val="vi-VN"/>
        </w:rPr>
      </w:pPr>
      <w:r>
        <w:rPr>
          <w:rFonts w:hint="default" w:ascii="Times New Roman" w:hAnsi="Times New Roman" w:cs="Times New Roman"/>
          <w:sz w:val="26"/>
          <w:szCs w:val="26"/>
          <w:lang w:val="vi-VN"/>
        </w:rPr>
        <w:t>- Cộng đồng âm nhạc mở, cho phép nghệ sĩ độc lập dễ dàng chia sẻ và quảng bá sản phẩm</w:t>
      </w:r>
    </w:p>
    <w:p w14:paraId="43EBF46E">
      <w:pPr>
        <w:tabs>
          <w:tab w:val="left" w:leader="dot" w:pos="4536"/>
          <w:tab w:val="left" w:leader="dot" w:pos="9356"/>
        </w:tabs>
        <w:spacing w:after="0"/>
        <w:rPr>
          <w:rFonts w:hint="default" w:ascii="Times New Roman" w:hAnsi="Times New Roman" w:cs="Times New Roman"/>
          <w:sz w:val="26"/>
          <w:szCs w:val="26"/>
          <w:lang w:val="vi-VN"/>
        </w:rPr>
      </w:pPr>
      <w:r>
        <w:rPr>
          <w:rFonts w:hint="default" w:ascii="Times New Roman" w:hAnsi="Times New Roman" w:cs="Times New Roman"/>
          <w:sz w:val="26"/>
          <w:szCs w:val="26"/>
          <w:lang w:val="vi-VN"/>
        </w:rPr>
        <w:t>- Tích hợp API cho phép lập trình viên phát triển ứng dụng, trình phát nhạc riêng.</w:t>
      </w:r>
    </w:p>
    <w:p w14:paraId="0E77E32C">
      <w:pPr>
        <w:tabs>
          <w:tab w:val="left" w:leader="dot" w:pos="4536"/>
          <w:tab w:val="left" w:leader="dot" w:pos="9356"/>
        </w:tabs>
        <w:spacing w:after="0"/>
        <w:rPr>
          <w:rFonts w:hint="default" w:ascii="Times New Roman" w:hAnsi="Times New Roman" w:cs="Times New Roman"/>
          <w:sz w:val="26"/>
          <w:szCs w:val="26"/>
          <w:lang w:val="vi-VN"/>
        </w:rPr>
      </w:pPr>
      <w:r>
        <w:rPr>
          <w:rFonts w:hint="default" w:ascii="Times New Roman" w:hAnsi="Times New Roman" w:cs="Times New Roman"/>
          <w:sz w:val="26"/>
          <w:szCs w:val="26"/>
          <w:lang w:val="vi-VN"/>
        </w:rPr>
        <w:t>- Hệ thống gợi ý thông minh, giúp tìm nhạc theo sở thích.</w:t>
      </w:r>
    </w:p>
    <w:p w14:paraId="47C9C9AC">
      <w:pPr>
        <w:tabs>
          <w:tab w:val="left" w:leader="dot" w:pos="4536"/>
          <w:tab w:val="left" w:leader="dot" w:pos="9356"/>
        </w:tabs>
        <w:spacing w:after="0"/>
        <w:rPr>
          <w:rFonts w:hint="default" w:ascii="Times New Roman" w:hAnsi="Times New Roman" w:cs="Times New Roman"/>
          <w:sz w:val="26"/>
          <w:szCs w:val="26"/>
          <w:lang w:val="vi-VN"/>
        </w:rPr>
      </w:pPr>
      <w:r>
        <w:rPr>
          <w:rFonts w:hint="default" w:ascii="Times New Roman" w:hAnsi="Times New Roman" w:cs="Times New Roman"/>
          <w:sz w:val="26"/>
          <w:szCs w:val="26"/>
          <w:lang w:val="vi-VN"/>
        </w:rPr>
        <w:t>Hạn chế:</w:t>
      </w:r>
    </w:p>
    <w:p w14:paraId="6B4CAF58">
      <w:pPr>
        <w:tabs>
          <w:tab w:val="left" w:leader="dot" w:pos="4536"/>
          <w:tab w:val="left" w:leader="dot" w:pos="9356"/>
        </w:tabs>
        <w:spacing w:after="0"/>
        <w:rPr>
          <w:rFonts w:hint="default" w:ascii="Times New Roman" w:hAnsi="Times New Roman" w:cs="Times New Roman"/>
          <w:sz w:val="26"/>
          <w:szCs w:val="26"/>
          <w:lang w:val="vi-VN"/>
        </w:rPr>
      </w:pPr>
      <w:r>
        <w:rPr>
          <w:rFonts w:hint="default" w:ascii="Times New Roman" w:hAnsi="Times New Roman" w:cs="Times New Roman"/>
          <w:sz w:val="26"/>
          <w:szCs w:val="26"/>
          <w:lang w:val="vi-VN"/>
        </w:rPr>
        <w:t>- Vấn đề về bản quyền, một số bản nhạc có thể bị xóa nếu vi phạm bản quyền.</w:t>
      </w:r>
    </w:p>
    <w:p w14:paraId="08A84283">
      <w:pPr>
        <w:tabs>
          <w:tab w:val="left" w:leader="dot" w:pos="4536"/>
          <w:tab w:val="left" w:leader="dot" w:pos="9356"/>
        </w:tabs>
        <w:spacing w:after="0"/>
        <w:rPr>
          <w:rFonts w:hint="default" w:ascii="Times New Roman" w:hAnsi="Times New Roman" w:cs="Times New Roman"/>
          <w:sz w:val="26"/>
          <w:szCs w:val="26"/>
          <w:lang w:val="vi-VN"/>
        </w:rPr>
      </w:pPr>
      <w:r>
        <w:rPr>
          <w:rFonts w:hint="default" w:ascii="Times New Roman" w:hAnsi="Times New Roman" w:cs="Times New Roman"/>
          <w:sz w:val="26"/>
          <w:szCs w:val="26"/>
          <w:lang w:val="vi-VN"/>
        </w:rPr>
        <w:t>- Tốc độ phát phụ thuộc vào máy chủ và vị trí địa lý của người dùng.</w:t>
      </w:r>
    </w:p>
    <w:p w14:paraId="4E2F0450">
      <w:pPr>
        <w:tabs>
          <w:tab w:val="left" w:leader="dot" w:pos="4536"/>
          <w:tab w:val="left" w:leader="dot" w:pos="9356"/>
        </w:tabs>
        <w:spacing w:after="0"/>
        <w:rPr>
          <w:rFonts w:ascii="Times New Roman" w:hAnsi="Times New Roman" w:cs="Times New Roman"/>
          <w:sz w:val="26"/>
          <w:szCs w:val="26"/>
          <w:lang w:val="en-US"/>
        </w:rPr>
      </w:pPr>
    </w:p>
    <w:sectPr>
      <w:pgSz w:w="12240" w:h="15840"/>
      <w:pgMar w:top="851"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A3"/>
    <w:family w:val="swiss"/>
    <w:pitch w:val="default"/>
    <w:sig w:usb0="E0002EFF" w:usb1="C000785B" w:usb2="00000009" w:usb3="00000000" w:csb0="400001FF" w:csb1="FFFF0000"/>
  </w:font>
  <w:font w:name="Calibri">
    <w:panose1 w:val="020F0502020204030204"/>
    <w:charset w:val="A3"/>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3"/>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53E71E4A"/>
    <w:multiLevelType w:val="multilevel"/>
    <w:tmpl w:val="53E71E4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AF87754"/>
    <w:multiLevelType w:val="multilevel"/>
    <w:tmpl w:val="6AF87754"/>
    <w:lvl w:ilvl="0" w:tentative="0">
      <w:start w:val="1"/>
      <w:numFmt w:val="bullet"/>
      <w:lvlText w:val=""/>
      <w:lvlJc w:val="left"/>
      <w:pPr>
        <w:ind w:left="1287" w:hanging="360"/>
      </w:pPr>
      <w:rPr>
        <w:rFonts w:hint="default" w:ascii="Wingdings" w:hAnsi="Wingdings"/>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
    <w:nsid w:val="739B54E4"/>
    <w:multiLevelType w:val="multilevel"/>
    <w:tmpl w:val="739B54E4"/>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A7D50FD"/>
    <w:multiLevelType w:val="multilevel"/>
    <w:tmpl w:val="7A7D50F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8B6"/>
    <w:rsid w:val="000721BC"/>
    <w:rsid w:val="00096C48"/>
    <w:rsid w:val="000B43D6"/>
    <w:rsid w:val="000C7AD6"/>
    <w:rsid w:val="000F6FA4"/>
    <w:rsid w:val="00105884"/>
    <w:rsid w:val="001312DC"/>
    <w:rsid w:val="0016146B"/>
    <w:rsid w:val="0017487F"/>
    <w:rsid w:val="00193CD7"/>
    <w:rsid w:val="001F6E52"/>
    <w:rsid w:val="002B0773"/>
    <w:rsid w:val="002C7C0B"/>
    <w:rsid w:val="002E64BA"/>
    <w:rsid w:val="002E72DE"/>
    <w:rsid w:val="003228B3"/>
    <w:rsid w:val="00361DCF"/>
    <w:rsid w:val="00383BFB"/>
    <w:rsid w:val="003843B7"/>
    <w:rsid w:val="003B2944"/>
    <w:rsid w:val="003E1631"/>
    <w:rsid w:val="003F4132"/>
    <w:rsid w:val="0045640A"/>
    <w:rsid w:val="00481266"/>
    <w:rsid w:val="004829FC"/>
    <w:rsid w:val="0049435A"/>
    <w:rsid w:val="004C06C1"/>
    <w:rsid w:val="004E4269"/>
    <w:rsid w:val="005602F9"/>
    <w:rsid w:val="00560AE4"/>
    <w:rsid w:val="0068448B"/>
    <w:rsid w:val="006A5BD2"/>
    <w:rsid w:val="006E607A"/>
    <w:rsid w:val="00740A89"/>
    <w:rsid w:val="007A1656"/>
    <w:rsid w:val="007B35AA"/>
    <w:rsid w:val="007B773E"/>
    <w:rsid w:val="007F2DE5"/>
    <w:rsid w:val="00822D80"/>
    <w:rsid w:val="008318DB"/>
    <w:rsid w:val="0086012A"/>
    <w:rsid w:val="008B23DE"/>
    <w:rsid w:val="008F0243"/>
    <w:rsid w:val="008F632E"/>
    <w:rsid w:val="00971515"/>
    <w:rsid w:val="00972802"/>
    <w:rsid w:val="00A1160D"/>
    <w:rsid w:val="00A15153"/>
    <w:rsid w:val="00A357E7"/>
    <w:rsid w:val="00A73F0A"/>
    <w:rsid w:val="00A81AB7"/>
    <w:rsid w:val="00AB5159"/>
    <w:rsid w:val="00AF7F4F"/>
    <w:rsid w:val="00B21B59"/>
    <w:rsid w:val="00B33310"/>
    <w:rsid w:val="00B4018E"/>
    <w:rsid w:val="00B408B6"/>
    <w:rsid w:val="00B45B84"/>
    <w:rsid w:val="00B82970"/>
    <w:rsid w:val="00BA20B7"/>
    <w:rsid w:val="00BA24E7"/>
    <w:rsid w:val="00C51120"/>
    <w:rsid w:val="00C56AD6"/>
    <w:rsid w:val="00C655EB"/>
    <w:rsid w:val="00C7072C"/>
    <w:rsid w:val="00C96D59"/>
    <w:rsid w:val="00CC5D9E"/>
    <w:rsid w:val="00D0681D"/>
    <w:rsid w:val="00DA0086"/>
    <w:rsid w:val="00E65B7C"/>
    <w:rsid w:val="00E722C1"/>
    <w:rsid w:val="00E85330"/>
    <w:rsid w:val="00E9640E"/>
    <w:rsid w:val="00EA6C06"/>
    <w:rsid w:val="00EB25E8"/>
    <w:rsid w:val="00EE7589"/>
    <w:rsid w:val="00F51343"/>
    <w:rsid w:val="00F67000"/>
    <w:rsid w:val="00FA21A0"/>
    <w:rsid w:val="00FD0523"/>
    <w:rsid w:val="00FD60C4"/>
    <w:rsid w:val="00FF369E"/>
    <w:rsid w:val="727B6E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vi-VN"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954F72" w:themeColor="followedHyperlink"/>
      <w:u w:val="single"/>
      <w14:textFill>
        <w14:solidFill>
          <w14:schemeClr w14:val="folHlink"/>
        </w14:solidFill>
      </w14:textFill>
    </w:rPr>
  </w:style>
  <w:style w:type="paragraph" w:styleId="5">
    <w:name w:val="footer"/>
    <w:basedOn w:val="1"/>
    <w:link w:val="12"/>
    <w:unhideWhenUsed/>
    <w:qFormat/>
    <w:uiPriority w:val="99"/>
    <w:pPr>
      <w:tabs>
        <w:tab w:val="center" w:pos="4513"/>
        <w:tab w:val="right" w:pos="9026"/>
      </w:tabs>
      <w:spacing w:after="0" w:line="240" w:lineRule="auto"/>
    </w:pPr>
  </w:style>
  <w:style w:type="paragraph" w:styleId="6">
    <w:name w:val="header"/>
    <w:basedOn w:val="1"/>
    <w:link w:val="11"/>
    <w:unhideWhenUsed/>
    <w:uiPriority w:val="99"/>
    <w:pPr>
      <w:tabs>
        <w:tab w:val="center" w:pos="4513"/>
        <w:tab w:val="right" w:pos="9026"/>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table" w:styleId="8">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character" w:customStyle="1" w:styleId="10">
    <w:name w:val="Unresolved Mention1"/>
    <w:basedOn w:val="2"/>
    <w:semiHidden/>
    <w:unhideWhenUsed/>
    <w:qFormat/>
    <w:uiPriority w:val="99"/>
    <w:rPr>
      <w:color w:val="605E5C"/>
      <w:shd w:val="clear" w:color="auto" w:fill="E1DFDD"/>
    </w:rPr>
  </w:style>
  <w:style w:type="character" w:customStyle="1" w:styleId="11">
    <w:name w:val="Header Char"/>
    <w:basedOn w:val="2"/>
    <w:link w:val="6"/>
    <w:uiPriority w:val="99"/>
  </w:style>
  <w:style w:type="character" w:customStyle="1" w:styleId="12">
    <w:name w:val="Footer Char"/>
    <w:basedOn w:val="2"/>
    <w:link w:val="5"/>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36</Words>
  <Characters>206</Characters>
  <Lines>1</Lines>
  <Paragraphs>1</Paragraphs>
  <TotalTime>112</TotalTime>
  <ScaleCrop>false</ScaleCrop>
  <LinksUpToDate>false</LinksUpToDate>
  <CharactersWithSpaces>241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2024-09-18T08:23:00Z</dcterms:created>
  <dc:creator>Van Nguyen Le</dc:creator>
  <cp:lastModifiedBy>Huy Nhữ Đình (2280601218)</cp:lastModifiedBy>
  <dcterms:modified xsi:type="dcterms:W3CDTF">2025-11-10T15:37:23Z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1C41E5C726E54F1482068C3F83EADEC5_12</vt:lpwstr>
  </property>
</Properties>
</file>