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VÕ VĂN LỘC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07/05/2002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075202001098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CON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23D2629D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TỔ 33, KP HÀNG GÒN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17</cp:revision>
  <cp:lastPrinted>2026-02-11T02:09:00Z</cp:lastPrinted>
  <dcterms:created xsi:type="dcterms:W3CDTF">2026-04-07T15:42:00Z</dcterms:created>
  <dcterms:modified xsi:type="dcterms:W3CDTF">2026-04-07T15:56:00Z</dcterms:modified>
  <dc:identifier/>
  <dc:language/>
</cp:coreProperties>
</file>