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b w:val="1"/>
          <w:color w:val="00033d"/>
          <w:sz w:val="28"/>
          <w:szCs w:val="28"/>
        </w:rPr>
      </w:pPr>
      <w:r w:rsidDel="00000000" w:rsidR="00000000" w:rsidRPr="00000000">
        <w:rPr>
          <w:b w:val="1"/>
          <w:color w:val="00033d"/>
          <w:sz w:val="28"/>
          <w:szCs w:val="28"/>
          <w:rtl w:val="0"/>
        </w:rPr>
        <w:t xml:space="preserve">Computer Systems and Internet Technologies - COMP1589</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color w:val="353744"/>
          <w:sz w:val="72"/>
          <w:szCs w:val="72"/>
        </w:rPr>
      </w:pPr>
      <w:bookmarkStart w:colFirst="0" w:colLast="0" w:name="_5x0d5h95i329" w:id="0"/>
      <w:bookmarkEnd w:id="0"/>
      <w:r w:rsidDel="00000000" w:rsidR="00000000" w:rsidRPr="00000000">
        <w:rPr>
          <w:b w:val="1"/>
          <w:rtl w:val="0"/>
        </w:rPr>
        <w:t xml:space="preserve">Search, Semantics &amp; Accessibility</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color w:val="666666"/>
          <w:sz w:val="28"/>
          <w:szCs w:val="28"/>
        </w:rPr>
      </w:pPr>
      <w:bookmarkStart w:colFirst="0" w:colLast="0" w:name="_af80tl7prv5v" w:id="1"/>
      <w:bookmarkEnd w:id="1"/>
      <w:r w:rsidDel="00000000" w:rsidR="00000000" w:rsidRPr="00000000">
        <w:rPr>
          <w:b w:val="1"/>
          <w:sz w:val="28"/>
          <w:szCs w:val="28"/>
          <w:rtl w:val="0"/>
        </w:rPr>
        <w:t xml:space="preserve">Lab</w:t>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Making our websites searchable (within search engines), semantically digestible and accessible adds benefit to ourselves and our users with minimal effort.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lab you will put into practice the concepts covered in the lecture, taking a basic HTML file and improving it towards industry standards. This is very much an introduction to these concepts and the implementation of them, these areas can be considered specialisms in themselves with developers dedicating years to understand them fully. </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3"/>
      <w:bookmarkEnd w:id="3"/>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To implement the basic meta tags to improve the search presence of our web page</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To implement basic semantic structures to help improve the machine readable content in our web page</w:t>
      </w:r>
      <w:r w:rsidDel="00000000" w:rsidR="00000000" w:rsidRPr="00000000">
        <w:rPr>
          <w:rtl w:val="0"/>
        </w:rPr>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To improve basic accessibility within our web page</w:t>
      </w:r>
      <w:r w:rsidDel="00000000" w:rsidR="00000000" w:rsidRPr="00000000">
        <w:rPr>
          <w:rtl w:val="0"/>
        </w:rPr>
      </w:r>
    </w:p>
    <w:p w:rsidR="00000000" w:rsidDel="00000000" w:rsidP="00000000" w:rsidRDefault="00000000" w:rsidRPr="00000000" w14:paraId="0000000C">
      <w:pPr>
        <w:pStyle w:val="Heading2"/>
        <w:rPr/>
      </w:pPr>
      <w:bookmarkStart w:colFirst="0" w:colLast="0" w:name="_lhy5vq9xxbwu" w:id="4"/>
      <w:bookmarkEnd w:id="4"/>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rPr/>
      </w:pPr>
      <w:bookmarkStart w:colFirst="0" w:colLast="0" w:name="_we13utg9026b" w:id="5"/>
      <w:bookmarkEnd w:id="5"/>
      <w:r w:rsidDel="00000000" w:rsidR="00000000" w:rsidRPr="00000000">
        <w:rPr>
          <w:rtl w:val="0"/>
        </w:rPr>
        <w:t xml:space="preserve">HTML Source</w:t>
      </w:r>
    </w:p>
    <w:p w:rsidR="00000000" w:rsidDel="00000000" w:rsidP="00000000" w:rsidRDefault="00000000" w:rsidRPr="00000000" w14:paraId="0000000E">
      <w:pPr>
        <w:rPr>
          <w:b w:val="1"/>
        </w:rPr>
      </w:pPr>
      <w:r w:rsidDel="00000000" w:rsidR="00000000" w:rsidRPr="00000000">
        <w:rPr>
          <w:b w:val="1"/>
          <w:rtl w:val="0"/>
        </w:rPr>
        <w:t xml:space="preserve">Before starting this lab, make sure you create a new HTML file and paste the base HTML code into it. You can get the HTML from the link below:</w:t>
      </w:r>
    </w:p>
    <w:p w:rsidR="00000000" w:rsidDel="00000000" w:rsidP="00000000" w:rsidRDefault="00000000" w:rsidRPr="00000000" w14:paraId="0000000F">
      <w:pPr>
        <w:rPr>
          <w:b w:val="1"/>
          <w:sz w:val="28"/>
          <w:szCs w:val="28"/>
        </w:rPr>
      </w:pPr>
      <w:hyperlink r:id="rId6">
        <w:r w:rsidDel="00000000" w:rsidR="00000000" w:rsidRPr="00000000">
          <w:rPr>
            <w:b w:val="1"/>
            <w:color w:val="1155cc"/>
            <w:sz w:val="28"/>
            <w:szCs w:val="28"/>
            <w:u w:val="single"/>
            <w:rtl w:val="0"/>
          </w:rPr>
          <w:t xml:space="preserve">https://pastebin.com/55gcSS2B</w:t>
        </w:r>
      </w:hyperlink>
      <w:r w:rsidDel="00000000" w:rsidR="00000000" w:rsidRPr="00000000">
        <w:rPr>
          <w:b w:val="1"/>
          <w:sz w:val="28"/>
          <w:szCs w:val="28"/>
          <w:rtl w:val="0"/>
        </w:rPr>
        <w:t xml:space="preserve"> </w:t>
      </w:r>
    </w:p>
    <w:p w:rsidR="00000000" w:rsidDel="00000000" w:rsidP="00000000" w:rsidRDefault="00000000" w:rsidRPr="00000000" w14:paraId="00000010">
      <w:pPr>
        <w:rPr>
          <w:sz w:val="24"/>
          <w:szCs w:val="24"/>
        </w:rPr>
      </w:pPr>
      <w:r w:rsidDel="00000000" w:rsidR="00000000" w:rsidRPr="00000000">
        <w:rPr>
          <w:sz w:val="24"/>
          <w:szCs w:val="24"/>
          <w:rtl w:val="0"/>
        </w:rPr>
        <w:t xml:space="preserve">I’d strongly suggest that you first of all read through the code and attempt to identify areas of improvement around semantics, accessibility and search (meta tags). See if you can improve it without reading on, then use the lab to review your understanding.</w:t>
      </w:r>
      <w:r w:rsidDel="00000000" w:rsidR="00000000" w:rsidRPr="00000000">
        <w:rPr>
          <w:rtl w:val="0"/>
        </w:rPr>
      </w:r>
    </w:p>
    <w:p w:rsidR="00000000" w:rsidDel="00000000" w:rsidP="00000000" w:rsidRDefault="00000000" w:rsidRPr="00000000" w14:paraId="00000011">
      <w:pPr>
        <w:pStyle w:val="Heading2"/>
        <w:rPr/>
      </w:pPr>
      <w:bookmarkStart w:colFirst="0" w:colLast="0" w:name="_l9uz83xeeujs" w:id="6"/>
      <w:bookmarkEnd w:id="6"/>
      <w:r w:rsidDel="00000000" w:rsidR="00000000" w:rsidRPr="00000000">
        <w:rPr>
          <w:rtl w:val="0"/>
        </w:rPr>
        <w:t xml:space="preserve">TASK 1 - Semantics</w:t>
      </w:r>
    </w:p>
    <w:p w:rsidR="00000000" w:rsidDel="00000000" w:rsidP="00000000" w:rsidRDefault="00000000" w:rsidRPr="00000000" w14:paraId="00000012">
      <w:pPr>
        <w:rPr/>
      </w:pPr>
      <w:r w:rsidDel="00000000" w:rsidR="00000000" w:rsidRPr="00000000">
        <w:rPr>
          <w:rtl w:val="0"/>
        </w:rPr>
        <w:t xml:space="preserve">The first thing we are going to do is improve the semantics of our HTML file, we will look at semantic elements, microdata and JSON-LD improvements for our page which will both benefit search and accessibility.</w:t>
      </w:r>
    </w:p>
    <w:p w:rsidR="00000000" w:rsidDel="00000000" w:rsidP="00000000" w:rsidRDefault="00000000" w:rsidRPr="00000000" w14:paraId="00000013">
      <w:pPr>
        <w:rPr/>
      </w:pPr>
      <w:r w:rsidDel="00000000" w:rsidR="00000000" w:rsidRPr="00000000">
        <w:rPr>
          <w:b w:val="1"/>
          <w:rtl w:val="0"/>
        </w:rPr>
        <w:t xml:space="preserve">Semantic Elements</w:t>
        <w:br w:type="textWrapping"/>
      </w:r>
      <w:r w:rsidDel="00000000" w:rsidR="00000000" w:rsidRPr="00000000">
        <w:rPr>
          <w:rtl w:val="0"/>
        </w:rPr>
        <w:t xml:space="preserve">There are a number of elements within our code which could be referred to as “div soup”, we can make some very simple changes to these to use their semantic alternatives. Below we will go through a few of the suggestions however there are more that we could do!</w:t>
      </w:r>
    </w:p>
    <w:p w:rsidR="00000000" w:rsidDel="00000000" w:rsidP="00000000" w:rsidRDefault="00000000" w:rsidRPr="00000000" w14:paraId="00000014">
      <w:pPr>
        <w:rPr>
          <w:u w:val="single"/>
        </w:rPr>
      </w:pPr>
      <w:r w:rsidDel="00000000" w:rsidR="00000000" w:rsidRPr="00000000">
        <w:rPr>
          <w:u w:val="single"/>
          <w:rtl w:val="0"/>
        </w:rPr>
        <w:t xml:space="preserve">HEADER</w:t>
      </w:r>
    </w:p>
    <w:p w:rsidR="00000000" w:rsidDel="00000000" w:rsidP="00000000" w:rsidRDefault="00000000" w:rsidRPr="00000000" w14:paraId="00000015">
      <w:pPr>
        <w:rPr/>
      </w:pPr>
      <w:r w:rsidDel="00000000" w:rsidR="00000000" w:rsidRPr="00000000">
        <w:rPr>
          <w:rtl w:val="0"/>
        </w:rPr>
        <w:t xml:space="preserve">Starting out right underneath our “body” tag, we can see we have a page header. This is currently using a div tag, the code i’m referring to is shown below.</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My Website Header</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nav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Home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About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Services</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nav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t xml:space="preserve">We can swap this div tag out for a “header” tag to represent the page header semantically, give this a go and check your answer below.</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My Website Header</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nav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Home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About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Services</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nav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header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9">
      <w:pPr>
        <w:rPr>
          <w:u w:val="single"/>
        </w:rPr>
      </w:pPr>
      <w:r w:rsidDel="00000000" w:rsidR="00000000" w:rsidRPr="00000000">
        <w:rPr>
          <w:u w:val="single"/>
          <w:rtl w:val="0"/>
        </w:rPr>
        <w:t xml:space="preserve">FOOTER</w:t>
      </w:r>
    </w:p>
    <w:p w:rsidR="00000000" w:rsidDel="00000000" w:rsidP="00000000" w:rsidRDefault="00000000" w:rsidRPr="00000000" w14:paraId="0000001A">
      <w:pPr>
        <w:rPr/>
      </w:pPr>
      <w:r w:rsidDel="00000000" w:rsidR="00000000" w:rsidRPr="00000000">
        <w:rPr>
          <w:rtl w:val="0"/>
        </w:rPr>
        <w:t xml:space="preserve">Similarly to the header element we can also identify the footer of the page towards the end of our document, this can easily be swapped to use the footer tag.</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        &lt;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"font-size: 5px;"</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&amp;copy; My Website 2021</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t xml:space="preserve">Can become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footer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style=</w:t>
            </w:r>
            <w:r w:rsidDel="00000000" w:rsidR="00000000" w:rsidRPr="00000000">
              <w:rPr>
                <w:rFonts w:ascii="Consolas" w:cs="Consolas" w:eastAsia="Consolas" w:hAnsi="Consolas"/>
                <w:color w:val="a2fca2"/>
                <w:shd w:fill="333333" w:val="clear"/>
                <w:rtl w:val="0"/>
              </w:rPr>
              <w:t xml:space="preserve">"font-size: 5px;"</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&amp;copy; My Website 2021</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footer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t xml:space="preserve">There are also options to bring in section and article elements to help further structure our page content into semantically valid groupings. See if you can identify and implement these!</w:t>
      </w:r>
    </w:p>
    <w:p w:rsidR="00000000" w:rsidDel="00000000" w:rsidP="00000000" w:rsidRDefault="00000000" w:rsidRPr="00000000" w14:paraId="0000001F">
      <w:pPr>
        <w:rPr>
          <w:b w:val="1"/>
        </w:rPr>
      </w:pPr>
      <w:r w:rsidDel="00000000" w:rsidR="00000000" w:rsidRPr="00000000">
        <w:rPr>
          <w:b w:val="1"/>
          <w:rtl w:val="0"/>
        </w:rPr>
        <w:t xml:space="preserve">JSON-LD</w:t>
      </w:r>
    </w:p>
    <w:p w:rsidR="00000000" w:rsidDel="00000000" w:rsidP="00000000" w:rsidRDefault="00000000" w:rsidRPr="00000000" w14:paraId="00000020">
      <w:pPr>
        <w:rPr/>
      </w:pPr>
      <w:r w:rsidDel="00000000" w:rsidR="00000000" w:rsidRPr="00000000">
        <w:rPr>
          <w:rtl w:val="0"/>
        </w:rPr>
        <w:t xml:space="preserve">Let’s now look at adding our JSON-LD data to help provide context to our page, you can find the documentation and examples here if you wish to learn more about it </w:t>
      </w:r>
      <w:hyperlink r:id="rId7">
        <w:r w:rsidDel="00000000" w:rsidR="00000000" w:rsidRPr="00000000">
          <w:rPr>
            <w:color w:val="1155cc"/>
            <w:u w:val="single"/>
            <w:rtl w:val="0"/>
          </w:rPr>
          <w:t xml:space="preserve">JSON-LD Playground</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The first thing we need to do is add a script tag within our head element for our JSON-LD content. It should look something like below, within our head tag.</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"application/ld+json"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t xml:space="preserve">Inside our newly created script tag we need to add our JSON code. JSON always follows the same base format as a JS object, so let’s start with our opening/closing brackets. The below code shows you a blank JS object.</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"application/ld+json"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t xml:space="preserve">Between our opening/closing brackets we can now start writing our JSON-LD content, this is written as standard JSON/JS object syntax. We use double quotes for the key pair values, let’s add these below:</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 type=</w:t>
            </w:r>
            <w:r w:rsidDel="00000000" w:rsidR="00000000" w:rsidRPr="00000000">
              <w:rPr>
                <w:rFonts w:ascii="Consolas" w:cs="Consolas" w:eastAsia="Consolas" w:hAnsi="Consolas"/>
                <w:color w:val="a2fca2"/>
                <w:shd w:fill="333333" w:val="clear"/>
                <w:rtl w:val="0"/>
              </w:rPr>
              <w:t xml:space="preserve">"application/ld+json"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r>
            <w:r w:rsidDel="00000000" w:rsidR="00000000" w:rsidRPr="00000000">
              <w:rPr>
                <w:rFonts w:ascii="Consolas" w:cs="Consolas" w:eastAsia="Consolas" w:hAnsi="Consolas"/>
                <w:color w:val="a2fca2"/>
                <w:shd w:fill="333333" w:val="clear"/>
                <w:rtl w:val="0"/>
              </w:rPr>
              <w:t xml:space="preserve">"@context"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"http://schema.org"</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"WebPage"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"My Website"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"description"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 website about XYZ"</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script</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t xml:space="preserve">In our definition we are defining the schema we follow, which is Schema,org, and that our content is a WebPage (this is a generic type). Then we are setting our custom content values, so our website name and description. </w:t>
      </w:r>
    </w:p>
    <w:p w:rsidR="00000000" w:rsidDel="00000000" w:rsidP="00000000" w:rsidRDefault="00000000" w:rsidRPr="00000000" w14:paraId="00000028">
      <w:pPr>
        <w:rPr/>
      </w:pPr>
      <w:r w:rsidDel="00000000" w:rsidR="00000000" w:rsidRPr="00000000">
        <w:rPr>
          <w:rtl w:val="0"/>
        </w:rPr>
        <w:t xml:space="preserve">The above is a very basic definition and we can go much further if we wish, take a look at the playground linked above to see what you can do.</w:t>
      </w:r>
    </w:p>
    <w:p w:rsidR="00000000" w:rsidDel="00000000" w:rsidP="00000000" w:rsidRDefault="00000000" w:rsidRPr="00000000" w14:paraId="00000029">
      <w:pPr>
        <w:rPr>
          <w:b w:val="1"/>
        </w:rPr>
      </w:pPr>
      <w:r w:rsidDel="00000000" w:rsidR="00000000" w:rsidRPr="00000000">
        <w:rPr>
          <w:b w:val="1"/>
          <w:rtl w:val="0"/>
        </w:rPr>
        <w:t xml:space="preserve">Microdata</w:t>
      </w:r>
    </w:p>
    <w:p w:rsidR="00000000" w:rsidDel="00000000" w:rsidP="00000000" w:rsidRDefault="00000000" w:rsidRPr="00000000" w14:paraId="0000002A">
      <w:pPr>
        <w:rPr/>
      </w:pPr>
      <w:r w:rsidDel="00000000" w:rsidR="00000000" w:rsidRPr="00000000">
        <w:rPr>
          <w:rtl w:val="0"/>
        </w:rPr>
        <w:t xml:space="preserve">Finally we are going to add our microdata for our product section, usually we would stick to either JSON-LD or microdata but for the benefit of learning we are using both. </w:t>
      </w:r>
    </w:p>
    <w:p w:rsidR="00000000" w:rsidDel="00000000" w:rsidP="00000000" w:rsidRDefault="00000000" w:rsidRPr="00000000" w14:paraId="0000002B">
      <w:pPr>
        <w:rPr/>
      </w:pPr>
      <w:r w:rsidDel="00000000" w:rsidR="00000000" w:rsidRPr="00000000">
        <w:rPr>
          <w:rtl w:val="0"/>
        </w:rPr>
        <w:t xml:space="preserve">First identify the product section, this is a div element with a heading inside called “product name” - it should look like the below.</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Name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img</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"https://i.pinimg.com/736x/38/52/a0/3852a07d2f6828ca4c9d9547fac8bed3.jpg"</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Description</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20.00</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GBP</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t xml:space="preserve">The first thing we want to do is define our scope, this is the area of content that we wish to add context to. We will apply this to the opening div tag and we will use the product schema as our base, like below.</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itemscope itemtype=</w:t>
            </w:r>
            <w:r w:rsidDel="00000000" w:rsidR="00000000" w:rsidRPr="00000000">
              <w:rPr>
                <w:rFonts w:ascii="Consolas" w:cs="Consolas" w:eastAsia="Consolas" w:hAnsi="Consolas"/>
                <w:color w:val="a2fca2"/>
                <w:shd w:fill="333333" w:val="clear"/>
                <w:rtl w:val="0"/>
              </w:rPr>
              <w:t xml:space="preserve">"http://schema.org/Product"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&lt;!-- content --&gt;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t xml:space="preserve">Now that we have set our scope we can start using the product schema attributes within our markup. You can find the schema, with examples, at </w:t>
      </w:r>
      <w:hyperlink r:id="rId8">
        <w:r w:rsidDel="00000000" w:rsidR="00000000" w:rsidRPr="00000000">
          <w:rPr>
            <w:color w:val="1155cc"/>
            <w:u w:val="single"/>
            <w:rtl w:val="0"/>
          </w:rPr>
          <w:t xml:space="preserve">Product - Schema.org Type</w:t>
        </w:r>
      </w:hyperlink>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Following the naming convention we simply use the “itemprop” attribute on our elements to define what they refer to, see if you can add the following yourself:</w:t>
      </w:r>
    </w:p>
    <w:p w:rsidR="00000000" w:rsidDel="00000000" w:rsidP="00000000" w:rsidRDefault="00000000" w:rsidRPr="00000000" w14:paraId="00000031">
      <w:pPr>
        <w:numPr>
          <w:ilvl w:val="0"/>
          <w:numId w:val="4"/>
        </w:numPr>
        <w:spacing w:after="0" w:afterAutospacing="0"/>
        <w:ind w:left="720" w:hanging="360"/>
        <w:rPr>
          <w:u w:val="none"/>
        </w:rPr>
      </w:pPr>
      <w:r w:rsidDel="00000000" w:rsidR="00000000" w:rsidRPr="00000000">
        <w:rPr>
          <w:rtl w:val="0"/>
        </w:rPr>
        <w:t xml:space="preserve">name</w:t>
      </w:r>
    </w:p>
    <w:p w:rsidR="00000000" w:rsidDel="00000000" w:rsidP="00000000" w:rsidRDefault="00000000" w:rsidRPr="00000000" w14:paraId="00000032">
      <w:pPr>
        <w:numPr>
          <w:ilvl w:val="0"/>
          <w:numId w:val="4"/>
        </w:numPr>
        <w:spacing w:after="0" w:afterAutospacing="0" w:before="0" w:beforeAutospacing="0"/>
        <w:ind w:left="720" w:hanging="360"/>
        <w:rPr>
          <w:u w:val="none"/>
        </w:rPr>
      </w:pPr>
      <w:r w:rsidDel="00000000" w:rsidR="00000000" w:rsidRPr="00000000">
        <w:rPr>
          <w:rtl w:val="0"/>
        </w:rPr>
        <w:t xml:space="preserve">image</w:t>
      </w:r>
    </w:p>
    <w:p w:rsidR="00000000" w:rsidDel="00000000" w:rsidP="00000000" w:rsidRDefault="00000000" w:rsidRPr="00000000" w14:paraId="00000033">
      <w:pPr>
        <w:numPr>
          <w:ilvl w:val="0"/>
          <w:numId w:val="4"/>
        </w:numPr>
        <w:spacing w:before="0" w:beforeAutospacing="0"/>
        <w:ind w:left="720" w:hanging="360"/>
        <w:rPr>
          <w:u w:val="none"/>
        </w:rPr>
      </w:pPr>
      <w:r w:rsidDel="00000000" w:rsidR="00000000" w:rsidRPr="00000000">
        <w:rPr>
          <w:rtl w:val="0"/>
        </w:rPr>
        <w:t xml:space="preserve">description</w:t>
      </w:r>
    </w:p>
    <w:p w:rsidR="00000000" w:rsidDel="00000000" w:rsidP="00000000" w:rsidRDefault="00000000" w:rsidRPr="00000000" w14:paraId="00000034">
      <w:pPr>
        <w:ind w:left="0" w:firstLine="0"/>
        <w:rPr/>
      </w:pPr>
      <w:r w:rsidDel="00000000" w:rsidR="00000000" w:rsidRPr="00000000">
        <w:rPr>
          <w:rtl w:val="0"/>
        </w:rPr>
        <w:t xml:space="preserve">It should look something like this:</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itemscope itemtype=</w:t>
            </w:r>
            <w:r w:rsidDel="00000000" w:rsidR="00000000" w:rsidRPr="00000000">
              <w:rPr>
                <w:rFonts w:ascii="Consolas" w:cs="Consolas" w:eastAsia="Consolas" w:hAnsi="Consolas"/>
                <w:color w:val="a2fca2"/>
                <w:shd w:fill="333333" w:val="clear"/>
                <w:rtl w:val="0"/>
              </w:rPr>
              <w:t xml:space="preserve">"http://schema.org/Product"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"name"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Name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img</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"https://i.pinimg.com/736x/38/52/a0/3852a07d2f6828ca4c9d9547fac8bed3.jpg"</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"description"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Description</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6">
      <w:pPr>
        <w:ind w:left="0" w:firstLine="0"/>
        <w:rPr/>
      </w:pPr>
      <w:r w:rsidDel="00000000" w:rsidR="00000000" w:rsidRPr="00000000">
        <w:rPr>
          <w:rtl w:val="0"/>
        </w:rPr>
        <w:t xml:space="preserve"> Now to take this to the next level let’s add a sub-context for the pricing, we will use the offer schema to define our pricing </w:t>
      </w:r>
      <w:hyperlink r:id="rId9">
        <w:r w:rsidDel="00000000" w:rsidR="00000000" w:rsidRPr="00000000">
          <w:rPr>
            <w:color w:val="1155cc"/>
            <w:u w:val="single"/>
            <w:rtl w:val="0"/>
          </w:rPr>
          <w:t xml:space="preserve">Offer - Schema.org Type</w:t>
        </w:r>
      </w:hyperlink>
      <w:r w:rsidDel="00000000" w:rsidR="00000000" w:rsidRPr="00000000">
        <w:rPr>
          <w:rtl w:val="0"/>
        </w:rPr>
        <w:t xml:space="preserve">. Give it a go yourself with the </w:t>
      </w:r>
      <w:r w:rsidDel="00000000" w:rsidR="00000000" w:rsidRPr="00000000">
        <w:rPr>
          <w:i w:val="1"/>
          <w:u w:val="single"/>
          <w:rtl w:val="0"/>
        </w:rPr>
        <w:t xml:space="preserve">price</w:t>
      </w:r>
      <w:r w:rsidDel="00000000" w:rsidR="00000000" w:rsidRPr="00000000">
        <w:rPr>
          <w:rtl w:val="0"/>
        </w:rPr>
        <w:t xml:space="preserve"> and </w:t>
      </w:r>
      <w:r w:rsidDel="00000000" w:rsidR="00000000" w:rsidRPr="00000000">
        <w:rPr>
          <w:i w:val="1"/>
          <w:u w:val="single"/>
          <w:rtl w:val="0"/>
        </w:rPr>
        <w:t xml:space="preserve">priceCurrency</w:t>
      </w:r>
      <w:r w:rsidDel="00000000" w:rsidR="00000000" w:rsidRPr="00000000">
        <w:rPr>
          <w:rtl w:val="0"/>
        </w:rPr>
        <w:t xml:space="preserve"> attributes, before checking the answers below.</w:t>
      </w:r>
    </w:p>
    <w:p w:rsidR="00000000" w:rsidDel="00000000" w:rsidP="00000000" w:rsidRDefault="00000000" w:rsidRPr="00000000" w14:paraId="00000037">
      <w:pPr>
        <w:ind w:left="0" w:firstLine="0"/>
        <w:rPr/>
      </w:pPr>
      <w:r w:rsidDel="00000000" w:rsidR="00000000" w:rsidRPr="00000000">
        <w:rPr>
          <w:rtl w:val="0"/>
        </w:rPr>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itemscope itemtype=</w:t>
            </w:r>
            <w:r w:rsidDel="00000000" w:rsidR="00000000" w:rsidRPr="00000000">
              <w:rPr>
                <w:rFonts w:ascii="Consolas" w:cs="Consolas" w:eastAsia="Consolas" w:hAnsi="Consolas"/>
                <w:color w:val="a2fca2"/>
                <w:shd w:fill="333333" w:val="clear"/>
                <w:rtl w:val="0"/>
              </w:rPr>
              <w:t xml:space="preserve">"http://schema.org/Product"</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"name"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Name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h1</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img</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"image"</w:t>
            </w:r>
            <w:r w:rsidDel="00000000" w:rsidR="00000000" w:rsidRPr="00000000">
              <w:rPr>
                <w:rFonts w:ascii="Consolas" w:cs="Consolas" w:eastAsia="Consolas" w:hAnsi="Consolas"/>
                <w:color w:val="62c8f3"/>
                <w:shd w:fill="333333" w:val="clear"/>
                <w:rtl w:val="0"/>
              </w:rPr>
              <w:t xml:space="preserve"> src=</w:t>
            </w:r>
            <w:r w:rsidDel="00000000" w:rsidR="00000000" w:rsidRPr="00000000">
              <w:rPr>
                <w:rFonts w:ascii="Consolas" w:cs="Consolas" w:eastAsia="Consolas" w:hAnsi="Consolas"/>
                <w:color w:val="a2fca2"/>
                <w:shd w:fill="333333" w:val="clear"/>
                <w:rtl w:val="0"/>
              </w:rPr>
              <w:t xml:space="preserve">"https://i.pinimg.com/736x/38/52/a0/3852a07d2f6828ca4c9d9547fac8bed3.jpg"</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"description"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Product Description</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"offers"</w:t>
            </w:r>
            <w:r w:rsidDel="00000000" w:rsidR="00000000" w:rsidRPr="00000000">
              <w:rPr>
                <w:rFonts w:ascii="Consolas" w:cs="Consolas" w:eastAsia="Consolas" w:hAnsi="Consolas"/>
                <w:color w:val="62c8f3"/>
                <w:shd w:fill="333333" w:val="clear"/>
                <w:rtl w:val="0"/>
              </w:rPr>
              <w:t xml:space="preserve"> itemscope itemtype=</w:t>
            </w:r>
            <w:r w:rsidDel="00000000" w:rsidR="00000000" w:rsidRPr="00000000">
              <w:rPr>
                <w:rFonts w:ascii="Consolas" w:cs="Consolas" w:eastAsia="Consolas" w:hAnsi="Consolas"/>
                <w:color w:val="a2fca2"/>
                <w:shd w:fill="333333" w:val="clear"/>
                <w:rtl w:val="0"/>
              </w:rPr>
              <w:t xml:space="preserve">"http://schema.org/Offer"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"price"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20.00</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 itemprop=</w:t>
            </w:r>
            <w:r w:rsidDel="00000000" w:rsidR="00000000" w:rsidRPr="00000000">
              <w:rPr>
                <w:rFonts w:ascii="Consolas" w:cs="Consolas" w:eastAsia="Consolas" w:hAnsi="Consolas"/>
                <w:color w:val="a2fca2"/>
                <w:shd w:fill="333333" w:val="clear"/>
                <w:rtl w:val="0"/>
              </w:rPr>
              <w:t xml:space="preserve">"priceCurrency"</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"GBP"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GBP</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span</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div</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9">
      <w:pPr>
        <w:pStyle w:val="Heading2"/>
        <w:rPr/>
      </w:pPr>
      <w:bookmarkStart w:colFirst="0" w:colLast="0" w:name="_v97me72nyvvt" w:id="7"/>
      <w:bookmarkEnd w:id="7"/>
      <w:r w:rsidDel="00000000" w:rsidR="00000000" w:rsidRPr="00000000">
        <w:rPr>
          <w:rtl w:val="0"/>
        </w:rPr>
      </w:r>
    </w:p>
    <w:p w:rsidR="00000000" w:rsidDel="00000000" w:rsidP="00000000" w:rsidRDefault="00000000" w:rsidRPr="00000000" w14:paraId="0000003A">
      <w:pPr>
        <w:pStyle w:val="Heading2"/>
        <w:rPr/>
      </w:pPr>
      <w:bookmarkStart w:colFirst="0" w:colLast="0" w:name="_4s31yfc41g1k" w:id="8"/>
      <w:bookmarkEnd w:id="8"/>
      <w:r w:rsidDel="00000000" w:rsidR="00000000" w:rsidRPr="00000000">
        <w:rPr>
          <w:rtl w:val="0"/>
        </w:rPr>
        <w:t xml:space="preserve">TASK 2 - Meta Tags &amp; Open Graph</w:t>
      </w:r>
    </w:p>
    <w:p w:rsidR="00000000" w:rsidDel="00000000" w:rsidP="00000000" w:rsidRDefault="00000000" w:rsidRPr="00000000" w14:paraId="0000003B">
      <w:pPr>
        <w:rPr/>
      </w:pPr>
      <w:r w:rsidDel="00000000" w:rsidR="00000000" w:rsidRPr="00000000">
        <w:rPr>
          <w:rtl w:val="0"/>
        </w:rPr>
        <w:t xml:space="preserve">A key aspect of any modern website is its ability to effectively appear in search results and to be represented on social media as intended. We can do a lot of this work via meta tags and using the OpenGraph standard.</w:t>
      </w:r>
    </w:p>
    <w:p w:rsidR="00000000" w:rsidDel="00000000" w:rsidP="00000000" w:rsidRDefault="00000000" w:rsidRPr="00000000" w14:paraId="0000003C">
      <w:pPr>
        <w:rPr/>
      </w:pPr>
      <w:r w:rsidDel="00000000" w:rsidR="00000000" w:rsidRPr="00000000">
        <w:rPr>
          <w:rtl w:val="0"/>
        </w:rPr>
        <w:t xml:space="preserve">Within our head section let’s start by adding the bare minimum meta tag, the “description” tag. Try adding this yourself, the name is “description” and content is whatever you wish. You can see the output below.</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"description"</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"This is the description of my website that will appear in search results."</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t xml:space="preserve">Now we can move onto adding our social media tags, we will start with Open Graph and then add Twitter Cards also for maximum support across platforms.</w:t>
      </w:r>
    </w:p>
    <w:p w:rsidR="00000000" w:rsidDel="00000000" w:rsidP="00000000" w:rsidRDefault="00000000" w:rsidRPr="00000000" w14:paraId="0000003F">
      <w:pPr>
        <w:rPr/>
      </w:pPr>
      <w:r w:rsidDel="00000000" w:rsidR="00000000" w:rsidRPr="00000000">
        <w:rPr>
          <w:rtl w:val="0"/>
        </w:rPr>
        <w:t xml:space="preserve">Rather than using the name attribute of the tag, we will now be using the “property” attribute for Open Graph. The format is something like below:</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"og:title"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"My Website 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t xml:space="preserve">Now that you’ve added your title within OG, try adding the following attributes:</w:t>
      </w:r>
    </w:p>
    <w:p w:rsidR="00000000" w:rsidDel="00000000" w:rsidP="00000000" w:rsidRDefault="00000000" w:rsidRPr="00000000" w14:paraId="00000042">
      <w:pPr>
        <w:numPr>
          <w:ilvl w:val="0"/>
          <w:numId w:val="2"/>
        </w:numPr>
        <w:spacing w:after="0" w:afterAutospacing="0"/>
        <w:ind w:left="720" w:hanging="360"/>
        <w:rPr>
          <w:u w:val="none"/>
        </w:rPr>
      </w:pPr>
      <w:r w:rsidDel="00000000" w:rsidR="00000000" w:rsidRPr="00000000">
        <w:rPr>
          <w:rtl w:val="0"/>
        </w:rPr>
        <w:t xml:space="preserve">Type</w:t>
      </w:r>
    </w:p>
    <w:p w:rsidR="00000000" w:rsidDel="00000000" w:rsidP="00000000" w:rsidRDefault="00000000" w:rsidRPr="00000000" w14:paraId="00000043">
      <w:pPr>
        <w:numPr>
          <w:ilvl w:val="0"/>
          <w:numId w:val="2"/>
        </w:numPr>
        <w:spacing w:after="0" w:afterAutospacing="0" w:before="0" w:beforeAutospacing="0"/>
        <w:ind w:left="720" w:hanging="360"/>
        <w:rPr>
          <w:u w:val="none"/>
        </w:rPr>
      </w:pPr>
      <w:r w:rsidDel="00000000" w:rsidR="00000000" w:rsidRPr="00000000">
        <w:rPr>
          <w:rtl w:val="0"/>
        </w:rPr>
        <w:t xml:space="preserve">URL</w:t>
      </w:r>
    </w:p>
    <w:p w:rsidR="00000000" w:rsidDel="00000000" w:rsidP="00000000" w:rsidRDefault="00000000" w:rsidRPr="00000000" w14:paraId="00000044">
      <w:pPr>
        <w:numPr>
          <w:ilvl w:val="0"/>
          <w:numId w:val="2"/>
        </w:numPr>
        <w:spacing w:after="0" w:afterAutospacing="0" w:before="0" w:beforeAutospacing="0"/>
        <w:ind w:left="720" w:hanging="360"/>
        <w:rPr>
          <w:u w:val="none"/>
        </w:rPr>
      </w:pPr>
      <w:r w:rsidDel="00000000" w:rsidR="00000000" w:rsidRPr="00000000">
        <w:rPr>
          <w:rtl w:val="0"/>
        </w:rPr>
        <w:t xml:space="preserve">Description</w:t>
      </w:r>
    </w:p>
    <w:p w:rsidR="00000000" w:rsidDel="00000000" w:rsidP="00000000" w:rsidRDefault="00000000" w:rsidRPr="00000000" w14:paraId="00000045">
      <w:pPr>
        <w:numPr>
          <w:ilvl w:val="0"/>
          <w:numId w:val="2"/>
        </w:numPr>
        <w:spacing w:before="0" w:beforeAutospacing="0"/>
        <w:ind w:left="720" w:hanging="360"/>
        <w:rPr>
          <w:u w:val="none"/>
        </w:rPr>
      </w:pPr>
      <w:r w:rsidDel="00000000" w:rsidR="00000000" w:rsidRPr="00000000">
        <w:rPr>
          <w:rtl w:val="0"/>
        </w:rPr>
        <w:t xml:space="preserve">Image</w:t>
      </w:r>
    </w:p>
    <w:p w:rsidR="00000000" w:rsidDel="00000000" w:rsidP="00000000" w:rsidRDefault="00000000" w:rsidRPr="00000000" w14:paraId="00000046">
      <w:pPr>
        <w:rPr/>
      </w:pPr>
      <w:r w:rsidDel="00000000" w:rsidR="00000000" w:rsidRPr="00000000">
        <w:rPr>
          <w:rtl w:val="0"/>
        </w:rPr>
        <w:t xml:space="preserve">You can find some documentation at the official website </w:t>
      </w:r>
      <w:hyperlink r:id="rId10">
        <w:r w:rsidDel="00000000" w:rsidR="00000000" w:rsidRPr="00000000">
          <w:rPr>
            <w:color w:val="1155cc"/>
            <w:u w:val="single"/>
            <w:rtl w:val="0"/>
          </w:rPr>
          <w:t xml:space="preserve">The Open Graph protocol</w:t>
        </w:r>
      </w:hyperlink>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Your header should now have some tags that look like this:</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"og:title"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"My Website 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"og:type"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"website"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"og:url"</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"https://www.mywebsite.com/"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"og:description"</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"This is the description of my website that will appear on social media platforms."</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property=</w:t>
            </w:r>
            <w:r w:rsidDel="00000000" w:rsidR="00000000" w:rsidRPr="00000000">
              <w:rPr>
                <w:rFonts w:ascii="Consolas" w:cs="Consolas" w:eastAsia="Consolas" w:hAnsi="Consolas"/>
                <w:color w:val="a2fca2"/>
                <w:shd w:fill="333333" w:val="clear"/>
                <w:rtl w:val="0"/>
              </w:rPr>
              <w:t xml:space="preserve">"og:image"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"https://i.pinimg.com/736x/38/52/a0/3852a07d2f6828ca4c9d9547fac8bed3.jpg"</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t xml:space="preserve">Finally let’s add our Twitter specific tags, these tend to override the OG tags on Twitter but some are unique and need to exist just for Twitter. With Twitter we use the name attribute, rather than “property” as above. They look something like the below, with the word “twitter:” prepended to the name.</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"twitter:card"</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"summary_large_image"</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t xml:space="preserve">See if you can add the following tags:</w:t>
      </w:r>
    </w:p>
    <w:p w:rsidR="00000000" w:rsidDel="00000000" w:rsidP="00000000" w:rsidRDefault="00000000" w:rsidRPr="00000000" w14:paraId="0000004C">
      <w:pPr>
        <w:numPr>
          <w:ilvl w:val="0"/>
          <w:numId w:val="5"/>
        </w:numPr>
        <w:spacing w:after="0" w:afterAutospacing="0"/>
        <w:ind w:left="720" w:hanging="360"/>
        <w:rPr>
          <w:u w:val="none"/>
        </w:rPr>
      </w:pPr>
      <w:r w:rsidDel="00000000" w:rsidR="00000000" w:rsidRPr="00000000">
        <w:rPr>
          <w:rtl w:val="0"/>
        </w:rPr>
        <w:t xml:space="preserve">Title</w:t>
      </w:r>
    </w:p>
    <w:p w:rsidR="00000000" w:rsidDel="00000000" w:rsidP="00000000" w:rsidRDefault="00000000" w:rsidRPr="00000000" w14:paraId="0000004D">
      <w:pPr>
        <w:numPr>
          <w:ilvl w:val="0"/>
          <w:numId w:val="5"/>
        </w:numPr>
        <w:spacing w:after="0" w:afterAutospacing="0" w:before="0" w:beforeAutospacing="0"/>
        <w:ind w:left="720" w:hanging="360"/>
        <w:rPr>
          <w:u w:val="none"/>
        </w:rPr>
      </w:pPr>
      <w:r w:rsidDel="00000000" w:rsidR="00000000" w:rsidRPr="00000000">
        <w:rPr>
          <w:rtl w:val="0"/>
        </w:rPr>
        <w:t xml:space="preserve">Description</w:t>
      </w:r>
    </w:p>
    <w:p w:rsidR="00000000" w:rsidDel="00000000" w:rsidP="00000000" w:rsidRDefault="00000000" w:rsidRPr="00000000" w14:paraId="0000004E">
      <w:pPr>
        <w:numPr>
          <w:ilvl w:val="0"/>
          <w:numId w:val="5"/>
        </w:numPr>
        <w:spacing w:before="0" w:beforeAutospacing="0"/>
        <w:ind w:left="720" w:hanging="360"/>
        <w:rPr>
          <w:u w:val="none"/>
        </w:rPr>
      </w:pPr>
      <w:r w:rsidDel="00000000" w:rsidR="00000000" w:rsidRPr="00000000">
        <w:rPr>
          <w:rtl w:val="0"/>
        </w:rPr>
        <w:t xml:space="preserve">Image</w:t>
      </w:r>
    </w:p>
    <w:p w:rsidR="00000000" w:rsidDel="00000000" w:rsidP="00000000" w:rsidRDefault="00000000" w:rsidRPr="00000000" w14:paraId="0000004F">
      <w:pPr>
        <w:rPr/>
      </w:pPr>
      <w:r w:rsidDel="00000000" w:rsidR="00000000" w:rsidRPr="00000000">
        <w:rPr>
          <w:rtl w:val="0"/>
        </w:rPr>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"twitter:title"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"My Website 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"twitter:description"</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"This is the description of my website that will appear on Twitter."</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meta</w:t>
            </w:r>
            <w:r w:rsidDel="00000000" w:rsidR="00000000" w:rsidRPr="00000000">
              <w:rPr>
                <w:rFonts w:ascii="Consolas" w:cs="Consolas" w:eastAsia="Consolas" w:hAnsi="Consolas"/>
                <w:color w:val="62c8f3"/>
                <w:shd w:fill="333333" w:val="clear"/>
                <w:rtl w:val="0"/>
              </w:rPr>
              <w:t xml:space="preserve"> name=</w:t>
            </w:r>
            <w:r w:rsidDel="00000000" w:rsidR="00000000" w:rsidRPr="00000000">
              <w:rPr>
                <w:rFonts w:ascii="Consolas" w:cs="Consolas" w:eastAsia="Consolas" w:hAnsi="Consolas"/>
                <w:color w:val="a2fca2"/>
                <w:shd w:fill="333333" w:val="clear"/>
                <w:rtl w:val="0"/>
              </w:rPr>
              <w:t xml:space="preserve">"twitter:image"</w:t>
            </w:r>
            <w:r w:rsidDel="00000000" w:rsidR="00000000" w:rsidRPr="00000000">
              <w:rPr>
                <w:rFonts w:ascii="Consolas" w:cs="Consolas" w:eastAsia="Consolas" w:hAnsi="Consolas"/>
                <w:color w:val="62c8f3"/>
                <w:shd w:fill="333333" w:val="clear"/>
                <w:rtl w:val="0"/>
              </w:rPr>
              <w:t xml:space="preserve"> content=</w:t>
            </w:r>
            <w:r w:rsidDel="00000000" w:rsidR="00000000" w:rsidRPr="00000000">
              <w:rPr>
                <w:rFonts w:ascii="Consolas" w:cs="Consolas" w:eastAsia="Consolas" w:hAnsi="Consolas"/>
                <w:color w:val="a2fca2"/>
                <w:shd w:fill="333333" w:val="clear"/>
                <w:rtl w:val="0"/>
              </w:rPr>
              <w:t xml:space="preserve">"https://i.pinimg.com/736x/38/52/a0/3852a07d2f6828ca4c9d9547fac8bed3.jpg"</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51">
      <w:pPr>
        <w:pStyle w:val="Heading2"/>
        <w:rPr/>
      </w:pPr>
      <w:bookmarkStart w:colFirst="0" w:colLast="0" w:name="_ycet7gcu45fs" w:id="9"/>
      <w:bookmarkEnd w:id="9"/>
      <w:r w:rsidDel="00000000" w:rsidR="00000000" w:rsidRPr="00000000">
        <w:rPr>
          <w:rtl w:val="0"/>
        </w:rPr>
        <w:t xml:space="preserve">TASK 3 - Accessibility</w:t>
      </w:r>
      <w:r w:rsidDel="00000000" w:rsidR="00000000" w:rsidRPr="00000000">
        <w:rPr>
          <w:rtl w:val="0"/>
        </w:rPr>
      </w:r>
    </w:p>
    <w:p w:rsidR="00000000" w:rsidDel="00000000" w:rsidP="00000000" w:rsidRDefault="00000000" w:rsidRPr="00000000" w14:paraId="00000052">
      <w:pPr>
        <w:pStyle w:val="Heading2"/>
        <w:spacing w:line="360" w:lineRule="auto"/>
        <w:rPr>
          <w:b w:val="0"/>
          <w:color w:val="353744"/>
          <w:sz w:val="22"/>
          <w:szCs w:val="22"/>
        </w:rPr>
      </w:pPr>
      <w:bookmarkStart w:colFirst="0" w:colLast="0" w:name="_q80xneurqpco" w:id="10"/>
      <w:bookmarkEnd w:id="10"/>
      <w:r w:rsidDel="00000000" w:rsidR="00000000" w:rsidRPr="00000000">
        <w:rPr>
          <w:b w:val="0"/>
          <w:color w:val="353744"/>
          <w:sz w:val="22"/>
          <w:szCs w:val="22"/>
          <w:rtl w:val="0"/>
        </w:rPr>
        <w:t xml:space="preserve">The final step in improving our website is to make it more accessible to users, there are a number of accessibility issues we could fix. I’ve compiled a list below if you wish to give this a go yourself before looking at the code solution.</w:t>
      </w:r>
    </w:p>
    <w:p w:rsidR="00000000" w:rsidDel="00000000" w:rsidP="00000000" w:rsidRDefault="00000000" w:rsidRPr="00000000" w14:paraId="00000053">
      <w:pPr>
        <w:numPr>
          <w:ilvl w:val="0"/>
          <w:numId w:val="3"/>
        </w:numPr>
        <w:spacing w:after="0" w:afterAutospacing="0"/>
        <w:ind w:left="720" w:hanging="360"/>
        <w:rPr>
          <w:u w:val="none"/>
        </w:rPr>
      </w:pPr>
      <w:r w:rsidDel="00000000" w:rsidR="00000000" w:rsidRPr="00000000">
        <w:rPr>
          <w:rtl w:val="0"/>
        </w:rPr>
        <w:t xml:space="preserve">Document Language</w:t>
      </w:r>
    </w:p>
    <w:p w:rsidR="00000000" w:rsidDel="00000000" w:rsidP="00000000" w:rsidRDefault="00000000" w:rsidRPr="00000000" w14:paraId="00000054">
      <w:pPr>
        <w:numPr>
          <w:ilvl w:val="0"/>
          <w:numId w:val="3"/>
        </w:numPr>
        <w:spacing w:after="0" w:afterAutospacing="0" w:before="0" w:beforeAutospacing="0"/>
        <w:ind w:left="720" w:hanging="360"/>
        <w:rPr>
          <w:u w:val="none"/>
        </w:rPr>
      </w:pPr>
      <w:r w:rsidDel="00000000" w:rsidR="00000000" w:rsidRPr="00000000">
        <w:rPr>
          <w:rtl w:val="0"/>
        </w:rPr>
        <w:t xml:space="preserve">Navigation Aria Labels</w:t>
      </w:r>
    </w:p>
    <w:p w:rsidR="00000000" w:rsidDel="00000000" w:rsidP="00000000" w:rsidRDefault="00000000" w:rsidRPr="00000000" w14:paraId="00000055">
      <w:pPr>
        <w:numPr>
          <w:ilvl w:val="0"/>
          <w:numId w:val="3"/>
        </w:numPr>
        <w:spacing w:after="0" w:afterAutospacing="0" w:before="0" w:beforeAutospacing="0"/>
        <w:ind w:left="720" w:hanging="360"/>
        <w:rPr>
          <w:u w:val="none"/>
        </w:rPr>
      </w:pPr>
      <w:r w:rsidDel="00000000" w:rsidR="00000000" w:rsidRPr="00000000">
        <w:rPr>
          <w:rtl w:val="0"/>
        </w:rPr>
        <w:t xml:space="preserve">Text Colour Contrast</w:t>
      </w:r>
    </w:p>
    <w:p w:rsidR="00000000" w:rsidDel="00000000" w:rsidP="00000000" w:rsidRDefault="00000000" w:rsidRPr="00000000" w14:paraId="00000056">
      <w:pPr>
        <w:numPr>
          <w:ilvl w:val="0"/>
          <w:numId w:val="3"/>
        </w:numPr>
        <w:spacing w:after="0" w:afterAutospacing="0" w:before="0" w:beforeAutospacing="0"/>
        <w:ind w:left="720" w:hanging="360"/>
        <w:rPr>
          <w:u w:val="none"/>
        </w:rPr>
      </w:pPr>
      <w:r w:rsidDel="00000000" w:rsidR="00000000" w:rsidRPr="00000000">
        <w:rPr>
          <w:rtl w:val="0"/>
        </w:rPr>
        <w:t xml:space="preserve">Button Markup</w:t>
      </w:r>
    </w:p>
    <w:p w:rsidR="00000000" w:rsidDel="00000000" w:rsidP="00000000" w:rsidRDefault="00000000" w:rsidRPr="00000000" w14:paraId="00000057">
      <w:pPr>
        <w:numPr>
          <w:ilvl w:val="0"/>
          <w:numId w:val="3"/>
        </w:numPr>
        <w:spacing w:before="0" w:beforeAutospacing="0"/>
        <w:ind w:left="720" w:hanging="360"/>
        <w:rPr>
          <w:u w:val="none"/>
        </w:rPr>
      </w:pPr>
      <w:r w:rsidDel="00000000" w:rsidR="00000000" w:rsidRPr="00000000">
        <w:rPr>
          <w:rtl w:val="0"/>
        </w:rPr>
        <w:t xml:space="preserve">Font Size</w:t>
      </w:r>
    </w:p>
    <w:p w:rsidR="00000000" w:rsidDel="00000000" w:rsidP="00000000" w:rsidRDefault="00000000" w:rsidRPr="00000000" w14:paraId="00000058">
      <w:pPr>
        <w:rPr/>
      </w:pPr>
      <w:r w:rsidDel="00000000" w:rsidR="00000000" w:rsidRPr="00000000">
        <w:rPr>
          <w:rtl w:val="0"/>
        </w:rPr>
        <w:t xml:space="preserve">Don’t worry if you’ve not identified all the issues yet, to get started, view the website in your browser and check if everything looks okay visually - that’s the first step for accessibility.</w:t>
      </w:r>
    </w:p>
    <w:p w:rsidR="00000000" w:rsidDel="00000000" w:rsidP="00000000" w:rsidRDefault="00000000" w:rsidRPr="00000000" w14:paraId="00000059">
      <w:pPr>
        <w:rPr>
          <w:b w:val="1"/>
        </w:rPr>
      </w:pPr>
      <w:r w:rsidDel="00000000" w:rsidR="00000000" w:rsidRPr="00000000">
        <w:rPr>
          <w:b w:val="1"/>
          <w:rtl w:val="0"/>
        </w:rPr>
        <w:t xml:space="preserve">Document Language</w:t>
      </w:r>
    </w:p>
    <w:p w:rsidR="00000000" w:rsidDel="00000000" w:rsidP="00000000" w:rsidRDefault="00000000" w:rsidRPr="00000000" w14:paraId="0000005A">
      <w:pPr>
        <w:rPr/>
      </w:pPr>
      <w:r w:rsidDel="00000000" w:rsidR="00000000" w:rsidRPr="00000000">
        <w:rPr>
          <w:rtl w:val="0"/>
        </w:rPr>
        <w:t xml:space="preserve">The first thing we will do is set the document language, this is set on the HTML tag. Setting this helps the browser, and any screen readers, understand what language the content is in. This is really helpful as in some cases languages are not that easy to clearly detect.</w:t>
      </w:r>
    </w:p>
    <w:p w:rsidR="00000000" w:rsidDel="00000000" w:rsidP="00000000" w:rsidRDefault="00000000" w:rsidRPr="00000000" w14:paraId="0000005B">
      <w:pPr>
        <w:rPr/>
      </w:pPr>
      <w:r w:rsidDel="00000000" w:rsidR="00000000" w:rsidRPr="00000000">
        <w:rPr>
          <w:rtl w:val="0"/>
        </w:rPr>
        <w:t xml:space="preserve">To do this you just need to add the lang attribute, with the correct language, to your HTML tag. Something like this:</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 lang=</w:t>
            </w:r>
            <w:r w:rsidDel="00000000" w:rsidR="00000000" w:rsidRPr="00000000">
              <w:rPr>
                <w:rFonts w:ascii="Consolas" w:cs="Consolas" w:eastAsia="Consolas" w:hAnsi="Consolas"/>
                <w:color w:val="a2fca2"/>
                <w:shd w:fill="333333" w:val="clear"/>
                <w:rtl w:val="0"/>
              </w:rPr>
              <w:t xml:space="preserve">"en"</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5D">
      <w:pPr>
        <w:rPr/>
      </w:pPr>
      <w:r w:rsidDel="00000000" w:rsidR="00000000" w:rsidRPr="00000000">
        <w:rPr>
          <w:b w:val="1"/>
          <w:rtl w:val="0"/>
        </w:rPr>
        <w:t xml:space="preserve">Navigation Aria Labels</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Aria enables us to add context for accessibility to non-semantic elements, or when we feel additional context is needed. For example our navigation could use a label to help clearly identify what will happen when interacted with, let’s add this.</w:t>
      </w:r>
    </w:p>
    <w:p w:rsidR="00000000" w:rsidDel="00000000" w:rsidP="00000000" w:rsidRDefault="00000000" w:rsidRPr="00000000" w14:paraId="0000005F">
      <w:pPr>
        <w:rPr/>
      </w:pPr>
      <w:r w:rsidDel="00000000" w:rsidR="00000000" w:rsidRPr="00000000">
        <w:rPr>
          <w:rtl w:val="0"/>
        </w:rPr>
        <w:t xml:space="preserve">Identify our navigation area, within our “nav” tags. Within this we want our anchors, these are our links. To each of these anchors we can add our “aria-label” attributes with the supporting text content, something like below:</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aria-label=</w:t>
            </w:r>
            <w:r w:rsidDel="00000000" w:rsidR="00000000" w:rsidRPr="00000000">
              <w:rPr>
                <w:rFonts w:ascii="Consolas" w:cs="Consolas" w:eastAsia="Consolas" w:hAnsi="Consolas"/>
                <w:color w:val="a2fca2"/>
                <w:shd w:fill="333333" w:val="clear"/>
                <w:rtl w:val="0"/>
              </w:rPr>
              <w:t xml:space="preserve">"Link to home page"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Home</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aria-label=</w:t>
            </w:r>
            <w:r w:rsidDel="00000000" w:rsidR="00000000" w:rsidRPr="00000000">
              <w:rPr>
                <w:rFonts w:ascii="Consolas" w:cs="Consolas" w:eastAsia="Consolas" w:hAnsi="Consolas"/>
                <w:color w:val="a2fca2"/>
                <w:shd w:fill="333333" w:val="clear"/>
                <w:rtl w:val="0"/>
              </w:rPr>
              <w:t xml:space="preserve">"Link to about page"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About</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 href=</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62c8f3"/>
                <w:shd w:fill="333333" w:val="clear"/>
                <w:rtl w:val="0"/>
              </w:rPr>
              <w:t xml:space="preserve"> aria-label=</w:t>
            </w:r>
            <w:r w:rsidDel="00000000" w:rsidR="00000000" w:rsidRPr="00000000">
              <w:rPr>
                <w:rFonts w:ascii="Consolas" w:cs="Consolas" w:eastAsia="Consolas" w:hAnsi="Consolas"/>
                <w:color w:val="a2fca2"/>
                <w:shd w:fill="333333" w:val="clear"/>
                <w:rtl w:val="0"/>
              </w:rPr>
              <w:t xml:space="preserve">"Link to services page"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Services</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a</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color w:val="62c8f3"/>
                <w:shd w:fill="333333" w:val="clear"/>
                <w:rtl w:val="0"/>
              </w:rPr>
              <w:t xml:space="preserve">li</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color w:val="62c8f3"/>
                <w:shd w:fill="333333" w:val="clear"/>
                <w:rtl w:val="0"/>
              </w:rPr>
              <w:t xml:space="preserve">ul</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Text Colour Contrast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section of our website with the heading “my section header” is not very legible for most users, black text on a black background is understandably difficult to read. There is an ideal contrast minimum for legibility which is outlined within the WCAG guidelines, this example is an extreme one.</w:t>
      </w:r>
    </w:p>
    <w:p w:rsidR="00000000" w:rsidDel="00000000" w:rsidP="00000000" w:rsidRDefault="00000000" w:rsidRPr="00000000" w14:paraId="00000066">
      <w:pPr>
        <w:rPr/>
      </w:pPr>
      <w:r w:rsidDel="00000000" w:rsidR="00000000" w:rsidRPr="00000000">
        <w:rPr>
          <w:rtl w:val="0"/>
        </w:rPr>
        <w:t xml:space="preserve">The simple solution to this is to change the font colour to white, I won’t provide any code for this as you should be confident to make this change yourself.</w:t>
      </w:r>
    </w:p>
    <w:p w:rsidR="00000000" w:rsidDel="00000000" w:rsidP="00000000" w:rsidRDefault="00000000" w:rsidRPr="00000000" w14:paraId="00000067">
      <w:pPr>
        <w:rPr/>
      </w:pPr>
      <w:r w:rsidDel="00000000" w:rsidR="00000000" w:rsidRPr="00000000">
        <w:rPr>
          <w:b w:val="1"/>
          <w:rtl w:val="0"/>
        </w:rPr>
        <w:t xml:space="preserve">Button Markup</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You may have noticed that within our form we have a non-standard button for submitting our form, this is using a div tag. Although this, in most cases, works as expected it poses a problem for screen readers and systems interacting with our site. This is because they cannot identify this as a button, or even a user action. </w:t>
      </w:r>
    </w:p>
    <w:p w:rsidR="00000000" w:rsidDel="00000000" w:rsidP="00000000" w:rsidRDefault="00000000" w:rsidRPr="00000000" w14:paraId="00000069">
      <w:pPr>
        <w:rPr/>
      </w:pPr>
      <w:r w:rsidDel="00000000" w:rsidR="00000000" w:rsidRPr="00000000">
        <w:rPr>
          <w:rtl w:val="0"/>
        </w:rPr>
        <w:t xml:space="preserve">We can remedy that problem by using semantically correct elements which, in this case, help directly with accessibility. Change this markup to a standard HTML input submit button, again I won’t provide code for this as we have covered this before.</w:t>
      </w:r>
    </w:p>
    <w:p w:rsidR="00000000" w:rsidDel="00000000" w:rsidP="00000000" w:rsidRDefault="00000000" w:rsidRPr="00000000" w14:paraId="0000006A">
      <w:pPr>
        <w:rPr/>
      </w:pPr>
      <w:r w:rsidDel="00000000" w:rsidR="00000000" w:rsidRPr="00000000">
        <w:rPr>
          <w:b w:val="1"/>
          <w:rtl w:val="0"/>
        </w:rPr>
        <w:t xml:space="preserve">Font Size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Finally we have some text in our footer which is very difficult to read, even for those with perfect vision. This is again an easy fix, not dissimilar to the colour contrast, we can simply change the font size to a larger one.</w:t>
      </w:r>
    </w:p>
    <w:p w:rsidR="00000000" w:rsidDel="00000000" w:rsidP="00000000" w:rsidRDefault="00000000" w:rsidRPr="00000000" w14:paraId="0000006C">
      <w:pPr>
        <w:rPr/>
      </w:pPr>
      <w:r w:rsidDel="00000000" w:rsidR="00000000" w:rsidRPr="00000000">
        <w:rPr>
          <w:rtl w:val="0"/>
        </w:rPr>
        <w:t xml:space="preserve">Many organisations now suggest a minimum font size of 11px or 12px to accommodate most viewers.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8fdzcce6t2k5" w:id="11"/>
      <w:bookmarkEnd w:id="11"/>
      <w:r w:rsidDel="00000000" w:rsidR="00000000" w:rsidRPr="00000000">
        <w:rPr>
          <w:rtl w:val="0"/>
        </w:rPr>
        <w:t xml:space="preserve">Final Code Solution</w:t>
      </w:r>
    </w:p>
    <w:p w:rsidR="00000000" w:rsidDel="00000000" w:rsidP="00000000" w:rsidRDefault="00000000" w:rsidRPr="00000000" w14:paraId="00000070">
      <w:pPr>
        <w:rPr/>
      </w:pPr>
      <w:r w:rsidDel="00000000" w:rsidR="00000000" w:rsidRPr="00000000">
        <w:rPr>
          <w:rtl w:val="0"/>
        </w:rPr>
        <w:t xml:space="preserve">If you wish to compare your work to the desired outcome please see the final code solution at the below link:</w:t>
      </w:r>
    </w:p>
    <w:p w:rsidR="00000000" w:rsidDel="00000000" w:rsidP="00000000" w:rsidRDefault="00000000" w:rsidRPr="00000000" w14:paraId="00000071">
      <w:pPr>
        <w:rPr/>
      </w:pPr>
      <w:hyperlink r:id="rId11">
        <w:r w:rsidDel="00000000" w:rsidR="00000000" w:rsidRPr="00000000">
          <w:rPr>
            <w:color w:val="1155cc"/>
            <w:u w:val="single"/>
            <w:rtl w:val="0"/>
          </w:rPr>
          <w:t xml:space="preserve">https://pastebin.com/954e9pHr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2">
      <w:pPr>
        <w:pStyle w:val="Heading2"/>
        <w:rPr/>
      </w:pPr>
      <w:bookmarkStart w:colFirst="0" w:colLast="0" w:name="_vya9djw599hc" w:id="12"/>
      <w:bookmarkEnd w:id="12"/>
      <w:r w:rsidDel="00000000" w:rsidR="00000000" w:rsidRPr="00000000">
        <w:rPr>
          <w:rtl w:val="0"/>
        </w:rPr>
        <w:t xml:space="preserve">EXTRA</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If you’ve completed all the steps above then spend some time into the concepts we have covered today, some resources below will help you out.</w:t>
      </w:r>
    </w:p>
    <w:p w:rsidR="00000000" w:rsidDel="00000000" w:rsidP="00000000" w:rsidRDefault="00000000" w:rsidRPr="00000000" w14:paraId="00000074">
      <w:pPr>
        <w:rPr/>
      </w:pPr>
      <w:hyperlink r:id="rId12">
        <w:r w:rsidDel="00000000" w:rsidR="00000000" w:rsidRPr="00000000">
          <w:rPr>
            <w:color w:val="1155cc"/>
            <w:u w:val="single"/>
            <w:rtl w:val="0"/>
          </w:rPr>
          <w:t xml:space="preserve">Accessibility | MDN</w:t>
        </w:r>
      </w:hyperlink>
      <w:r w:rsidDel="00000000" w:rsidR="00000000" w:rsidRPr="00000000">
        <w:rPr>
          <w:rtl w:val="0"/>
        </w:rPr>
      </w:r>
    </w:p>
    <w:p w:rsidR="00000000" w:rsidDel="00000000" w:rsidP="00000000" w:rsidRDefault="00000000" w:rsidRPr="00000000" w14:paraId="00000075">
      <w:pPr>
        <w:rPr/>
      </w:pPr>
      <w:hyperlink r:id="rId13">
        <w:r w:rsidDel="00000000" w:rsidR="00000000" w:rsidRPr="00000000">
          <w:rPr>
            <w:color w:val="1155cc"/>
            <w:u w:val="single"/>
            <w:rtl w:val="0"/>
          </w:rPr>
          <w:t xml:space="preserve">Mobile accessibility checklist</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76">
      <w:pPr>
        <w:rPr/>
      </w:pPr>
      <w:hyperlink r:id="rId14">
        <w:r w:rsidDel="00000000" w:rsidR="00000000" w:rsidRPr="00000000">
          <w:rPr>
            <w:color w:val="1155cc"/>
            <w:u w:val="single"/>
            <w:rtl w:val="0"/>
          </w:rPr>
          <w:t xml:space="preserve">ARIA - Accessibility | MDN</w:t>
        </w:r>
      </w:hyperlink>
      <w:r w:rsidDel="00000000" w:rsidR="00000000" w:rsidRPr="00000000">
        <w:rPr>
          <w:rtl w:val="0"/>
        </w:rPr>
      </w:r>
    </w:p>
    <w:p w:rsidR="00000000" w:rsidDel="00000000" w:rsidP="00000000" w:rsidRDefault="00000000" w:rsidRPr="00000000" w14:paraId="00000077">
      <w:pPr>
        <w:rPr/>
      </w:pPr>
      <w:hyperlink r:id="rId15">
        <w:r w:rsidDel="00000000" w:rsidR="00000000" w:rsidRPr="00000000">
          <w:rPr>
            <w:color w:val="1155cc"/>
            <w:u w:val="single"/>
            <w:rtl w:val="0"/>
          </w:rPr>
          <w:t xml:space="preserve">The Open Graph protocol</w:t>
        </w:r>
      </w:hyperlink>
      <w:r w:rsidDel="00000000" w:rsidR="00000000" w:rsidRPr="00000000">
        <w:rPr>
          <w:rtl w:val="0"/>
        </w:rPr>
      </w:r>
    </w:p>
    <w:p w:rsidR="00000000" w:rsidDel="00000000" w:rsidP="00000000" w:rsidRDefault="00000000" w:rsidRPr="00000000" w14:paraId="00000078">
      <w:pPr>
        <w:rPr/>
      </w:pPr>
      <w:hyperlink r:id="rId16">
        <w:r w:rsidDel="00000000" w:rsidR="00000000" w:rsidRPr="00000000">
          <w:rPr>
            <w:color w:val="1155cc"/>
            <w:u w:val="single"/>
            <w:rtl w:val="0"/>
          </w:rPr>
          <w:t xml:space="preserve">Getting started with Cards | Docs | Twitter Developer Platform</w:t>
        </w:r>
      </w:hyperlink>
      <w:r w:rsidDel="00000000" w:rsidR="00000000" w:rsidRPr="00000000">
        <w:rPr>
          <w:rtl w:val="0"/>
        </w:rPr>
      </w:r>
    </w:p>
    <w:p w:rsidR="00000000" w:rsidDel="00000000" w:rsidP="00000000" w:rsidRDefault="00000000" w:rsidRPr="00000000" w14:paraId="00000079">
      <w:pPr>
        <w:rPr/>
      </w:pPr>
      <w:hyperlink r:id="rId17">
        <w:r w:rsidDel="00000000" w:rsidR="00000000" w:rsidRPr="00000000">
          <w:rPr>
            <w:color w:val="1155cc"/>
            <w:u w:val="single"/>
            <w:rtl w:val="0"/>
          </w:rPr>
          <w:t xml:space="preserve">Meta Tags and Attributes that Google Supports | Google Search Central | Documentation</w:t>
        </w:r>
      </w:hyperlink>
      <w:r w:rsidDel="00000000" w:rsidR="00000000" w:rsidRPr="00000000">
        <w:rPr>
          <w:rtl w:val="0"/>
        </w:rPr>
      </w:r>
    </w:p>
    <w:p w:rsidR="00000000" w:rsidDel="00000000" w:rsidP="00000000" w:rsidRDefault="00000000" w:rsidRPr="00000000" w14:paraId="0000007A">
      <w:pPr>
        <w:rPr/>
      </w:pPr>
      <w:hyperlink r:id="rId18">
        <w:r w:rsidDel="00000000" w:rsidR="00000000" w:rsidRPr="00000000">
          <w:rPr>
            <w:color w:val="1155cc"/>
            <w:u w:val="single"/>
            <w:rtl w:val="0"/>
          </w:rPr>
          <w:t xml:space="preserve">HTML Semantic Elements</w:t>
        </w:r>
      </w:hyperlink>
      <w:r w:rsidDel="00000000" w:rsidR="00000000" w:rsidRPr="00000000">
        <w:rPr>
          <w:rtl w:val="0"/>
        </w:rPr>
      </w:r>
    </w:p>
    <w:p w:rsidR="00000000" w:rsidDel="00000000" w:rsidP="00000000" w:rsidRDefault="00000000" w:rsidRPr="00000000" w14:paraId="0000007B">
      <w:pPr>
        <w:rPr/>
      </w:pPr>
      <w:hyperlink r:id="rId19">
        <w:r w:rsidDel="00000000" w:rsidR="00000000" w:rsidRPr="00000000">
          <w:rPr>
            <w:color w:val="1155cc"/>
            <w:u w:val="single"/>
            <w:rtl w:val="0"/>
          </w:rPr>
          <w:t xml:space="preserve">Semantics - MDN Web Docs Glossary: Definitions of Web-related terms</w:t>
        </w:r>
      </w:hyperlink>
      <w:r w:rsidDel="00000000" w:rsidR="00000000" w:rsidRPr="00000000">
        <w:rPr>
          <w:rtl w:val="0"/>
        </w:rPr>
      </w:r>
    </w:p>
    <w:p w:rsidR="00000000" w:rsidDel="00000000" w:rsidP="00000000" w:rsidRDefault="00000000" w:rsidRPr="00000000" w14:paraId="0000007C">
      <w:pPr>
        <w:rPr/>
      </w:pPr>
      <w:hyperlink r:id="rId20">
        <w:r w:rsidDel="00000000" w:rsidR="00000000" w:rsidRPr="00000000">
          <w:rPr>
            <w:color w:val="1155cc"/>
            <w:u w:val="single"/>
            <w:rtl w:val="0"/>
          </w:rPr>
          <w:t xml:space="preserve">Metadata</w:t>
        </w:r>
      </w:hyperlink>
      <w:r w:rsidDel="00000000" w:rsidR="00000000" w:rsidRPr="00000000">
        <w:rPr>
          <w:rtl w:val="0"/>
        </w:rPr>
        <w:t xml:space="preserve"> </w:t>
      </w:r>
    </w:p>
    <w:p w:rsidR="00000000" w:rsidDel="00000000" w:rsidP="00000000" w:rsidRDefault="00000000" w:rsidRPr="00000000" w14:paraId="0000007D">
      <w:pPr>
        <w:rPr/>
      </w:pPr>
      <w:hyperlink r:id="rId21">
        <w:r w:rsidDel="00000000" w:rsidR="00000000" w:rsidRPr="00000000">
          <w:rPr>
            <w:color w:val="1155cc"/>
            <w:u w:val="single"/>
            <w:rtl w:val="0"/>
          </w:rPr>
          <w:t xml:space="preserve">Semantic HTML</w:t>
        </w:r>
      </w:hyperlink>
      <w:r w:rsidDel="00000000" w:rsidR="00000000" w:rsidRPr="00000000">
        <w:rPr>
          <w:rtl w:val="0"/>
        </w:rPr>
        <w:t xml:space="preserve">      </w:t>
      </w:r>
    </w:p>
    <w:p w:rsidR="00000000" w:rsidDel="00000000" w:rsidP="00000000" w:rsidRDefault="00000000" w:rsidRPr="00000000" w14:paraId="0000007E">
      <w:pPr>
        <w:rPr/>
      </w:pPr>
      <w:hyperlink r:id="rId22">
        <w:r w:rsidDel="00000000" w:rsidR="00000000" w:rsidRPr="00000000">
          <w:rPr>
            <w:color w:val="1155cc"/>
            <w:u w:val="single"/>
            <w:rtl w:val="0"/>
          </w:rPr>
          <w:t xml:space="preserve">Learn Accessibility</w:t>
        </w:r>
      </w:hyperlink>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sectPr>
      <w:headerReference r:id="rId23" w:type="default"/>
      <w:headerReference r:id="rId24" w:type="first"/>
      <w:footerReference r:id="rId25" w:type="first"/>
      <w:pgSz w:h="15840" w:w="12240" w:orient="portrait"/>
      <w:pgMar w:bottom="1080" w:top="108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spacing w:before="0" w:line="240" w:lineRule="auto"/>
      <w:jc w:val="right"/>
      <w:rPr/>
    </w:pPr>
    <w:r w:rsidDel="00000000" w:rsidR="00000000" w:rsidRPr="00000000">
      <w:rPr/>
      <w:drawing>
        <wp:inline distB="19050" distT="19050" distL="19050" distR="19050">
          <wp:extent cx="2093383" cy="766763"/>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93383" cy="76676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spacing w:after="200" w:before="0" w:line="240" w:lineRule="auto"/>
      <w:rPr/>
    </w:pPr>
    <w:r w:rsidDel="00000000" w:rsidR="00000000" w:rsidRPr="00000000">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color w:val="353744"/>
        <w:sz w:val="22"/>
        <w:szCs w:val="22"/>
        <w:lang w:val="en_GB"/>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spacing w:before="320" w:line="240" w:lineRule="auto"/>
    </w:pPr>
    <w:rPr>
      <w:b w:val="1"/>
      <w:color w:val="00033d"/>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eb.dev/learn/html/metadata/" TargetMode="External"/><Relationship Id="rId22" Type="http://schemas.openxmlformats.org/officeDocument/2006/relationships/hyperlink" Target="https://web.dev/learn/accessibility/" TargetMode="External"/><Relationship Id="rId21" Type="http://schemas.openxmlformats.org/officeDocument/2006/relationships/hyperlink" Target="https://web.dev/learn/html/semantic-html/" TargetMode="Externa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hema.org/Offer"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astebin.com/55gcSS2B" TargetMode="External"/><Relationship Id="rId7" Type="http://schemas.openxmlformats.org/officeDocument/2006/relationships/hyperlink" Target="https://json-ld.org/playground/" TargetMode="External"/><Relationship Id="rId8" Type="http://schemas.openxmlformats.org/officeDocument/2006/relationships/hyperlink" Target="https://schema.org/Product" TargetMode="External"/><Relationship Id="rId11" Type="http://schemas.openxmlformats.org/officeDocument/2006/relationships/hyperlink" Target="https://pastebin.com/954e9pHr" TargetMode="External"/><Relationship Id="rId10" Type="http://schemas.openxmlformats.org/officeDocument/2006/relationships/hyperlink" Target="https://ogp.me/" TargetMode="External"/><Relationship Id="rId13" Type="http://schemas.openxmlformats.org/officeDocument/2006/relationships/hyperlink" Target="https://developer.mozilla.org/en-US/docs/Web/Accessibility/Mobile_accessibility_checklist" TargetMode="External"/><Relationship Id="rId12" Type="http://schemas.openxmlformats.org/officeDocument/2006/relationships/hyperlink" Target="https://developer.mozilla.org/en-US/docs/Web/Accessibility" TargetMode="External"/><Relationship Id="rId15" Type="http://schemas.openxmlformats.org/officeDocument/2006/relationships/hyperlink" Target="https://ogp.me/" TargetMode="External"/><Relationship Id="rId14" Type="http://schemas.openxmlformats.org/officeDocument/2006/relationships/hyperlink" Target="https://developer.mozilla.org/en-US/docs/Web/Accessibility/ARIA" TargetMode="External"/><Relationship Id="rId17" Type="http://schemas.openxmlformats.org/officeDocument/2006/relationships/hyperlink" Target="https://developers.google.com/search/docs/crawling-indexing/special-tags" TargetMode="External"/><Relationship Id="rId16" Type="http://schemas.openxmlformats.org/officeDocument/2006/relationships/hyperlink" Target="https://developer.twitter.com/en/docs/twitter-for-websites/cards/guides/getting-started" TargetMode="External"/><Relationship Id="rId19" Type="http://schemas.openxmlformats.org/officeDocument/2006/relationships/hyperlink" Target="https://developer.mozilla.org/en-US/docs/Glossary/Semantics" TargetMode="External"/><Relationship Id="rId18" Type="http://schemas.openxmlformats.org/officeDocument/2006/relationships/hyperlink" Target="https://www.w3schools.com/html/html5_semantic_element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