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597005" w14:textId="1385C10C" w:rsidR="00C046B5" w:rsidRPr="00606088" w:rsidRDefault="008C5C9F" w:rsidP="004C6D55">
      <w:pPr>
        <w:spacing w:before="60" w:after="60" w:line="25" w:lineRule="atLeast"/>
        <w:ind w:firstLine="720"/>
        <w:rPr>
          <w:rFonts w:ascii="Times New Roman" w:hAnsi="Times New Roman" w:cs="Times New Roman"/>
          <w:sz w:val="26"/>
          <w:szCs w:val="26"/>
        </w:rPr>
      </w:pPr>
      <w:bookmarkStart w:id="0" w:name="_GoBack"/>
      <w:bookmarkEnd w:id="0"/>
      <w:r>
        <w:rPr>
          <w:rFonts w:ascii="Times New Roman" w:hAnsi="Times New Roman" w:cs="Times New Roman"/>
          <w:noProof/>
          <w:sz w:val="26"/>
          <w:szCs w:val="26"/>
        </w:rPr>
        <w:pict w14:anchorId="1C6BD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47pt;margin-top:-40.85pt;width:128.25pt;height:79.35pt;z-index:251661312;mso-wrap-edited:f;mso-width-percent:0;mso-height-percent:0;mso-position-horizontal-relative:text;mso-position-vertical-relative:text;mso-width-percent:0;mso-height-percent:0">
            <v:imagedata r:id="rId9" o:title="BIDV-logo-pay2s - Copy"/>
          </v:shape>
        </w:pict>
      </w:r>
      <w:r w:rsidR="00B337F8" w:rsidRPr="00606088">
        <w:rPr>
          <w:rFonts w:ascii="Times New Roman" w:hAnsi="Times New Roman" w:cs="Times New Roman"/>
          <w:noProof/>
          <w:sz w:val="26"/>
          <w:szCs w:val="26"/>
          <w:lang w:val="en-US"/>
        </w:rPr>
        <mc:AlternateContent>
          <mc:Choice Requires="wpg">
            <w:drawing>
              <wp:anchor distT="0" distB="0" distL="114300" distR="114300" simplePos="0" relativeHeight="251659264" behindDoc="1" locked="0" layoutInCell="1" allowOverlap="1" wp14:anchorId="7111E198" wp14:editId="56086DDE">
                <wp:simplePos x="0" y="0"/>
                <wp:positionH relativeFrom="page">
                  <wp:align>center</wp:align>
                </wp:positionH>
                <wp:positionV relativeFrom="page">
                  <wp:align>center</wp:align>
                </wp:positionV>
                <wp:extent cx="6858000" cy="9123045"/>
                <wp:effectExtent l="0" t="0" r="19050" b="13970"/>
                <wp:wrapNone/>
                <wp:docPr id="193" name="Group 193"/>
                <wp:cNvGraphicFramePr/>
                <a:graphic xmlns:a="http://schemas.openxmlformats.org/drawingml/2006/main">
                  <a:graphicData uri="http://schemas.microsoft.com/office/word/2010/wordprocessingGroup">
                    <wpg:wgp>
                      <wpg:cNvGrpSpPr/>
                      <wpg:grpSpPr>
                        <a:xfrm>
                          <a:off x="0" y="0"/>
                          <a:ext cx="6858000" cy="9123045"/>
                          <a:chOff x="0" y="0"/>
                          <a:chExt cx="6858000" cy="9123528"/>
                        </a:xfrm>
                      </wpg:grpSpPr>
                      <wps:wsp>
                        <wps:cNvPr id="194" name="Rectangle 194"/>
                        <wps:cNvSpPr/>
                        <wps:spPr>
                          <a:xfrm>
                            <a:off x="0" y="0"/>
                            <a:ext cx="6858000" cy="1371600"/>
                          </a:xfrm>
                          <a:prstGeom prst="rect">
                            <a:avLst/>
                          </a:prstGeom>
                          <a:solidFill>
                            <a:srgbClr val="006B68"/>
                          </a:solidFill>
                          <a:ln>
                            <a:solidFill>
                              <a:srgbClr val="006B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006B68"/>
                          </a:solidFill>
                          <a:ln>
                            <a:solidFill>
                              <a:srgbClr val="006B68"/>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04413B2" w14:textId="77777777" w:rsidR="003055D2" w:rsidRPr="00504A7F" w:rsidRDefault="003055D2">
                                  <w:pPr>
                                    <w:pStyle w:val="NoSpacing"/>
                                    <w:spacing w:before="120"/>
                                    <w:jc w:val="center"/>
                                    <w:rPr>
                                      <w:rFonts w:ascii="Times New Roman" w:hAnsi="Times New Roman" w:cs="Times New Roman"/>
                                      <w:b/>
                                      <w:color w:val="FFFFFF" w:themeColor="background1"/>
                                    </w:rPr>
                                  </w:pPr>
                                  <w:r w:rsidRPr="00504A7F">
                                    <w:rPr>
                                      <w:rFonts w:ascii="Times New Roman" w:hAnsi="Times New Roman" w:cs="Times New Roman"/>
                                      <w:b/>
                                      <w:color w:val="FFFFFF" w:themeColor="background1"/>
                                    </w:rPr>
                                    <w:t>BAN QUẢN LÝ RỦI RO TOÀN HÀNG</w:t>
                                  </w:r>
                                </w:p>
                              </w:sdtContent>
                            </w:sdt>
                            <w:p w14:paraId="2EB47A3E" w14:textId="77777777" w:rsidR="003055D2" w:rsidRPr="00504A7F" w:rsidRDefault="008C5C9F" w:rsidP="00521C7C">
                              <w:pPr>
                                <w:pStyle w:val="NoSpacing"/>
                                <w:spacing w:before="120"/>
                                <w:jc w:val="center"/>
                                <w:rPr>
                                  <w:rFonts w:ascii="Times New Roman" w:hAnsi="Times New Roman" w:cs="Times New Roman"/>
                                  <w:b/>
                                  <w:i/>
                                  <w:color w:val="FFFFFF" w:themeColor="background1"/>
                                </w:rPr>
                              </w:pPr>
                              <w:sdt>
                                <w:sdtPr>
                                  <w:rPr>
                                    <w:rFonts w:ascii="Times New Roman" w:hAnsi="Times New Roman" w:cs="Times New Roman"/>
                                    <w:b/>
                                    <w:i/>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3055D2" w:rsidRPr="00504A7F">
                                    <w:rPr>
                                      <w:rFonts w:ascii="Times New Roman" w:hAnsi="Times New Roman" w:cs="Times New Roman"/>
                                      <w:b/>
                                      <w:i/>
                                      <w:color w:val="FFFFFF" w:themeColor="background1"/>
                                    </w:rPr>
                                    <w:t>Tháng 06/2025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0"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81593" w14:textId="394365C4" w:rsidR="003055D2" w:rsidRPr="00C92880" w:rsidRDefault="008C5C9F">
                              <w:pPr>
                                <w:pStyle w:val="NoSpacing"/>
                                <w:jc w:val="center"/>
                                <w:rPr>
                                  <w:rFonts w:ascii="Times New Roman" w:eastAsiaTheme="majorEastAsia" w:hAnsi="Times New Roman" w:cs="Times New Roman"/>
                                  <w:b/>
                                  <w:caps/>
                                  <w:color w:val="006B68"/>
                                  <w:sz w:val="72"/>
                                  <w:szCs w:val="72"/>
                                </w:rPr>
                              </w:pPr>
                              <w:sdt>
                                <w:sdtPr>
                                  <w:rPr>
                                    <w:rFonts w:ascii="Times New Roman" w:eastAsiaTheme="majorEastAsia" w:hAnsi="Times New Roman" w:cs="Times New Roman"/>
                                    <w:b/>
                                    <w:caps/>
                                    <w:color w:val="006B68"/>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3055D2" w:rsidRPr="00C92880">
                                    <w:rPr>
                                      <w:rFonts w:ascii="Times New Roman" w:eastAsiaTheme="majorEastAsia" w:hAnsi="Times New Roman" w:cs="Times New Roman"/>
                                      <w:b/>
                                      <w:caps/>
                                      <w:color w:val="006B68"/>
                                      <w:sz w:val="72"/>
                                      <w:szCs w:val="72"/>
                                    </w:rPr>
                                    <w:t>Báo cáo xây dựng mô hình dự đoán xác suất vỡ nợ</w:t>
                                  </w:r>
                                </w:sdtContent>
                              </w:sdt>
                              <w:r w:rsidR="003055D2">
                                <w:rPr>
                                  <w:rFonts w:ascii="Times New Roman" w:eastAsiaTheme="majorEastAsia" w:hAnsi="Times New Roman" w:cs="Times New Roman"/>
                                  <w:b/>
                                  <w:caps/>
                                  <w:color w:val="006B68"/>
                                  <w:sz w:val="72"/>
                                  <w:szCs w:val="72"/>
                                </w:rPr>
                                <w:t xml:space="preserve"> DỰA TRÊN HÀNH VI CỦA KHCN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7111E198" id="Group 193" o:spid="_x0000_s1026" style="position:absolute;left:0;text-align:left;margin-left:0;margin-top:0;width:540pt;height:718.35pt;z-index:-251657216;mso-height-percent:909;mso-position-horizontal:center;mso-position-horizontal-relative:page;mso-position-vertical:center;mso-position-vertical-relative:page;mso-height-percent:909"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" fillcolor="#006b68" strokecolor="#006b68"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" fillcolor="#006b68" strokecolor="#006b68" strokeweight="2pt">
                  <v:textbox inset="36pt,57.6pt,36pt,36pt">
                    <w:txbxContent>
                      <w:sdt>
                        <w:sdtPr>
                          <w:rPr>
                            <w:rFonts w:ascii="Times New Roman" w:hAnsi="Times New Roman" w:cs="Times New Roman"/>
                            <w:b/>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04413B2" w14:textId="77777777" w:rsidR="003055D2" w:rsidRPr="00504A7F" w:rsidRDefault="003055D2">
                            <w:pPr>
                              <w:pStyle w:val="NoSpacing"/>
                              <w:spacing w:before="120"/>
                              <w:jc w:val="center"/>
                              <w:rPr>
                                <w:rFonts w:ascii="Times New Roman" w:hAnsi="Times New Roman" w:cs="Times New Roman"/>
                                <w:b/>
                                <w:color w:val="FFFFFF" w:themeColor="background1"/>
                              </w:rPr>
                            </w:pPr>
                            <w:r w:rsidRPr="00504A7F">
                              <w:rPr>
                                <w:rFonts w:ascii="Times New Roman" w:hAnsi="Times New Roman" w:cs="Times New Roman"/>
                                <w:b/>
                                <w:color w:val="FFFFFF" w:themeColor="background1"/>
                              </w:rPr>
                              <w:t>BAN QUẢN LÝ RỦI RO TOÀN HÀNG</w:t>
                            </w:r>
                          </w:p>
                        </w:sdtContent>
                      </w:sdt>
                      <w:p w14:paraId="2EB47A3E" w14:textId="77777777" w:rsidR="003055D2" w:rsidRPr="00504A7F" w:rsidRDefault="003055D2" w:rsidP="00521C7C">
                        <w:pPr>
                          <w:pStyle w:val="NoSpacing"/>
                          <w:spacing w:before="120"/>
                          <w:jc w:val="center"/>
                          <w:rPr>
                            <w:rFonts w:ascii="Times New Roman" w:hAnsi="Times New Roman" w:cs="Times New Roman"/>
                            <w:b/>
                            <w:i/>
                            <w:color w:val="FFFFFF" w:themeColor="background1"/>
                          </w:rPr>
                        </w:pPr>
                        <w:sdt>
                          <w:sdtPr>
                            <w:rPr>
                              <w:rFonts w:ascii="Times New Roman" w:hAnsi="Times New Roman" w:cs="Times New Roman"/>
                              <w:b/>
                              <w:i/>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Pr="00504A7F">
                              <w:rPr>
                                <w:rFonts w:ascii="Times New Roman" w:hAnsi="Times New Roman" w:cs="Times New Roman"/>
                                <w:b/>
                                <w:i/>
                                <w:color w:val="FFFFFF" w:themeColor="background1"/>
                              </w:rPr>
                              <w:t>Tháng 06/2025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9581593" w14:textId="394365C4" w:rsidR="003055D2" w:rsidRPr="00C92880" w:rsidRDefault="003055D2">
                        <w:pPr>
                          <w:pStyle w:val="NoSpacing"/>
                          <w:jc w:val="center"/>
                          <w:rPr>
                            <w:rFonts w:ascii="Times New Roman" w:eastAsiaTheme="majorEastAsia" w:hAnsi="Times New Roman" w:cs="Times New Roman"/>
                            <w:b/>
                            <w:caps/>
                            <w:color w:val="006B68"/>
                            <w:sz w:val="72"/>
                            <w:szCs w:val="72"/>
                          </w:rPr>
                        </w:pPr>
                        <w:sdt>
                          <w:sdtPr>
                            <w:rPr>
                              <w:rFonts w:ascii="Times New Roman" w:eastAsiaTheme="majorEastAsia" w:hAnsi="Times New Roman" w:cs="Times New Roman"/>
                              <w:b/>
                              <w:caps/>
                              <w:color w:val="006B68"/>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Pr="00C92880">
                              <w:rPr>
                                <w:rFonts w:ascii="Times New Roman" w:eastAsiaTheme="majorEastAsia" w:hAnsi="Times New Roman" w:cs="Times New Roman"/>
                                <w:b/>
                                <w:caps/>
                                <w:color w:val="006B68"/>
                                <w:sz w:val="72"/>
                                <w:szCs w:val="72"/>
                              </w:rPr>
                              <w:t>Báo cáo xây dựng mô hình dự đoán xác suất vỡ nợ</w:t>
                            </w:r>
                          </w:sdtContent>
                        </w:sdt>
                        <w:r>
                          <w:rPr>
                            <w:rFonts w:ascii="Times New Roman" w:eastAsiaTheme="majorEastAsia" w:hAnsi="Times New Roman" w:cs="Times New Roman"/>
                            <w:b/>
                            <w:caps/>
                            <w:color w:val="006B68"/>
                            <w:sz w:val="72"/>
                            <w:szCs w:val="72"/>
                          </w:rPr>
                          <w:t xml:space="preserve"> DỰA TRÊN HÀNH VI CỦA KHCN</w:t>
                        </w:r>
                      </w:p>
                    </w:txbxContent>
                  </v:textbox>
                </v:shape>
                <w10:wrap anchorx="page" anchory="page"/>
              </v:group>
            </w:pict>
          </mc:Fallback>
        </mc:AlternateContent>
      </w:r>
    </w:p>
    <w:sdt>
      <w:sdtPr>
        <w:rPr>
          <w:rFonts w:ascii="Times New Roman" w:hAnsi="Times New Roman" w:cs="Times New Roman"/>
          <w:sz w:val="26"/>
          <w:szCs w:val="26"/>
        </w:rPr>
        <w:id w:val="-1269925083"/>
        <w:docPartObj>
          <w:docPartGallery w:val="Cover Pages"/>
          <w:docPartUnique/>
        </w:docPartObj>
      </w:sdtPr>
      <w:sdtEndPr/>
      <w:sdtContent>
        <w:p w14:paraId="0E2B6FDF" w14:textId="77777777" w:rsidR="00521C7C" w:rsidRPr="00606088" w:rsidRDefault="00521C7C" w:rsidP="004C6D55">
          <w:pPr>
            <w:spacing w:before="60" w:after="60" w:line="25" w:lineRule="atLeast"/>
            <w:ind w:firstLine="720"/>
            <w:rPr>
              <w:rFonts w:ascii="Times New Roman" w:hAnsi="Times New Roman" w:cs="Times New Roman"/>
              <w:sz w:val="26"/>
              <w:szCs w:val="26"/>
            </w:rPr>
          </w:pPr>
        </w:p>
        <w:p w14:paraId="356E788B" w14:textId="09BB0790" w:rsidR="008443B4" w:rsidRDefault="008443B4" w:rsidP="004C6D55">
          <w:pPr>
            <w:spacing w:before="60" w:after="60" w:line="25" w:lineRule="atLeast"/>
            <w:ind w:firstLine="720"/>
            <w:rPr>
              <w:rFonts w:ascii="Times New Roman" w:hAnsi="Times New Roman" w:cs="Times New Roman"/>
              <w:sz w:val="26"/>
              <w:szCs w:val="26"/>
            </w:rPr>
          </w:pPr>
        </w:p>
        <w:p w14:paraId="27FC3766" w14:textId="77777777" w:rsidR="008443B4" w:rsidRDefault="008443B4" w:rsidP="004C6D55">
          <w:pPr>
            <w:spacing w:before="60" w:after="60" w:line="25" w:lineRule="atLeast"/>
            <w:ind w:firstLine="720"/>
            <w:rPr>
              <w:rFonts w:ascii="Times New Roman" w:hAnsi="Times New Roman" w:cs="Times New Roman"/>
              <w:noProof/>
              <w:sz w:val="26"/>
              <w:szCs w:val="26"/>
              <w:lang w:val="en-US"/>
            </w:rPr>
          </w:pPr>
        </w:p>
        <w:p w14:paraId="336F81D3" w14:textId="2F27E155" w:rsidR="00521C7C" w:rsidRPr="00606088" w:rsidRDefault="008443B4" w:rsidP="004C6D55">
          <w:pPr>
            <w:spacing w:before="60" w:after="60" w:line="25" w:lineRule="atLeast"/>
            <w:ind w:firstLine="720"/>
            <w:rPr>
              <w:rFonts w:ascii="Times New Roman" w:hAnsi="Times New Roman" w:cs="Times New Roman"/>
              <w:sz w:val="26"/>
              <w:szCs w:val="26"/>
            </w:rPr>
          </w:pPr>
          <w:r w:rsidRPr="00606088">
            <w:rPr>
              <w:rFonts w:ascii="Times New Roman" w:hAnsi="Times New Roman" w:cs="Times New Roman"/>
              <w:noProof/>
              <w:sz w:val="26"/>
              <w:szCs w:val="26"/>
              <w:lang w:val="en-US"/>
            </w:rPr>
            <w:drawing>
              <wp:anchor distT="0" distB="0" distL="114300" distR="114300" simplePos="0" relativeHeight="251662336" behindDoc="0" locked="0" layoutInCell="1" allowOverlap="1" wp14:anchorId="6F8718BF" wp14:editId="131B94F1">
                <wp:simplePos x="0" y="0"/>
                <wp:positionH relativeFrom="page">
                  <wp:posOffset>344805</wp:posOffset>
                </wp:positionH>
                <wp:positionV relativeFrom="paragraph">
                  <wp:posOffset>4297596</wp:posOffset>
                </wp:positionV>
                <wp:extent cx="6899146" cy="32480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2.png"/>
                        <pic:cNvPicPr/>
                      </pic:nvPicPr>
                      <pic:blipFill rotWithShape="1">
                        <a:blip r:embed="rId10" cstate="print">
                          <a:extLst>
                            <a:ext uri="{BEBA8EAE-BF5A-486C-A8C5-ECC9F3942E4B}">
                              <a14:imgProps xmlns:a14="http://schemas.microsoft.com/office/drawing/2010/main">
                                <a14:imgLayer r:embed="rId11">
                                  <a14:imgEffect>
                                    <a14:artisticPhotocopy/>
                                  </a14:imgEffect>
                                </a14:imgLayer>
                              </a14:imgProps>
                            </a:ext>
                            <a:ext uri="{28A0092B-C50C-407E-A947-70E740481C1C}">
                              <a14:useLocalDpi xmlns:a14="http://schemas.microsoft.com/office/drawing/2010/main" val="0"/>
                            </a:ext>
                          </a:extLst>
                        </a:blip>
                        <a:srcRect l="5296" r="5811"/>
                        <a:stretch/>
                      </pic:blipFill>
                      <pic:spPr bwMode="auto">
                        <a:xfrm>
                          <a:off x="0" y="0"/>
                          <a:ext cx="6899146" cy="324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C7C" w:rsidRPr="00606088">
            <w:rPr>
              <w:rFonts w:ascii="Times New Roman" w:hAnsi="Times New Roman" w:cs="Times New Roman"/>
              <w:sz w:val="26"/>
              <w:szCs w:val="26"/>
            </w:rPr>
            <w:br w:type="page"/>
          </w:r>
        </w:p>
      </w:sdtContent>
    </w:sdt>
    <w:p w14:paraId="57D43DE3" w14:textId="77777777" w:rsidR="00546F51" w:rsidRPr="00606088" w:rsidRDefault="00546F51" w:rsidP="004C6D55">
      <w:pPr>
        <w:pBdr>
          <w:top w:val="nil"/>
          <w:left w:val="nil"/>
          <w:bottom w:val="nil"/>
          <w:right w:val="nil"/>
          <w:between w:val="nil"/>
        </w:pBdr>
        <w:spacing w:before="60" w:after="60" w:line="25" w:lineRule="atLeast"/>
        <w:ind w:left="90" w:firstLine="720"/>
        <w:jc w:val="both"/>
        <w:rPr>
          <w:rFonts w:ascii="Times New Roman" w:eastAsia="Times New Roman" w:hAnsi="Times New Roman" w:cs="Times New Roman"/>
          <w:color w:val="000000"/>
          <w:sz w:val="26"/>
          <w:szCs w:val="26"/>
        </w:rPr>
      </w:pPr>
    </w:p>
    <w:bookmarkStart w:id="1" w:name="_gql2lfd03rrd" w:colFirst="0" w:colLast="0" w:displacedByCustomXml="next"/>
    <w:bookmarkEnd w:id="1" w:displacedByCustomXml="next"/>
    <w:bookmarkStart w:id="2" w:name="_Toc205453286" w:displacedByCustomXml="next"/>
    <w:sdt>
      <w:sdtPr>
        <w:rPr>
          <w:rFonts w:ascii="Century Gothic" w:eastAsia="Century Gothic" w:hAnsi="Century Gothic" w:cs="Century Gothic"/>
          <w:b w:val="0"/>
          <w:sz w:val="26"/>
          <w:szCs w:val="26"/>
        </w:rPr>
        <w:id w:val="979347593"/>
        <w:docPartObj>
          <w:docPartGallery w:val="Table of Contents"/>
          <w:docPartUnique/>
        </w:docPartObj>
      </w:sdtPr>
      <w:sdtEndPr>
        <w:rPr>
          <w:rFonts w:ascii="Times New Roman" w:hAnsi="Times New Roman" w:cs="Times New Roman"/>
          <w:bCs/>
          <w:noProof/>
        </w:rPr>
      </w:sdtEndPr>
      <w:sdtContent>
        <w:p w14:paraId="04571D30" w14:textId="77777777" w:rsidR="00164523" w:rsidRPr="00606088" w:rsidRDefault="00C13D3E" w:rsidP="004C6D55">
          <w:pPr>
            <w:pStyle w:val="Heading1"/>
            <w:spacing w:before="60" w:after="60" w:line="25" w:lineRule="atLeast"/>
            <w:ind w:firstLine="720"/>
          </w:pPr>
          <w:r w:rsidRPr="00606088">
            <w:t>MỤC LỤC</w:t>
          </w:r>
          <w:bookmarkEnd w:id="2"/>
        </w:p>
        <w:p w14:paraId="3404E055" w14:textId="074BD461" w:rsidR="00583D9D" w:rsidRPr="00606088" w:rsidRDefault="00164523">
          <w:pPr>
            <w:pStyle w:val="TOC1"/>
            <w:rPr>
              <w:rFonts w:asciiTheme="minorHAnsi" w:eastAsiaTheme="minorEastAsia" w:hAnsiTheme="minorHAnsi" w:cstheme="minorBidi"/>
              <w:b w:val="0"/>
              <w:bCs w:val="0"/>
              <w:sz w:val="22"/>
              <w:szCs w:val="22"/>
              <w:lang w:val="en-US"/>
            </w:rPr>
          </w:pPr>
          <w:r w:rsidRPr="00606088">
            <w:rPr>
              <w:noProof w:val="0"/>
            </w:rPr>
            <w:fldChar w:fldCharType="begin"/>
          </w:r>
          <w:r w:rsidRPr="00606088">
            <w:instrText xml:space="preserve"> TOC \o "1-3" \h \z \u </w:instrText>
          </w:r>
          <w:r w:rsidRPr="00606088">
            <w:rPr>
              <w:noProof w:val="0"/>
            </w:rPr>
            <w:fldChar w:fldCharType="separate"/>
          </w:r>
          <w:hyperlink w:anchor="_Toc205453286" w:history="1">
            <w:r w:rsidR="00583D9D" w:rsidRPr="00606088">
              <w:rPr>
                <w:rStyle w:val="Hyperlink"/>
              </w:rPr>
              <w:t>MỤC LỤC</w:t>
            </w:r>
            <w:r w:rsidR="00583D9D" w:rsidRPr="00606088">
              <w:rPr>
                <w:webHidden/>
              </w:rPr>
              <w:tab/>
            </w:r>
            <w:r w:rsidR="00583D9D" w:rsidRPr="00606088">
              <w:rPr>
                <w:webHidden/>
              </w:rPr>
              <w:fldChar w:fldCharType="begin"/>
            </w:r>
            <w:r w:rsidR="00583D9D" w:rsidRPr="00606088">
              <w:rPr>
                <w:webHidden/>
              </w:rPr>
              <w:instrText xml:space="preserve"> PAGEREF _Toc205453286 \h </w:instrText>
            </w:r>
            <w:r w:rsidR="00583D9D" w:rsidRPr="00606088">
              <w:rPr>
                <w:webHidden/>
              </w:rPr>
            </w:r>
            <w:r w:rsidR="00583D9D" w:rsidRPr="00606088">
              <w:rPr>
                <w:webHidden/>
              </w:rPr>
              <w:fldChar w:fldCharType="separate"/>
            </w:r>
            <w:r w:rsidR="001D7B2B">
              <w:rPr>
                <w:webHidden/>
              </w:rPr>
              <w:t>1</w:t>
            </w:r>
            <w:r w:rsidR="00583D9D" w:rsidRPr="00606088">
              <w:rPr>
                <w:webHidden/>
              </w:rPr>
              <w:fldChar w:fldCharType="end"/>
            </w:r>
          </w:hyperlink>
        </w:p>
        <w:p w14:paraId="3A1EE15D" w14:textId="4422F2B5" w:rsidR="00583D9D" w:rsidRPr="00606088" w:rsidRDefault="008C5C9F">
          <w:pPr>
            <w:pStyle w:val="TOC1"/>
            <w:rPr>
              <w:rFonts w:asciiTheme="minorHAnsi" w:eastAsiaTheme="minorEastAsia" w:hAnsiTheme="minorHAnsi" w:cstheme="minorBidi"/>
              <w:b w:val="0"/>
              <w:bCs w:val="0"/>
              <w:sz w:val="22"/>
              <w:szCs w:val="22"/>
              <w:lang w:val="en-US"/>
            </w:rPr>
          </w:pPr>
          <w:hyperlink w:anchor="_Toc205453287" w:history="1">
            <w:r w:rsidR="00583D9D" w:rsidRPr="00606088">
              <w:rPr>
                <w:rStyle w:val="Hyperlink"/>
              </w:rPr>
              <w:t>I. GIỚI THIỆU CHUNG</w:t>
            </w:r>
            <w:r w:rsidR="00583D9D" w:rsidRPr="00606088">
              <w:rPr>
                <w:webHidden/>
              </w:rPr>
              <w:tab/>
            </w:r>
            <w:r w:rsidR="00583D9D" w:rsidRPr="00606088">
              <w:rPr>
                <w:webHidden/>
              </w:rPr>
              <w:fldChar w:fldCharType="begin"/>
            </w:r>
            <w:r w:rsidR="00583D9D" w:rsidRPr="00606088">
              <w:rPr>
                <w:webHidden/>
              </w:rPr>
              <w:instrText xml:space="preserve"> PAGEREF _Toc205453287 \h </w:instrText>
            </w:r>
            <w:r w:rsidR="00583D9D" w:rsidRPr="00606088">
              <w:rPr>
                <w:webHidden/>
              </w:rPr>
            </w:r>
            <w:r w:rsidR="00583D9D" w:rsidRPr="00606088">
              <w:rPr>
                <w:webHidden/>
              </w:rPr>
              <w:fldChar w:fldCharType="separate"/>
            </w:r>
            <w:r w:rsidR="001D7B2B">
              <w:rPr>
                <w:webHidden/>
              </w:rPr>
              <w:t>3</w:t>
            </w:r>
            <w:r w:rsidR="00583D9D" w:rsidRPr="00606088">
              <w:rPr>
                <w:webHidden/>
              </w:rPr>
              <w:fldChar w:fldCharType="end"/>
            </w:r>
          </w:hyperlink>
        </w:p>
        <w:p w14:paraId="4DB8875F" w14:textId="3FBC46C8" w:rsidR="00583D9D" w:rsidRPr="00606088" w:rsidRDefault="008C5C9F">
          <w:pPr>
            <w:pStyle w:val="TOC2"/>
            <w:rPr>
              <w:rFonts w:asciiTheme="minorHAnsi" w:eastAsiaTheme="minorEastAsia" w:hAnsiTheme="minorHAnsi" w:cstheme="minorBidi"/>
              <w:sz w:val="22"/>
              <w:szCs w:val="22"/>
              <w:lang w:val="en-US"/>
            </w:rPr>
          </w:pPr>
          <w:hyperlink w:anchor="_Toc205453288" w:history="1">
            <w:r w:rsidR="00583D9D" w:rsidRPr="00606088">
              <w:rPr>
                <w:rStyle w:val="Hyperlink"/>
              </w:rPr>
              <w:t>1. Xác định các định nghĩa</w:t>
            </w:r>
            <w:r w:rsidR="00583D9D" w:rsidRPr="00606088">
              <w:rPr>
                <w:webHidden/>
              </w:rPr>
              <w:tab/>
            </w:r>
            <w:r w:rsidR="00583D9D" w:rsidRPr="00606088">
              <w:rPr>
                <w:webHidden/>
              </w:rPr>
              <w:fldChar w:fldCharType="begin"/>
            </w:r>
            <w:r w:rsidR="00583D9D" w:rsidRPr="00606088">
              <w:rPr>
                <w:webHidden/>
              </w:rPr>
              <w:instrText xml:space="preserve"> PAGEREF _Toc205453288 \h </w:instrText>
            </w:r>
            <w:r w:rsidR="00583D9D" w:rsidRPr="00606088">
              <w:rPr>
                <w:webHidden/>
              </w:rPr>
            </w:r>
            <w:r w:rsidR="00583D9D" w:rsidRPr="00606088">
              <w:rPr>
                <w:webHidden/>
              </w:rPr>
              <w:fldChar w:fldCharType="separate"/>
            </w:r>
            <w:r w:rsidR="001D7B2B">
              <w:rPr>
                <w:webHidden/>
              </w:rPr>
              <w:t>3</w:t>
            </w:r>
            <w:r w:rsidR="00583D9D" w:rsidRPr="00606088">
              <w:rPr>
                <w:webHidden/>
              </w:rPr>
              <w:fldChar w:fldCharType="end"/>
            </w:r>
          </w:hyperlink>
        </w:p>
        <w:p w14:paraId="3B2E3881" w14:textId="195DF9AF" w:rsidR="00583D9D" w:rsidRPr="00606088" w:rsidRDefault="008C5C9F">
          <w:pPr>
            <w:pStyle w:val="TOC3"/>
            <w:rPr>
              <w:rFonts w:asciiTheme="minorHAnsi" w:eastAsiaTheme="minorEastAsia" w:hAnsiTheme="minorHAnsi" w:cstheme="minorBidi"/>
              <w:bCs w:val="0"/>
              <w:lang w:val="en-US"/>
            </w:rPr>
          </w:pPr>
          <w:hyperlink w:anchor="_Toc205453289" w:history="1">
            <w:r w:rsidR="00583D9D" w:rsidRPr="00606088">
              <w:rPr>
                <w:rStyle w:val="Hyperlink"/>
              </w:rPr>
              <w:t>1.1. Định nghĩa vỡ nợ</w:t>
            </w:r>
            <w:r w:rsidR="00583D9D" w:rsidRPr="00606088">
              <w:rPr>
                <w:webHidden/>
              </w:rPr>
              <w:tab/>
            </w:r>
            <w:r w:rsidR="00583D9D" w:rsidRPr="00606088">
              <w:rPr>
                <w:webHidden/>
              </w:rPr>
              <w:fldChar w:fldCharType="begin"/>
            </w:r>
            <w:r w:rsidR="00583D9D" w:rsidRPr="00606088">
              <w:rPr>
                <w:webHidden/>
              </w:rPr>
              <w:instrText xml:space="preserve"> PAGEREF _Toc205453289 \h </w:instrText>
            </w:r>
            <w:r w:rsidR="00583D9D" w:rsidRPr="00606088">
              <w:rPr>
                <w:webHidden/>
              </w:rPr>
            </w:r>
            <w:r w:rsidR="00583D9D" w:rsidRPr="00606088">
              <w:rPr>
                <w:webHidden/>
              </w:rPr>
              <w:fldChar w:fldCharType="separate"/>
            </w:r>
            <w:r w:rsidR="001D7B2B">
              <w:rPr>
                <w:webHidden/>
              </w:rPr>
              <w:t>3</w:t>
            </w:r>
            <w:r w:rsidR="00583D9D" w:rsidRPr="00606088">
              <w:rPr>
                <w:webHidden/>
              </w:rPr>
              <w:fldChar w:fldCharType="end"/>
            </w:r>
          </w:hyperlink>
        </w:p>
        <w:p w14:paraId="773A8367" w14:textId="514F0648" w:rsidR="00583D9D" w:rsidRPr="00606088" w:rsidRDefault="008C5C9F">
          <w:pPr>
            <w:pStyle w:val="TOC3"/>
            <w:rPr>
              <w:rFonts w:asciiTheme="minorHAnsi" w:eastAsiaTheme="minorEastAsia" w:hAnsiTheme="minorHAnsi" w:cstheme="minorBidi"/>
              <w:bCs w:val="0"/>
              <w:lang w:val="en-US"/>
            </w:rPr>
          </w:pPr>
          <w:hyperlink w:anchor="_Toc205453290" w:history="1">
            <w:r w:rsidR="00583D9D" w:rsidRPr="00606088">
              <w:rPr>
                <w:rStyle w:val="Hyperlink"/>
              </w:rPr>
              <w:t>1.2. Định nghĩa Danh mục tổng thể</w:t>
            </w:r>
            <w:r w:rsidR="00583D9D" w:rsidRPr="00606088">
              <w:rPr>
                <w:webHidden/>
              </w:rPr>
              <w:tab/>
            </w:r>
            <w:r w:rsidR="00583D9D" w:rsidRPr="00606088">
              <w:rPr>
                <w:webHidden/>
              </w:rPr>
              <w:fldChar w:fldCharType="begin"/>
            </w:r>
            <w:r w:rsidR="00583D9D" w:rsidRPr="00606088">
              <w:rPr>
                <w:webHidden/>
              </w:rPr>
              <w:instrText xml:space="preserve"> PAGEREF _Toc205453290 \h </w:instrText>
            </w:r>
            <w:r w:rsidR="00583D9D" w:rsidRPr="00606088">
              <w:rPr>
                <w:webHidden/>
              </w:rPr>
            </w:r>
            <w:r w:rsidR="00583D9D" w:rsidRPr="00606088">
              <w:rPr>
                <w:webHidden/>
              </w:rPr>
              <w:fldChar w:fldCharType="separate"/>
            </w:r>
            <w:r w:rsidR="001D7B2B">
              <w:rPr>
                <w:webHidden/>
              </w:rPr>
              <w:t>3</w:t>
            </w:r>
            <w:r w:rsidR="00583D9D" w:rsidRPr="00606088">
              <w:rPr>
                <w:webHidden/>
              </w:rPr>
              <w:fldChar w:fldCharType="end"/>
            </w:r>
          </w:hyperlink>
        </w:p>
        <w:p w14:paraId="1ACFFEC1" w14:textId="2091317D" w:rsidR="00583D9D" w:rsidRPr="00606088" w:rsidRDefault="008C5C9F">
          <w:pPr>
            <w:pStyle w:val="TOC3"/>
            <w:rPr>
              <w:rFonts w:asciiTheme="minorHAnsi" w:eastAsiaTheme="minorEastAsia" w:hAnsiTheme="minorHAnsi" w:cstheme="minorBidi"/>
              <w:bCs w:val="0"/>
              <w:lang w:val="en-US"/>
            </w:rPr>
          </w:pPr>
          <w:hyperlink w:anchor="_Toc205453291" w:history="1">
            <w:r w:rsidR="00583D9D" w:rsidRPr="00606088">
              <w:rPr>
                <w:rStyle w:val="Hyperlink"/>
              </w:rPr>
              <w:t>1.3. Định nghĩa Kỳ dữ liệu và Kỳ kết quả</w:t>
            </w:r>
            <w:r w:rsidR="00583D9D" w:rsidRPr="00606088">
              <w:rPr>
                <w:webHidden/>
              </w:rPr>
              <w:tab/>
            </w:r>
            <w:r w:rsidR="00583D9D" w:rsidRPr="00606088">
              <w:rPr>
                <w:webHidden/>
              </w:rPr>
              <w:fldChar w:fldCharType="begin"/>
            </w:r>
            <w:r w:rsidR="00583D9D" w:rsidRPr="00606088">
              <w:rPr>
                <w:webHidden/>
              </w:rPr>
              <w:instrText xml:space="preserve"> PAGEREF _Toc205453291 \h </w:instrText>
            </w:r>
            <w:r w:rsidR="00583D9D" w:rsidRPr="00606088">
              <w:rPr>
                <w:webHidden/>
              </w:rPr>
            </w:r>
            <w:r w:rsidR="00583D9D" w:rsidRPr="00606088">
              <w:rPr>
                <w:webHidden/>
              </w:rPr>
              <w:fldChar w:fldCharType="separate"/>
            </w:r>
            <w:r w:rsidR="001D7B2B">
              <w:rPr>
                <w:webHidden/>
              </w:rPr>
              <w:t>3</w:t>
            </w:r>
            <w:r w:rsidR="00583D9D" w:rsidRPr="00606088">
              <w:rPr>
                <w:webHidden/>
              </w:rPr>
              <w:fldChar w:fldCharType="end"/>
            </w:r>
          </w:hyperlink>
        </w:p>
        <w:p w14:paraId="386D012A" w14:textId="737055BE" w:rsidR="00583D9D" w:rsidRPr="00606088" w:rsidRDefault="008C5C9F">
          <w:pPr>
            <w:pStyle w:val="TOC3"/>
            <w:rPr>
              <w:rFonts w:asciiTheme="minorHAnsi" w:eastAsiaTheme="minorEastAsia" w:hAnsiTheme="minorHAnsi" w:cstheme="minorBidi"/>
              <w:bCs w:val="0"/>
              <w:lang w:val="en-US"/>
            </w:rPr>
          </w:pPr>
          <w:hyperlink w:anchor="_Toc205453292" w:history="1">
            <w:r w:rsidR="00583D9D" w:rsidRPr="00606088">
              <w:rPr>
                <w:rStyle w:val="Hyperlink"/>
              </w:rPr>
              <w:t>1.4. Định nghĩa Khách hàng xấu/tốt</w:t>
            </w:r>
            <w:r w:rsidR="00583D9D" w:rsidRPr="00606088">
              <w:rPr>
                <w:webHidden/>
              </w:rPr>
              <w:tab/>
            </w:r>
            <w:r w:rsidR="00583D9D" w:rsidRPr="00606088">
              <w:rPr>
                <w:webHidden/>
              </w:rPr>
              <w:fldChar w:fldCharType="begin"/>
            </w:r>
            <w:r w:rsidR="00583D9D" w:rsidRPr="00606088">
              <w:rPr>
                <w:webHidden/>
              </w:rPr>
              <w:instrText xml:space="preserve"> PAGEREF _Toc205453292 \h </w:instrText>
            </w:r>
            <w:r w:rsidR="00583D9D" w:rsidRPr="00606088">
              <w:rPr>
                <w:webHidden/>
              </w:rPr>
            </w:r>
            <w:r w:rsidR="00583D9D" w:rsidRPr="00606088">
              <w:rPr>
                <w:webHidden/>
              </w:rPr>
              <w:fldChar w:fldCharType="separate"/>
            </w:r>
            <w:r w:rsidR="001D7B2B">
              <w:rPr>
                <w:webHidden/>
              </w:rPr>
              <w:t>4</w:t>
            </w:r>
            <w:r w:rsidR="00583D9D" w:rsidRPr="00606088">
              <w:rPr>
                <w:webHidden/>
              </w:rPr>
              <w:fldChar w:fldCharType="end"/>
            </w:r>
          </w:hyperlink>
        </w:p>
        <w:p w14:paraId="48D273EF" w14:textId="1F40E71C" w:rsidR="00583D9D" w:rsidRPr="00606088" w:rsidRDefault="008C5C9F">
          <w:pPr>
            <w:pStyle w:val="TOC1"/>
            <w:rPr>
              <w:rFonts w:asciiTheme="minorHAnsi" w:eastAsiaTheme="minorEastAsia" w:hAnsiTheme="minorHAnsi" w:cstheme="minorBidi"/>
              <w:b w:val="0"/>
              <w:bCs w:val="0"/>
              <w:sz w:val="22"/>
              <w:szCs w:val="22"/>
              <w:lang w:val="en-US"/>
            </w:rPr>
          </w:pPr>
          <w:hyperlink w:anchor="_Toc205453293" w:history="1">
            <w:r w:rsidR="00583D9D" w:rsidRPr="00606088">
              <w:rPr>
                <w:rStyle w:val="Hyperlink"/>
              </w:rPr>
              <w:t>II.  XÂY DỰNG CÁC CHỈ TIÊU HÀNH VI VÀ XÁC ĐỊNH TÌNH TRẠNG VỠ NỢ</w:t>
            </w:r>
            <w:r w:rsidR="00583D9D" w:rsidRPr="00606088">
              <w:rPr>
                <w:webHidden/>
              </w:rPr>
              <w:tab/>
            </w:r>
            <w:r w:rsidR="00583D9D" w:rsidRPr="00606088">
              <w:rPr>
                <w:webHidden/>
              </w:rPr>
              <w:fldChar w:fldCharType="begin"/>
            </w:r>
            <w:r w:rsidR="00583D9D" w:rsidRPr="00606088">
              <w:rPr>
                <w:webHidden/>
              </w:rPr>
              <w:instrText xml:space="preserve"> PAGEREF _Toc205453293 \h </w:instrText>
            </w:r>
            <w:r w:rsidR="00583D9D" w:rsidRPr="00606088">
              <w:rPr>
                <w:webHidden/>
              </w:rPr>
            </w:r>
            <w:r w:rsidR="00583D9D" w:rsidRPr="00606088">
              <w:rPr>
                <w:webHidden/>
              </w:rPr>
              <w:fldChar w:fldCharType="separate"/>
            </w:r>
            <w:r w:rsidR="001D7B2B">
              <w:rPr>
                <w:webHidden/>
              </w:rPr>
              <w:t>4</w:t>
            </w:r>
            <w:r w:rsidR="00583D9D" w:rsidRPr="00606088">
              <w:rPr>
                <w:webHidden/>
              </w:rPr>
              <w:fldChar w:fldCharType="end"/>
            </w:r>
          </w:hyperlink>
        </w:p>
        <w:p w14:paraId="4CB68332" w14:textId="4447EE1E" w:rsidR="00583D9D" w:rsidRPr="00606088" w:rsidRDefault="008C5C9F">
          <w:pPr>
            <w:pStyle w:val="TOC2"/>
            <w:rPr>
              <w:rFonts w:asciiTheme="minorHAnsi" w:eastAsiaTheme="minorEastAsia" w:hAnsiTheme="minorHAnsi" w:cstheme="minorBidi"/>
              <w:sz w:val="22"/>
              <w:szCs w:val="22"/>
              <w:lang w:val="en-US"/>
            </w:rPr>
          </w:pPr>
          <w:hyperlink w:anchor="_Toc205453294" w:history="1">
            <w:r w:rsidR="00583D9D" w:rsidRPr="00606088">
              <w:rPr>
                <w:rStyle w:val="Hyperlink"/>
              </w:rPr>
              <w:t>1. Thu thập, tính toán các nhân tố vỡ nợ</w:t>
            </w:r>
            <w:r w:rsidR="00583D9D" w:rsidRPr="00606088">
              <w:rPr>
                <w:webHidden/>
              </w:rPr>
              <w:tab/>
            </w:r>
            <w:r w:rsidR="00583D9D" w:rsidRPr="00606088">
              <w:rPr>
                <w:webHidden/>
              </w:rPr>
              <w:fldChar w:fldCharType="begin"/>
            </w:r>
            <w:r w:rsidR="00583D9D" w:rsidRPr="00606088">
              <w:rPr>
                <w:webHidden/>
              </w:rPr>
              <w:instrText xml:space="preserve"> PAGEREF _Toc205453294 \h </w:instrText>
            </w:r>
            <w:r w:rsidR="00583D9D" w:rsidRPr="00606088">
              <w:rPr>
                <w:webHidden/>
              </w:rPr>
            </w:r>
            <w:r w:rsidR="00583D9D" w:rsidRPr="00606088">
              <w:rPr>
                <w:webHidden/>
              </w:rPr>
              <w:fldChar w:fldCharType="separate"/>
            </w:r>
            <w:r w:rsidR="001D7B2B">
              <w:rPr>
                <w:webHidden/>
              </w:rPr>
              <w:t>5</w:t>
            </w:r>
            <w:r w:rsidR="00583D9D" w:rsidRPr="00606088">
              <w:rPr>
                <w:webHidden/>
              </w:rPr>
              <w:fldChar w:fldCharType="end"/>
            </w:r>
          </w:hyperlink>
        </w:p>
        <w:p w14:paraId="10D3FA2C" w14:textId="4C34A027" w:rsidR="00583D9D" w:rsidRPr="00606088" w:rsidRDefault="008C5C9F">
          <w:pPr>
            <w:pStyle w:val="TOC2"/>
            <w:rPr>
              <w:rFonts w:asciiTheme="minorHAnsi" w:eastAsiaTheme="minorEastAsia" w:hAnsiTheme="minorHAnsi" w:cstheme="minorBidi"/>
              <w:sz w:val="22"/>
              <w:szCs w:val="22"/>
              <w:lang w:val="en-US"/>
            </w:rPr>
          </w:pPr>
          <w:hyperlink w:anchor="_Toc205453295" w:history="1">
            <w:r w:rsidR="00583D9D" w:rsidRPr="00606088">
              <w:rPr>
                <w:rStyle w:val="Hyperlink"/>
              </w:rPr>
              <w:t>2. Các khía cạnh đánh giá chất lượng dữ liệu</w:t>
            </w:r>
            <w:r w:rsidR="00583D9D" w:rsidRPr="00606088">
              <w:rPr>
                <w:webHidden/>
              </w:rPr>
              <w:tab/>
            </w:r>
            <w:r w:rsidR="00583D9D" w:rsidRPr="00606088">
              <w:rPr>
                <w:webHidden/>
              </w:rPr>
              <w:fldChar w:fldCharType="begin"/>
            </w:r>
            <w:r w:rsidR="00583D9D" w:rsidRPr="00606088">
              <w:rPr>
                <w:webHidden/>
              </w:rPr>
              <w:instrText xml:space="preserve"> PAGEREF _Toc205453295 \h </w:instrText>
            </w:r>
            <w:r w:rsidR="00583D9D" w:rsidRPr="00606088">
              <w:rPr>
                <w:webHidden/>
              </w:rPr>
            </w:r>
            <w:r w:rsidR="00583D9D" w:rsidRPr="00606088">
              <w:rPr>
                <w:webHidden/>
              </w:rPr>
              <w:fldChar w:fldCharType="separate"/>
            </w:r>
            <w:r w:rsidR="001D7B2B">
              <w:rPr>
                <w:webHidden/>
              </w:rPr>
              <w:t>5</w:t>
            </w:r>
            <w:r w:rsidR="00583D9D" w:rsidRPr="00606088">
              <w:rPr>
                <w:webHidden/>
              </w:rPr>
              <w:fldChar w:fldCharType="end"/>
            </w:r>
          </w:hyperlink>
        </w:p>
        <w:p w14:paraId="2F3117C4" w14:textId="45AFD42B" w:rsidR="00583D9D" w:rsidRPr="00606088" w:rsidRDefault="008C5C9F">
          <w:pPr>
            <w:pStyle w:val="TOC2"/>
            <w:rPr>
              <w:rFonts w:asciiTheme="minorHAnsi" w:eastAsiaTheme="minorEastAsia" w:hAnsiTheme="minorHAnsi" w:cstheme="minorBidi"/>
              <w:sz w:val="22"/>
              <w:szCs w:val="22"/>
              <w:lang w:val="en-US"/>
            </w:rPr>
          </w:pPr>
          <w:hyperlink w:anchor="_Toc205453296" w:history="1">
            <w:r w:rsidR="00583D9D" w:rsidRPr="00606088">
              <w:rPr>
                <w:rStyle w:val="Hyperlink"/>
              </w:rPr>
              <w:t>3. Xử lý dữ liệu thiếu và ngoại lai</w:t>
            </w:r>
            <w:r w:rsidR="00583D9D" w:rsidRPr="00606088">
              <w:rPr>
                <w:webHidden/>
              </w:rPr>
              <w:tab/>
            </w:r>
            <w:r w:rsidR="00583D9D" w:rsidRPr="00606088">
              <w:rPr>
                <w:webHidden/>
              </w:rPr>
              <w:fldChar w:fldCharType="begin"/>
            </w:r>
            <w:r w:rsidR="00583D9D" w:rsidRPr="00606088">
              <w:rPr>
                <w:webHidden/>
              </w:rPr>
              <w:instrText xml:space="preserve"> PAGEREF _Toc205453296 \h </w:instrText>
            </w:r>
            <w:r w:rsidR="00583D9D" w:rsidRPr="00606088">
              <w:rPr>
                <w:webHidden/>
              </w:rPr>
            </w:r>
            <w:r w:rsidR="00583D9D" w:rsidRPr="00606088">
              <w:rPr>
                <w:webHidden/>
              </w:rPr>
              <w:fldChar w:fldCharType="separate"/>
            </w:r>
            <w:r w:rsidR="001D7B2B">
              <w:rPr>
                <w:webHidden/>
              </w:rPr>
              <w:t>6</w:t>
            </w:r>
            <w:r w:rsidR="00583D9D" w:rsidRPr="00606088">
              <w:rPr>
                <w:webHidden/>
              </w:rPr>
              <w:fldChar w:fldCharType="end"/>
            </w:r>
          </w:hyperlink>
        </w:p>
        <w:p w14:paraId="0969935F" w14:textId="7F78632F" w:rsidR="00583D9D" w:rsidRPr="00606088" w:rsidRDefault="008C5C9F">
          <w:pPr>
            <w:pStyle w:val="TOC1"/>
            <w:tabs>
              <w:tab w:val="left" w:pos="660"/>
            </w:tabs>
            <w:rPr>
              <w:rFonts w:asciiTheme="minorHAnsi" w:eastAsiaTheme="minorEastAsia" w:hAnsiTheme="minorHAnsi" w:cstheme="minorBidi"/>
              <w:b w:val="0"/>
              <w:bCs w:val="0"/>
              <w:sz w:val="22"/>
              <w:szCs w:val="22"/>
              <w:lang w:val="en-US"/>
            </w:rPr>
          </w:pPr>
          <w:hyperlink w:anchor="_Toc205453297" w:history="1">
            <w:r w:rsidR="00583D9D" w:rsidRPr="00606088">
              <w:rPr>
                <w:rStyle w:val="Hyperlink"/>
              </w:rPr>
              <w:t>III.</w:t>
            </w:r>
            <w:r w:rsidR="00583D9D" w:rsidRPr="00606088">
              <w:rPr>
                <w:rFonts w:asciiTheme="minorHAnsi" w:eastAsiaTheme="minorEastAsia" w:hAnsiTheme="minorHAnsi" w:cstheme="minorBidi"/>
                <w:b w:val="0"/>
                <w:bCs w:val="0"/>
                <w:sz w:val="22"/>
                <w:szCs w:val="22"/>
                <w:lang w:val="en-US"/>
              </w:rPr>
              <w:tab/>
            </w:r>
            <w:r w:rsidR="00583D9D" w:rsidRPr="00606088">
              <w:rPr>
                <w:rStyle w:val="Hyperlink"/>
              </w:rPr>
              <w:t>PHÂN KHÚC KHÁCH HÀNG</w:t>
            </w:r>
            <w:r w:rsidR="00583D9D" w:rsidRPr="00606088">
              <w:rPr>
                <w:webHidden/>
              </w:rPr>
              <w:tab/>
            </w:r>
            <w:r w:rsidR="00583D9D" w:rsidRPr="00606088">
              <w:rPr>
                <w:webHidden/>
              </w:rPr>
              <w:fldChar w:fldCharType="begin"/>
            </w:r>
            <w:r w:rsidR="00583D9D" w:rsidRPr="00606088">
              <w:rPr>
                <w:webHidden/>
              </w:rPr>
              <w:instrText xml:space="preserve"> PAGEREF _Toc205453297 \h </w:instrText>
            </w:r>
            <w:r w:rsidR="00583D9D" w:rsidRPr="00606088">
              <w:rPr>
                <w:webHidden/>
              </w:rPr>
            </w:r>
            <w:r w:rsidR="00583D9D" w:rsidRPr="00606088">
              <w:rPr>
                <w:webHidden/>
              </w:rPr>
              <w:fldChar w:fldCharType="separate"/>
            </w:r>
            <w:r w:rsidR="001D7B2B">
              <w:rPr>
                <w:webHidden/>
              </w:rPr>
              <w:t>8</w:t>
            </w:r>
            <w:r w:rsidR="00583D9D" w:rsidRPr="00606088">
              <w:rPr>
                <w:webHidden/>
              </w:rPr>
              <w:fldChar w:fldCharType="end"/>
            </w:r>
          </w:hyperlink>
        </w:p>
        <w:p w14:paraId="32475CD5" w14:textId="3E8A105F" w:rsidR="00583D9D" w:rsidRPr="00606088" w:rsidRDefault="008C5C9F">
          <w:pPr>
            <w:pStyle w:val="TOC2"/>
            <w:rPr>
              <w:rFonts w:asciiTheme="minorHAnsi" w:eastAsiaTheme="minorEastAsia" w:hAnsiTheme="minorHAnsi" w:cstheme="minorBidi"/>
              <w:sz w:val="22"/>
              <w:szCs w:val="22"/>
              <w:lang w:val="en-US"/>
            </w:rPr>
          </w:pPr>
          <w:hyperlink w:anchor="_Toc205453298" w:history="1">
            <w:r w:rsidR="00583D9D" w:rsidRPr="00606088">
              <w:rPr>
                <w:rStyle w:val="Hyperlink"/>
              </w:rPr>
              <w:t>1. Phương pháp luận phân tích phân khúc khách hàng cá nhân</w:t>
            </w:r>
            <w:r w:rsidR="00583D9D" w:rsidRPr="00606088">
              <w:rPr>
                <w:webHidden/>
              </w:rPr>
              <w:tab/>
            </w:r>
            <w:r w:rsidR="00583D9D" w:rsidRPr="00606088">
              <w:rPr>
                <w:webHidden/>
              </w:rPr>
              <w:fldChar w:fldCharType="begin"/>
            </w:r>
            <w:r w:rsidR="00583D9D" w:rsidRPr="00606088">
              <w:rPr>
                <w:webHidden/>
              </w:rPr>
              <w:instrText xml:space="preserve"> PAGEREF _Toc205453298 \h </w:instrText>
            </w:r>
            <w:r w:rsidR="00583D9D" w:rsidRPr="00606088">
              <w:rPr>
                <w:webHidden/>
              </w:rPr>
            </w:r>
            <w:r w:rsidR="00583D9D" w:rsidRPr="00606088">
              <w:rPr>
                <w:webHidden/>
              </w:rPr>
              <w:fldChar w:fldCharType="separate"/>
            </w:r>
            <w:r w:rsidR="001D7B2B">
              <w:rPr>
                <w:webHidden/>
              </w:rPr>
              <w:t>8</w:t>
            </w:r>
            <w:r w:rsidR="00583D9D" w:rsidRPr="00606088">
              <w:rPr>
                <w:webHidden/>
              </w:rPr>
              <w:fldChar w:fldCharType="end"/>
            </w:r>
          </w:hyperlink>
        </w:p>
        <w:p w14:paraId="76C12F7E" w14:textId="6FED8D91" w:rsidR="00583D9D" w:rsidRPr="00606088" w:rsidRDefault="008C5C9F">
          <w:pPr>
            <w:pStyle w:val="TOC3"/>
            <w:rPr>
              <w:rFonts w:asciiTheme="minorHAnsi" w:eastAsiaTheme="minorEastAsia" w:hAnsiTheme="minorHAnsi" w:cstheme="minorBidi"/>
              <w:bCs w:val="0"/>
              <w:lang w:val="en-US"/>
            </w:rPr>
          </w:pPr>
          <w:hyperlink w:anchor="_Toc205453299" w:history="1">
            <w:r w:rsidR="00583D9D" w:rsidRPr="00606088">
              <w:rPr>
                <w:rStyle w:val="Hyperlink"/>
              </w:rPr>
              <w:t>1.1. Phương pháp phân khúc KHCN của Khối Ngân hàng bán lẻ</w:t>
            </w:r>
            <w:r w:rsidR="00583D9D" w:rsidRPr="00606088">
              <w:rPr>
                <w:webHidden/>
              </w:rPr>
              <w:tab/>
            </w:r>
            <w:r w:rsidR="00583D9D" w:rsidRPr="00606088">
              <w:rPr>
                <w:webHidden/>
              </w:rPr>
              <w:fldChar w:fldCharType="begin"/>
            </w:r>
            <w:r w:rsidR="00583D9D" w:rsidRPr="00606088">
              <w:rPr>
                <w:webHidden/>
              </w:rPr>
              <w:instrText xml:space="preserve"> PAGEREF _Toc205453299 \h </w:instrText>
            </w:r>
            <w:r w:rsidR="00583D9D" w:rsidRPr="00606088">
              <w:rPr>
                <w:webHidden/>
              </w:rPr>
            </w:r>
            <w:r w:rsidR="00583D9D" w:rsidRPr="00606088">
              <w:rPr>
                <w:webHidden/>
              </w:rPr>
              <w:fldChar w:fldCharType="separate"/>
            </w:r>
            <w:r w:rsidR="001D7B2B">
              <w:rPr>
                <w:webHidden/>
              </w:rPr>
              <w:t>8</w:t>
            </w:r>
            <w:r w:rsidR="00583D9D" w:rsidRPr="00606088">
              <w:rPr>
                <w:webHidden/>
              </w:rPr>
              <w:fldChar w:fldCharType="end"/>
            </w:r>
          </w:hyperlink>
        </w:p>
        <w:p w14:paraId="6C47E5FD" w14:textId="0FDA6065" w:rsidR="00583D9D" w:rsidRPr="00606088" w:rsidRDefault="008C5C9F">
          <w:pPr>
            <w:pStyle w:val="TOC3"/>
            <w:rPr>
              <w:rFonts w:asciiTheme="minorHAnsi" w:eastAsiaTheme="minorEastAsia" w:hAnsiTheme="minorHAnsi" w:cstheme="minorBidi"/>
              <w:bCs w:val="0"/>
              <w:lang w:val="en-US"/>
            </w:rPr>
          </w:pPr>
          <w:hyperlink w:anchor="_Toc205453300" w:history="1">
            <w:r w:rsidR="00583D9D" w:rsidRPr="00606088">
              <w:rPr>
                <w:rStyle w:val="Hyperlink"/>
              </w:rPr>
              <w:t>1.2. Phương pháp phân khúc KHCN theo Ban QLRRTH</w:t>
            </w:r>
            <w:r w:rsidR="00583D9D" w:rsidRPr="00606088">
              <w:rPr>
                <w:webHidden/>
              </w:rPr>
              <w:tab/>
            </w:r>
            <w:r w:rsidR="00583D9D" w:rsidRPr="00606088">
              <w:rPr>
                <w:webHidden/>
              </w:rPr>
              <w:fldChar w:fldCharType="begin"/>
            </w:r>
            <w:r w:rsidR="00583D9D" w:rsidRPr="00606088">
              <w:rPr>
                <w:webHidden/>
              </w:rPr>
              <w:instrText xml:space="preserve"> PAGEREF _Toc205453300 \h </w:instrText>
            </w:r>
            <w:r w:rsidR="00583D9D" w:rsidRPr="00606088">
              <w:rPr>
                <w:webHidden/>
              </w:rPr>
            </w:r>
            <w:r w:rsidR="00583D9D" w:rsidRPr="00606088">
              <w:rPr>
                <w:webHidden/>
              </w:rPr>
              <w:fldChar w:fldCharType="separate"/>
            </w:r>
            <w:r w:rsidR="001D7B2B">
              <w:rPr>
                <w:webHidden/>
              </w:rPr>
              <w:t>8</w:t>
            </w:r>
            <w:r w:rsidR="00583D9D" w:rsidRPr="00606088">
              <w:rPr>
                <w:webHidden/>
              </w:rPr>
              <w:fldChar w:fldCharType="end"/>
            </w:r>
          </w:hyperlink>
        </w:p>
        <w:p w14:paraId="1D4F066F" w14:textId="60608BC4" w:rsidR="00583D9D" w:rsidRPr="00606088" w:rsidRDefault="008C5C9F">
          <w:pPr>
            <w:pStyle w:val="TOC2"/>
            <w:rPr>
              <w:rFonts w:asciiTheme="minorHAnsi" w:eastAsiaTheme="minorEastAsia" w:hAnsiTheme="minorHAnsi" w:cstheme="minorBidi"/>
              <w:sz w:val="22"/>
              <w:szCs w:val="22"/>
              <w:lang w:val="en-US"/>
            </w:rPr>
          </w:pPr>
          <w:hyperlink w:anchor="_Toc205453301" w:history="1">
            <w:r w:rsidR="00583D9D" w:rsidRPr="00606088">
              <w:rPr>
                <w:rStyle w:val="Hyperlink"/>
              </w:rPr>
              <w:t>2. Quy trình thực hiện quá trình phân khúc theo Ban QLRRTH</w:t>
            </w:r>
            <w:r w:rsidR="00583D9D" w:rsidRPr="00606088">
              <w:rPr>
                <w:webHidden/>
              </w:rPr>
              <w:tab/>
            </w:r>
            <w:r w:rsidR="00583D9D" w:rsidRPr="00606088">
              <w:rPr>
                <w:webHidden/>
              </w:rPr>
              <w:fldChar w:fldCharType="begin"/>
            </w:r>
            <w:r w:rsidR="00583D9D" w:rsidRPr="00606088">
              <w:rPr>
                <w:webHidden/>
              </w:rPr>
              <w:instrText xml:space="preserve"> PAGEREF _Toc205453301 \h </w:instrText>
            </w:r>
            <w:r w:rsidR="00583D9D" w:rsidRPr="00606088">
              <w:rPr>
                <w:webHidden/>
              </w:rPr>
            </w:r>
            <w:r w:rsidR="00583D9D" w:rsidRPr="00606088">
              <w:rPr>
                <w:webHidden/>
              </w:rPr>
              <w:fldChar w:fldCharType="separate"/>
            </w:r>
            <w:r w:rsidR="001D7B2B">
              <w:rPr>
                <w:webHidden/>
              </w:rPr>
              <w:t>9</w:t>
            </w:r>
            <w:r w:rsidR="00583D9D" w:rsidRPr="00606088">
              <w:rPr>
                <w:webHidden/>
              </w:rPr>
              <w:fldChar w:fldCharType="end"/>
            </w:r>
          </w:hyperlink>
        </w:p>
        <w:p w14:paraId="7BB69CF9" w14:textId="693E0204" w:rsidR="00583D9D" w:rsidRPr="00606088" w:rsidRDefault="008C5C9F">
          <w:pPr>
            <w:pStyle w:val="TOC2"/>
            <w:rPr>
              <w:rFonts w:asciiTheme="minorHAnsi" w:eastAsiaTheme="minorEastAsia" w:hAnsiTheme="minorHAnsi" w:cstheme="minorBidi"/>
              <w:sz w:val="22"/>
              <w:szCs w:val="22"/>
              <w:lang w:val="en-US"/>
            </w:rPr>
          </w:pPr>
          <w:hyperlink w:anchor="_Toc205453302" w:history="1">
            <w:r w:rsidR="00583D9D" w:rsidRPr="00606088">
              <w:rPr>
                <w:rStyle w:val="Hyperlink"/>
              </w:rPr>
              <w:t>3. Kết quả thực hiện phân khúc theo Ban QLRRTH</w:t>
            </w:r>
            <w:r w:rsidR="00583D9D" w:rsidRPr="00606088">
              <w:rPr>
                <w:webHidden/>
              </w:rPr>
              <w:tab/>
            </w:r>
            <w:r w:rsidR="00583D9D" w:rsidRPr="00606088">
              <w:rPr>
                <w:webHidden/>
              </w:rPr>
              <w:fldChar w:fldCharType="begin"/>
            </w:r>
            <w:r w:rsidR="00583D9D" w:rsidRPr="00606088">
              <w:rPr>
                <w:webHidden/>
              </w:rPr>
              <w:instrText xml:space="preserve"> PAGEREF _Toc205453302 \h </w:instrText>
            </w:r>
            <w:r w:rsidR="00583D9D" w:rsidRPr="00606088">
              <w:rPr>
                <w:webHidden/>
              </w:rPr>
            </w:r>
            <w:r w:rsidR="00583D9D" w:rsidRPr="00606088">
              <w:rPr>
                <w:webHidden/>
              </w:rPr>
              <w:fldChar w:fldCharType="separate"/>
            </w:r>
            <w:r w:rsidR="001D7B2B">
              <w:rPr>
                <w:webHidden/>
              </w:rPr>
              <w:t>9</w:t>
            </w:r>
            <w:r w:rsidR="00583D9D" w:rsidRPr="00606088">
              <w:rPr>
                <w:webHidden/>
              </w:rPr>
              <w:fldChar w:fldCharType="end"/>
            </w:r>
          </w:hyperlink>
        </w:p>
        <w:p w14:paraId="27B0F5B1" w14:textId="559DE343" w:rsidR="00583D9D" w:rsidRPr="00606088" w:rsidRDefault="008C5C9F">
          <w:pPr>
            <w:pStyle w:val="TOC1"/>
            <w:rPr>
              <w:rFonts w:asciiTheme="minorHAnsi" w:eastAsiaTheme="minorEastAsia" w:hAnsiTheme="minorHAnsi" w:cstheme="minorBidi"/>
              <w:b w:val="0"/>
              <w:bCs w:val="0"/>
              <w:sz w:val="22"/>
              <w:szCs w:val="22"/>
              <w:lang w:val="en-US"/>
            </w:rPr>
          </w:pPr>
          <w:hyperlink w:anchor="_Toc205453303" w:history="1">
            <w:r w:rsidR="00583D9D" w:rsidRPr="00606088">
              <w:rPr>
                <w:rStyle w:val="Hyperlink"/>
              </w:rPr>
              <w:t>IV. LỰA CHỌN MẪU</w:t>
            </w:r>
            <w:r w:rsidR="00583D9D" w:rsidRPr="00606088">
              <w:rPr>
                <w:webHidden/>
              </w:rPr>
              <w:tab/>
            </w:r>
            <w:r w:rsidR="00583D9D" w:rsidRPr="00606088">
              <w:rPr>
                <w:webHidden/>
              </w:rPr>
              <w:fldChar w:fldCharType="begin"/>
            </w:r>
            <w:r w:rsidR="00583D9D" w:rsidRPr="00606088">
              <w:rPr>
                <w:webHidden/>
              </w:rPr>
              <w:instrText xml:space="preserve"> PAGEREF _Toc205453303 \h </w:instrText>
            </w:r>
            <w:r w:rsidR="00583D9D" w:rsidRPr="00606088">
              <w:rPr>
                <w:webHidden/>
              </w:rPr>
            </w:r>
            <w:r w:rsidR="00583D9D" w:rsidRPr="00606088">
              <w:rPr>
                <w:webHidden/>
              </w:rPr>
              <w:fldChar w:fldCharType="separate"/>
            </w:r>
            <w:r w:rsidR="001D7B2B">
              <w:rPr>
                <w:webHidden/>
              </w:rPr>
              <w:t>14</w:t>
            </w:r>
            <w:r w:rsidR="00583D9D" w:rsidRPr="00606088">
              <w:rPr>
                <w:webHidden/>
              </w:rPr>
              <w:fldChar w:fldCharType="end"/>
            </w:r>
          </w:hyperlink>
        </w:p>
        <w:p w14:paraId="4ACE5D3E" w14:textId="7F7CFD5C" w:rsidR="00583D9D" w:rsidRPr="00606088" w:rsidRDefault="008C5C9F">
          <w:pPr>
            <w:pStyle w:val="TOC1"/>
            <w:rPr>
              <w:rFonts w:asciiTheme="minorHAnsi" w:eastAsiaTheme="minorEastAsia" w:hAnsiTheme="minorHAnsi" w:cstheme="minorBidi"/>
              <w:b w:val="0"/>
              <w:bCs w:val="0"/>
              <w:sz w:val="22"/>
              <w:szCs w:val="22"/>
              <w:lang w:val="en-US"/>
            </w:rPr>
          </w:pPr>
          <w:hyperlink w:anchor="_Toc205453304" w:history="1">
            <w:r w:rsidR="00583D9D" w:rsidRPr="00606088">
              <w:rPr>
                <w:rStyle w:val="Hyperlink"/>
              </w:rPr>
              <w:t>V. PHÂN TÍCH ĐƠN BIẾN</w:t>
            </w:r>
            <w:r w:rsidR="00583D9D" w:rsidRPr="00606088">
              <w:rPr>
                <w:webHidden/>
              </w:rPr>
              <w:tab/>
            </w:r>
            <w:r w:rsidR="00583D9D" w:rsidRPr="00606088">
              <w:rPr>
                <w:webHidden/>
              </w:rPr>
              <w:fldChar w:fldCharType="begin"/>
            </w:r>
            <w:r w:rsidR="00583D9D" w:rsidRPr="00606088">
              <w:rPr>
                <w:webHidden/>
              </w:rPr>
              <w:instrText xml:space="preserve"> PAGEREF _Toc205453304 \h </w:instrText>
            </w:r>
            <w:r w:rsidR="00583D9D" w:rsidRPr="00606088">
              <w:rPr>
                <w:webHidden/>
              </w:rPr>
            </w:r>
            <w:r w:rsidR="00583D9D" w:rsidRPr="00606088">
              <w:rPr>
                <w:webHidden/>
              </w:rPr>
              <w:fldChar w:fldCharType="separate"/>
            </w:r>
            <w:r w:rsidR="001D7B2B">
              <w:rPr>
                <w:webHidden/>
              </w:rPr>
              <w:t>15</w:t>
            </w:r>
            <w:r w:rsidR="00583D9D" w:rsidRPr="00606088">
              <w:rPr>
                <w:webHidden/>
              </w:rPr>
              <w:fldChar w:fldCharType="end"/>
            </w:r>
          </w:hyperlink>
        </w:p>
        <w:p w14:paraId="69DBFA79" w14:textId="12846026" w:rsidR="00583D9D" w:rsidRPr="00606088" w:rsidRDefault="008C5C9F">
          <w:pPr>
            <w:pStyle w:val="TOC3"/>
            <w:rPr>
              <w:rFonts w:asciiTheme="minorHAnsi" w:eastAsiaTheme="minorEastAsia" w:hAnsiTheme="minorHAnsi" w:cstheme="minorBidi"/>
              <w:bCs w:val="0"/>
              <w:lang w:val="en-US"/>
            </w:rPr>
          </w:pPr>
          <w:hyperlink w:anchor="_Toc205453305" w:history="1">
            <w:r w:rsidR="00583D9D" w:rsidRPr="00606088">
              <w:rPr>
                <w:rStyle w:val="Hyperlink"/>
              </w:rPr>
              <w:t>1. Phân nhóm (binning)</w:t>
            </w:r>
            <w:r w:rsidR="00583D9D" w:rsidRPr="00606088">
              <w:rPr>
                <w:webHidden/>
              </w:rPr>
              <w:tab/>
            </w:r>
            <w:r w:rsidR="00583D9D" w:rsidRPr="00606088">
              <w:rPr>
                <w:webHidden/>
              </w:rPr>
              <w:fldChar w:fldCharType="begin"/>
            </w:r>
            <w:r w:rsidR="00583D9D" w:rsidRPr="00606088">
              <w:rPr>
                <w:webHidden/>
              </w:rPr>
              <w:instrText xml:space="preserve"> PAGEREF _Toc205453305 \h </w:instrText>
            </w:r>
            <w:r w:rsidR="00583D9D" w:rsidRPr="00606088">
              <w:rPr>
                <w:webHidden/>
              </w:rPr>
            </w:r>
            <w:r w:rsidR="00583D9D" w:rsidRPr="00606088">
              <w:rPr>
                <w:webHidden/>
              </w:rPr>
              <w:fldChar w:fldCharType="separate"/>
            </w:r>
            <w:r w:rsidR="001D7B2B">
              <w:rPr>
                <w:webHidden/>
              </w:rPr>
              <w:t>15</w:t>
            </w:r>
            <w:r w:rsidR="00583D9D" w:rsidRPr="00606088">
              <w:rPr>
                <w:webHidden/>
              </w:rPr>
              <w:fldChar w:fldCharType="end"/>
            </w:r>
          </w:hyperlink>
        </w:p>
        <w:p w14:paraId="3724E3D3" w14:textId="114BA48E" w:rsidR="00583D9D" w:rsidRPr="00606088" w:rsidRDefault="008C5C9F">
          <w:pPr>
            <w:pStyle w:val="TOC3"/>
            <w:rPr>
              <w:rFonts w:asciiTheme="minorHAnsi" w:eastAsiaTheme="minorEastAsia" w:hAnsiTheme="minorHAnsi" w:cstheme="minorBidi"/>
              <w:bCs w:val="0"/>
              <w:lang w:val="en-US"/>
            </w:rPr>
          </w:pPr>
          <w:hyperlink w:anchor="_Toc205453306" w:history="1">
            <w:r w:rsidR="00583D9D" w:rsidRPr="00606088">
              <w:rPr>
                <w:rStyle w:val="Hyperlink"/>
              </w:rPr>
              <w:t>2. Chuẩn hóa dữ liệu</w:t>
            </w:r>
            <w:r w:rsidR="00583D9D" w:rsidRPr="00606088">
              <w:rPr>
                <w:webHidden/>
              </w:rPr>
              <w:tab/>
            </w:r>
            <w:r w:rsidR="00583D9D" w:rsidRPr="00606088">
              <w:rPr>
                <w:webHidden/>
              </w:rPr>
              <w:fldChar w:fldCharType="begin"/>
            </w:r>
            <w:r w:rsidR="00583D9D" w:rsidRPr="00606088">
              <w:rPr>
                <w:webHidden/>
              </w:rPr>
              <w:instrText xml:space="preserve"> PAGEREF _Toc205453306 \h </w:instrText>
            </w:r>
            <w:r w:rsidR="00583D9D" w:rsidRPr="00606088">
              <w:rPr>
                <w:webHidden/>
              </w:rPr>
            </w:r>
            <w:r w:rsidR="00583D9D" w:rsidRPr="00606088">
              <w:rPr>
                <w:webHidden/>
              </w:rPr>
              <w:fldChar w:fldCharType="separate"/>
            </w:r>
            <w:r w:rsidR="001D7B2B">
              <w:rPr>
                <w:webHidden/>
              </w:rPr>
              <w:t>15</w:t>
            </w:r>
            <w:r w:rsidR="00583D9D" w:rsidRPr="00606088">
              <w:rPr>
                <w:webHidden/>
              </w:rPr>
              <w:fldChar w:fldCharType="end"/>
            </w:r>
          </w:hyperlink>
        </w:p>
        <w:p w14:paraId="1D44F6C3" w14:textId="4ACDA2B9" w:rsidR="00583D9D" w:rsidRPr="00606088" w:rsidRDefault="008C5C9F">
          <w:pPr>
            <w:pStyle w:val="TOC3"/>
            <w:rPr>
              <w:rFonts w:asciiTheme="minorHAnsi" w:eastAsiaTheme="minorEastAsia" w:hAnsiTheme="minorHAnsi" w:cstheme="minorBidi"/>
              <w:bCs w:val="0"/>
              <w:lang w:val="en-US"/>
            </w:rPr>
          </w:pPr>
          <w:hyperlink w:anchor="_Toc205453307" w:history="1">
            <w:r w:rsidR="00583D9D" w:rsidRPr="00606088">
              <w:rPr>
                <w:rStyle w:val="Hyperlink"/>
              </w:rPr>
              <w:t>3. Kết quả phân tích đơn biến</w:t>
            </w:r>
            <w:r w:rsidR="00583D9D" w:rsidRPr="00606088">
              <w:rPr>
                <w:webHidden/>
              </w:rPr>
              <w:tab/>
            </w:r>
            <w:r w:rsidR="00583D9D" w:rsidRPr="00606088">
              <w:rPr>
                <w:webHidden/>
              </w:rPr>
              <w:fldChar w:fldCharType="begin"/>
            </w:r>
            <w:r w:rsidR="00583D9D" w:rsidRPr="00606088">
              <w:rPr>
                <w:webHidden/>
              </w:rPr>
              <w:instrText xml:space="preserve"> PAGEREF _Toc205453307 \h </w:instrText>
            </w:r>
            <w:r w:rsidR="00583D9D" w:rsidRPr="00606088">
              <w:rPr>
                <w:webHidden/>
              </w:rPr>
            </w:r>
            <w:r w:rsidR="00583D9D" w:rsidRPr="00606088">
              <w:rPr>
                <w:webHidden/>
              </w:rPr>
              <w:fldChar w:fldCharType="separate"/>
            </w:r>
            <w:r w:rsidR="001D7B2B">
              <w:rPr>
                <w:webHidden/>
              </w:rPr>
              <w:t>16</w:t>
            </w:r>
            <w:r w:rsidR="00583D9D" w:rsidRPr="00606088">
              <w:rPr>
                <w:webHidden/>
              </w:rPr>
              <w:fldChar w:fldCharType="end"/>
            </w:r>
          </w:hyperlink>
        </w:p>
        <w:p w14:paraId="79BB59E6" w14:textId="6BCB5314" w:rsidR="00583D9D" w:rsidRPr="00606088" w:rsidRDefault="008C5C9F">
          <w:pPr>
            <w:pStyle w:val="TOC1"/>
            <w:rPr>
              <w:rFonts w:asciiTheme="minorHAnsi" w:eastAsiaTheme="minorEastAsia" w:hAnsiTheme="minorHAnsi" w:cstheme="minorBidi"/>
              <w:b w:val="0"/>
              <w:bCs w:val="0"/>
              <w:sz w:val="22"/>
              <w:szCs w:val="22"/>
              <w:lang w:val="en-US"/>
            </w:rPr>
          </w:pPr>
          <w:hyperlink w:anchor="_Toc205453308" w:history="1">
            <w:r w:rsidR="00583D9D" w:rsidRPr="00606088">
              <w:rPr>
                <w:rStyle w:val="Hyperlink"/>
              </w:rPr>
              <w:t>VI. PHÂN TÍCH ĐA BIẾN</w:t>
            </w:r>
            <w:r w:rsidR="00583D9D" w:rsidRPr="00606088">
              <w:rPr>
                <w:webHidden/>
              </w:rPr>
              <w:tab/>
            </w:r>
            <w:r w:rsidR="00583D9D" w:rsidRPr="00606088">
              <w:rPr>
                <w:webHidden/>
              </w:rPr>
              <w:fldChar w:fldCharType="begin"/>
            </w:r>
            <w:r w:rsidR="00583D9D" w:rsidRPr="00606088">
              <w:rPr>
                <w:webHidden/>
              </w:rPr>
              <w:instrText xml:space="preserve"> PAGEREF _Toc205453308 \h </w:instrText>
            </w:r>
            <w:r w:rsidR="00583D9D" w:rsidRPr="00606088">
              <w:rPr>
                <w:webHidden/>
              </w:rPr>
            </w:r>
            <w:r w:rsidR="00583D9D" w:rsidRPr="00606088">
              <w:rPr>
                <w:webHidden/>
              </w:rPr>
              <w:fldChar w:fldCharType="separate"/>
            </w:r>
            <w:r w:rsidR="001D7B2B">
              <w:rPr>
                <w:webHidden/>
              </w:rPr>
              <w:t>16</w:t>
            </w:r>
            <w:r w:rsidR="00583D9D" w:rsidRPr="00606088">
              <w:rPr>
                <w:webHidden/>
              </w:rPr>
              <w:fldChar w:fldCharType="end"/>
            </w:r>
          </w:hyperlink>
        </w:p>
        <w:p w14:paraId="2374BC33" w14:textId="76ABD547" w:rsidR="00583D9D" w:rsidRPr="00606088" w:rsidRDefault="008C5C9F">
          <w:pPr>
            <w:pStyle w:val="TOC3"/>
            <w:rPr>
              <w:rFonts w:asciiTheme="minorHAnsi" w:eastAsiaTheme="minorEastAsia" w:hAnsiTheme="minorHAnsi" w:cstheme="minorBidi"/>
              <w:bCs w:val="0"/>
              <w:lang w:val="en-US"/>
            </w:rPr>
          </w:pPr>
          <w:hyperlink w:anchor="_Toc205453309" w:history="1">
            <w:r w:rsidR="00583D9D" w:rsidRPr="00606088">
              <w:rPr>
                <w:rStyle w:val="Hyperlink"/>
              </w:rPr>
              <w:t>1. Phân tích tương quan</w:t>
            </w:r>
            <w:r w:rsidR="00583D9D" w:rsidRPr="00606088">
              <w:rPr>
                <w:webHidden/>
              </w:rPr>
              <w:tab/>
            </w:r>
            <w:r w:rsidR="00583D9D" w:rsidRPr="00606088">
              <w:rPr>
                <w:webHidden/>
              </w:rPr>
              <w:fldChar w:fldCharType="begin"/>
            </w:r>
            <w:r w:rsidR="00583D9D" w:rsidRPr="00606088">
              <w:rPr>
                <w:webHidden/>
              </w:rPr>
              <w:instrText xml:space="preserve"> PAGEREF _Toc205453309 \h </w:instrText>
            </w:r>
            <w:r w:rsidR="00583D9D" w:rsidRPr="00606088">
              <w:rPr>
                <w:webHidden/>
              </w:rPr>
            </w:r>
            <w:r w:rsidR="00583D9D" w:rsidRPr="00606088">
              <w:rPr>
                <w:webHidden/>
              </w:rPr>
              <w:fldChar w:fldCharType="separate"/>
            </w:r>
            <w:r w:rsidR="001D7B2B">
              <w:rPr>
                <w:webHidden/>
              </w:rPr>
              <w:t>16</w:t>
            </w:r>
            <w:r w:rsidR="00583D9D" w:rsidRPr="00606088">
              <w:rPr>
                <w:webHidden/>
              </w:rPr>
              <w:fldChar w:fldCharType="end"/>
            </w:r>
          </w:hyperlink>
        </w:p>
        <w:p w14:paraId="5064BCE1" w14:textId="651BAAF0" w:rsidR="00583D9D" w:rsidRPr="00606088" w:rsidRDefault="008C5C9F">
          <w:pPr>
            <w:pStyle w:val="TOC3"/>
            <w:rPr>
              <w:rFonts w:asciiTheme="minorHAnsi" w:eastAsiaTheme="minorEastAsia" w:hAnsiTheme="minorHAnsi" w:cstheme="minorBidi"/>
              <w:bCs w:val="0"/>
              <w:lang w:val="en-US"/>
            </w:rPr>
          </w:pPr>
          <w:hyperlink w:anchor="_Toc205453310" w:history="1">
            <w:r w:rsidR="00583D9D" w:rsidRPr="00606088">
              <w:rPr>
                <w:rStyle w:val="Hyperlink"/>
              </w:rPr>
              <w:t>2. Hồi quy Lasso</w:t>
            </w:r>
            <w:r w:rsidR="00583D9D" w:rsidRPr="00606088">
              <w:rPr>
                <w:webHidden/>
              </w:rPr>
              <w:tab/>
            </w:r>
            <w:r w:rsidR="00583D9D" w:rsidRPr="00606088">
              <w:rPr>
                <w:webHidden/>
              </w:rPr>
              <w:fldChar w:fldCharType="begin"/>
            </w:r>
            <w:r w:rsidR="00583D9D" w:rsidRPr="00606088">
              <w:rPr>
                <w:webHidden/>
              </w:rPr>
              <w:instrText xml:space="preserve"> PAGEREF _Toc205453310 \h </w:instrText>
            </w:r>
            <w:r w:rsidR="00583D9D" w:rsidRPr="00606088">
              <w:rPr>
                <w:webHidden/>
              </w:rPr>
            </w:r>
            <w:r w:rsidR="00583D9D" w:rsidRPr="00606088">
              <w:rPr>
                <w:webHidden/>
              </w:rPr>
              <w:fldChar w:fldCharType="separate"/>
            </w:r>
            <w:r w:rsidR="001D7B2B">
              <w:rPr>
                <w:webHidden/>
              </w:rPr>
              <w:t>16</w:t>
            </w:r>
            <w:r w:rsidR="00583D9D" w:rsidRPr="00606088">
              <w:rPr>
                <w:webHidden/>
              </w:rPr>
              <w:fldChar w:fldCharType="end"/>
            </w:r>
          </w:hyperlink>
        </w:p>
        <w:p w14:paraId="43AEE119" w14:textId="64E12D79" w:rsidR="00583D9D" w:rsidRPr="00606088" w:rsidRDefault="008C5C9F">
          <w:pPr>
            <w:pStyle w:val="TOC3"/>
            <w:rPr>
              <w:rFonts w:asciiTheme="minorHAnsi" w:eastAsiaTheme="minorEastAsia" w:hAnsiTheme="minorHAnsi" w:cstheme="minorBidi"/>
              <w:bCs w:val="0"/>
              <w:lang w:val="en-US"/>
            </w:rPr>
          </w:pPr>
          <w:hyperlink w:anchor="_Toc205453311" w:history="1">
            <w:r w:rsidR="00583D9D" w:rsidRPr="00606088">
              <w:rPr>
                <w:rStyle w:val="Hyperlink"/>
              </w:rPr>
              <w:t>3. Phân tích tổ hợp tốt nhất và thực hiện hồi quy</w:t>
            </w:r>
            <w:r w:rsidR="00583D9D" w:rsidRPr="00606088">
              <w:rPr>
                <w:webHidden/>
              </w:rPr>
              <w:tab/>
            </w:r>
            <w:r w:rsidR="00583D9D" w:rsidRPr="00606088">
              <w:rPr>
                <w:webHidden/>
              </w:rPr>
              <w:fldChar w:fldCharType="begin"/>
            </w:r>
            <w:r w:rsidR="00583D9D" w:rsidRPr="00606088">
              <w:rPr>
                <w:webHidden/>
              </w:rPr>
              <w:instrText xml:space="preserve"> PAGEREF _Toc205453311 \h </w:instrText>
            </w:r>
            <w:r w:rsidR="00583D9D" w:rsidRPr="00606088">
              <w:rPr>
                <w:webHidden/>
              </w:rPr>
            </w:r>
            <w:r w:rsidR="00583D9D" w:rsidRPr="00606088">
              <w:rPr>
                <w:webHidden/>
              </w:rPr>
              <w:fldChar w:fldCharType="separate"/>
            </w:r>
            <w:r w:rsidR="001D7B2B">
              <w:rPr>
                <w:webHidden/>
              </w:rPr>
              <w:t>17</w:t>
            </w:r>
            <w:r w:rsidR="00583D9D" w:rsidRPr="00606088">
              <w:rPr>
                <w:webHidden/>
              </w:rPr>
              <w:fldChar w:fldCharType="end"/>
            </w:r>
          </w:hyperlink>
        </w:p>
        <w:p w14:paraId="26FE625C" w14:textId="18AD7A01" w:rsidR="00583D9D" w:rsidRPr="00606088" w:rsidRDefault="008C5C9F">
          <w:pPr>
            <w:pStyle w:val="TOC1"/>
            <w:rPr>
              <w:rFonts w:asciiTheme="minorHAnsi" w:eastAsiaTheme="minorEastAsia" w:hAnsiTheme="minorHAnsi" w:cstheme="minorBidi"/>
              <w:b w:val="0"/>
              <w:bCs w:val="0"/>
              <w:sz w:val="22"/>
              <w:szCs w:val="22"/>
              <w:lang w:val="en-US"/>
            </w:rPr>
          </w:pPr>
          <w:hyperlink w:anchor="_Toc205453312" w:history="1">
            <w:r w:rsidR="00583D9D" w:rsidRPr="00606088">
              <w:rPr>
                <w:rStyle w:val="Hyperlink"/>
              </w:rPr>
              <w:t>VII. LỰA CHỌN MÔ HÌNH CUỐI</w:t>
            </w:r>
            <w:r w:rsidR="00583D9D" w:rsidRPr="00606088">
              <w:rPr>
                <w:webHidden/>
              </w:rPr>
              <w:tab/>
            </w:r>
            <w:r w:rsidR="00583D9D" w:rsidRPr="00606088">
              <w:rPr>
                <w:webHidden/>
              </w:rPr>
              <w:fldChar w:fldCharType="begin"/>
            </w:r>
            <w:r w:rsidR="00583D9D" w:rsidRPr="00606088">
              <w:rPr>
                <w:webHidden/>
              </w:rPr>
              <w:instrText xml:space="preserve"> PAGEREF _Toc205453312 \h </w:instrText>
            </w:r>
            <w:r w:rsidR="00583D9D" w:rsidRPr="00606088">
              <w:rPr>
                <w:webHidden/>
              </w:rPr>
            </w:r>
            <w:r w:rsidR="00583D9D" w:rsidRPr="00606088">
              <w:rPr>
                <w:webHidden/>
              </w:rPr>
              <w:fldChar w:fldCharType="separate"/>
            </w:r>
            <w:r w:rsidR="001D7B2B">
              <w:rPr>
                <w:webHidden/>
              </w:rPr>
              <w:t>18</w:t>
            </w:r>
            <w:r w:rsidR="00583D9D" w:rsidRPr="00606088">
              <w:rPr>
                <w:webHidden/>
              </w:rPr>
              <w:fldChar w:fldCharType="end"/>
            </w:r>
          </w:hyperlink>
        </w:p>
        <w:p w14:paraId="08103AF1" w14:textId="501B2B5D" w:rsidR="00583D9D" w:rsidRPr="00606088" w:rsidRDefault="008C5C9F">
          <w:pPr>
            <w:pStyle w:val="TOC1"/>
            <w:rPr>
              <w:rFonts w:asciiTheme="minorHAnsi" w:eastAsiaTheme="minorEastAsia" w:hAnsiTheme="minorHAnsi" w:cstheme="minorBidi"/>
              <w:b w:val="0"/>
              <w:bCs w:val="0"/>
              <w:sz w:val="22"/>
              <w:szCs w:val="22"/>
              <w:lang w:val="en-US"/>
            </w:rPr>
          </w:pPr>
          <w:hyperlink w:anchor="_Toc205453313" w:history="1">
            <w:r w:rsidR="00583D9D" w:rsidRPr="00606088">
              <w:rPr>
                <w:rStyle w:val="Hyperlink"/>
              </w:rPr>
              <w:t>IX. HIỆU CHỈNH PD VÀ XÂY DỰNG THANG XẾP HẠNG</w:t>
            </w:r>
            <w:r w:rsidR="00583D9D" w:rsidRPr="00606088">
              <w:rPr>
                <w:webHidden/>
              </w:rPr>
              <w:tab/>
            </w:r>
            <w:r w:rsidR="00583D9D" w:rsidRPr="00606088">
              <w:rPr>
                <w:webHidden/>
              </w:rPr>
              <w:fldChar w:fldCharType="begin"/>
            </w:r>
            <w:r w:rsidR="00583D9D" w:rsidRPr="00606088">
              <w:rPr>
                <w:webHidden/>
              </w:rPr>
              <w:instrText xml:space="preserve"> PAGEREF _Toc205453313 \h </w:instrText>
            </w:r>
            <w:r w:rsidR="00583D9D" w:rsidRPr="00606088">
              <w:rPr>
                <w:webHidden/>
              </w:rPr>
            </w:r>
            <w:r w:rsidR="00583D9D" w:rsidRPr="00606088">
              <w:rPr>
                <w:webHidden/>
              </w:rPr>
              <w:fldChar w:fldCharType="separate"/>
            </w:r>
            <w:r w:rsidR="001D7B2B">
              <w:rPr>
                <w:webHidden/>
              </w:rPr>
              <w:t>19</w:t>
            </w:r>
            <w:r w:rsidR="00583D9D" w:rsidRPr="00606088">
              <w:rPr>
                <w:webHidden/>
              </w:rPr>
              <w:fldChar w:fldCharType="end"/>
            </w:r>
          </w:hyperlink>
        </w:p>
        <w:p w14:paraId="71B1E905" w14:textId="7792CABE" w:rsidR="00583D9D" w:rsidRPr="00606088" w:rsidRDefault="008C5C9F">
          <w:pPr>
            <w:pStyle w:val="TOC2"/>
            <w:rPr>
              <w:rFonts w:asciiTheme="minorHAnsi" w:eastAsiaTheme="minorEastAsia" w:hAnsiTheme="minorHAnsi" w:cstheme="minorBidi"/>
              <w:sz w:val="22"/>
              <w:szCs w:val="22"/>
              <w:lang w:val="en-US"/>
            </w:rPr>
          </w:pPr>
          <w:hyperlink w:anchor="_Toc205453314" w:history="1">
            <w:r w:rsidR="00583D9D" w:rsidRPr="00606088">
              <w:rPr>
                <w:rStyle w:val="Hyperlink"/>
                <w:bCs/>
                <w:lang w:val="en-US"/>
              </w:rPr>
              <w:t>1. Hiệu chỉnh PD</w:t>
            </w:r>
            <w:r w:rsidR="00583D9D" w:rsidRPr="00606088">
              <w:rPr>
                <w:webHidden/>
              </w:rPr>
              <w:tab/>
            </w:r>
            <w:r w:rsidR="00583D9D" w:rsidRPr="00606088">
              <w:rPr>
                <w:webHidden/>
              </w:rPr>
              <w:fldChar w:fldCharType="begin"/>
            </w:r>
            <w:r w:rsidR="00583D9D" w:rsidRPr="00606088">
              <w:rPr>
                <w:webHidden/>
              </w:rPr>
              <w:instrText xml:space="preserve"> PAGEREF _Toc205453314 \h </w:instrText>
            </w:r>
            <w:r w:rsidR="00583D9D" w:rsidRPr="00606088">
              <w:rPr>
                <w:webHidden/>
              </w:rPr>
            </w:r>
            <w:r w:rsidR="00583D9D" w:rsidRPr="00606088">
              <w:rPr>
                <w:webHidden/>
              </w:rPr>
              <w:fldChar w:fldCharType="separate"/>
            </w:r>
            <w:r w:rsidR="001D7B2B">
              <w:rPr>
                <w:webHidden/>
              </w:rPr>
              <w:t>19</w:t>
            </w:r>
            <w:r w:rsidR="00583D9D" w:rsidRPr="00606088">
              <w:rPr>
                <w:webHidden/>
              </w:rPr>
              <w:fldChar w:fldCharType="end"/>
            </w:r>
          </w:hyperlink>
        </w:p>
        <w:p w14:paraId="51454ADE" w14:textId="157134FF" w:rsidR="00583D9D" w:rsidRPr="00606088" w:rsidRDefault="008C5C9F">
          <w:pPr>
            <w:pStyle w:val="TOC3"/>
            <w:rPr>
              <w:rFonts w:asciiTheme="minorHAnsi" w:eastAsiaTheme="minorEastAsia" w:hAnsiTheme="minorHAnsi" w:cstheme="minorBidi"/>
              <w:bCs w:val="0"/>
              <w:lang w:val="en-US"/>
            </w:rPr>
          </w:pPr>
          <w:hyperlink w:anchor="_Toc205453315" w:history="1">
            <w:r w:rsidR="00583D9D" w:rsidRPr="00606088">
              <w:rPr>
                <w:rStyle w:val="Hyperlink"/>
              </w:rPr>
              <w:t>1.1. Phương pháp hiệu chỉnh PD</w:t>
            </w:r>
            <w:r w:rsidR="00583D9D" w:rsidRPr="00606088">
              <w:rPr>
                <w:webHidden/>
              </w:rPr>
              <w:tab/>
            </w:r>
            <w:r w:rsidR="00583D9D" w:rsidRPr="00606088">
              <w:rPr>
                <w:webHidden/>
              </w:rPr>
              <w:fldChar w:fldCharType="begin"/>
            </w:r>
            <w:r w:rsidR="00583D9D" w:rsidRPr="00606088">
              <w:rPr>
                <w:webHidden/>
              </w:rPr>
              <w:instrText xml:space="preserve"> PAGEREF _Toc205453315 \h </w:instrText>
            </w:r>
            <w:r w:rsidR="00583D9D" w:rsidRPr="00606088">
              <w:rPr>
                <w:webHidden/>
              </w:rPr>
            </w:r>
            <w:r w:rsidR="00583D9D" w:rsidRPr="00606088">
              <w:rPr>
                <w:webHidden/>
              </w:rPr>
              <w:fldChar w:fldCharType="separate"/>
            </w:r>
            <w:r w:rsidR="001D7B2B">
              <w:rPr>
                <w:webHidden/>
              </w:rPr>
              <w:t>19</w:t>
            </w:r>
            <w:r w:rsidR="00583D9D" w:rsidRPr="00606088">
              <w:rPr>
                <w:webHidden/>
              </w:rPr>
              <w:fldChar w:fldCharType="end"/>
            </w:r>
          </w:hyperlink>
        </w:p>
        <w:p w14:paraId="6A560FC5" w14:textId="42CE0679" w:rsidR="00583D9D" w:rsidRPr="00606088" w:rsidRDefault="008C5C9F">
          <w:pPr>
            <w:pStyle w:val="TOC3"/>
            <w:rPr>
              <w:rFonts w:asciiTheme="minorHAnsi" w:eastAsiaTheme="minorEastAsia" w:hAnsiTheme="minorHAnsi" w:cstheme="minorBidi"/>
              <w:bCs w:val="0"/>
              <w:lang w:val="en-US"/>
            </w:rPr>
          </w:pPr>
          <w:hyperlink w:anchor="_Toc205453316" w:history="1">
            <w:r w:rsidR="00583D9D" w:rsidRPr="00606088">
              <w:rPr>
                <w:rStyle w:val="Hyperlink"/>
              </w:rPr>
              <w:t>1.2. Kết quả hiệu chỉnh PD</w:t>
            </w:r>
            <w:r w:rsidR="00583D9D" w:rsidRPr="00606088">
              <w:rPr>
                <w:webHidden/>
              </w:rPr>
              <w:tab/>
            </w:r>
            <w:r w:rsidR="00583D9D" w:rsidRPr="00606088">
              <w:rPr>
                <w:webHidden/>
              </w:rPr>
              <w:fldChar w:fldCharType="begin"/>
            </w:r>
            <w:r w:rsidR="00583D9D" w:rsidRPr="00606088">
              <w:rPr>
                <w:webHidden/>
              </w:rPr>
              <w:instrText xml:space="preserve"> PAGEREF _Toc205453316 \h </w:instrText>
            </w:r>
            <w:r w:rsidR="00583D9D" w:rsidRPr="00606088">
              <w:rPr>
                <w:webHidden/>
              </w:rPr>
            </w:r>
            <w:r w:rsidR="00583D9D" w:rsidRPr="00606088">
              <w:rPr>
                <w:webHidden/>
              </w:rPr>
              <w:fldChar w:fldCharType="separate"/>
            </w:r>
            <w:r w:rsidR="001D7B2B">
              <w:rPr>
                <w:webHidden/>
              </w:rPr>
              <w:t>20</w:t>
            </w:r>
            <w:r w:rsidR="00583D9D" w:rsidRPr="00606088">
              <w:rPr>
                <w:webHidden/>
              </w:rPr>
              <w:fldChar w:fldCharType="end"/>
            </w:r>
          </w:hyperlink>
        </w:p>
        <w:p w14:paraId="02A7F2B4" w14:textId="14A34285" w:rsidR="00583D9D" w:rsidRPr="00606088" w:rsidRDefault="008C5C9F">
          <w:pPr>
            <w:pStyle w:val="TOC2"/>
            <w:rPr>
              <w:rFonts w:asciiTheme="minorHAnsi" w:eastAsiaTheme="minorEastAsia" w:hAnsiTheme="minorHAnsi" w:cstheme="minorBidi"/>
              <w:sz w:val="22"/>
              <w:szCs w:val="22"/>
              <w:lang w:val="en-US"/>
            </w:rPr>
          </w:pPr>
          <w:hyperlink w:anchor="_Toc205453317" w:history="1">
            <w:r w:rsidR="00583D9D" w:rsidRPr="00606088">
              <w:rPr>
                <w:rStyle w:val="Hyperlink"/>
                <w:bCs/>
                <w:lang w:val="en-US"/>
              </w:rPr>
              <w:t>2. Chuyển đổi điểm cho PD</w:t>
            </w:r>
            <w:r w:rsidR="00583D9D" w:rsidRPr="00606088">
              <w:rPr>
                <w:webHidden/>
              </w:rPr>
              <w:tab/>
            </w:r>
            <w:r w:rsidR="00583D9D" w:rsidRPr="00606088">
              <w:rPr>
                <w:webHidden/>
              </w:rPr>
              <w:fldChar w:fldCharType="begin"/>
            </w:r>
            <w:r w:rsidR="00583D9D" w:rsidRPr="00606088">
              <w:rPr>
                <w:webHidden/>
              </w:rPr>
              <w:instrText xml:space="preserve"> PAGEREF _Toc205453317 \h </w:instrText>
            </w:r>
            <w:r w:rsidR="00583D9D" w:rsidRPr="00606088">
              <w:rPr>
                <w:webHidden/>
              </w:rPr>
            </w:r>
            <w:r w:rsidR="00583D9D" w:rsidRPr="00606088">
              <w:rPr>
                <w:webHidden/>
              </w:rPr>
              <w:fldChar w:fldCharType="separate"/>
            </w:r>
            <w:r w:rsidR="001D7B2B">
              <w:rPr>
                <w:webHidden/>
              </w:rPr>
              <w:t>20</w:t>
            </w:r>
            <w:r w:rsidR="00583D9D" w:rsidRPr="00606088">
              <w:rPr>
                <w:webHidden/>
              </w:rPr>
              <w:fldChar w:fldCharType="end"/>
            </w:r>
          </w:hyperlink>
        </w:p>
        <w:p w14:paraId="001699B8" w14:textId="49F0F41B" w:rsidR="00583D9D" w:rsidRPr="00606088" w:rsidRDefault="008C5C9F">
          <w:pPr>
            <w:pStyle w:val="TOC2"/>
            <w:rPr>
              <w:rFonts w:asciiTheme="minorHAnsi" w:eastAsiaTheme="minorEastAsia" w:hAnsiTheme="minorHAnsi" w:cstheme="minorBidi"/>
              <w:sz w:val="22"/>
              <w:szCs w:val="22"/>
              <w:lang w:val="en-US"/>
            </w:rPr>
          </w:pPr>
          <w:hyperlink w:anchor="_Toc205453318" w:history="1">
            <w:r w:rsidR="00583D9D" w:rsidRPr="00606088">
              <w:rPr>
                <w:rStyle w:val="Hyperlink"/>
                <w:bCs/>
                <w:lang w:val="en-US"/>
              </w:rPr>
              <w:t>3. Xác định điểm cutoff cho thang xếp hạng</w:t>
            </w:r>
            <w:r w:rsidR="00583D9D" w:rsidRPr="00606088">
              <w:rPr>
                <w:webHidden/>
              </w:rPr>
              <w:tab/>
            </w:r>
            <w:r w:rsidR="00583D9D" w:rsidRPr="00606088">
              <w:rPr>
                <w:webHidden/>
              </w:rPr>
              <w:fldChar w:fldCharType="begin"/>
            </w:r>
            <w:r w:rsidR="00583D9D" w:rsidRPr="00606088">
              <w:rPr>
                <w:webHidden/>
              </w:rPr>
              <w:instrText xml:space="preserve"> PAGEREF _Toc205453318 \h </w:instrText>
            </w:r>
            <w:r w:rsidR="00583D9D" w:rsidRPr="00606088">
              <w:rPr>
                <w:webHidden/>
              </w:rPr>
            </w:r>
            <w:r w:rsidR="00583D9D" w:rsidRPr="00606088">
              <w:rPr>
                <w:webHidden/>
              </w:rPr>
              <w:fldChar w:fldCharType="separate"/>
            </w:r>
            <w:r w:rsidR="001D7B2B">
              <w:rPr>
                <w:webHidden/>
              </w:rPr>
              <w:t>21</w:t>
            </w:r>
            <w:r w:rsidR="00583D9D" w:rsidRPr="00606088">
              <w:rPr>
                <w:webHidden/>
              </w:rPr>
              <w:fldChar w:fldCharType="end"/>
            </w:r>
          </w:hyperlink>
        </w:p>
        <w:p w14:paraId="7E13CF68" w14:textId="6F69C4AF" w:rsidR="00583D9D" w:rsidRPr="00606088" w:rsidRDefault="008C5C9F">
          <w:pPr>
            <w:pStyle w:val="TOC3"/>
            <w:rPr>
              <w:rFonts w:asciiTheme="minorHAnsi" w:eastAsiaTheme="minorEastAsia" w:hAnsiTheme="minorHAnsi" w:cstheme="minorBidi"/>
              <w:bCs w:val="0"/>
              <w:lang w:val="en-US"/>
            </w:rPr>
          </w:pPr>
          <w:hyperlink w:anchor="_Toc205453319" w:history="1">
            <w:r w:rsidR="00583D9D" w:rsidRPr="00606088">
              <w:rPr>
                <w:rStyle w:val="Hyperlink"/>
                <w:lang w:val="en-US"/>
              </w:rPr>
              <w:t>3.1. Phương pháp xây dựng điểm cutoff</w:t>
            </w:r>
            <w:r w:rsidR="00583D9D" w:rsidRPr="00606088">
              <w:rPr>
                <w:webHidden/>
              </w:rPr>
              <w:tab/>
            </w:r>
            <w:r w:rsidR="00583D9D" w:rsidRPr="00606088">
              <w:rPr>
                <w:webHidden/>
              </w:rPr>
              <w:fldChar w:fldCharType="begin"/>
            </w:r>
            <w:r w:rsidR="00583D9D" w:rsidRPr="00606088">
              <w:rPr>
                <w:webHidden/>
              </w:rPr>
              <w:instrText xml:space="preserve"> PAGEREF _Toc205453319 \h </w:instrText>
            </w:r>
            <w:r w:rsidR="00583D9D" w:rsidRPr="00606088">
              <w:rPr>
                <w:webHidden/>
              </w:rPr>
            </w:r>
            <w:r w:rsidR="00583D9D" w:rsidRPr="00606088">
              <w:rPr>
                <w:webHidden/>
              </w:rPr>
              <w:fldChar w:fldCharType="separate"/>
            </w:r>
            <w:r w:rsidR="001D7B2B">
              <w:rPr>
                <w:webHidden/>
              </w:rPr>
              <w:t>21</w:t>
            </w:r>
            <w:r w:rsidR="00583D9D" w:rsidRPr="00606088">
              <w:rPr>
                <w:webHidden/>
              </w:rPr>
              <w:fldChar w:fldCharType="end"/>
            </w:r>
          </w:hyperlink>
        </w:p>
        <w:p w14:paraId="5908B605" w14:textId="1307666D" w:rsidR="00583D9D" w:rsidRPr="00606088" w:rsidRDefault="008C5C9F">
          <w:pPr>
            <w:pStyle w:val="TOC3"/>
            <w:rPr>
              <w:rFonts w:asciiTheme="minorHAnsi" w:eastAsiaTheme="minorEastAsia" w:hAnsiTheme="minorHAnsi" w:cstheme="minorBidi"/>
              <w:bCs w:val="0"/>
              <w:lang w:val="en-US"/>
            </w:rPr>
          </w:pPr>
          <w:hyperlink w:anchor="_Toc205453320" w:history="1">
            <w:r w:rsidR="00583D9D" w:rsidRPr="00606088">
              <w:rPr>
                <w:rStyle w:val="Hyperlink"/>
                <w:b/>
              </w:rPr>
              <w:t>3.2. Kết quả xây dựng điểm cutoff</w:t>
            </w:r>
            <w:r w:rsidR="00583D9D" w:rsidRPr="00606088">
              <w:rPr>
                <w:webHidden/>
              </w:rPr>
              <w:tab/>
            </w:r>
            <w:r w:rsidR="00583D9D" w:rsidRPr="00606088">
              <w:rPr>
                <w:webHidden/>
              </w:rPr>
              <w:fldChar w:fldCharType="begin"/>
            </w:r>
            <w:r w:rsidR="00583D9D" w:rsidRPr="00606088">
              <w:rPr>
                <w:webHidden/>
              </w:rPr>
              <w:instrText xml:space="preserve"> PAGEREF _Toc205453320 \h </w:instrText>
            </w:r>
            <w:r w:rsidR="00583D9D" w:rsidRPr="00606088">
              <w:rPr>
                <w:webHidden/>
              </w:rPr>
            </w:r>
            <w:r w:rsidR="00583D9D" w:rsidRPr="00606088">
              <w:rPr>
                <w:webHidden/>
              </w:rPr>
              <w:fldChar w:fldCharType="separate"/>
            </w:r>
            <w:r w:rsidR="001D7B2B">
              <w:rPr>
                <w:webHidden/>
              </w:rPr>
              <w:t>22</w:t>
            </w:r>
            <w:r w:rsidR="00583D9D" w:rsidRPr="00606088">
              <w:rPr>
                <w:webHidden/>
              </w:rPr>
              <w:fldChar w:fldCharType="end"/>
            </w:r>
          </w:hyperlink>
        </w:p>
        <w:p w14:paraId="3E3BC6A4" w14:textId="4831017E" w:rsidR="00583D9D" w:rsidRPr="00606088" w:rsidRDefault="008C5C9F">
          <w:pPr>
            <w:pStyle w:val="TOC2"/>
            <w:rPr>
              <w:rFonts w:asciiTheme="minorHAnsi" w:eastAsiaTheme="minorEastAsia" w:hAnsiTheme="minorHAnsi" w:cstheme="minorBidi"/>
              <w:sz w:val="22"/>
              <w:szCs w:val="22"/>
              <w:lang w:val="en-US"/>
            </w:rPr>
          </w:pPr>
          <w:hyperlink w:anchor="_Toc205453321" w:history="1">
            <w:r w:rsidR="00583D9D" w:rsidRPr="00606088">
              <w:rPr>
                <w:rStyle w:val="Hyperlink"/>
                <w:bCs/>
                <w:lang w:val="en-US"/>
              </w:rPr>
              <w:t>4. Xây dựng thang xếp hạng</w:t>
            </w:r>
            <w:r w:rsidR="00583D9D" w:rsidRPr="00606088">
              <w:rPr>
                <w:webHidden/>
              </w:rPr>
              <w:tab/>
            </w:r>
            <w:r w:rsidR="00583D9D" w:rsidRPr="00606088">
              <w:rPr>
                <w:webHidden/>
              </w:rPr>
              <w:fldChar w:fldCharType="begin"/>
            </w:r>
            <w:r w:rsidR="00583D9D" w:rsidRPr="00606088">
              <w:rPr>
                <w:webHidden/>
              </w:rPr>
              <w:instrText xml:space="preserve"> PAGEREF _Toc205453321 \h </w:instrText>
            </w:r>
            <w:r w:rsidR="00583D9D" w:rsidRPr="00606088">
              <w:rPr>
                <w:webHidden/>
              </w:rPr>
            </w:r>
            <w:r w:rsidR="00583D9D" w:rsidRPr="00606088">
              <w:rPr>
                <w:webHidden/>
              </w:rPr>
              <w:fldChar w:fldCharType="separate"/>
            </w:r>
            <w:r w:rsidR="001D7B2B">
              <w:rPr>
                <w:webHidden/>
              </w:rPr>
              <w:t>22</w:t>
            </w:r>
            <w:r w:rsidR="00583D9D" w:rsidRPr="00606088">
              <w:rPr>
                <w:webHidden/>
              </w:rPr>
              <w:fldChar w:fldCharType="end"/>
            </w:r>
          </w:hyperlink>
        </w:p>
        <w:p w14:paraId="16405FD7" w14:textId="46BDEF8B" w:rsidR="00583D9D" w:rsidRPr="00606088" w:rsidRDefault="008C5C9F">
          <w:pPr>
            <w:pStyle w:val="TOC3"/>
            <w:rPr>
              <w:rFonts w:asciiTheme="minorHAnsi" w:eastAsiaTheme="minorEastAsia" w:hAnsiTheme="minorHAnsi" w:cstheme="minorBidi"/>
              <w:bCs w:val="0"/>
              <w:lang w:val="en-US"/>
            </w:rPr>
          </w:pPr>
          <w:hyperlink w:anchor="_Toc205453322" w:history="1">
            <w:r w:rsidR="00583D9D" w:rsidRPr="00606088">
              <w:rPr>
                <w:rStyle w:val="Hyperlink"/>
              </w:rPr>
              <w:t>4.1. Phương pháp xây thang hạng</w:t>
            </w:r>
            <w:r w:rsidR="00583D9D" w:rsidRPr="00606088">
              <w:rPr>
                <w:webHidden/>
              </w:rPr>
              <w:tab/>
            </w:r>
            <w:r w:rsidR="00583D9D" w:rsidRPr="00606088">
              <w:rPr>
                <w:webHidden/>
              </w:rPr>
              <w:fldChar w:fldCharType="begin"/>
            </w:r>
            <w:r w:rsidR="00583D9D" w:rsidRPr="00606088">
              <w:rPr>
                <w:webHidden/>
              </w:rPr>
              <w:instrText xml:space="preserve"> PAGEREF _Toc205453322 \h </w:instrText>
            </w:r>
            <w:r w:rsidR="00583D9D" w:rsidRPr="00606088">
              <w:rPr>
                <w:webHidden/>
              </w:rPr>
            </w:r>
            <w:r w:rsidR="00583D9D" w:rsidRPr="00606088">
              <w:rPr>
                <w:webHidden/>
              </w:rPr>
              <w:fldChar w:fldCharType="separate"/>
            </w:r>
            <w:r w:rsidR="001D7B2B">
              <w:rPr>
                <w:webHidden/>
              </w:rPr>
              <w:t>22</w:t>
            </w:r>
            <w:r w:rsidR="00583D9D" w:rsidRPr="00606088">
              <w:rPr>
                <w:webHidden/>
              </w:rPr>
              <w:fldChar w:fldCharType="end"/>
            </w:r>
          </w:hyperlink>
        </w:p>
        <w:p w14:paraId="3EA981EA" w14:textId="0BDD307F" w:rsidR="00583D9D" w:rsidRPr="00606088" w:rsidRDefault="008C5C9F">
          <w:pPr>
            <w:pStyle w:val="TOC3"/>
            <w:rPr>
              <w:rFonts w:asciiTheme="minorHAnsi" w:eastAsiaTheme="minorEastAsia" w:hAnsiTheme="minorHAnsi" w:cstheme="minorBidi"/>
              <w:bCs w:val="0"/>
              <w:lang w:val="en-US"/>
            </w:rPr>
          </w:pPr>
          <w:hyperlink w:anchor="_Toc205453323" w:history="1">
            <w:r w:rsidR="00583D9D" w:rsidRPr="00606088">
              <w:rPr>
                <w:rStyle w:val="Hyperlink"/>
                <w:lang w:val="en-US"/>
              </w:rPr>
              <w:t>4.3. Kết quả xây dựng thang xếp hạng</w:t>
            </w:r>
            <w:r w:rsidR="00583D9D" w:rsidRPr="00606088">
              <w:rPr>
                <w:webHidden/>
              </w:rPr>
              <w:tab/>
            </w:r>
            <w:r w:rsidR="00583D9D" w:rsidRPr="00606088">
              <w:rPr>
                <w:webHidden/>
              </w:rPr>
              <w:fldChar w:fldCharType="begin"/>
            </w:r>
            <w:r w:rsidR="00583D9D" w:rsidRPr="00606088">
              <w:rPr>
                <w:webHidden/>
              </w:rPr>
              <w:instrText xml:space="preserve"> PAGEREF _Toc205453323 \h </w:instrText>
            </w:r>
            <w:r w:rsidR="00583D9D" w:rsidRPr="00606088">
              <w:rPr>
                <w:webHidden/>
              </w:rPr>
            </w:r>
            <w:r w:rsidR="00583D9D" w:rsidRPr="00606088">
              <w:rPr>
                <w:webHidden/>
              </w:rPr>
              <w:fldChar w:fldCharType="separate"/>
            </w:r>
            <w:r w:rsidR="001D7B2B">
              <w:rPr>
                <w:webHidden/>
              </w:rPr>
              <w:t>23</w:t>
            </w:r>
            <w:r w:rsidR="00583D9D" w:rsidRPr="00606088">
              <w:rPr>
                <w:webHidden/>
              </w:rPr>
              <w:fldChar w:fldCharType="end"/>
            </w:r>
          </w:hyperlink>
        </w:p>
        <w:p w14:paraId="07E9BA70" w14:textId="176E4462" w:rsidR="00583D9D" w:rsidRPr="00606088" w:rsidRDefault="008C5C9F">
          <w:pPr>
            <w:pStyle w:val="TOC1"/>
            <w:rPr>
              <w:rFonts w:asciiTheme="minorHAnsi" w:eastAsiaTheme="minorEastAsia" w:hAnsiTheme="minorHAnsi" w:cstheme="minorBidi"/>
              <w:b w:val="0"/>
              <w:bCs w:val="0"/>
              <w:sz w:val="22"/>
              <w:szCs w:val="22"/>
              <w:lang w:val="en-US"/>
            </w:rPr>
          </w:pPr>
          <w:hyperlink w:anchor="_Toc205453324" w:history="1">
            <w:r w:rsidR="00583D9D" w:rsidRPr="00606088">
              <w:rPr>
                <w:rStyle w:val="Hyperlink"/>
              </w:rPr>
              <w:t>XII. KẾT LUẬN</w:t>
            </w:r>
            <w:r w:rsidR="00583D9D" w:rsidRPr="00606088">
              <w:rPr>
                <w:webHidden/>
              </w:rPr>
              <w:tab/>
            </w:r>
            <w:r w:rsidR="00583D9D" w:rsidRPr="00606088">
              <w:rPr>
                <w:webHidden/>
              </w:rPr>
              <w:fldChar w:fldCharType="begin"/>
            </w:r>
            <w:r w:rsidR="00583D9D" w:rsidRPr="00606088">
              <w:rPr>
                <w:webHidden/>
              </w:rPr>
              <w:instrText xml:space="preserve"> PAGEREF _Toc205453324 \h </w:instrText>
            </w:r>
            <w:r w:rsidR="00583D9D" w:rsidRPr="00606088">
              <w:rPr>
                <w:webHidden/>
              </w:rPr>
            </w:r>
            <w:r w:rsidR="00583D9D" w:rsidRPr="00606088">
              <w:rPr>
                <w:webHidden/>
              </w:rPr>
              <w:fldChar w:fldCharType="separate"/>
            </w:r>
            <w:r w:rsidR="001D7B2B">
              <w:rPr>
                <w:webHidden/>
              </w:rPr>
              <w:t>24</w:t>
            </w:r>
            <w:r w:rsidR="00583D9D" w:rsidRPr="00606088">
              <w:rPr>
                <w:webHidden/>
              </w:rPr>
              <w:fldChar w:fldCharType="end"/>
            </w:r>
          </w:hyperlink>
        </w:p>
        <w:p w14:paraId="6C40DDA8" w14:textId="64E15849" w:rsidR="00546F51" w:rsidRPr="00606088" w:rsidRDefault="00164523" w:rsidP="00C97D90">
          <w:pPr>
            <w:spacing w:before="60" w:after="60" w:line="25" w:lineRule="atLeast"/>
            <w:ind w:firstLine="720"/>
            <w:jc w:val="both"/>
            <w:rPr>
              <w:rFonts w:ascii="Times New Roman" w:hAnsi="Times New Roman" w:cs="Times New Roman"/>
              <w:sz w:val="26"/>
              <w:szCs w:val="26"/>
            </w:rPr>
            <w:sectPr w:rsidR="00546F51" w:rsidRPr="00606088" w:rsidSect="001D7B2B">
              <w:headerReference w:type="default" r:id="rId12"/>
              <w:footerReference w:type="default" r:id="rId13"/>
              <w:type w:val="continuous"/>
              <w:pgSz w:w="11907" w:h="16840"/>
              <w:pgMar w:top="1440" w:right="1440" w:bottom="1440" w:left="1800" w:header="720" w:footer="720" w:gutter="0"/>
              <w:pgNumType w:start="0"/>
              <w:cols w:space="720"/>
              <w:docGrid w:linePitch="299"/>
            </w:sectPr>
          </w:pPr>
          <w:r w:rsidRPr="00606088">
            <w:rPr>
              <w:rFonts w:ascii="Times New Roman" w:hAnsi="Times New Roman" w:cs="Times New Roman"/>
              <w:b/>
              <w:bCs/>
              <w:noProof/>
              <w:sz w:val="26"/>
              <w:szCs w:val="26"/>
            </w:rPr>
            <w:fldChar w:fldCharType="end"/>
          </w:r>
        </w:p>
      </w:sdtContent>
    </w:sdt>
    <w:p w14:paraId="0F846F7E" w14:textId="77777777" w:rsidR="00546F51" w:rsidRPr="00606088" w:rsidRDefault="004B2BBF" w:rsidP="004C6D55">
      <w:pPr>
        <w:pStyle w:val="Heading1"/>
        <w:spacing w:before="60" w:after="60" w:line="25" w:lineRule="atLeast"/>
        <w:jc w:val="left"/>
        <w:rPr>
          <w:sz w:val="32"/>
          <w:szCs w:val="32"/>
        </w:rPr>
      </w:pPr>
      <w:bookmarkStart w:id="3" w:name="_Toc205453287"/>
      <w:r w:rsidRPr="00606088">
        <w:rPr>
          <w:sz w:val="32"/>
          <w:szCs w:val="32"/>
        </w:rPr>
        <w:lastRenderedPageBreak/>
        <w:t xml:space="preserve">I. </w:t>
      </w:r>
      <w:commentRangeStart w:id="4"/>
      <w:commentRangeStart w:id="5"/>
      <w:r w:rsidRPr="00606088">
        <w:rPr>
          <w:sz w:val="32"/>
          <w:szCs w:val="32"/>
        </w:rPr>
        <w:t>GIỚI THIỆU CHUNG</w:t>
      </w:r>
      <w:commentRangeEnd w:id="4"/>
      <w:r w:rsidR="00765EDF" w:rsidRPr="00606088">
        <w:rPr>
          <w:rStyle w:val="CommentReference"/>
          <w:rFonts w:ascii="Century Gothic" w:eastAsia="Century Gothic" w:hAnsi="Century Gothic" w:cs="Century Gothic"/>
          <w:b w:val="0"/>
          <w:sz w:val="32"/>
          <w:szCs w:val="32"/>
        </w:rPr>
        <w:commentReference w:id="4"/>
      </w:r>
      <w:commentRangeEnd w:id="5"/>
      <w:r w:rsidR="00397405" w:rsidRPr="00606088">
        <w:rPr>
          <w:rStyle w:val="CommentReference"/>
          <w:rFonts w:ascii="Century Gothic" w:eastAsia="Century Gothic" w:hAnsi="Century Gothic" w:cs="Century Gothic"/>
          <w:b w:val="0"/>
          <w:sz w:val="32"/>
          <w:szCs w:val="32"/>
        </w:rPr>
        <w:commentReference w:id="5"/>
      </w:r>
      <w:bookmarkEnd w:id="3"/>
    </w:p>
    <w:p w14:paraId="66B5F92E" w14:textId="77777777" w:rsidR="00546F51" w:rsidRPr="00606088" w:rsidRDefault="004B2BBF" w:rsidP="00765EDF">
      <w:pP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Dựa trên</w:t>
      </w:r>
      <w:r w:rsidR="00DC31D7" w:rsidRPr="00606088">
        <w:rPr>
          <w:rFonts w:ascii="Times New Roman" w:eastAsia="Times New Roman" w:hAnsi="Times New Roman" w:cs="Times New Roman"/>
          <w:sz w:val="26"/>
          <w:szCs w:val="26"/>
        </w:rPr>
        <w:t xml:space="preserve"> kinh nghiệm xây dựng các mô hình đo lường rủi ro tín dụng đã hoàn thành, </w:t>
      </w:r>
      <w:r w:rsidRPr="00606088">
        <w:rPr>
          <w:rFonts w:ascii="Times New Roman" w:eastAsia="Times New Roman" w:hAnsi="Times New Roman" w:cs="Times New Roman"/>
          <w:sz w:val="26"/>
          <w:szCs w:val="26"/>
        </w:rPr>
        <w:t>các bước xây dựng mô hình sẽ bao gồm:</w:t>
      </w:r>
    </w:p>
    <w:p w14:paraId="6E2553B1" w14:textId="77777777" w:rsidR="008E68C2" w:rsidRPr="00606088" w:rsidRDefault="00565E24"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1: Xây dựng các nhân tố vỡ nợ</w:t>
      </w:r>
    </w:p>
    <w:p w14:paraId="2908A26A" w14:textId="77777777" w:rsidR="008E68C2" w:rsidRPr="00606088" w:rsidRDefault="00565E24"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2: Thu thập và xử lý dữ liệu</w:t>
      </w:r>
    </w:p>
    <w:p w14:paraId="4B4B92C0" w14:textId="77777777" w:rsidR="008E68C2" w:rsidRPr="00606088" w:rsidRDefault="00565E24"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3</w:t>
      </w:r>
      <w:r w:rsidR="004B2BBF" w:rsidRPr="00606088">
        <w:rPr>
          <w:rFonts w:ascii="Times New Roman" w:eastAsia="Times New Roman" w:hAnsi="Times New Roman" w:cs="Times New Roman"/>
          <w:color w:val="000000"/>
          <w:sz w:val="26"/>
          <w:szCs w:val="26"/>
        </w:rPr>
        <w:t xml:space="preserve">: Phân khúc khách </w:t>
      </w:r>
      <w:r w:rsidR="008E68C2" w:rsidRPr="00606088">
        <w:rPr>
          <w:rFonts w:ascii="Times New Roman" w:eastAsia="Times New Roman" w:hAnsi="Times New Roman" w:cs="Times New Roman"/>
          <w:color w:val="000000"/>
          <w:sz w:val="26"/>
          <w:szCs w:val="26"/>
        </w:rPr>
        <w:t>hang</w:t>
      </w:r>
    </w:p>
    <w:p w14:paraId="2D49AC37" w14:textId="77777777" w:rsidR="008E68C2" w:rsidRPr="00606088" w:rsidRDefault="00565E24"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4</w:t>
      </w:r>
      <w:r w:rsidR="004B2BBF" w:rsidRPr="00606088">
        <w:rPr>
          <w:rFonts w:ascii="Times New Roman" w:eastAsia="Times New Roman" w:hAnsi="Times New Roman" w:cs="Times New Roman"/>
          <w:color w:val="000000"/>
          <w:sz w:val="26"/>
          <w:szCs w:val="26"/>
        </w:rPr>
        <w:t>: Lựa chọn mẫu</w:t>
      </w:r>
    </w:p>
    <w:p w14:paraId="7E6072FF" w14:textId="77777777" w:rsidR="008E68C2" w:rsidRPr="00606088" w:rsidRDefault="004B2BBF"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5: Phân tích đơn biến</w:t>
      </w:r>
    </w:p>
    <w:p w14:paraId="5528A99B" w14:textId="77777777" w:rsidR="008E68C2" w:rsidRPr="00606088" w:rsidRDefault="004B2BBF"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6: Phân tích đa biến</w:t>
      </w:r>
    </w:p>
    <w:p w14:paraId="13FF7AA6" w14:textId="6B6890C1" w:rsidR="008E68C2" w:rsidRPr="00606088" w:rsidRDefault="004B2BBF"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Bước 7: </w:t>
      </w:r>
      <w:r w:rsidR="00AD645E" w:rsidRPr="00606088">
        <w:rPr>
          <w:rFonts w:ascii="Times New Roman" w:eastAsia="Times New Roman" w:hAnsi="Times New Roman" w:cs="Times New Roman"/>
          <w:color w:val="000000"/>
          <w:sz w:val="26"/>
          <w:szCs w:val="26"/>
        </w:rPr>
        <w:t>Xây dựng thang xếp hạng</w:t>
      </w:r>
    </w:p>
    <w:p w14:paraId="4B10F5E4" w14:textId="77777777" w:rsidR="008E68C2" w:rsidRPr="00606088" w:rsidRDefault="004B2BBF"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Bước 8: Hiệu chỉnh mô hình</w:t>
      </w:r>
    </w:p>
    <w:p w14:paraId="64B5FF85" w14:textId="55A4F789" w:rsidR="00546F51" w:rsidRPr="00606088" w:rsidRDefault="004B2BBF"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Bước 9: </w:t>
      </w:r>
      <w:r w:rsidR="00AD645E" w:rsidRPr="00606088">
        <w:rPr>
          <w:rFonts w:ascii="Times New Roman" w:eastAsia="Times New Roman" w:hAnsi="Times New Roman" w:cs="Times New Roman"/>
          <w:color w:val="000000"/>
          <w:sz w:val="26"/>
          <w:szCs w:val="26"/>
        </w:rPr>
        <w:t>Kiểm định mô hình</w:t>
      </w:r>
    </w:p>
    <w:p w14:paraId="35188D66" w14:textId="77777777" w:rsidR="00565E24" w:rsidRPr="00606088" w:rsidRDefault="00102588" w:rsidP="004C6D55">
      <w:pPr>
        <w:pStyle w:val="Heading2"/>
        <w:spacing w:line="25" w:lineRule="atLeast"/>
        <w:jc w:val="both"/>
        <w:rPr>
          <w:sz w:val="26"/>
          <w:szCs w:val="26"/>
        </w:rPr>
      </w:pPr>
      <w:bookmarkStart w:id="6" w:name="_Toc205453288"/>
      <w:r w:rsidRPr="00606088">
        <w:rPr>
          <w:sz w:val="26"/>
          <w:szCs w:val="26"/>
        </w:rPr>
        <w:t>1</w:t>
      </w:r>
      <w:r w:rsidR="00FD75C8" w:rsidRPr="00606088">
        <w:rPr>
          <w:sz w:val="26"/>
          <w:szCs w:val="26"/>
        </w:rPr>
        <w:t>. Xác định các định nghĩa</w:t>
      </w:r>
      <w:bookmarkEnd w:id="6"/>
    </w:p>
    <w:p w14:paraId="09F5541B" w14:textId="77777777" w:rsidR="00565E24" w:rsidRPr="00606088" w:rsidRDefault="00FD75C8" w:rsidP="004C6D55">
      <w:pPr>
        <w:pStyle w:val="Heading3"/>
        <w:spacing w:line="25" w:lineRule="atLeast"/>
        <w:jc w:val="both"/>
        <w:rPr>
          <w:sz w:val="26"/>
          <w:szCs w:val="26"/>
        </w:rPr>
      </w:pPr>
      <w:bookmarkStart w:id="7" w:name="_Toc205453289"/>
      <w:r w:rsidRPr="00606088">
        <w:rPr>
          <w:sz w:val="26"/>
          <w:szCs w:val="26"/>
        </w:rPr>
        <w:t xml:space="preserve">1.1. </w:t>
      </w:r>
      <w:r w:rsidR="00565E24" w:rsidRPr="00606088">
        <w:rPr>
          <w:sz w:val="26"/>
          <w:szCs w:val="26"/>
        </w:rPr>
        <w:t>Định nghĩa vỡ nợ</w:t>
      </w:r>
      <w:bookmarkEnd w:id="7"/>
    </w:p>
    <w:p w14:paraId="23A83F51" w14:textId="54DD0FD0" w:rsidR="00565E24" w:rsidRPr="00606088" w:rsidRDefault="00565E24" w:rsidP="00765EDF">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sz w:val="26"/>
          <w:szCs w:val="26"/>
        </w:rPr>
        <w:t xml:space="preserve">Dựa trên định nghĩa về nợ xấu (default) của Basel II &amp; III, các quy định liên quan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Thông tư 31/2024/TT-NHNN</w:t>
      </w:r>
      <w:r w:rsidR="00C17AF5" w:rsidRPr="00606088">
        <w:rPr>
          <w:rFonts w:ascii="Times New Roman" w:eastAsia="Times New Roman" w:hAnsi="Times New Roman" w:cs="Times New Roman"/>
          <w:color w:val="000000"/>
          <w:sz w:val="26"/>
          <w:szCs w:val="26"/>
        </w:rPr>
        <w:t>, Thông tư 14/2025/TT-NHNN</w:t>
      </w:r>
      <w:r w:rsidRPr="00606088">
        <w:rPr>
          <w:rFonts w:ascii="Times New Roman" w:eastAsia="Times New Roman" w:hAnsi="Times New Roman" w:cs="Times New Roman"/>
          <w:color w:val="000000"/>
          <w:sz w:val="26"/>
          <w:szCs w:val="26"/>
        </w:rPr>
        <w:t xml:space="preserve"> và khuyến nghị của Tư vấn Deloitte/PwC, tiêu chí vỡ nợ được xác </w:t>
      </w:r>
      <w:r w:rsidRPr="00606088">
        <w:rPr>
          <w:rFonts w:ascii="Times New Roman" w:eastAsia="Times New Roman" w:hAnsi="Times New Roman" w:cs="Times New Roman"/>
          <w:color w:val="000000" w:themeColor="text1"/>
          <w:sz w:val="26"/>
          <w:szCs w:val="26"/>
        </w:rPr>
        <w:t>định dựa trên một trong các dấu hiệu như sau:</w:t>
      </w:r>
    </w:p>
    <w:p w14:paraId="0891C00D" w14:textId="77777777" w:rsidR="004C6D55" w:rsidRPr="00606088" w:rsidRDefault="00565E24" w:rsidP="00765EDF">
      <w:pPr>
        <w:pStyle w:val="ListParagraph"/>
        <w:numPr>
          <w:ilvl w:val="0"/>
          <w:numId w:val="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 xml:space="preserve">Khách hàng không thực hiện nghĩa vụ cam kết trong vòng 90 ngày. </w:t>
      </w:r>
    </w:p>
    <w:p w14:paraId="5A8159FC" w14:textId="77777777" w:rsidR="004C6D55" w:rsidRPr="00606088" w:rsidRDefault="00565E24" w:rsidP="00765EDF">
      <w:pPr>
        <w:pStyle w:val="ListParagraph"/>
        <w:numPr>
          <w:ilvl w:val="0"/>
          <w:numId w:val="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 xml:space="preserve">Trả nợ chậm tại các TCTD khác </w:t>
      </w:r>
      <w:proofErr w:type="gramStart"/>
      <w:r w:rsidRPr="00606088">
        <w:rPr>
          <w:rFonts w:ascii="Times New Roman" w:eastAsia="Times New Roman" w:hAnsi="Times New Roman" w:cs="Times New Roman"/>
          <w:color w:val="000000" w:themeColor="text1"/>
          <w:sz w:val="26"/>
          <w:szCs w:val="26"/>
        </w:rPr>
        <w:t>theo</w:t>
      </w:r>
      <w:proofErr w:type="gramEnd"/>
      <w:r w:rsidRPr="00606088">
        <w:rPr>
          <w:rFonts w:ascii="Times New Roman" w:eastAsia="Times New Roman" w:hAnsi="Times New Roman" w:cs="Times New Roman"/>
          <w:color w:val="000000" w:themeColor="text1"/>
          <w:sz w:val="26"/>
          <w:szCs w:val="26"/>
        </w:rPr>
        <w:t xml:space="preserve"> thông tin từ Trung tâm tín dụng quốc gia (nhóm nợ CIC từ 3 trở lên)</w:t>
      </w:r>
      <w:r w:rsidR="004C6D55" w:rsidRPr="00606088">
        <w:rPr>
          <w:rFonts w:ascii="Times New Roman" w:eastAsia="Times New Roman" w:hAnsi="Times New Roman" w:cs="Times New Roman"/>
          <w:color w:val="000000" w:themeColor="text1"/>
          <w:sz w:val="26"/>
          <w:szCs w:val="26"/>
        </w:rPr>
        <w:t>.</w:t>
      </w:r>
    </w:p>
    <w:p w14:paraId="2F65F948" w14:textId="77777777" w:rsidR="004C6D55" w:rsidRPr="00606088" w:rsidRDefault="00565E24" w:rsidP="00765EDF">
      <w:pPr>
        <w:pStyle w:val="ListParagraph"/>
        <w:numPr>
          <w:ilvl w:val="0"/>
          <w:numId w:val="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Khách hàng nhóm nợ 3/4/5 tại BIDV.</w:t>
      </w:r>
    </w:p>
    <w:p w14:paraId="761905BC" w14:textId="77777777" w:rsidR="00565E24" w:rsidRPr="00606088" w:rsidRDefault="00565E24" w:rsidP="00765EDF">
      <w:pPr>
        <w:pStyle w:val="ListParagraph"/>
        <w:numPr>
          <w:ilvl w:val="0"/>
          <w:numId w:val="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Khách hàng bị xử lý rủi ro.</w:t>
      </w:r>
    </w:p>
    <w:p w14:paraId="38FE018C" w14:textId="77777777" w:rsidR="00565E24" w:rsidRPr="00606088" w:rsidRDefault="00FD75C8" w:rsidP="00F53F14">
      <w:pPr>
        <w:pStyle w:val="Heading3"/>
        <w:spacing w:line="25" w:lineRule="atLeast"/>
        <w:ind w:left="0" w:firstLine="0"/>
        <w:rPr>
          <w:sz w:val="26"/>
          <w:szCs w:val="26"/>
        </w:rPr>
      </w:pPr>
      <w:bookmarkStart w:id="8" w:name="_Toc205453290"/>
      <w:r w:rsidRPr="00606088">
        <w:rPr>
          <w:sz w:val="26"/>
          <w:szCs w:val="26"/>
        </w:rPr>
        <w:t xml:space="preserve">1.2. </w:t>
      </w:r>
      <w:r w:rsidR="00565E24" w:rsidRPr="00606088">
        <w:rPr>
          <w:sz w:val="26"/>
          <w:szCs w:val="26"/>
        </w:rPr>
        <w:t>Định nghĩa Danh mục tổng thể</w:t>
      </w:r>
      <w:bookmarkEnd w:id="8"/>
    </w:p>
    <w:p w14:paraId="038E2244" w14:textId="77777777" w:rsidR="00565E24" w:rsidRPr="00606088" w:rsidRDefault="00565E24"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Danh mục tổng thể bao gồm tất các khách hàng không trong trạng thái vỡ nợ tại thời điểm xem xét.</w:t>
      </w:r>
    </w:p>
    <w:p w14:paraId="7EC54C56" w14:textId="77777777" w:rsidR="00565E24" w:rsidRPr="00606088" w:rsidRDefault="00FD75C8" w:rsidP="00F53F14">
      <w:pPr>
        <w:pStyle w:val="Heading3"/>
        <w:spacing w:line="25" w:lineRule="atLeast"/>
        <w:rPr>
          <w:sz w:val="26"/>
          <w:szCs w:val="26"/>
        </w:rPr>
      </w:pPr>
      <w:bookmarkStart w:id="9" w:name="_Toc205453291"/>
      <w:r w:rsidRPr="00606088">
        <w:rPr>
          <w:sz w:val="26"/>
          <w:szCs w:val="26"/>
        </w:rPr>
        <w:t xml:space="preserve">1.3. </w:t>
      </w:r>
      <w:r w:rsidR="00565E24" w:rsidRPr="00606088">
        <w:rPr>
          <w:sz w:val="26"/>
          <w:szCs w:val="26"/>
        </w:rPr>
        <w:t>Định nghĩa Kỳ dữ liệu và Kỳ kết quả</w:t>
      </w:r>
      <w:bookmarkEnd w:id="9"/>
    </w:p>
    <w:p w14:paraId="720E83F0" w14:textId="77777777" w:rsidR="00565E24" w:rsidRPr="00606088" w:rsidRDefault="00565E24"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bookmarkStart w:id="10" w:name="_l1yc94y03p0q" w:colFirst="0" w:colLast="0"/>
      <w:bookmarkEnd w:id="10"/>
      <w:r w:rsidRPr="00606088">
        <w:rPr>
          <w:rFonts w:ascii="Times New Roman" w:eastAsia="Times New Roman" w:hAnsi="Times New Roman" w:cs="Times New Roman"/>
          <w:color w:val="000000"/>
          <w:sz w:val="26"/>
          <w:szCs w:val="26"/>
        </w:rPr>
        <w:t>Kỳ dữ liệu (Sample Window) là kỳ lấy các mẫu (quan sát). Theo yêu cầu của Basel: “Bất kể ngân hàng sử dụng nguồn dữ liệu bên ngoài, bên trong hay dữ liệu gộp, hoặc kết hợp để ước tính PD, độ dài của kỳ dữ liệu quan sát lịch sử cơ bản được sử dụng phải ít nhất là 5 năm đối với ít nhất một nguồn. Nếu kỳ dữ liệu quan sát khả dụng kéo dài trong một khoảng thời gian dài hơn đối với bất kỳ nguồn nào và dữ liệu này có liên quan và quan trọng, thì phải sử dụng khoảng thời gian dài hơn này. Dữ liệu phải bao gồm sự kết hợp đại diện của những năm tốt và xấu.”</w:t>
      </w:r>
    </w:p>
    <w:p w14:paraId="31E88267" w14:textId="77777777" w:rsidR="00EB3911" w:rsidRPr="00606088" w:rsidRDefault="00565E24" w:rsidP="00EB3911">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Trên cơ sở tập trung vào mức độ quan trọng của dữ liệu, dữ liệu cập nhật hơn sẽ được ưu tiên sử dụng và dễ dàng chiết xuất với độ chính xác cao hơn dữ liệu cũ. Vì vậy, dữ liệu sử dụng cho việc xây dựng mô hình lần này được thu thập cho giai đoạn 5 năm </w:t>
      </w:r>
      <w:commentRangeStart w:id="11"/>
      <w:commentRangeStart w:id="12"/>
      <w:commentRangeStart w:id="13"/>
      <w:r w:rsidRPr="00606088">
        <w:rPr>
          <w:rFonts w:ascii="Times New Roman" w:eastAsia="Times New Roman" w:hAnsi="Times New Roman" w:cs="Times New Roman"/>
          <w:color w:val="000000"/>
          <w:sz w:val="26"/>
          <w:szCs w:val="26"/>
        </w:rPr>
        <w:t>2018</w:t>
      </w:r>
      <w:commentRangeEnd w:id="11"/>
      <w:r w:rsidR="002F0C61" w:rsidRPr="00606088">
        <w:rPr>
          <w:rStyle w:val="CommentReference"/>
        </w:rPr>
        <w:commentReference w:id="11"/>
      </w:r>
      <w:commentRangeEnd w:id="12"/>
      <w:r w:rsidR="007F3181" w:rsidRPr="00606088">
        <w:rPr>
          <w:rStyle w:val="CommentReference"/>
        </w:rPr>
        <w:commentReference w:id="12"/>
      </w:r>
      <w:commentRangeEnd w:id="13"/>
      <w:r w:rsidR="00EB3911" w:rsidRPr="00606088">
        <w:rPr>
          <w:rStyle w:val="CommentReference"/>
        </w:rPr>
        <w:commentReference w:id="13"/>
      </w:r>
      <w:r w:rsidRPr="00606088">
        <w:rPr>
          <w:rFonts w:ascii="Times New Roman" w:eastAsia="Times New Roman" w:hAnsi="Times New Roman" w:cs="Times New Roman"/>
          <w:color w:val="000000"/>
          <w:sz w:val="26"/>
          <w:szCs w:val="26"/>
        </w:rPr>
        <w:t xml:space="preserve"> – 2022 và quan sát trong giai đoạn 6 năm 2018-2023.</w:t>
      </w:r>
    </w:p>
    <w:p w14:paraId="3FDF78C4" w14:textId="77777777" w:rsidR="00565E24" w:rsidRPr="00606088" w:rsidRDefault="00565E24"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Trong đó:</w:t>
      </w:r>
    </w:p>
    <w:p w14:paraId="7B28DEC0" w14:textId="77777777" w:rsidR="004C6D55" w:rsidRPr="00606088" w:rsidRDefault="00565E24" w:rsidP="00773E95">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Thời gian xác định quan sát: </w:t>
      </w:r>
    </w:p>
    <w:p w14:paraId="69F66D00" w14:textId="77777777" w:rsidR="004C6D55" w:rsidRPr="00606088" w:rsidRDefault="00565E24" w:rsidP="008E447D">
      <w:pPr>
        <w:pStyle w:val="ListParagraph"/>
        <w:numPr>
          <w:ilvl w:val="0"/>
          <w:numId w:val="1"/>
        </w:numPr>
        <w:pBdr>
          <w:top w:val="nil"/>
          <w:left w:val="nil"/>
          <w:bottom w:val="nil"/>
          <w:right w:val="nil"/>
          <w:between w:val="nil"/>
        </w:pBdr>
        <w:spacing w:before="60" w:after="60" w:line="25" w:lineRule="atLeast"/>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Tập xây dựng mô hình (train): 2018-2021 (80%)</w:t>
      </w:r>
      <w:r w:rsidR="004C6D55" w:rsidRPr="00606088">
        <w:rPr>
          <w:rFonts w:ascii="Times New Roman" w:eastAsia="Times New Roman" w:hAnsi="Times New Roman" w:cs="Times New Roman"/>
          <w:color w:val="000000"/>
          <w:sz w:val="26"/>
          <w:szCs w:val="26"/>
        </w:rPr>
        <w:t>.</w:t>
      </w:r>
    </w:p>
    <w:p w14:paraId="2DC07F94" w14:textId="77777777" w:rsidR="004C6D55" w:rsidRPr="00606088" w:rsidRDefault="00565E24" w:rsidP="008E447D">
      <w:pPr>
        <w:pStyle w:val="ListParagraph"/>
        <w:numPr>
          <w:ilvl w:val="0"/>
          <w:numId w:val="1"/>
        </w:numPr>
        <w:pBdr>
          <w:top w:val="nil"/>
          <w:left w:val="nil"/>
          <w:bottom w:val="nil"/>
          <w:right w:val="nil"/>
          <w:between w:val="nil"/>
        </w:pBdr>
        <w:spacing w:before="60" w:after="60" w:line="25" w:lineRule="atLeast"/>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Tập ngoài mẫu (</w:t>
      </w:r>
      <w:r w:rsidR="004C0E61" w:rsidRPr="00606088">
        <w:rPr>
          <w:rFonts w:ascii="Times New Roman" w:eastAsia="Times New Roman" w:hAnsi="Times New Roman" w:cs="Times New Roman"/>
          <w:color w:val="000000"/>
          <w:sz w:val="26"/>
          <w:szCs w:val="26"/>
        </w:rPr>
        <w:t>test</w:t>
      </w:r>
      <w:r w:rsidRPr="00606088">
        <w:rPr>
          <w:rFonts w:ascii="Times New Roman" w:eastAsia="Times New Roman" w:hAnsi="Times New Roman" w:cs="Times New Roman"/>
          <w:color w:val="000000"/>
          <w:sz w:val="26"/>
          <w:szCs w:val="26"/>
        </w:rPr>
        <w:t>): 2018-2021 (20%)</w:t>
      </w:r>
      <w:r w:rsidR="004C6D55" w:rsidRPr="00606088">
        <w:rPr>
          <w:rFonts w:ascii="Times New Roman" w:eastAsia="Times New Roman" w:hAnsi="Times New Roman" w:cs="Times New Roman"/>
          <w:color w:val="000000"/>
          <w:sz w:val="26"/>
          <w:szCs w:val="26"/>
        </w:rPr>
        <w:t>.</w:t>
      </w:r>
    </w:p>
    <w:p w14:paraId="4CEB1DCB" w14:textId="77777777" w:rsidR="00C13D3E" w:rsidRPr="00606088" w:rsidRDefault="00565E24" w:rsidP="008E447D">
      <w:pPr>
        <w:pStyle w:val="ListParagraph"/>
        <w:numPr>
          <w:ilvl w:val="0"/>
          <w:numId w:val="1"/>
        </w:numPr>
        <w:pBdr>
          <w:top w:val="nil"/>
          <w:left w:val="nil"/>
          <w:bottom w:val="nil"/>
          <w:right w:val="nil"/>
          <w:between w:val="nil"/>
        </w:pBdr>
        <w:spacing w:before="60" w:after="60" w:line="25" w:lineRule="atLeast"/>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lastRenderedPageBreak/>
        <w:t>Tập ngoài thời gian (out of time - OOT): 2022</w:t>
      </w:r>
      <w:r w:rsidR="004C6D55" w:rsidRPr="00606088">
        <w:rPr>
          <w:rFonts w:ascii="Times New Roman" w:eastAsia="Times New Roman" w:hAnsi="Times New Roman" w:cs="Times New Roman"/>
          <w:color w:val="000000"/>
          <w:sz w:val="26"/>
          <w:szCs w:val="26"/>
        </w:rPr>
        <w:t>.</w:t>
      </w:r>
    </w:p>
    <w:p w14:paraId="72E2C418" w14:textId="72CA8598" w:rsidR="00AF0D7D" w:rsidRPr="00606088" w:rsidRDefault="00AF0D7D" w:rsidP="008E447D">
      <w:pPr>
        <w:pStyle w:val="ListParagraph"/>
        <w:numPr>
          <w:ilvl w:val="0"/>
          <w:numId w:val="1"/>
        </w:numPr>
        <w:pBdr>
          <w:top w:val="nil"/>
          <w:left w:val="nil"/>
          <w:bottom w:val="nil"/>
          <w:right w:val="nil"/>
          <w:between w:val="nil"/>
        </w:pBdr>
        <w:spacing w:before="60" w:after="60" w:line="25" w:lineRule="atLeast"/>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Tập dữ liệu kiểm định (validation): 2023</w:t>
      </w:r>
      <w:r w:rsidR="005D0E70" w:rsidRPr="00606088">
        <w:rPr>
          <w:rFonts w:ascii="Times New Roman" w:eastAsia="Times New Roman" w:hAnsi="Times New Roman" w:cs="Times New Roman"/>
          <w:color w:val="000000"/>
          <w:sz w:val="26"/>
          <w:szCs w:val="26"/>
        </w:rPr>
        <w:t xml:space="preserve"> (quan sát tới hết 2024).</w:t>
      </w:r>
    </w:p>
    <w:p w14:paraId="0089B446" w14:textId="77777777" w:rsidR="00565E24" w:rsidRPr="00606088" w:rsidRDefault="00565E24" w:rsidP="00773E95">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Kỳ kết quả (Performance Window) là kỳ quan sát trạng thái vỡ nợ của khách hàng: 12 tháng</w:t>
      </w:r>
    </w:p>
    <w:p w14:paraId="3DD5961B" w14:textId="77777777" w:rsidR="00397405" w:rsidRPr="00606088" w:rsidRDefault="00DD3CC3" w:rsidP="00BF1947">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noProof/>
          <w:lang w:val="en-US"/>
        </w:rPr>
        <mc:AlternateContent>
          <mc:Choice Requires="wps">
            <w:drawing>
              <wp:anchor distT="0" distB="0" distL="114300" distR="114300" simplePos="0" relativeHeight="251673600" behindDoc="0" locked="0" layoutInCell="1" allowOverlap="1" wp14:anchorId="5AC32354" wp14:editId="0B2F2FAD">
                <wp:simplePos x="0" y="0"/>
                <wp:positionH relativeFrom="column">
                  <wp:posOffset>-74930</wp:posOffset>
                </wp:positionH>
                <wp:positionV relativeFrom="paragraph">
                  <wp:posOffset>1862455</wp:posOffset>
                </wp:positionV>
                <wp:extent cx="577215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772150" cy="635"/>
                        </a:xfrm>
                        <a:prstGeom prst="rect">
                          <a:avLst/>
                        </a:prstGeom>
                        <a:solidFill>
                          <a:prstClr val="white"/>
                        </a:solidFill>
                        <a:ln>
                          <a:noFill/>
                        </a:ln>
                      </wps:spPr>
                      <wps:txbx>
                        <w:txbxContent>
                          <w:p w14:paraId="491FA0BE" w14:textId="41B3C443" w:rsidR="003055D2" w:rsidRPr="00DD3CC3" w:rsidRDefault="003055D2" w:rsidP="00DD3CC3">
                            <w:pPr>
                              <w:pStyle w:val="Caption"/>
                              <w:jc w:val="center"/>
                              <w:rPr>
                                <w:rFonts w:ascii="Times New Roman" w:hAnsi="Times New Roman" w:cs="Times New Roman"/>
                                <w:noProof/>
                                <w:color w:val="000000" w:themeColor="text1"/>
                                <w:sz w:val="26"/>
                                <w:szCs w:val="26"/>
                              </w:rPr>
                            </w:pPr>
                            <w:r w:rsidRPr="00DD3CC3">
                              <w:rPr>
                                <w:rFonts w:ascii="Times New Roman" w:hAnsi="Times New Roman" w:cs="Times New Roman"/>
                                <w:color w:val="000000" w:themeColor="text1"/>
                                <w:sz w:val="26"/>
                                <w:szCs w:val="26"/>
                              </w:rPr>
                              <w:t>Hình</w:t>
                            </w:r>
                            <w:r>
                              <w:rPr>
                                <w:rFonts w:ascii="Times New Roman" w:hAnsi="Times New Roman" w:cs="Times New Roman"/>
                                <w:color w:val="000000" w:themeColor="text1"/>
                                <w:sz w:val="26"/>
                                <w:szCs w:val="26"/>
                              </w:rPr>
                              <w:t xml:space="preserve"> 1</w:t>
                            </w:r>
                            <w:r w:rsidRPr="00DD3CC3">
                              <w:rPr>
                                <w:rFonts w:ascii="Times New Roman" w:hAnsi="Times New Roman" w:cs="Times New Roman"/>
                                <w:color w:val="000000" w:themeColor="text1"/>
                                <w:sz w:val="26"/>
                                <w:szCs w:val="26"/>
                              </w:rPr>
                              <w:t>.</w:t>
                            </w:r>
                            <w:r w:rsidRPr="00DD3CC3">
                              <w:rPr>
                                <w:rFonts w:ascii="Times New Roman" w:hAnsi="Times New Roman" w:cs="Times New Roman"/>
                                <w:color w:val="000000" w:themeColor="text1"/>
                                <w:sz w:val="26"/>
                                <w:szCs w:val="26"/>
                              </w:rPr>
                              <w:fldChar w:fldCharType="begin"/>
                            </w:r>
                            <w:r w:rsidRPr="00DD3CC3">
                              <w:rPr>
                                <w:rFonts w:ascii="Times New Roman" w:hAnsi="Times New Roman" w:cs="Times New Roman"/>
                                <w:color w:val="000000" w:themeColor="text1"/>
                                <w:sz w:val="26"/>
                                <w:szCs w:val="26"/>
                              </w:rPr>
                              <w:instrText xml:space="preserve"> SEQ Hình \* ARABIC \s 1 </w:instrText>
                            </w:r>
                            <w:r w:rsidRPr="00DD3CC3">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1</w:t>
                            </w:r>
                            <w:r w:rsidRPr="00DD3CC3">
                              <w:rPr>
                                <w:rFonts w:ascii="Times New Roman" w:hAnsi="Times New Roman" w:cs="Times New Roman"/>
                                <w:color w:val="000000" w:themeColor="text1"/>
                                <w:sz w:val="26"/>
                                <w:szCs w:val="26"/>
                              </w:rPr>
                              <w:fldChar w:fldCharType="end"/>
                            </w:r>
                            <w:r w:rsidRPr="00DD3CC3">
                              <w:rPr>
                                <w:rFonts w:ascii="Times New Roman" w:hAnsi="Times New Roman" w:cs="Times New Roman"/>
                                <w:color w:val="000000" w:themeColor="text1"/>
                                <w:sz w:val="26"/>
                                <w:szCs w:val="26"/>
                              </w:rPr>
                              <w:t xml:space="preserve">. Miêu tả quá trình </w:t>
                            </w:r>
                            <w:proofErr w:type="gramStart"/>
                            <w:r>
                              <w:rPr>
                                <w:rFonts w:ascii="Times New Roman" w:hAnsi="Times New Roman" w:cs="Times New Roman"/>
                                <w:color w:val="000000" w:themeColor="text1"/>
                                <w:sz w:val="26"/>
                                <w:szCs w:val="26"/>
                              </w:rPr>
                              <w:t>thu</w:t>
                            </w:r>
                            <w:proofErr w:type="gramEnd"/>
                            <w:r>
                              <w:rPr>
                                <w:rFonts w:ascii="Times New Roman" w:hAnsi="Times New Roman" w:cs="Times New Roman"/>
                                <w:color w:val="000000" w:themeColor="text1"/>
                                <w:sz w:val="26"/>
                                <w:szCs w:val="26"/>
                              </w:rPr>
                              <w:t xml:space="preserve"> thập</w:t>
                            </w:r>
                            <w:r w:rsidRPr="00DD3CC3">
                              <w:rPr>
                                <w:rFonts w:ascii="Times New Roman" w:hAnsi="Times New Roman" w:cs="Times New Roman"/>
                                <w:color w:val="000000" w:themeColor="text1"/>
                                <w:sz w:val="26"/>
                                <w:szCs w:val="26"/>
                              </w:rPr>
                              <w:t xml:space="preserve"> kỳ quan sát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32354" id="Text Box 1" o:spid="_x0000_s1030" type="#_x0000_t202" style="position:absolute;left:0;text-align:left;margin-left:-5.9pt;margin-top:146.65pt;width:45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" stroked="f">
                <v:textbox style="mso-fit-shape-to-text:t" inset="0,0,0,0">
                  <w:txbxContent>
                    <w:p w14:paraId="491FA0BE" w14:textId="41B3C443" w:rsidR="003055D2" w:rsidRPr="00DD3CC3" w:rsidRDefault="003055D2" w:rsidP="00DD3CC3">
                      <w:pPr>
                        <w:pStyle w:val="Caption"/>
                        <w:jc w:val="center"/>
                        <w:rPr>
                          <w:rFonts w:ascii="Times New Roman" w:hAnsi="Times New Roman" w:cs="Times New Roman"/>
                          <w:noProof/>
                          <w:color w:val="000000" w:themeColor="text1"/>
                          <w:sz w:val="26"/>
                          <w:szCs w:val="26"/>
                        </w:rPr>
                      </w:pPr>
                      <w:r w:rsidRPr="00DD3CC3">
                        <w:rPr>
                          <w:rFonts w:ascii="Times New Roman" w:hAnsi="Times New Roman" w:cs="Times New Roman"/>
                          <w:color w:val="000000" w:themeColor="text1"/>
                          <w:sz w:val="26"/>
                          <w:szCs w:val="26"/>
                        </w:rPr>
                        <w:t>Hình</w:t>
                      </w:r>
                      <w:r>
                        <w:rPr>
                          <w:rFonts w:ascii="Times New Roman" w:hAnsi="Times New Roman" w:cs="Times New Roman"/>
                          <w:color w:val="000000" w:themeColor="text1"/>
                          <w:sz w:val="26"/>
                          <w:szCs w:val="26"/>
                        </w:rPr>
                        <w:t xml:space="preserve"> 1</w:t>
                      </w:r>
                      <w:r w:rsidRPr="00DD3CC3">
                        <w:rPr>
                          <w:rFonts w:ascii="Times New Roman" w:hAnsi="Times New Roman" w:cs="Times New Roman"/>
                          <w:color w:val="000000" w:themeColor="text1"/>
                          <w:sz w:val="26"/>
                          <w:szCs w:val="26"/>
                        </w:rPr>
                        <w:t>.</w:t>
                      </w:r>
                      <w:r w:rsidRPr="00DD3CC3">
                        <w:rPr>
                          <w:rFonts w:ascii="Times New Roman" w:hAnsi="Times New Roman" w:cs="Times New Roman"/>
                          <w:color w:val="000000" w:themeColor="text1"/>
                          <w:sz w:val="26"/>
                          <w:szCs w:val="26"/>
                        </w:rPr>
                        <w:fldChar w:fldCharType="begin"/>
                      </w:r>
                      <w:r w:rsidRPr="00DD3CC3">
                        <w:rPr>
                          <w:rFonts w:ascii="Times New Roman" w:hAnsi="Times New Roman" w:cs="Times New Roman"/>
                          <w:color w:val="000000" w:themeColor="text1"/>
                          <w:sz w:val="26"/>
                          <w:szCs w:val="26"/>
                        </w:rPr>
                        <w:instrText xml:space="preserve"> SEQ Hình \* ARABIC \s 1 </w:instrText>
                      </w:r>
                      <w:r w:rsidRPr="00DD3CC3">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1</w:t>
                      </w:r>
                      <w:r w:rsidRPr="00DD3CC3">
                        <w:rPr>
                          <w:rFonts w:ascii="Times New Roman" w:hAnsi="Times New Roman" w:cs="Times New Roman"/>
                          <w:color w:val="000000" w:themeColor="text1"/>
                          <w:sz w:val="26"/>
                          <w:szCs w:val="26"/>
                        </w:rPr>
                        <w:fldChar w:fldCharType="end"/>
                      </w:r>
                      <w:r w:rsidRPr="00DD3CC3">
                        <w:rPr>
                          <w:rFonts w:ascii="Times New Roman" w:hAnsi="Times New Roman" w:cs="Times New Roman"/>
                          <w:color w:val="000000" w:themeColor="text1"/>
                          <w:sz w:val="26"/>
                          <w:szCs w:val="26"/>
                        </w:rPr>
                        <w:t xml:space="preserve">. Miêu tả quá trình </w:t>
                      </w:r>
                      <w:r>
                        <w:rPr>
                          <w:rFonts w:ascii="Times New Roman" w:hAnsi="Times New Roman" w:cs="Times New Roman"/>
                          <w:color w:val="000000" w:themeColor="text1"/>
                          <w:sz w:val="26"/>
                          <w:szCs w:val="26"/>
                        </w:rPr>
                        <w:t>thu thập</w:t>
                      </w:r>
                      <w:r w:rsidRPr="00DD3CC3">
                        <w:rPr>
                          <w:rFonts w:ascii="Times New Roman" w:hAnsi="Times New Roman" w:cs="Times New Roman"/>
                          <w:color w:val="000000" w:themeColor="text1"/>
                          <w:sz w:val="26"/>
                          <w:szCs w:val="26"/>
                        </w:rPr>
                        <w:t xml:space="preserve"> kỳ quan sát</w:t>
                      </w:r>
                    </w:p>
                  </w:txbxContent>
                </v:textbox>
                <w10:wrap type="topAndBottom"/>
              </v:shape>
            </w:pict>
          </mc:Fallback>
        </mc:AlternateContent>
      </w:r>
      <w:r w:rsidR="004C6D55" w:rsidRPr="00606088">
        <w:rPr>
          <w:rFonts w:ascii="Times New Roman" w:hAnsi="Times New Roman" w:cs="Times New Roman"/>
          <w:noProof/>
          <w:color w:val="000000"/>
          <w:sz w:val="26"/>
          <w:szCs w:val="26"/>
          <w:lang w:val="en-US"/>
        </w:rPr>
        <w:drawing>
          <wp:anchor distT="0" distB="0" distL="114300" distR="114300" simplePos="0" relativeHeight="251665408" behindDoc="0" locked="0" layoutInCell="1" allowOverlap="1" wp14:anchorId="2C44B160" wp14:editId="62558C2F">
            <wp:simplePos x="0" y="0"/>
            <wp:positionH relativeFrom="column">
              <wp:posOffset>-75260</wp:posOffset>
            </wp:positionH>
            <wp:positionV relativeFrom="paragraph">
              <wp:posOffset>414655</wp:posOffset>
            </wp:positionV>
            <wp:extent cx="5772150" cy="1390650"/>
            <wp:effectExtent l="0" t="0" r="0" b="0"/>
            <wp:wrapTopAndBottom/>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772150" cy="1390650"/>
                    </a:xfrm>
                    <a:prstGeom prst="rect">
                      <a:avLst/>
                    </a:prstGeom>
                    <a:ln/>
                  </pic:spPr>
                </pic:pic>
              </a:graphicData>
            </a:graphic>
            <wp14:sizeRelH relativeFrom="page">
              <wp14:pctWidth>0</wp14:pctWidth>
            </wp14:sizeRelH>
            <wp14:sizeRelV relativeFrom="page">
              <wp14:pctHeight>0</wp14:pctHeight>
            </wp14:sizeRelV>
          </wp:anchor>
        </w:drawing>
      </w:r>
      <w:r w:rsidR="00565E24" w:rsidRPr="00606088">
        <w:rPr>
          <w:rFonts w:ascii="Times New Roman" w:eastAsia="Times New Roman" w:hAnsi="Times New Roman" w:cs="Times New Roman"/>
          <w:color w:val="000000"/>
          <w:sz w:val="26"/>
          <w:szCs w:val="26"/>
        </w:rPr>
        <w:t>Ví dụ: Thời điểm quan sát là tháng 01/2019, kỳ quan sát trạng vỡ nợ là 12 tháng tí</w:t>
      </w:r>
      <w:r w:rsidR="00BF1947" w:rsidRPr="00606088">
        <w:rPr>
          <w:rFonts w:ascii="Times New Roman" w:eastAsia="Times New Roman" w:hAnsi="Times New Roman" w:cs="Times New Roman"/>
          <w:color w:val="000000"/>
          <w:sz w:val="26"/>
          <w:szCs w:val="26"/>
        </w:rPr>
        <w:t>nh từ tháng 01/2019 tới 01/2020</w:t>
      </w:r>
    </w:p>
    <w:p w14:paraId="45EC57E3" w14:textId="77777777" w:rsidR="00521C7C" w:rsidRPr="00606088" w:rsidRDefault="00397405" w:rsidP="00595099">
      <w:pPr>
        <w:keepNext/>
        <w:pBdr>
          <w:top w:val="nil"/>
          <w:left w:val="nil"/>
          <w:bottom w:val="nil"/>
          <w:right w:val="nil"/>
          <w:between w:val="nil"/>
        </w:pBd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Việc giới hạn kỳ dữ liệu xây dựng đến hết năm 2022 và kỳ quan sát đến hết năm 2023 được thực hiện nhằm mục đích dành ra một khoảng thời gian dữ liệu mới nhất cho công tác kiểm định mô hình. Theo thiết kế này, nhóm kiểm định mô hình sẽ sử dụng dữ liệu của năm 2023 (với kỳ quan sát kéo dài đến hết năm 2024) làm cơ sở để thực hiện đánh giá ban đầu. </w:t>
      </w:r>
      <w:r w:rsidR="009F18CB" w:rsidRPr="00606088">
        <w:rPr>
          <w:rFonts w:ascii="Times New Roman" w:hAnsi="Times New Roman" w:cs="Times New Roman"/>
          <w:sz w:val="26"/>
          <w:szCs w:val="26"/>
        </w:rPr>
        <w:t>Đây là một bước quan trọng nhằm xác thực hiệu suất dự báo và tính ổn định của mô hình trên thực tế trước khi triển khai hoàn toàn</w:t>
      </w:r>
      <w:r w:rsidRPr="00606088">
        <w:rPr>
          <w:rFonts w:ascii="Times New Roman" w:hAnsi="Times New Roman" w:cs="Times New Roman"/>
          <w:sz w:val="26"/>
          <w:szCs w:val="26"/>
        </w:rPr>
        <w:t>.</w:t>
      </w:r>
    </w:p>
    <w:p w14:paraId="16F468BF" w14:textId="77777777" w:rsidR="00565E24" w:rsidRPr="00606088" w:rsidRDefault="00FD75C8" w:rsidP="004C6D55">
      <w:pPr>
        <w:pStyle w:val="Heading3"/>
        <w:spacing w:line="25" w:lineRule="atLeast"/>
        <w:rPr>
          <w:sz w:val="26"/>
          <w:szCs w:val="26"/>
        </w:rPr>
      </w:pPr>
      <w:bookmarkStart w:id="14" w:name="_Toc205453292"/>
      <w:r w:rsidRPr="00606088">
        <w:rPr>
          <w:sz w:val="26"/>
          <w:szCs w:val="26"/>
        </w:rPr>
        <w:t xml:space="preserve">1.4. </w:t>
      </w:r>
      <w:r w:rsidR="00565E24" w:rsidRPr="00606088">
        <w:rPr>
          <w:sz w:val="26"/>
          <w:szCs w:val="26"/>
        </w:rPr>
        <w:t>Định nghĩa Khách hàng xấu/tốt</w:t>
      </w:r>
      <w:bookmarkEnd w:id="14"/>
    </w:p>
    <w:p w14:paraId="39633397" w14:textId="77777777" w:rsidR="004C6D55" w:rsidRPr="00606088" w:rsidRDefault="00565E24" w:rsidP="00773E95">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Khách hàng xấu là khách hàng được xác định vỡ nợ trong kỳ kết quả</w:t>
      </w:r>
      <w:r w:rsidR="004C6D55" w:rsidRPr="00606088">
        <w:rPr>
          <w:rFonts w:ascii="Times New Roman" w:eastAsia="Times New Roman" w:hAnsi="Times New Roman" w:cs="Times New Roman"/>
          <w:color w:val="000000"/>
          <w:sz w:val="26"/>
          <w:szCs w:val="26"/>
        </w:rPr>
        <w:t>.</w:t>
      </w:r>
    </w:p>
    <w:p w14:paraId="2DBEF748" w14:textId="77777777" w:rsidR="00475159" w:rsidRPr="00606088" w:rsidRDefault="00565E24" w:rsidP="00773E95">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Khách hàng tốt là khách hàng không vỡ nợ trong kỳ kết quả.</w:t>
      </w:r>
    </w:p>
    <w:p w14:paraId="12214D51" w14:textId="77777777" w:rsidR="00B62528" w:rsidRPr="00606088" w:rsidRDefault="00B62528" w:rsidP="004C6D55">
      <w:pPr>
        <w:pStyle w:val="Heading1"/>
        <w:spacing w:before="60" w:after="60" w:line="25" w:lineRule="atLeast"/>
        <w:jc w:val="left"/>
        <w:rPr>
          <w:sz w:val="32"/>
          <w:szCs w:val="32"/>
        </w:rPr>
      </w:pPr>
      <w:bookmarkStart w:id="15" w:name="_Toc205453293"/>
      <w:r w:rsidRPr="00606088">
        <w:rPr>
          <w:sz w:val="32"/>
          <w:szCs w:val="32"/>
        </w:rPr>
        <w:t>I</w:t>
      </w:r>
      <w:r w:rsidR="004A2F94" w:rsidRPr="00606088">
        <w:rPr>
          <w:sz w:val="32"/>
          <w:szCs w:val="32"/>
        </w:rPr>
        <w:t>I</w:t>
      </w:r>
      <w:proofErr w:type="gramStart"/>
      <w:r w:rsidR="00FD75C8" w:rsidRPr="00606088">
        <w:rPr>
          <w:sz w:val="32"/>
          <w:szCs w:val="32"/>
        </w:rPr>
        <w:t xml:space="preserve">.  </w:t>
      </w:r>
      <w:r w:rsidRPr="00606088">
        <w:rPr>
          <w:sz w:val="32"/>
          <w:szCs w:val="32"/>
        </w:rPr>
        <w:t>XÂY</w:t>
      </w:r>
      <w:proofErr w:type="gramEnd"/>
      <w:r w:rsidRPr="00606088">
        <w:rPr>
          <w:sz w:val="32"/>
          <w:szCs w:val="32"/>
        </w:rPr>
        <w:t xml:space="preserve"> DỰNG CÁC CHỈ TIÊU HÀNH VI VÀ XÁC ĐỊNH TÌNH TRẠNG VỠ NỢ</w:t>
      </w:r>
      <w:bookmarkEnd w:id="15"/>
    </w:p>
    <w:p w14:paraId="229FCCD5" w14:textId="28C283DE" w:rsidR="00B62528" w:rsidRPr="00606088" w:rsidRDefault="00B62528"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 xml:space="preserve">Các nhân tố vỡ nợ của mô hình bao gồm </w:t>
      </w:r>
      <w:r w:rsidR="0084054D">
        <w:rPr>
          <w:rFonts w:ascii="Times New Roman" w:eastAsia="Times New Roman" w:hAnsi="Times New Roman" w:cs="Times New Roman"/>
          <w:sz w:val="26"/>
          <w:szCs w:val="26"/>
        </w:rPr>
        <w:t>242</w:t>
      </w:r>
      <w:r w:rsidRPr="00606088">
        <w:rPr>
          <w:rFonts w:ascii="Times New Roman" w:eastAsia="Times New Roman" w:hAnsi="Times New Roman" w:cs="Times New Roman"/>
          <w:sz w:val="26"/>
          <w:szCs w:val="26"/>
        </w:rPr>
        <w:t xml:space="preserve"> </w:t>
      </w:r>
      <w:r w:rsidRPr="00606088">
        <w:rPr>
          <w:rFonts w:ascii="Times New Roman" w:eastAsia="Times New Roman" w:hAnsi="Times New Roman" w:cs="Times New Roman"/>
          <w:color w:val="000000"/>
          <w:sz w:val="26"/>
          <w:szCs w:val="26"/>
        </w:rPr>
        <w:t xml:space="preserve">biến sau xử lý liên quan đến </w:t>
      </w:r>
      <w:r w:rsidRPr="00606088">
        <w:rPr>
          <w:rFonts w:ascii="Times New Roman" w:eastAsia="Times New Roman" w:hAnsi="Times New Roman" w:cs="Times New Roman"/>
          <w:sz w:val="26"/>
          <w:szCs w:val="26"/>
        </w:rPr>
        <w:t>thông tin chung, thông tin về khoản vay cũng như hành vi gửi tiền, trả nợ, sử dụng hạn mức và tài sản bảo đảm của khách hàng. Số lượng các chỉ tiêu được phân bố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4181"/>
        <w:gridCol w:w="1844"/>
      </w:tblGrid>
      <w:tr w:rsidR="001D3CC7" w:rsidRPr="00606088" w14:paraId="1BB841C7" w14:textId="77777777" w:rsidTr="008E4507">
        <w:trPr>
          <w:trHeight w:val="532"/>
          <w:tblHeader/>
          <w:jc w:val="center"/>
        </w:trPr>
        <w:tc>
          <w:tcPr>
            <w:tcW w:w="2474" w:type="dxa"/>
            <w:shd w:val="clear" w:color="auto" w:fill="F2F2F2" w:themeFill="background1" w:themeFillShade="F2"/>
            <w:vAlign w:val="center"/>
          </w:tcPr>
          <w:p w14:paraId="32B00F70" w14:textId="77777777" w:rsidR="001D3CC7" w:rsidRPr="00606088" w:rsidRDefault="001D3CC7" w:rsidP="001D3CC7">
            <w:pPr>
              <w:spacing w:before="60" w:after="60" w:line="25" w:lineRule="atLeast"/>
              <w:jc w:val="center"/>
              <w:rPr>
                <w:rFonts w:ascii="Times New Roman" w:hAnsi="Times New Roman" w:cs="Times New Roman"/>
                <w:b/>
                <w:color w:val="000000"/>
                <w:sz w:val="26"/>
                <w:szCs w:val="26"/>
              </w:rPr>
            </w:pPr>
            <w:r w:rsidRPr="00606088">
              <w:rPr>
                <w:rFonts w:ascii="Times New Roman" w:hAnsi="Times New Roman" w:cs="Times New Roman"/>
                <w:b/>
                <w:color w:val="000000"/>
                <w:sz w:val="26"/>
                <w:szCs w:val="26"/>
              </w:rPr>
              <w:t>Nhóm biến</w:t>
            </w:r>
          </w:p>
        </w:tc>
        <w:tc>
          <w:tcPr>
            <w:tcW w:w="4181" w:type="dxa"/>
            <w:shd w:val="clear" w:color="auto" w:fill="F2F2F2" w:themeFill="background1" w:themeFillShade="F2"/>
            <w:vAlign w:val="center"/>
          </w:tcPr>
          <w:p w14:paraId="274D1647" w14:textId="77777777" w:rsidR="001D3CC7" w:rsidRPr="00606088" w:rsidRDefault="001D3CC7" w:rsidP="001D3CC7">
            <w:pPr>
              <w:spacing w:before="60" w:after="60" w:line="25" w:lineRule="atLeast"/>
              <w:jc w:val="center"/>
              <w:rPr>
                <w:rFonts w:ascii="Times New Roman" w:hAnsi="Times New Roman" w:cs="Times New Roman"/>
                <w:b/>
                <w:color w:val="000000"/>
                <w:sz w:val="26"/>
                <w:szCs w:val="26"/>
              </w:rPr>
            </w:pPr>
            <w:r w:rsidRPr="00606088">
              <w:rPr>
                <w:rFonts w:ascii="Times New Roman" w:hAnsi="Times New Roman" w:cs="Times New Roman"/>
                <w:b/>
                <w:color w:val="000000"/>
                <w:sz w:val="26"/>
                <w:szCs w:val="26"/>
              </w:rPr>
              <w:t>Mô tả</w:t>
            </w:r>
          </w:p>
        </w:tc>
        <w:tc>
          <w:tcPr>
            <w:tcW w:w="1844" w:type="dxa"/>
            <w:shd w:val="clear" w:color="auto" w:fill="F2F2F2" w:themeFill="background1" w:themeFillShade="F2"/>
            <w:vAlign w:val="center"/>
          </w:tcPr>
          <w:p w14:paraId="535C6C6C" w14:textId="77777777" w:rsidR="001D3CC7" w:rsidRPr="00606088" w:rsidRDefault="001D3CC7" w:rsidP="001D3CC7">
            <w:pPr>
              <w:spacing w:before="60" w:after="60" w:line="25" w:lineRule="atLeast"/>
              <w:jc w:val="center"/>
              <w:rPr>
                <w:rFonts w:ascii="Times New Roman" w:hAnsi="Times New Roman" w:cs="Times New Roman"/>
                <w:b/>
                <w:color w:val="000000"/>
                <w:sz w:val="26"/>
                <w:szCs w:val="26"/>
              </w:rPr>
            </w:pPr>
            <w:r w:rsidRPr="00606088">
              <w:rPr>
                <w:rFonts w:ascii="Times New Roman" w:hAnsi="Times New Roman" w:cs="Times New Roman"/>
                <w:b/>
                <w:color w:val="000000"/>
                <w:sz w:val="26"/>
                <w:szCs w:val="26"/>
              </w:rPr>
              <w:t>Số lượng biến</w:t>
            </w:r>
          </w:p>
        </w:tc>
      </w:tr>
      <w:tr w:rsidR="001D3CC7" w:rsidRPr="00606088" w14:paraId="35CA53FA" w14:textId="77777777" w:rsidTr="008E4507">
        <w:trPr>
          <w:jc w:val="center"/>
        </w:trPr>
        <w:tc>
          <w:tcPr>
            <w:tcW w:w="2474" w:type="dxa"/>
          </w:tcPr>
          <w:p w14:paraId="06C04145"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 xml:space="preserve">Thông tin chung </w:t>
            </w:r>
          </w:p>
        </w:tc>
        <w:tc>
          <w:tcPr>
            <w:tcW w:w="4181" w:type="dxa"/>
          </w:tcPr>
          <w:p w14:paraId="18949C9B"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thông tin về số CIF, ngày quan sát</w:t>
            </w:r>
          </w:p>
        </w:tc>
        <w:tc>
          <w:tcPr>
            <w:tcW w:w="1844" w:type="dxa"/>
            <w:vAlign w:val="center"/>
          </w:tcPr>
          <w:p w14:paraId="1848A40D" w14:textId="77777777" w:rsidR="001D3CC7" w:rsidRPr="00606088" w:rsidRDefault="001D3CC7"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2</w:t>
            </w:r>
          </w:p>
        </w:tc>
      </w:tr>
      <w:tr w:rsidR="001D3CC7" w:rsidRPr="00606088" w14:paraId="77D9BE44" w14:textId="77777777" w:rsidTr="008E4507">
        <w:trPr>
          <w:jc w:val="center"/>
        </w:trPr>
        <w:tc>
          <w:tcPr>
            <w:tcW w:w="2474" w:type="dxa"/>
          </w:tcPr>
          <w:p w14:paraId="2E045BB6"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nhân khẩu học</w:t>
            </w:r>
          </w:p>
        </w:tc>
        <w:tc>
          <w:tcPr>
            <w:tcW w:w="4181" w:type="dxa"/>
          </w:tcPr>
          <w:p w14:paraId="783F304D"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các biến liên quan đến thông tin nhân khẩu học của khách hàng, bao gồm: Thời gian quan hệ với BIDV, khách hàng có tài khoản lương tại BIDV và một số thông tin cơ bản khác như: Tuổi hay trình độ học vấn…</w:t>
            </w:r>
          </w:p>
        </w:tc>
        <w:tc>
          <w:tcPr>
            <w:tcW w:w="1844" w:type="dxa"/>
            <w:vAlign w:val="center"/>
          </w:tcPr>
          <w:p w14:paraId="2B2CFC59" w14:textId="7C913BCA" w:rsidR="001D3CC7" w:rsidRPr="00606088" w:rsidRDefault="007E22F3"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11</w:t>
            </w:r>
          </w:p>
        </w:tc>
      </w:tr>
      <w:tr w:rsidR="001D3CC7" w:rsidRPr="00606088" w14:paraId="6573E49A" w14:textId="77777777" w:rsidTr="008E4507">
        <w:trPr>
          <w:jc w:val="center"/>
        </w:trPr>
        <w:tc>
          <w:tcPr>
            <w:tcW w:w="2474" w:type="dxa"/>
          </w:tcPr>
          <w:p w14:paraId="77653208"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khoản vay</w:t>
            </w:r>
          </w:p>
        </w:tc>
        <w:tc>
          <w:tcPr>
            <w:tcW w:w="4181" w:type="dxa"/>
          </w:tcPr>
          <w:p w14:paraId="003D5C83"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 xml:space="preserve">Bao gồm các biến về các thông tin khoản vay của khách hàng. Các thông tin về hạn mức, thời gian còn lại, lãi </w:t>
            </w:r>
            <w:r w:rsidRPr="00606088">
              <w:rPr>
                <w:rFonts w:ascii="Times New Roman" w:hAnsi="Times New Roman" w:cs="Times New Roman"/>
                <w:sz w:val="26"/>
                <w:szCs w:val="26"/>
              </w:rPr>
              <w:lastRenderedPageBreak/>
              <w:t>suất và phương thức trả nợ sẽ được thể hiện ở nhóm biến này.</w:t>
            </w:r>
          </w:p>
        </w:tc>
        <w:tc>
          <w:tcPr>
            <w:tcW w:w="1844" w:type="dxa"/>
            <w:vAlign w:val="center"/>
          </w:tcPr>
          <w:p w14:paraId="4D12CDF4" w14:textId="04922780" w:rsidR="001D3CC7" w:rsidRPr="00606088" w:rsidRDefault="007E22F3"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lastRenderedPageBreak/>
              <w:t>29</w:t>
            </w:r>
          </w:p>
        </w:tc>
      </w:tr>
      <w:tr w:rsidR="001D3CC7" w:rsidRPr="00606088" w14:paraId="73ED5451" w14:textId="77777777" w:rsidTr="008E4507">
        <w:trPr>
          <w:jc w:val="center"/>
        </w:trPr>
        <w:tc>
          <w:tcPr>
            <w:tcW w:w="2474" w:type="dxa"/>
          </w:tcPr>
          <w:p w14:paraId="2A15E3CE"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tài chính</w:t>
            </w:r>
          </w:p>
        </w:tc>
        <w:tc>
          <w:tcPr>
            <w:tcW w:w="4181" w:type="dxa"/>
          </w:tcPr>
          <w:p w14:paraId="24D112FB"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các chỉ tiêu liên quan đến tài chính của khách hàng: Thu nhập, số dư tài khoản thanh toán, số dư tài khoản tiến kiệm và các thông tin liên quan.</w:t>
            </w:r>
          </w:p>
        </w:tc>
        <w:tc>
          <w:tcPr>
            <w:tcW w:w="1844" w:type="dxa"/>
            <w:vAlign w:val="center"/>
          </w:tcPr>
          <w:p w14:paraId="03D1E30E" w14:textId="2A0554C2" w:rsidR="001D3CC7" w:rsidRPr="00606088" w:rsidRDefault="007E22F3"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90</w:t>
            </w:r>
          </w:p>
          <w:p w14:paraId="26004895" w14:textId="77777777" w:rsidR="001D3CC7" w:rsidRPr="00606088" w:rsidRDefault="001D3CC7" w:rsidP="001D3CC7">
            <w:pPr>
              <w:spacing w:before="60" w:after="60" w:line="25" w:lineRule="atLeast"/>
              <w:jc w:val="center"/>
              <w:rPr>
                <w:rFonts w:ascii="Times New Roman" w:hAnsi="Times New Roman" w:cs="Times New Roman"/>
                <w:sz w:val="26"/>
                <w:szCs w:val="26"/>
              </w:rPr>
            </w:pPr>
          </w:p>
        </w:tc>
      </w:tr>
      <w:tr w:rsidR="001D3CC7" w:rsidRPr="00606088" w14:paraId="2BDEA3EC" w14:textId="77777777" w:rsidTr="008E4507">
        <w:trPr>
          <w:jc w:val="center"/>
        </w:trPr>
        <w:tc>
          <w:tcPr>
            <w:tcW w:w="2474" w:type="dxa"/>
          </w:tcPr>
          <w:p w14:paraId="72C89F9C"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tài sản đảm bảo</w:t>
            </w:r>
          </w:p>
        </w:tc>
        <w:tc>
          <w:tcPr>
            <w:tcW w:w="4181" w:type="dxa"/>
          </w:tcPr>
          <w:p w14:paraId="15A00B00"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các chỉ tiêu liên quan đến tỷ lệ đảm bảo của tài sản đảm bảo (LTV) và các thông tin liên quan.</w:t>
            </w:r>
          </w:p>
        </w:tc>
        <w:tc>
          <w:tcPr>
            <w:tcW w:w="1844" w:type="dxa"/>
            <w:vAlign w:val="center"/>
          </w:tcPr>
          <w:p w14:paraId="37D2C50F" w14:textId="53145964" w:rsidR="001D3CC7" w:rsidRPr="00606088" w:rsidRDefault="007E22F3"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17</w:t>
            </w:r>
          </w:p>
        </w:tc>
      </w:tr>
      <w:tr w:rsidR="001D3CC7" w:rsidRPr="00606088" w14:paraId="327998C0" w14:textId="77777777" w:rsidTr="008E4507">
        <w:trPr>
          <w:jc w:val="center"/>
        </w:trPr>
        <w:tc>
          <w:tcPr>
            <w:tcW w:w="2474" w:type="dxa"/>
          </w:tcPr>
          <w:p w14:paraId="1743558D"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hành vi trả nợ</w:t>
            </w:r>
          </w:p>
        </w:tc>
        <w:tc>
          <w:tcPr>
            <w:tcW w:w="4181" w:type="dxa"/>
          </w:tcPr>
          <w:p w14:paraId="0D35BA46"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các chỉ tiêu về tần suất, thay đổi trong hành vi trả nợ của khách hàng. Trong đó, các thông tin số lần trả nợ, số lần dư nợ tang/giảm được thể hiện.</w:t>
            </w:r>
          </w:p>
        </w:tc>
        <w:tc>
          <w:tcPr>
            <w:tcW w:w="1844" w:type="dxa"/>
            <w:vAlign w:val="center"/>
          </w:tcPr>
          <w:p w14:paraId="6137BDCF" w14:textId="680F686A" w:rsidR="001D3CC7" w:rsidRPr="00606088" w:rsidRDefault="00A574CB"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20</w:t>
            </w:r>
          </w:p>
        </w:tc>
      </w:tr>
      <w:tr w:rsidR="001D3CC7" w:rsidRPr="00606088" w14:paraId="77A40038" w14:textId="77777777" w:rsidTr="008E4507">
        <w:trPr>
          <w:jc w:val="center"/>
        </w:trPr>
        <w:tc>
          <w:tcPr>
            <w:tcW w:w="2474" w:type="dxa"/>
          </w:tcPr>
          <w:p w14:paraId="7DE5BC76"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Thông tin quá hạn</w:t>
            </w:r>
          </w:p>
        </w:tc>
        <w:tc>
          <w:tcPr>
            <w:tcW w:w="4181" w:type="dxa"/>
          </w:tcPr>
          <w:p w14:paraId="717BFC57"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Bao gồm các chỉ tiêu về dữ liệu quá hạn của khách hàng. Nhóm chỉ tiêu sẽ thể hiện được số tháng, số lần quá hạn tại các khoảng thời gian khác nhau và các mức quá hạn khác nhau.</w:t>
            </w:r>
          </w:p>
        </w:tc>
        <w:tc>
          <w:tcPr>
            <w:tcW w:w="1844" w:type="dxa"/>
            <w:vAlign w:val="center"/>
          </w:tcPr>
          <w:p w14:paraId="3C8C9103" w14:textId="77777777" w:rsidR="001D3CC7" w:rsidRPr="00606088" w:rsidRDefault="001D3CC7"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55</w:t>
            </w:r>
          </w:p>
        </w:tc>
      </w:tr>
      <w:tr w:rsidR="001D3CC7" w:rsidRPr="00606088" w14:paraId="219FB2E4" w14:textId="77777777" w:rsidTr="008E4507">
        <w:trPr>
          <w:jc w:val="center"/>
        </w:trPr>
        <w:tc>
          <w:tcPr>
            <w:tcW w:w="2474" w:type="dxa"/>
          </w:tcPr>
          <w:p w14:paraId="69A96644" w14:textId="77777777" w:rsidR="001D3CC7" w:rsidRPr="00606088" w:rsidRDefault="001D3CC7" w:rsidP="001D3CC7">
            <w:pPr>
              <w:spacing w:before="60" w:after="60" w:line="25" w:lineRule="atLeast"/>
              <w:rPr>
                <w:rFonts w:ascii="Times New Roman" w:hAnsi="Times New Roman" w:cs="Times New Roman"/>
                <w:sz w:val="26"/>
                <w:szCs w:val="26"/>
              </w:rPr>
            </w:pPr>
            <w:r w:rsidRPr="00606088">
              <w:rPr>
                <w:rFonts w:ascii="Times New Roman" w:hAnsi="Times New Roman" w:cs="Times New Roman"/>
                <w:sz w:val="26"/>
                <w:szCs w:val="26"/>
              </w:rPr>
              <w:t>Nhóm nợ</w:t>
            </w:r>
          </w:p>
        </w:tc>
        <w:tc>
          <w:tcPr>
            <w:tcW w:w="4181" w:type="dxa"/>
          </w:tcPr>
          <w:p w14:paraId="22C53DB5" w14:textId="77777777" w:rsidR="001D3CC7" w:rsidRPr="00606088" w:rsidRDefault="001D3CC7" w:rsidP="001D3CC7">
            <w:pPr>
              <w:spacing w:before="60" w:after="60" w:line="25" w:lineRule="atLeast"/>
              <w:jc w:val="both"/>
              <w:rPr>
                <w:rFonts w:ascii="Times New Roman" w:hAnsi="Times New Roman" w:cs="Times New Roman"/>
                <w:sz w:val="26"/>
                <w:szCs w:val="26"/>
              </w:rPr>
            </w:pPr>
            <w:r w:rsidRPr="00606088">
              <w:rPr>
                <w:rFonts w:ascii="Times New Roman" w:hAnsi="Times New Roman" w:cs="Times New Roman"/>
                <w:sz w:val="26"/>
                <w:szCs w:val="26"/>
              </w:rPr>
              <w:t xml:space="preserve">Bao gồm các biến liên quan đến thông tin về nhóm nợ của khách hàng. </w:t>
            </w:r>
          </w:p>
        </w:tc>
        <w:tc>
          <w:tcPr>
            <w:tcW w:w="1844" w:type="dxa"/>
            <w:vAlign w:val="center"/>
          </w:tcPr>
          <w:p w14:paraId="03DD1E07" w14:textId="77777777" w:rsidR="001D3CC7" w:rsidRPr="00606088" w:rsidRDefault="001D3CC7" w:rsidP="001D3CC7">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18</w:t>
            </w:r>
          </w:p>
          <w:p w14:paraId="54D59AC7" w14:textId="77777777" w:rsidR="001D3CC7" w:rsidRPr="00606088" w:rsidRDefault="001D3CC7" w:rsidP="001D3CC7">
            <w:pPr>
              <w:spacing w:before="60" w:after="60" w:line="25" w:lineRule="atLeast"/>
              <w:jc w:val="center"/>
              <w:rPr>
                <w:rFonts w:ascii="Times New Roman" w:hAnsi="Times New Roman" w:cs="Times New Roman"/>
                <w:sz w:val="26"/>
                <w:szCs w:val="26"/>
              </w:rPr>
            </w:pPr>
          </w:p>
        </w:tc>
      </w:tr>
      <w:tr w:rsidR="00B650D3" w:rsidRPr="00606088" w14:paraId="316EAA6F" w14:textId="77777777" w:rsidTr="008E4507">
        <w:trPr>
          <w:trHeight w:val="85"/>
          <w:jc w:val="center"/>
        </w:trPr>
        <w:tc>
          <w:tcPr>
            <w:tcW w:w="6655" w:type="dxa"/>
            <w:gridSpan w:val="2"/>
            <w:shd w:val="clear" w:color="auto" w:fill="F2F2F2" w:themeFill="background1" w:themeFillShade="F2"/>
            <w:vAlign w:val="center"/>
          </w:tcPr>
          <w:p w14:paraId="069E8C34" w14:textId="77777777" w:rsidR="001D3CC7" w:rsidRPr="00606088" w:rsidRDefault="001D3CC7" w:rsidP="001D3CC7">
            <w:pPr>
              <w:spacing w:before="60" w:after="60" w:line="25" w:lineRule="atLeast"/>
              <w:ind w:firstLine="720"/>
              <w:jc w:val="center"/>
              <w:rPr>
                <w:rFonts w:ascii="Times New Roman" w:hAnsi="Times New Roman" w:cs="Times New Roman"/>
                <w:sz w:val="26"/>
                <w:szCs w:val="26"/>
              </w:rPr>
            </w:pPr>
            <w:r w:rsidRPr="00606088">
              <w:rPr>
                <w:rFonts w:ascii="Times New Roman" w:hAnsi="Times New Roman" w:cs="Times New Roman"/>
                <w:b/>
                <w:sz w:val="26"/>
                <w:szCs w:val="26"/>
              </w:rPr>
              <w:t>Tổng</w:t>
            </w:r>
          </w:p>
        </w:tc>
        <w:tc>
          <w:tcPr>
            <w:tcW w:w="1844" w:type="dxa"/>
            <w:shd w:val="clear" w:color="auto" w:fill="F2F2F2" w:themeFill="background1" w:themeFillShade="F2"/>
            <w:vAlign w:val="center"/>
          </w:tcPr>
          <w:p w14:paraId="0B756349" w14:textId="3C2F9BF9" w:rsidR="007E22F3" w:rsidRPr="00606088" w:rsidRDefault="00A574CB" w:rsidP="007E22F3">
            <w:pPr>
              <w:spacing w:before="60" w:after="60" w:line="25" w:lineRule="atLeast"/>
              <w:jc w:val="center"/>
              <w:rPr>
                <w:rFonts w:ascii="Times New Roman" w:hAnsi="Times New Roman" w:cs="Times New Roman"/>
                <w:b/>
                <w:sz w:val="26"/>
                <w:szCs w:val="26"/>
              </w:rPr>
            </w:pPr>
            <w:r w:rsidRPr="00606088">
              <w:rPr>
                <w:rFonts w:ascii="Times New Roman" w:hAnsi="Times New Roman" w:cs="Times New Roman"/>
                <w:b/>
                <w:sz w:val="26"/>
                <w:szCs w:val="26"/>
              </w:rPr>
              <w:t>242</w:t>
            </w:r>
          </w:p>
        </w:tc>
      </w:tr>
    </w:tbl>
    <w:p w14:paraId="7AF69DB6" w14:textId="3D9CAB4C" w:rsidR="00510985" w:rsidRPr="00606088" w:rsidRDefault="00510985" w:rsidP="00510985">
      <w:pPr>
        <w:rPr>
          <w:rFonts w:ascii="Times New Roman" w:hAnsi="Times New Roman" w:cs="Times New Roman"/>
          <w:i/>
          <w:sz w:val="26"/>
          <w:szCs w:val="26"/>
        </w:rPr>
      </w:pPr>
      <w:bookmarkStart w:id="16" w:name="_r663z3knvcc4" w:colFirst="0" w:colLast="0"/>
      <w:bookmarkEnd w:id="16"/>
      <w:r w:rsidRPr="00606088">
        <w:rPr>
          <w:sz w:val="26"/>
          <w:szCs w:val="26"/>
        </w:rPr>
        <w:tab/>
      </w:r>
      <w:r w:rsidRPr="00606088">
        <w:rPr>
          <w:rFonts w:ascii="Times New Roman" w:hAnsi="Times New Roman" w:cs="Times New Roman"/>
          <w:sz w:val="26"/>
          <w:szCs w:val="26"/>
        </w:rPr>
        <w:t>Chi tiết mô tả danh sách biến dài được thể hiện chi tiết ở</w:t>
      </w:r>
      <w:r w:rsidR="00FB0E11" w:rsidRPr="00606088">
        <w:rPr>
          <w:rFonts w:ascii="Times New Roman" w:hAnsi="Times New Roman" w:cs="Times New Roman"/>
          <w:sz w:val="26"/>
          <w:szCs w:val="26"/>
        </w:rPr>
        <w:t xml:space="preserve"> P</w:t>
      </w:r>
      <w:r w:rsidRPr="00606088">
        <w:rPr>
          <w:rFonts w:ascii="Times New Roman" w:hAnsi="Times New Roman" w:cs="Times New Roman"/>
          <w:sz w:val="26"/>
          <w:szCs w:val="26"/>
        </w:rPr>
        <w:t>hụ lục</w:t>
      </w:r>
      <w:r w:rsidR="00FB0E11" w:rsidRPr="00606088">
        <w:rPr>
          <w:rFonts w:ascii="Times New Roman" w:hAnsi="Times New Roman" w:cs="Times New Roman"/>
          <w:sz w:val="26"/>
          <w:szCs w:val="26"/>
        </w:rPr>
        <w:t xml:space="preserve"> 1</w:t>
      </w:r>
      <w:r w:rsidRPr="00606088">
        <w:rPr>
          <w:rFonts w:ascii="Times New Roman" w:hAnsi="Times New Roman" w:cs="Times New Roman"/>
          <w:sz w:val="26"/>
          <w:szCs w:val="26"/>
        </w:rPr>
        <w:t xml:space="preserve">: </w:t>
      </w:r>
      <w:r w:rsidRPr="00606088">
        <w:rPr>
          <w:rFonts w:ascii="Times New Roman" w:hAnsi="Times New Roman" w:cs="Times New Roman"/>
          <w:i/>
          <w:sz w:val="26"/>
          <w:szCs w:val="26"/>
        </w:rPr>
        <w:t>Danh sách biến dài</w:t>
      </w:r>
    </w:p>
    <w:p w14:paraId="295729D0" w14:textId="320492CA" w:rsidR="003450BE" w:rsidRPr="00606088" w:rsidRDefault="00FB0E11" w:rsidP="00510985">
      <w:pPr>
        <w:rPr>
          <w:sz w:val="26"/>
          <w:szCs w:val="26"/>
        </w:rPr>
      </w:pPr>
      <w:r w:rsidRPr="00606088">
        <w:rPr>
          <w:sz w:val="26"/>
          <w:szCs w:val="26"/>
        </w:rPr>
        <w:object w:dxaOrig="1530" w:dyaOrig="995" w14:anchorId="070B154C">
          <v:shape id="_x0000_i1025" type="#_x0000_t75" style="width:76.2pt;height:49.4pt" o:ole="">
            <v:imagedata r:id="rId17" o:title=""/>
          </v:shape>
          <o:OLEObject Type="Link" ProgID="Excel.Sheet.12" ShapeID="_x0000_i1025" DrawAspect="Icon" r:id="rId18" UpdateMode="Always">
            <o:LinkType>EnhancedMetaFile</o:LinkType>
            <o:LockedField>false</o:LockedField>
            <o:FieldCodes>\f 0 \* MERGEFORMAT</o:FieldCodes>
          </o:OLEObject>
        </w:object>
      </w:r>
    </w:p>
    <w:p w14:paraId="3E553944" w14:textId="3466A93C" w:rsidR="00B62528" w:rsidRPr="00606088" w:rsidRDefault="00595099" w:rsidP="00595099">
      <w:pPr>
        <w:pStyle w:val="Heading2"/>
        <w:rPr>
          <w:sz w:val="26"/>
          <w:szCs w:val="26"/>
        </w:rPr>
      </w:pPr>
      <w:bookmarkStart w:id="17" w:name="_Toc205453294"/>
      <w:r w:rsidRPr="00606088">
        <w:rPr>
          <w:sz w:val="26"/>
          <w:szCs w:val="26"/>
        </w:rPr>
        <w:t>1</w:t>
      </w:r>
      <w:r w:rsidR="00B62528" w:rsidRPr="00606088">
        <w:rPr>
          <w:sz w:val="26"/>
          <w:szCs w:val="26"/>
        </w:rPr>
        <w:t>. Thu thập, tính toán các nhân tố vỡ nợ</w:t>
      </w:r>
      <w:bookmarkEnd w:id="17"/>
    </w:p>
    <w:p w14:paraId="6682C7DB" w14:textId="77777777" w:rsidR="00B62528" w:rsidRPr="00606088" w:rsidRDefault="00B62528"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Các nhóm dữ liệu đều được </w:t>
      </w:r>
      <w:proofErr w:type="gramStart"/>
      <w:r w:rsidRPr="00606088">
        <w:rPr>
          <w:rFonts w:ascii="Times New Roman" w:eastAsia="Times New Roman" w:hAnsi="Times New Roman" w:cs="Times New Roman"/>
          <w:sz w:val="26"/>
          <w:szCs w:val="26"/>
        </w:rPr>
        <w:t>thu</w:t>
      </w:r>
      <w:proofErr w:type="gramEnd"/>
      <w:r w:rsidRPr="00606088">
        <w:rPr>
          <w:rFonts w:ascii="Times New Roman" w:eastAsia="Times New Roman" w:hAnsi="Times New Roman" w:cs="Times New Roman"/>
          <w:sz w:val="26"/>
          <w:szCs w:val="26"/>
        </w:rPr>
        <w:t xml:space="preserve"> tập từ kho dữ liệu MIS</w:t>
      </w:r>
      <w:r w:rsidR="00765EDF" w:rsidRPr="00606088">
        <w:rPr>
          <w:rFonts w:ascii="Times New Roman" w:eastAsia="Times New Roman" w:hAnsi="Times New Roman" w:cs="Times New Roman"/>
          <w:sz w:val="26"/>
          <w:szCs w:val="26"/>
        </w:rPr>
        <w:t>, PLN</w:t>
      </w:r>
      <w:r w:rsidR="00365B70" w:rsidRPr="00606088">
        <w:rPr>
          <w:rFonts w:ascii="Times New Roman" w:eastAsia="Times New Roman" w:hAnsi="Times New Roman" w:cs="Times New Roman"/>
          <w:sz w:val="26"/>
          <w:szCs w:val="26"/>
        </w:rPr>
        <w:t xml:space="preserve"> (phân loại nợ)</w:t>
      </w:r>
      <w:r w:rsidR="00EB3911" w:rsidRPr="00606088">
        <w:rPr>
          <w:rFonts w:ascii="Times New Roman" w:eastAsia="Times New Roman" w:hAnsi="Times New Roman" w:cs="Times New Roman"/>
          <w:sz w:val="26"/>
          <w:szCs w:val="26"/>
        </w:rPr>
        <w:t xml:space="preserve"> và hệ thống XHTDNB</w:t>
      </w:r>
      <w:r w:rsidRPr="00606088">
        <w:rPr>
          <w:rFonts w:ascii="Times New Roman" w:eastAsia="Times New Roman" w:hAnsi="Times New Roman" w:cs="Times New Roman"/>
          <w:sz w:val="26"/>
          <w:szCs w:val="26"/>
        </w:rPr>
        <w:t xml:space="preserve"> của BIDV. Dữ liệu được tổng hợp </w:t>
      </w:r>
      <w:proofErr w:type="gramStart"/>
      <w:r w:rsidRPr="00606088">
        <w:rPr>
          <w:rFonts w:ascii="Times New Roman" w:eastAsia="Times New Roman" w:hAnsi="Times New Roman" w:cs="Times New Roman"/>
          <w:sz w:val="26"/>
          <w:szCs w:val="26"/>
        </w:rPr>
        <w:t>theo</w:t>
      </w:r>
      <w:proofErr w:type="gramEnd"/>
      <w:r w:rsidRPr="00606088">
        <w:rPr>
          <w:rFonts w:ascii="Times New Roman" w:eastAsia="Times New Roman" w:hAnsi="Times New Roman" w:cs="Times New Roman"/>
          <w:sz w:val="26"/>
          <w:szCs w:val="26"/>
        </w:rPr>
        <w:t xml:space="preserve"> cấp khách hàng để phục vụ cho việc xây dựng mô hình.</w:t>
      </w:r>
    </w:p>
    <w:p w14:paraId="423A1AD0" w14:textId="77777777" w:rsidR="00B62528" w:rsidRPr="00606088" w:rsidRDefault="00595099" w:rsidP="00595099">
      <w:pPr>
        <w:pStyle w:val="Heading2"/>
        <w:rPr>
          <w:sz w:val="26"/>
          <w:szCs w:val="26"/>
        </w:rPr>
      </w:pPr>
      <w:bookmarkStart w:id="18" w:name="_Toc205453295"/>
      <w:r w:rsidRPr="00606088">
        <w:rPr>
          <w:sz w:val="26"/>
          <w:szCs w:val="26"/>
        </w:rPr>
        <w:t>2</w:t>
      </w:r>
      <w:r w:rsidR="00B62528" w:rsidRPr="00606088">
        <w:rPr>
          <w:sz w:val="26"/>
          <w:szCs w:val="26"/>
        </w:rPr>
        <w:t>. Các khía cạnh đánh giá chất lượng dữ liệu</w:t>
      </w:r>
      <w:bookmarkEnd w:id="18"/>
    </w:p>
    <w:p w14:paraId="4A2379E0" w14:textId="0072FCAA" w:rsidR="00565E24" w:rsidRPr="00606088" w:rsidRDefault="00565E24"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Để thực hiện phân khúc, Ban đã thực hiện trên dữ liệu danh mục tổng thể bao </w:t>
      </w:r>
      <w:r w:rsidR="000C616F" w:rsidRPr="00606088">
        <w:rPr>
          <w:rFonts w:ascii="Times New Roman" w:eastAsia="Times New Roman" w:hAnsi="Times New Roman" w:cs="Times New Roman"/>
          <w:color w:val="000000"/>
          <w:sz w:val="26"/>
          <w:szCs w:val="26"/>
        </w:rPr>
        <w:t>gồm các thông tin về các nhóm chỉ tiêu đã nêu ở mục</w:t>
      </w:r>
      <w:r w:rsidR="002C5482" w:rsidRPr="00606088">
        <w:rPr>
          <w:rFonts w:ascii="Times New Roman" w:eastAsia="Times New Roman" w:hAnsi="Times New Roman" w:cs="Times New Roman"/>
          <w:color w:val="000000"/>
          <w:sz w:val="26"/>
          <w:szCs w:val="26"/>
        </w:rPr>
        <w:t xml:space="preserve"> 1 </w:t>
      </w:r>
      <w:r w:rsidR="000C616F" w:rsidRPr="00606088">
        <w:rPr>
          <w:rFonts w:ascii="Times New Roman" w:eastAsia="Times New Roman" w:hAnsi="Times New Roman" w:cs="Times New Roman"/>
          <w:color w:val="000000"/>
          <w:sz w:val="26"/>
          <w:szCs w:val="26"/>
        </w:rPr>
        <w:t xml:space="preserve">và trạng thái vỡ nợ của khách </w:t>
      </w:r>
      <w:r w:rsidR="004C6D55" w:rsidRPr="00606088">
        <w:rPr>
          <w:rFonts w:ascii="Times New Roman" w:eastAsia="Times New Roman" w:hAnsi="Times New Roman" w:cs="Times New Roman"/>
          <w:color w:val="000000"/>
          <w:sz w:val="26"/>
          <w:szCs w:val="26"/>
        </w:rPr>
        <w:t>hàng</w:t>
      </w:r>
      <w:r w:rsidR="000C616F" w:rsidRPr="00606088">
        <w:rPr>
          <w:rFonts w:ascii="Times New Roman" w:eastAsia="Times New Roman" w:hAnsi="Times New Roman" w:cs="Times New Roman"/>
          <w:color w:val="000000"/>
          <w:sz w:val="26"/>
          <w:szCs w:val="26"/>
        </w:rPr>
        <w:t>.</w:t>
      </w:r>
      <w:r w:rsidR="004C6D55" w:rsidRPr="00606088">
        <w:rPr>
          <w:rFonts w:ascii="Times New Roman" w:eastAsia="Times New Roman" w:hAnsi="Times New Roman" w:cs="Times New Roman"/>
          <w:color w:val="000000"/>
          <w:sz w:val="26"/>
          <w:szCs w:val="26"/>
        </w:rPr>
        <w:t xml:space="preserve"> </w:t>
      </w:r>
      <w:r w:rsidRPr="00606088">
        <w:rPr>
          <w:rFonts w:ascii="Times New Roman" w:eastAsia="Times New Roman" w:hAnsi="Times New Roman" w:cs="Times New Roman"/>
          <w:color w:val="000000"/>
          <w:sz w:val="26"/>
          <w:szCs w:val="26"/>
        </w:rPr>
        <w:t xml:space="preserve">Sau khi </w:t>
      </w:r>
      <w:proofErr w:type="gramStart"/>
      <w:r w:rsidRPr="00606088">
        <w:rPr>
          <w:rFonts w:ascii="Times New Roman" w:eastAsia="Times New Roman" w:hAnsi="Times New Roman" w:cs="Times New Roman"/>
          <w:color w:val="000000"/>
          <w:sz w:val="26"/>
          <w:szCs w:val="26"/>
        </w:rPr>
        <w:t>thu</w:t>
      </w:r>
      <w:proofErr w:type="gramEnd"/>
      <w:r w:rsidRPr="00606088">
        <w:rPr>
          <w:rFonts w:ascii="Times New Roman" w:eastAsia="Times New Roman" w:hAnsi="Times New Roman" w:cs="Times New Roman"/>
          <w:color w:val="000000"/>
          <w:sz w:val="26"/>
          <w:szCs w:val="26"/>
        </w:rPr>
        <w:t xml:space="preserve"> thập dữ liệu, tiến hành kiểm tra chất lượng dữ liệu theo 6 khía cạnh:</w:t>
      </w:r>
    </w:p>
    <w:p w14:paraId="4E0757D2" w14:textId="77777777" w:rsidR="004C6D55"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Tính đầy đủ: đánh giá mức độ đầy đủ của dữ liệu thông qua đo lường số lượng và tỷ lệ dữ liệu bị thiếu.</w:t>
      </w:r>
    </w:p>
    <w:p w14:paraId="0AC0FE24" w14:textId="77777777" w:rsidR="004C6D55"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lastRenderedPageBreak/>
        <w:t>Tính duy nhất: đánh giá mức độ duy nhất của dữ liệu thông qua xem xét sự trùng lặp trong việc ghi nhận dữ liệu. Trong đó, sự trùng lặp được định nghĩa là có nhiều hơn 01 bản ghi phản ánh cùng một đối tượng và có cùng số liệu giống nhau.</w:t>
      </w:r>
    </w:p>
    <w:p w14:paraId="28E25F4E" w14:textId="77777777" w:rsidR="004C6D55"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Tính kịp thời: đánh giá mức độ kịp thời của dữ liệu thông qua xem xét thời điểm ghi nhận dữ liệu có độ trễ vượt quá giới hạn yêu cầu hay không? </w:t>
      </w:r>
    </w:p>
    <w:p w14:paraId="0F6EFDF8" w14:textId="77777777" w:rsidR="004C6D55"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Tính phù hợp: đánh giá mức độ phù hợp của dữ liệu thông qua đánh giá phân loại, định dạng và khoảng giá trị của dữ liệu đảm bảo phù hợp với bản chất dữ liệu.</w:t>
      </w:r>
    </w:p>
    <w:p w14:paraId="3011C346" w14:textId="77777777" w:rsidR="004C6D55"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Tính chính xác: đánh giá mức độ chính xác của dữ liệu đảm bảo dữ liệu phản ánh đúng thực tế thông qua đo lường bằng tỷ lệ dữ liệu bị sai trên tổng số dữ liệu.</w:t>
      </w:r>
    </w:p>
    <w:p w14:paraId="347D2667" w14:textId="77777777" w:rsidR="00565E24" w:rsidRPr="00606088" w:rsidRDefault="00565E24" w:rsidP="00B33042">
      <w:pPr>
        <w:pStyle w:val="ListParagraph"/>
        <w:numPr>
          <w:ilvl w:val="0"/>
          <w:numId w:val="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Tính đồng nhất: đánh giá mức độ đồng nhất của dữ liệu thông qua đánh giá phân loại, định dạng và khoảng giá trị của dữ liệu được ghi nhận tại các nguồn khác nhau có sự thống nhất hay không?</w:t>
      </w:r>
    </w:p>
    <w:p w14:paraId="1AE06388" w14:textId="3298AC92" w:rsidR="00565E24" w:rsidRPr="00606088" w:rsidRDefault="00595099" w:rsidP="00B6578A">
      <w:pPr>
        <w:pStyle w:val="Heading2"/>
        <w:contextualSpacing/>
        <w:rPr>
          <w:sz w:val="26"/>
          <w:szCs w:val="26"/>
        </w:rPr>
      </w:pPr>
      <w:bookmarkStart w:id="19" w:name="_Toc205453296"/>
      <w:r w:rsidRPr="00606088">
        <w:rPr>
          <w:sz w:val="26"/>
          <w:szCs w:val="26"/>
        </w:rPr>
        <w:t>3</w:t>
      </w:r>
      <w:r w:rsidR="004A2F94" w:rsidRPr="00606088">
        <w:rPr>
          <w:sz w:val="26"/>
          <w:szCs w:val="26"/>
        </w:rPr>
        <w:t xml:space="preserve">. </w:t>
      </w:r>
      <w:r w:rsidR="00F750AA" w:rsidRPr="00606088">
        <w:rPr>
          <w:sz w:val="26"/>
          <w:szCs w:val="26"/>
        </w:rPr>
        <w:t>X</w:t>
      </w:r>
      <w:r w:rsidR="00565E24" w:rsidRPr="00606088">
        <w:rPr>
          <w:sz w:val="26"/>
          <w:szCs w:val="26"/>
        </w:rPr>
        <w:t xml:space="preserve">ử lý </w:t>
      </w:r>
      <w:bookmarkEnd w:id="19"/>
      <w:r w:rsidR="00B6578A" w:rsidRPr="00606088">
        <w:rPr>
          <w:sz w:val="26"/>
          <w:szCs w:val="26"/>
        </w:rPr>
        <w:t>và chuẩn hóa dữ liệu</w:t>
      </w:r>
    </w:p>
    <w:p w14:paraId="6F5D070A" w14:textId="74E7AFAA" w:rsidR="00B6578A" w:rsidRPr="00606088" w:rsidRDefault="00B6578A" w:rsidP="00B6578A">
      <w:pPr>
        <w:pStyle w:val="Heading3"/>
        <w:spacing w:line="25" w:lineRule="atLeast"/>
        <w:ind w:left="446" w:hanging="446"/>
        <w:contextualSpacing/>
        <w:rPr>
          <w:sz w:val="26"/>
          <w:szCs w:val="26"/>
        </w:rPr>
      </w:pPr>
      <w:r w:rsidRPr="00606088">
        <w:rPr>
          <w:sz w:val="26"/>
          <w:szCs w:val="26"/>
        </w:rPr>
        <w:t xml:space="preserve">3.1. Sàng lọc phạm </w:t>
      </w:r>
      <w:proofErr w:type="gramStart"/>
      <w:r w:rsidRPr="00606088">
        <w:rPr>
          <w:sz w:val="26"/>
          <w:szCs w:val="26"/>
        </w:rPr>
        <w:t>vi</w:t>
      </w:r>
      <w:proofErr w:type="gramEnd"/>
      <w:r w:rsidRPr="00606088">
        <w:rPr>
          <w:sz w:val="26"/>
          <w:szCs w:val="26"/>
        </w:rPr>
        <w:t xml:space="preserve"> Mô hình</w:t>
      </w:r>
    </w:p>
    <w:p w14:paraId="55727834" w14:textId="77777777" w:rsidR="00F2341E" w:rsidRPr="00F2341E" w:rsidRDefault="00F2341E" w:rsidP="00F2341E">
      <w:pPr>
        <w:ind w:firstLine="540"/>
        <w:jc w:val="both"/>
        <w:rPr>
          <w:rFonts w:ascii="Times New Roman" w:hAnsi="Times New Roman" w:cs="Times New Roman"/>
          <w:sz w:val="26"/>
          <w:szCs w:val="26"/>
        </w:rPr>
      </w:pPr>
      <w:r w:rsidRPr="00F2341E">
        <w:rPr>
          <w:rFonts w:ascii="Times New Roman" w:hAnsi="Times New Roman" w:cs="Times New Roman"/>
          <w:sz w:val="26"/>
          <w:szCs w:val="26"/>
        </w:rPr>
        <w:t xml:space="preserve">Trước khi tiến hành xử lý các giá trị thiếu và ngoại lai, Ban QLRRTH thực hiện sàng lọc và loại bỏ các bản ghi không phù hợp với phạm </w:t>
      </w:r>
      <w:proofErr w:type="gramStart"/>
      <w:r w:rsidRPr="00F2341E">
        <w:rPr>
          <w:rFonts w:ascii="Times New Roman" w:hAnsi="Times New Roman" w:cs="Times New Roman"/>
          <w:sz w:val="26"/>
          <w:szCs w:val="26"/>
        </w:rPr>
        <w:t>vi</w:t>
      </w:r>
      <w:proofErr w:type="gramEnd"/>
      <w:r w:rsidRPr="00F2341E">
        <w:rPr>
          <w:rFonts w:ascii="Times New Roman" w:hAnsi="Times New Roman" w:cs="Times New Roman"/>
          <w:sz w:val="26"/>
          <w:szCs w:val="26"/>
        </w:rPr>
        <w:t xml:space="preserve"> mô hình.</w:t>
      </w:r>
    </w:p>
    <w:p w14:paraId="237A57A2" w14:textId="77777777" w:rsidR="00F2341E" w:rsidRPr="00F2341E" w:rsidRDefault="00F2341E" w:rsidP="00F2341E">
      <w:pPr>
        <w:ind w:firstLine="540"/>
        <w:jc w:val="both"/>
        <w:rPr>
          <w:rFonts w:ascii="Times New Roman" w:hAnsi="Times New Roman" w:cs="Times New Roman"/>
          <w:sz w:val="26"/>
          <w:szCs w:val="26"/>
        </w:rPr>
      </w:pPr>
      <w:r w:rsidRPr="00F2341E">
        <w:rPr>
          <w:rFonts w:ascii="Times New Roman" w:hAnsi="Times New Roman" w:cs="Times New Roman"/>
          <w:sz w:val="26"/>
          <w:szCs w:val="26"/>
        </w:rPr>
        <w:t xml:space="preserve">Cụ thể, mô hình BCard được thiết kế để đánh giá thông qua việc phân tích nhiều hành </w:t>
      </w:r>
      <w:proofErr w:type="gramStart"/>
      <w:r w:rsidRPr="00F2341E">
        <w:rPr>
          <w:rFonts w:ascii="Times New Roman" w:hAnsi="Times New Roman" w:cs="Times New Roman"/>
          <w:sz w:val="26"/>
          <w:szCs w:val="26"/>
        </w:rPr>
        <w:t>vi</w:t>
      </w:r>
      <w:proofErr w:type="gramEnd"/>
      <w:r w:rsidRPr="00F2341E">
        <w:rPr>
          <w:rFonts w:ascii="Times New Roman" w:hAnsi="Times New Roman" w:cs="Times New Roman"/>
          <w:sz w:val="26"/>
          <w:szCs w:val="26"/>
        </w:rPr>
        <w:t xml:space="preserve"> của khách hàng, trong đó hành vi trả nợ là một yếu tố then chốt để đánh giá khả năng thực hiện các nghĩa vụ tài chính. Các khoản vay có lịch trình trả nợ gốc và lãi rõ ràng, lặp lại hàng tháng, tạo ra một chuỗi dữ liệu có thể đo lường và dự đoán được, đóng vai trò quan trọng trong việc xây dựng mô hình.</w:t>
      </w:r>
    </w:p>
    <w:p w14:paraId="5568D81F" w14:textId="2780952E" w:rsidR="007A2AFB" w:rsidRPr="00606088" w:rsidRDefault="00F2341E" w:rsidP="00F2341E">
      <w:pPr>
        <w:ind w:firstLine="540"/>
        <w:jc w:val="both"/>
        <w:rPr>
          <w:rFonts w:ascii="Times New Roman" w:hAnsi="Times New Roman" w:cs="Times New Roman"/>
          <w:sz w:val="26"/>
          <w:szCs w:val="26"/>
        </w:rPr>
      </w:pPr>
      <w:r w:rsidRPr="00F2341E">
        <w:rPr>
          <w:rFonts w:ascii="Times New Roman" w:hAnsi="Times New Roman" w:cs="Times New Roman"/>
          <w:sz w:val="26"/>
          <w:szCs w:val="26"/>
        </w:rPr>
        <w:t>Do đó, các sản phẩm tín dụng với bản chất khác biệt, không yêu cầu phương thức trả nợ định kỳ hoặc nằm ngoài phân hệ khoản vay thông thường (như tài trợ thương mại, bảo lãnh, cam kết tín dụng…) sẽ được loại trừ khỏi tập dữ liệu.</w:t>
      </w:r>
    </w:p>
    <w:tbl>
      <w:tblPr>
        <w:tblStyle w:val="TableGrid"/>
        <w:tblW w:w="0" w:type="auto"/>
        <w:tblLook w:val="04A0" w:firstRow="1" w:lastRow="0" w:firstColumn="1" w:lastColumn="0" w:noHBand="0" w:noVBand="1"/>
      </w:tblPr>
      <w:tblGrid>
        <w:gridCol w:w="2541"/>
        <w:gridCol w:w="2516"/>
        <w:gridCol w:w="2138"/>
        <w:gridCol w:w="1304"/>
      </w:tblGrid>
      <w:tr w:rsidR="007A2AFB" w:rsidRPr="00606088" w14:paraId="445FB06D" w14:textId="77777777" w:rsidTr="007A2AFB">
        <w:tc>
          <w:tcPr>
            <w:tcW w:w="2541" w:type="dxa"/>
            <w:shd w:val="clear" w:color="auto" w:fill="F2F2F2" w:themeFill="background1" w:themeFillShade="F2"/>
          </w:tcPr>
          <w:p w14:paraId="232B31B9" w14:textId="16756FE4"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Tiêu chí</w:t>
            </w:r>
          </w:p>
        </w:tc>
        <w:tc>
          <w:tcPr>
            <w:tcW w:w="2516" w:type="dxa"/>
            <w:shd w:val="clear" w:color="auto" w:fill="F2F2F2" w:themeFill="background1" w:themeFillShade="F2"/>
          </w:tcPr>
          <w:p w14:paraId="4B1F4A17" w14:textId="4826EBC8"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SL quan sát</w:t>
            </w:r>
          </w:p>
        </w:tc>
        <w:tc>
          <w:tcPr>
            <w:tcW w:w="2138" w:type="dxa"/>
            <w:shd w:val="clear" w:color="auto" w:fill="F2F2F2" w:themeFill="background1" w:themeFillShade="F2"/>
          </w:tcPr>
          <w:p w14:paraId="0A6A43ED" w14:textId="2DFEE9EE"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Cách thức xử lý</w:t>
            </w:r>
          </w:p>
        </w:tc>
        <w:tc>
          <w:tcPr>
            <w:tcW w:w="1304" w:type="dxa"/>
            <w:shd w:val="clear" w:color="auto" w:fill="F2F2F2" w:themeFill="background1" w:themeFillShade="F2"/>
          </w:tcPr>
          <w:p w14:paraId="29BCA055" w14:textId="46D021C7"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Tỷ trọng</w:t>
            </w:r>
          </w:p>
        </w:tc>
      </w:tr>
      <w:tr w:rsidR="007A2AFB" w:rsidRPr="00606088" w14:paraId="1BA94936" w14:textId="77777777" w:rsidTr="007A2AFB">
        <w:tc>
          <w:tcPr>
            <w:tcW w:w="2541" w:type="dxa"/>
            <w:vAlign w:val="center"/>
          </w:tcPr>
          <w:p w14:paraId="26000D62" w14:textId="2FA7E628" w:rsidR="007A2AFB" w:rsidRPr="00606088" w:rsidRDefault="007A2AFB" w:rsidP="007A2AFB">
            <w:pPr>
              <w:jc w:val="both"/>
              <w:rPr>
                <w:rFonts w:ascii="Times New Roman" w:hAnsi="Times New Roman" w:cs="Times New Roman"/>
                <w:sz w:val="26"/>
                <w:szCs w:val="26"/>
              </w:rPr>
            </w:pPr>
            <w:r w:rsidRPr="00606088">
              <w:rPr>
                <w:rFonts w:ascii="Times New Roman" w:eastAsia="Times New Roman" w:hAnsi="Times New Roman" w:cs="Times New Roman"/>
                <w:color w:val="000000"/>
                <w:sz w:val="26"/>
                <w:szCs w:val="26"/>
                <w:lang w:val="en-US"/>
              </w:rPr>
              <w:t>Không có thông tin về phương thức trả nợ (Khoản vay thuộc phân hệ Dolka - tài trợ thương mại, bảo lãnh, cam kết tín dụng...)</w:t>
            </w:r>
          </w:p>
        </w:tc>
        <w:tc>
          <w:tcPr>
            <w:tcW w:w="2516" w:type="dxa"/>
            <w:vAlign w:val="center"/>
          </w:tcPr>
          <w:p w14:paraId="6B0E1C86" w14:textId="7CD0E17D" w:rsidR="007A2AFB" w:rsidRPr="00606088" w:rsidRDefault="007A2AFB" w:rsidP="007A2AFB">
            <w:pPr>
              <w:jc w:val="center"/>
              <w:rPr>
                <w:rFonts w:ascii="Times New Roman" w:hAnsi="Times New Roman" w:cs="Times New Roman"/>
                <w:sz w:val="26"/>
                <w:szCs w:val="26"/>
              </w:rPr>
            </w:pPr>
            <w:r w:rsidRPr="00606088">
              <w:rPr>
                <w:rFonts w:ascii="Times New Roman" w:eastAsia="Times New Roman" w:hAnsi="Times New Roman" w:cs="Times New Roman"/>
                <w:color w:val="000000"/>
                <w:sz w:val="26"/>
                <w:szCs w:val="26"/>
                <w:lang w:val="en-US"/>
              </w:rPr>
              <w:t>2,423,692</w:t>
            </w:r>
            <w:r w:rsidRPr="00606088">
              <w:rPr>
                <w:rStyle w:val="CommentReference"/>
              </w:rPr>
              <w:commentReference w:id="20"/>
            </w:r>
            <w:r w:rsidRPr="00606088">
              <w:rPr>
                <w:rStyle w:val="CommentReference"/>
                <w:rFonts w:ascii="Century Gothic" w:eastAsia="Century Gothic" w:hAnsi="Century Gothic" w:cs="Century Gothic"/>
              </w:rPr>
              <w:commentReference w:id="21"/>
            </w:r>
          </w:p>
        </w:tc>
        <w:tc>
          <w:tcPr>
            <w:tcW w:w="2138" w:type="dxa"/>
            <w:vAlign w:val="center"/>
          </w:tcPr>
          <w:p w14:paraId="17693C2A" w14:textId="6CAAD5EB" w:rsidR="007A2AFB" w:rsidRPr="00606088" w:rsidRDefault="007A2AFB" w:rsidP="007A2AFB">
            <w:pPr>
              <w:jc w:val="center"/>
              <w:rPr>
                <w:rFonts w:ascii="Times New Roman" w:hAnsi="Times New Roman" w:cs="Times New Roman"/>
                <w:sz w:val="26"/>
                <w:szCs w:val="26"/>
              </w:rPr>
            </w:pPr>
            <w:r w:rsidRPr="00606088">
              <w:rPr>
                <w:rFonts w:ascii="Times New Roman" w:eastAsia="Times New Roman" w:hAnsi="Times New Roman" w:cs="Times New Roman"/>
                <w:color w:val="000000"/>
                <w:sz w:val="26"/>
                <w:szCs w:val="26"/>
                <w:lang w:val="en-US"/>
              </w:rPr>
              <w:t>Loại quan sát</w:t>
            </w:r>
          </w:p>
        </w:tc>
        <w:tc>
          <w:tcPr>
            <w:tcW w:w="1304" w:type="dxa"/>
            <w:vAlign w:val="center"/>
          </w:tcPr>
          <w:p w14:paraId="3B35D7EC" w14:textId="3779D7EA" w:rsidR="007A2AFB" w:rsidRPr="00606088" w:rsidRDefault="007A2AFB" w:rsidP="007A2AFB">
            <w:pPr>
              <w:jc w:val="center"/>
              <w:rPr>
                <w:rFonts w:ascii="Times New Roman" w:hAnsi="Times New Roman" w:cs="Times New Roman"/>
                <w:sz w:val="26"/>
                <w:szCs w:val="26"/>
              </w:rPr>
            </w:pPr>
            <w:r w:rsidRPr="00606088">
              <w:rPr>
                <w:rFonts w:ascii="Times New Roman" w:hAnsi="Times New Roman" w:cs="Times New Roman"/>
                <w:sz w:val="26"/>
                <w:szCs w:val="26"/>
              </w:rPr>
              <w:t>18.03%</w:t>
            </w:r>
          </w:p>
        </w:tc>
      </w:tr>
      <w:tr w:rsidR="007A2AFB" w:rsidRPr="00606088" w14:paraId="6ABCAFF0" w14:textId="77777777" w:rsidTr="007A2AFB">
        <w:tc>
          <w:tcPr>
            <w:tcW w:w="5057" w:type="dxa"/>
            <w:gridSpan w:val="2"/>
            <w:shd w:val="clear" w:color="auto" w:fill="F2F2F2" w:themeFill="background1" w:themeFillShade="F2"/>
          </w:tcPr>
          <w:p w14:paraId="320834F6" w14:textId="076B6C22"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Tổng số bản ghi còn lại</w:t>
            </w:r>
          </w:p>
        </w:tc>
        <w:tc>
          <w:tcPr>
            <w:tcW w:w="3442" w:type="dxa"/>
            <w:gridSpan w:val="2"/>
            <w:shd w:val="clear" w:color="auto" w:fill="F2F2F2" w:themeFill="background1" w:themeFillShade="F2"/>
          </w:tcPr>
          <w:p w14:paraId="7D20B495" w14:textId="1261FA73" w:rsidR="007A2AFB" w:rsidRPr="00606088" w:rsidRDefault="007A2AFB" w:rsidP="007A2AFB">
            <w:pPr>
              <w:jc w:val="center"/>
              <w:rPr>
                <w:rFonts w:ascii="Times New Roman" w:hAnsi="Times New Roman" w:cs="Times New Roman"/>
                <w:b/>
                <w:sz w:val="26"/>
                <w:szCs w:val="26"/>
              </w:rPr>
            </w:pPr>
            <w:r w:rsidRPr="00606088">
              <w:rPr>
                <w:rFonts w:ascii="Times New Roman" w:hAnsi="Times New Roman" w:cs="Times New Roman"/>
                <w:b/>
                <w:sz w:val="26"/>
                <w:szCs w:val="26"/>
              </w:rPr>
              <w:t>11,025,670</w:t>
            </w:r>
          </w:p>
        </w:tc>
      </w:tr>
    </w:tbl>
    <w:p w14:paraId="4D16E3DA" w14:textId="46BB6296" w:rsidR="00B6578A" w:rsidRPr="00606088" w:rsidRDefault="00B6578A" w:rsidP="00B6578A">
      <w:pPr>
        <w:pStyle w:val="Heading3"/>
        <w:spacing w:line="25" w:lineRule="atLeast"/>
        <w:rPr>
          <w:sz w:val="26"/>
          <w:szCs w:val="26"/>
        </w:rPr>
      </w:pPr>
      <w:r w:rsidRPr="00606088">
        <w:rPr>
          <w:sz w:val="26"/>
          <w:szCs w:val="26"/>
        </w:rPr>
        <w:t xml:space="preserve">3.2. Phân tích và xử lý dữ liệu </w:t>
      </w:r>
      <w:proofErr w:type="gramStart"/>
      <w:r w:rsidRPr="00606088">
        <w:rPr>
          <w:sz w:val="26"/>
          <w:szCs w:val="26"/>
        </w:rPr>
        <w:t>theo</w:t>
      </w:r>
      <w:proofErr w:type="gramEnd"/>
      <w:r w:rsidRPr="00606088">
        <w:rPr>
          <w:sz w:val="26"/>
          <w:szCs w:val="26"/>
        </w:rPr>
        <w:t xml:space="preserve"> chiều chỉ tiêu (Variable</w:t>
      </w:r>
      <w:r w:rsidR="00E72205" w:rsidRPr="00606088">
        <w:rPr>
          <w:sz w:val="26"/>
          <w:szCs w:val="26"/>
        </w:rPr>
        <w:t>-level</w:t>
      </w:r>
      <w:r w:rsidRPr="00606088">
        <w:rPr>
          <w:sz w:val="26"/>
          <w:szCs w:val="26"/>
        </w:rPr>
        <w:t xml:space="preserve"> Cleaning)</w:t>
      </w:r>
    </w:p>
    <w:p w14:paraId="2D5725A9" w14:textId="32AABDC2" w:rsidR="00F750AA" w:rsidRPr="00606088" w:rsidRDefault="00B6578A" w:rsidP="00773E95">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Ban QLRRTH tiến hành đánh giá chất lượng dữ liệu trên từng chỉ tiêu, bắt đầu với khía cạnh quan trọng nhất</w:t>
      </w:r>
      <w:r w:rsidR="00F750AA" w:rsidRPr="00606088">
        <w:rPr>
          <w:rFonts w:ascii="Times New Roman" w:hAnsi="Times New Roman" w:cs="Times New Roman"/>
          <w:sz w:val="26"/>
          <w:szCs w:val="26"/>
        </w:rPr>
        <w:t>:</w:t>
      </w:r>
      <w:r w:rsidRPr="00606088">
        <w:rPr>
          <w:rFonts w:ascii="Times New Roman" w:hAnsi="Times New Roman" w:cs="Times New Roman"/>
          <w:sz w:val="26"/>
          <w:szCs w:val="26"/>
        </w:rPr>
        <w:t xml:space="preserve"> </w:t>
      </w:r>
      <w:r w:rsidRPr="00606088">
        <w:rPr>
          <w:rFonts w:ascii="Times New Roman" w:hAnsi="Times New Roman" w:cs="Times New Roman"/>
          <w:b/>
          <w:sz w:val="26"/>
          <w:szCs w:val="26"/>
        </w:rPr>
        <w:t>Tính đầy đ</w:t>
      </w:r>
      <w:r w:rsidR="00E72205" w:rsidRPr="00606088">
        <w:rPr>
          <w:rFonts w:ascii="Times New Roman" w:hAnsi="Times New Roman" w:cs="Times New Roman"/>
          <w:b/>
          <w:sz w:val="26"/>
          <w:szCs w:val="26"/>
        </w:rPr>
        <w:t>ủ.</w:t>
      </w:r>
    </w:p>
    <w:p w14:paraId="7D74656A" w14:textId="0439A924" w:rsidR="00B6578A" w:rsidRPr="00606088" w:rsidRDefault="00E72205" w:rsidP="00773E95">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Trong xây dựng mô hình, việc xử lý dữ liệu khuyết thiếu đòi hỏi một sự cân bằng giữa việc giữ lại các chỉ tiêu có khả năng dự báo và rủi ro gây sai lệch khi phải suy diễn (impute) quá nhiều giá trị. Dựa trên kinh nghiệm triển khai các mô hình tương tự và tham vấn ý kiến chuyên gia, Ban QLRRTH xác định rằng việc suy diễn hơn 40% dữ liệu cho một chỉ tiêu có thể làm giảm độ tin cậy của mô hình. Do đó, các chỉ tiêu có tỷ lệ khuyết thiếu từ 40% trở lên sẽ bị xem xét loại bỏ. Dựa trên tiêu chí này và ý nghĩa nghiệp vụ, các biến được xử lý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9"/>
        <w:gridCol w:w="1318"/>
      </w:tblGrid>
      <w:tr w:rsidR="00E72205" w:rsidRPr="00606088" w14:paraId="7463ED57" w14:textId="77777777" w:rsidTr="00E72205">
        <w:trPr>
          <w:trHeight w:val="300"/>
        </w:trPr>
        <w:tc>
          <w:tcPr>
            <w:tcW w:w="4264" w:type="pct"/>
            <w:shd w:val="clear" w:color="auto" w:fill="F2F2F2" w:themeFill="background1" w:themeFillShade="F2"/>
            <w:noWrap/>
            <w:vAlign w:val="bottom"/>
            <w:hideMark/>
          </w:tcPr>
          <w:p w14:paraId="40A9BD17" w14:textId="77777777" w:rsidR="00E72205" w:rsidRPr="00606088" w:rsidRDefault="00E72205" w:rsidP="003055D2">
            <w:pPr>
              <w:spacing w:after="0" w:line="240" w:lineRule="auto"/>
              <w:jc w:val="center"/>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lastRenderedPageBreak/>
              <w:t>Cách xử lý dữ liệu khuyết thiếu</w:t>
            </w:r>
          </w:p>
        </w:tc>
        <w:tc>
          <w:tcPr>
            <w:tcW w:w="736" w:type="pct"/>
            <w:shd w:val="clear" w:color="auto" w:fill="F2F2F2" w:themeFill="background1" w:themeFillShade="F2"/>
            <w:noWrap/>
            <w:vAlign w:val="bottom"/>
            <w:hideMark/>
          </w:tcPr>
          <w:p w14:paraId="4AC7F738" w14:textId="77777777" w:rsidR="00E72205" w:rsidRPr="00606088" w:rsidRDefault="00E72205" w:rsidP="003055D2">
            <w:pPr>
              <w:spacing w:after="0" w:line="240" w:lineRule="auto"/>
              <w:jc w:val="center"/>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Số lượng chỉ tiêu</w:t>
            </w:r>
          </w:p>
        </w:tc>
      </w:tr>
      <w:tr w:rsidR="00E72205" w:rsidRPr="00606088" w14:paraId="4371517B" w14:textId="77777777" w:rsidTr="00E72205">
        <w:trPr>
          <w:trHeight w:val="300"/>
        </w:trPr>
        <w:tc>
          <w:tcPr>
            <w:tcW w:w="4264" w:type="pct"/>
            <w:shd w:val="clear" w:color="auto" w:fill="auto"/>
            <w:noWrap/>
            <w:vAlign w:val="bottom"/>
            <w:hideMark/>
          </w:tcPr>
          <w:p w14:paraId="3895262E" w14:textId="73B405AB" w:rsidR="00E72205" w:rsidRPr="00606088" w:rsidRDefault="00E72205" w:rsidP="003055D2">
            <w:pPr>
              <w:spacing w:after="0" w:line="240" w:lineRule="auto"/>
              <w:jc w:val="both"/>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Bỏ biến do tỉ lệ dữ liệu khuyết thiếu &gt; 40%</w:t>
            </w:r>
          </w:p>
        </w:tc>
        <w:tc>
          <w:tcPr>
            <w:tcW w:w="736" w:type="pct"/>
            <w:shd w:val="clear" w:color="auto" w:fill="auto"/>
            <w:noWrap/>
            <w:vAlign w:val="center"/>
            <w:hideMark/>
          </w:tcPr>
          <w:p w14:paraId="4CE68B0D" w14:textId="77777777" w:rsidR="00E72205" w:rsidRPr="00606088" w:rsidRDefault="00E72205" w:rsidP="00E72205">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26</w:t>
            </w:r>
          </w:p>
        </w:tc>
      </w:tr>
      <w:tr w:rsidR="00E72205" w:rsidRPr="00606088" w14:paraId="4C7FB582" w14:textId="77777777" w:rsidTr="00E72205">
        <w:trPr>
          <w:trHeight w:val="300"/>
        </w:trPr>
        <w:tc>
          <w:tcPr>
            <w:tcW w:w="4264" w:type="pct"/>
            <w:shd w:val="clear" w:color="auto" w:fill="auto"/>
            <w:noWrap/>
            <w:vAlign w:val="bottom"/>
            <w:hideMark/>
          </w:tcPr>
          <w:p w14:paraId="0ADC656A" w14:textId="3EE6F8F3" w:rsidR="00E72205" w:rsidRPr="00606088" w:rsidRDefault="00E72205" w:rsidP="003055D2">
            <w:pPr>
              <w:spacing w:after="0" w:line="240" w:lineRule="auto"/>
              <w:jc w:val="both"/>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Giữ lại biến và xử lý thủ công (Do giá trị khuyết thiếu mang ý nghĩa nghiệp vụ, ví dụ: thể hiện trạng thái “chưa phát sinh”</w:t>
            </w:r>
          </w:p>
        </w:tc>
        <w:tc>
          <w:tcPr>
            <w:tcW w:w="736" w:type="pct"/>
            <w:shd w:val="clear" w:color="auto" w:fill="auto"/>
            <w:noWrap/>
            <w:vAlign w:val="center"/>
            <w:hideMark/>
          </w:tcPr>
          <w:p w14:paraId="442B4EED" w14:textId="77777777" w:rsidR="00E72205" w:rsidRPr="00606088" w:rsidRDefault="00E72205" w:rsidP="00E72205">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33</w:t>
            </w:r>
          </w:p>
        </w:tc>
      </w:tr>
      <w:tr w:rsidR="00E72205" w:rsidRPr="00606088" w14:paraId="6D51D38B" w14:textId="77777777" w:rsidTr="00E72205">
        <w:trPr>
          <w:trHeight w:val="300"/>
        </w:trPr>
        <w:tc>
          <w:tcPr>
            <w:tcW w:w="4264" w:type="pct"/>
            <w:shd w:val="clear" w:color="auto" w:fill="auto"/>
            <w:noWrap/>
            <w:vAlign w:val="bottom"/>
            <w:hideMark/>
          </w:tcPr>
          <w:p w14:paraId="5A632D24" w14:textId="7D3913A0" w:rsidR="00E72205" w:rsidRPr="00606088" w:rsidRDefault="00E72205" w:rsidP="003055D2">
            <w:pPr>
              <w:spacing w:after="0" w:line="240" w:lineRule="auto"/>
              <w:jc w:val="both"/>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 yêu cầu về tính đầy đủ dữ liệu</w:t>
            </w:r>
          </w:p>
        </w:tc>
        <w:tc>
          <w:tcPr>
            <w:tcW w:w="736" w:type="pct"/>
            <w:shd w:val="clear" w:color="auto" w:fill="auto"/>
            <w:noWrap/>
            <w:vAlign w:val="center"/>
            <w:hideMark/>
          </w:tcPr>
          <w:p w14:paraId="29C7B404" w14:textId="77777777" w:rsidR="00E72205" w:rsidRPr="00606088" w:rsidRDefault="00E72205" w:rsidP="00E72205">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183</w:t>
            </w:r>
          </w:p>
        </w:tc>
      </w:tr>
      <w:tr w:rsidR="00E72205" w:rsidRPr="00606088" w14:paraId="3AE25E01" w14:textId="77777777" w:rsidTr="00E72205">
        <w:trPr>
          <w:trHeight w:val="300"/>
        </w:trPr>
        <w:tc>
          <w:tcPr>
            <w:tcW w:w="4264" w:type="pct"/>
            <w:shd w:val="clear" w:color="auto" w:fill="auto"/>
            <w:noWrap/>
            <w:vAlign w:val="bottom"/>
          </w:tcPr>
          <w:p w14:paraId="772D7062" w14:textId="77777777" w:rsidR="00E72205" w:rsidRPr="00606088" w:rsidRDefault="00E72205" w:rsidP="003055D2">
            <w:pPr>
              <w:spacing w:after="0" w:line="240" w:lineRule="auto"/>
              <w:jc w:val="both"/>
              <w:rPr>
                <w:rFonts w:ascii="Times New Roman" w:eastAsia="Times New Roman" w:hAnsi="Times New Roman" w:cs="Times New Roman"/>
                <w:b/>
                <w:color w:val="000000"/>
                <w:sz w:val="26"/>
                <w:szCs w:val="26"/>
                <w:lang w:val="en-US"/>
              </w:rPr>
            </w:pPr>
            <w:r w:rsidRPr="00606088">
              <w:rPr>
                <w:rFonts w:ascii="Times New Roman" w:eastAsia="Times New Roman" w:hAnsi="Times New Roman" w:cs="Times New Roman"/>
                <w:b/>
                <w:color w:val="000000"/>
                <w:sz w:val="26"/>
                <w:szCs w:val="26"/>
                <w:lang w:val="en-US"/>
              </w:rPr>
              <w:t>Số lượng biến còn lại sau khi xử lý</w:t>
            </w:r>
          </w:p>
        </w:tc>
        <w:tc>
          <w:tcPr>
            <w:tcW w:w="736" w:type="pct"/>
            <w:shd w:val="clear" w:color="auto" w:fill="auto"/>
            <w:vAlign w:val="center"/>
          </w:tcPr>
          <w:p w14:paraId="253D473B" w14:textId="77777777" w:rsidR="00E72205" w:rsidRPr="00606088" w:rsidRDefault="00E72205" w:rsidP="00E72205">
            <w:pPr>
              <w:spacing w:after="0" w:line="240" w:lineRule="auto"/>
              <w:jc w:val="center"/>
              <w:rPr>
                <w:rFonts w:ascii="Times New Roman" w:eastAsia="Times New Roman" w:hAnsi="Times New Roman" w:cs="Times New Roman"/>
                <w:b/>
                <w:color w:val="000000"/>
                <w:sz w:val="26"/>
                <w:szCs w:val="26"/>
                <w:lang w:val="en-US"/>
              </w:rPr>
            </w:pPr>
            <w:r w:rsidRPr="00606088">
              <w:rPr>
                <w:rFonts w:ascii="Times New Roman" w:eastAsia="Times New Roman" w:hAnsi="Times New Roman" w:cs="Times New Roman"/>
                <w:b/>
                <w:color w:val="000000"/>
                <w:sz w:val="26"/>
                <w:szCs w:val="26"/>
                <w:lang w:val="en-US"/>
              </w:rPr>
              <w:t>216</w:t>
            </w:r>
          </w:p>
        </w:tc>
      </w:tr>
    </w:tbl>
    <w:p w14:paraId="0356DC1B" w14:textId="6C63E95A" w:rsidR="00E72205" w:rsidRPr="00606088" w:rsidRDefault="00E72205" w:rsidP="00E72205">
      <w:pPr>
        <w:pStyle w:val="Heading3"/>
        <w:spacing w:line="25" w:lineRule="atLeast"/>
        <w:rPr>
          <w:sz w:val="26"/>
          <w:szCs w:val="26"/>
        </w:rPr>
      </w:pPr>
      <w:r w:rsidRPr="00606088">
        <w:rPr>
          <w:sz w:val="26"/>
          <w:szCs w:val="26"/>
        </w:rPr>
        <w:t xml:space="preserve">3.3. Phân tích và xử lý dữ liệu </w:t>
      </w:r>
      <w:proofErr w:type="gramStart"/>
      <w:r w:rsidRPr="00606088">
        <w:rPr>
          <w:sz w:val="26"/>
          <w:szCs w:val="26"/>
        </w:rPr>
        <w:t>theo</w:t>
      </w:r>
      <w:proofErr w:type="gramEnd"/>
      <w:r w:rsidRPr="00606088">
        <w:rPr>
          <w:sz w:val="26"/>
          <w:szCs w:val="26"/>
        </w:rPr>
        <w:t xml:space="preserve"> chiều quan sát (Record-level Cleaning)</w:t>
      </w:r>
    </w:p>
    <w:p w14:paraId="5D3B38BC" w14:textId="104D729B" w:rsidR="00B6578A" w:rsidRPr="00606088" w:rsidRDefault="00FE714B" w:rsidP="00B309D6">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Với 216 chỉ tiêu đã được chọn lọc, </w:t>
      </w:r>
      <w:r w:rsidR="00B309D6" w:rsidRPr="00606088">
        <w:rPr>
          <w:rFonts w:ascii="Times New Roman" w:hAnsi="Times New Roman" w:cs="Times New Roman"/>
          <w:sz w:val="26"/>
          <w:szCs w:val="26"/>
        </w:rPr>
        <w:t>Ban QLRRTH</w:t>
      </w:r>
      <w:r w:rsidR="00B6578A" w:rsidRPr="00606088">
        <w:rPr>
          <w:rFonts w:ascii="Times New Roman" w:hAnsi="Times New Roman" w:cs="Times New Roman"/>
          <w:sz w:val="26"/>
          <w:szCs w:val="26"/>
        </w:rPr>
        <w:t xml:space="preserve"> tiến hành xử</w:t>
      </w:r>
      <w:r w:rsidR="00B309D6" w:rsidRPr="00606088">
        <w:rPr>
          <w:rFonts w:ascii="Times New Roman" w:hAnsi="Times New Roman" w:cs="Times New Roman"/>
          <w:sz w:val="26"/>
          <w:szCs w:val="26"/>
        </w:rPr>
        <w:t xml:space="preserve"> lý chất lượng dữ liệu tập trung vào các khía cạnh Tính duy nhất, Tính kịp thời, Tính chính xác, Tính phù hợp, và Tính đồng nhất </w:t>
      </w:r>
      <w:r w:rsidR="00B6578A" w:rsidRPr="00606088">
        <w:rPr>
          <w:rFonts w:ascii="Times New Roman" w:hAnsi="Times New Roman" w:cs="Times New Roman"/>
          <w:sz w:val="26"/>
          <w:szCs w:val="26"/>
        </w:rPr>
        <w:t>theo cách phương pháp sau:</w:t>
      </w:r>
    </w:p>
    <w:p w14:paraId="034C824A" w14:textId="77777777" w:rsidR="004C6D55" w:rsidRPr="00606088" w:rsidRDefault="00F750AA" w:rsidP="00773E95">
      <w:pPr>
        <w:pStyle w:val="ListParagraph"/>
        <w:numPr>
          <w:ilvl w:val="0"/>
          <w:numId w:val="7"/>
        </w:numPr>
        <w:spacing w:before="60" w:after="60" w:line="25" w:lineRule="atLeast"/>
        <w:ind w:left="0" w:firstLine="540"/>
        <w:jc w:val="both"/>
        <w:rPr>
          <w:rFonts w:ascii="Times New Roman" w:hAnsi="Times New Roman" w:cs="Times New Roman"/>
          <w:sz w:val="26"/>
          <w:szCs w:val="26"/>
        </w:rPr>
      </w:pPr>
      <w:r w:rsidRPr="00606088">
        <w:rPr>
          <w:rFonts w:ascii="Times New Roman" w:hAnsi="Times New Roman" w:cs="Times New Roman"/>
          <w:sz w:val="26"/>
          <w:szCs w:val="26"/>
        </w:rPr>
        <w:t>Tùy từng chỉ tiêu, loại chỉ tiêu khỏi danh sách biến dài do số lượng quan sát thiếu quá hoặc lấp các quan sát thiếu bằng các giá trị trung bình hoặc trung vị</w:t>
      </w:r>
      <w:r w:rsidR="00C13D3E" w:rsidRPr="00606088">
        <w:rPr>
          <w:rFonts w:ascii="Times New Roman" w:hAnsi="Times New Roman" w:cs="Times New Roman"/>
          <w:sz w:val="26"/>
          <w:szCs w:val="26"/>
        </w:rPr>
        <w:t>.</w:t>
      </w:r>
    </w:p>
    <w:p w14:paraId="292F05B5" w14:textId="77777777" w:rsidR="004C6D55" w:rsidRPr="00606088" w:rsidRDefault="00F750AA" w:rsidP="00773E95">
      <w:pPr>
        <w:pStyle w:val="ListParagraph"/>
        <w:numPr>
          <w:ilvl w:val="0"/>
          <w:numId w:val="7"/>
        </w:numPr>
        <w:spacing w:before="60" w:after="60" w:line="25" w:lineRule="atLeast"/>
        <w:ind w:left="0" w:firstLine="540"/>
        <w:jc w:val="both"/>
        <w:rPr>
          <w:rFonts w:ascii="Times New Roman" w:hAnsi="Times New Roman" w:cs="Times New Roman"/>
          <w:sz w:val="26"/>
          <w:szCs w:val="26"/>
        </w:rPr>
      </w:pPr>
      <w:r w:rsidRPr="00606088">
        <w:rPr>
          <w:rFonts w:ascii="Times New Roman" w:hAnsi="Times New Roman" w:cs="Times New Roman"/>
          <w:sz w:val="26"/>
          <w:szCs w:val="26"/>
        </w:rPr>
        <w:t>Tùy từng chỉ tiêu, thay thế các quan sát ngoại lại bằng giá trị lớn nhất hoặc nhỏ nhấ</w:t>
      </w:r>
      <w:r w:rsidR="004C6D55" w:rsidRPr="00606088">
        <w:rPr>
          <w:rFonts w:ascii="Times New Roman" w:hAnsi="Times New Roman" w:cs="Times New Roman"/>
          <w:sz w:val="26"/>
          <w:szCs w:val="26"/>
        </w:rPr>
        <w:t>t</w:t>
      </w:r>
      <w:r w:rsidRPr="00606088">
        <w:rPr>
          <w:rFonts w:ascii="Times New Roman" w:hAnsi="Times New Roman" w:cs="Times New Roman"/>
          <w:sz w:val="26"/>
          <w:szCs w:val="26"/>
        </w:rPr>
        <w:t xml:space="preserve"> thoặc xóa các quan sát ngoại lai</w:t>
      </w:r>
      <w:r w:rsidR="00C13D3E" w:rsidRPr="00606088">
        <w:rPr>
          <w:rFonts w:ascii="Times New Roman" w:hAnsi="Times New Roman" w:cs="Times New Roman"/>
          <w:sz w:val="26"/>
          <w:szCs w:val="26"/>
        </w:rPr>
        <w:t>.</w:t>
      </w:r>
    </w:p>
    <w:p w14:paraId="0BFACCC6" w14:textId="77777777" w:rsidR="00565E24" w:rsidRPr="00606088" w:rsidRDefault="00F750AA" w:rsidP="00773E95">
      <w:pPr>
        <w:pStyle w:val="ListParagraph"/>
        <w:numPr>
          <w:ilvl w:val="0"/>
          <w:numId w:val="7"/>
        </w:numPr>
        <w:spacing w:before="60" w:after="60" w:line="25" w:lineRule="atLeast"/>
        <w:ind w:left="0"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Tùy từng chỉ tiêu, xử lý các quan sát sai logic bằng cách đổi dấu hay thay thế bằng giá trị lớn nhất/nhỏ </w:t>
      </w:r>
      <w:commentRangeStart w:id="22"/>
      <w:commentRangeStart w:id="23"/>
      <w:r w:rsidRPr="00606088">
        <w:rPr>
          <w:rFonts w:ascii="Times New Roman" w:hAnsi="Times New Roman" w:cs="Times New Roman"/>
          <w:sz w:val="26"/>
          <w:szCs w:val="26"/>
        </w:rPr>
        <w:t>nhất</w:t>
      </w:r>
      <w:bookmarkStart w:id="24" w:name="_7xw2u9qrb3eg" w:colFirst="0" w:colLast="0"/>
      <w:bookmarkEnd w:id="24"/>
      <w:commentRangeEnd w:id="22"/>
      <w:r w:rsidR="002F0C61" w:rsidRPr="00606088">
        <w:rPr>
          <w:rStyle w:val="CommentReference"/>
          <w:rFonts w:ascii="Century Gothic" w:eastAsia="Century Gothic" w:hAnsi="Century Gothic" w:cs="Century Gothic"/>
          <w:lang w:val="en-GB"/>
        </w:rPr>
        <w:commentReference w:id="22"/>
      </w:r>
      <w:commentRangeEnd w:id="23"/>
      <w:r w:rsidR="00B33042" w:rsidRPr="00606088">
        <w:rPr>
          <w:rStyle w:val="CommentReference"/>
          <w:rFonts w:ascii="Century Gothic" w:eastAsia="Century Gothic" w:hAnsi="Century Gothic" w:cs="Century Gothic"/>
          <w:lang w:val="en-GB"/>
        </w:rPr>
        <w:commentReference w:id="23"/>
      </w:r>
      <w:r w:rsidR="00C13D3E" w:rsidRPr="00606088">
        <w:rPr>
          <w:rFonts w:ascii="Times New Roman" w:hAnsi="Times New Roman" w:cs="Times New Roman"/>
          <w:sz w:val="26"/>
          <w:szCs w:val="26"/>
        </w:rPr>
        <w:t>.</w:t>
      </w:r>
    </w:p>
    <w:p w14:paraId="2F8E6E25" w14:textId="77777777" w:rsidR="00BC76EC" w:rsidRPr="00606088" w:rsidRDefault="00BC76EC" w:rsidP="00BC76EC">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Đối với các giá trị ngoại lai, mô tả về các bản ghi </w:t>
      </w:r>
      <w:proofErr w:type="gramStart"/>
      <w:r w:rsidRPr="00606088">
        <w:rPr>
          <w:rFonts w:ascii="Times New Roman" w:hAnsi="Times New Roman" w:cs="Times New Roman"/>
          <w:sz w:val="26"/>
          <w:szCs w:val="26"/>
        </w:rPr>
        <w:t>vi</w:t>
      </w:r>
      <w:proofErr w:type="gramEnd"/>
      <w:r w:rsidRPr="00606088">
        <w:rPr>
          <w:rFonts w:ascii="Times New Roman" w:hAnsi="Times New Roman" w:cs="Times New Roman"/>
          <w:sz w:val="26"/>
          <w:szCs w:val="26"/>
        </w:rPr>
        <w:t xml:space="preserve"> phạm và các cách khắc phục được giải thích như sau:</w:t>
      </w:r>
    </w:p>
    <w:tbl>
      <w:tblPr>
        <w:tblW w:w="0" w:type="auto"/>
        <w:tblInd w:w="-5" w:type="dxa"/>
        <w:tblLook w:val="04A0" w:firstRow="1" w:lastRow="0" w:firstColumn="1" w:lastColumn="0" w:noHBand="0" w:noVBand="1"/>
      </w:tblPr>
      <w:tblGrid>
        <w:gridCol w:w="777"/>
        <w:gridCol w:w="3093"/>
        <w:gridCol w:w="1170"/>
        <w:gridCol w:w="3420"/>
      </w:tblGrid>
      <w:tr w:rsidR="00E037F5" w:rsidRPr="00606088" w14:paraId="78B0BA0F" w14:textId="77777777" w:rsidTr="00583D9D">
        <w:trPr>
          <w:trHeight w:val="300"/>
          <w:tblHeader/>
        </w:trPr>
        <w:tc>
          <w:tcPr>
            <w:tcW w:w="777"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6244D59" w14:textId="77777777" w:rsidR="00E037F5" w:rsidRPr="00606088" w:rsidRDefault="00E037F5" w:rsidP="004F43A4">
            <w:pPr>
              <w:spacing w:after="0" w:line="240" w:lineRule="auto"/>
              <w:jc w:val="center"/>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STT</w:t>
            </w:r>
          </w:p>
        </w:tc>
        <w:tc>
          <w:tcPr>
            <w:tcW w:w="309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9B802E2" w14:textId="77777777" w:rsidR="00E037F5" w:rsidRPr="00606088" w:rsidRDefault="00E037F5" w:rsidP="004F43A4">
            <w:pPr>
              <w:spacing w:after="0" w:line="240" w:lineRule="auto"/>
              <w:jc w:val="center"/>
              <w:rPr>
                <w:rFonts w:ascii="Times New Roman" w:eastAsia="Times New Roman" w:hAnsi="Times New Roman" w:cs="Times New Roman"/>
                <w:b/>
                <w:bCs/>
                <w:color w:val="000000" w:themeColor="text1"/>
                <w:sz w:val="26"/>
                <w:szCs w:val="26"/>
                <w:lang w:val="en-US"/>
              </w:rPr>
            </w:pPr>
            <w:commentRangeStart w:id="25"/>
            <w:r w:rsidRPr="00606088">
              <w:rPr>
                <w:rFonts w:ascii="Times New Roman" w:eastAsia="Times New Roman" w:hAnsi="Times New Roman" w:cs="Times New Roman"/>
                <w:b/>
                <w:bCs/>
                <w:color w:val="000000" w:themeColor="text1"/>
                <w:sz w:val="26"/>
                <w:szCs w:val="26"/>
                <w:lang w:val="en-US"/>
              </w:rPr>
              <w:t>Logic</w:t>
            </w:r>
            <w:commentRangeEnd w:id="25"/>
            <w:r w:rsidRPr="00606088">
              <w:rPr>
                <w:rStyle w:val="CommentReference"/>
                <w:color w:val="000000" w:themeColor="text1"/>
              </w:rPr>
              <w:commentReference w:id="25"/>
            </w:r>
          </w:p>
        </w:tc>
        <w:tc>
          <w:tcPr>
            <w:tcW w:w="117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35370BD" w14:textId="77777777" w:rsidR="00E037F5" w:rsidRPr="00606088" w:rsidRDefault="00E037F5" w:rsidP="004F43A4">
            <w:pPr>
              <w:spacing w:after="0" w:line="240" w:lineRule="auto"/>
              <w:jc w:val="center"/>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Bản ghi vi phạm</w:t>
            </w:r>
          </w:p>
        </w:tc>
        <w:tc>
          <w:tcPr>
            <w:tcW w:w="342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318FE4B" w14:textId="77777777" w:rsidR="00E037F5" w:rsidRPr="00606088" w:rsidRDefault="00E037F5" w:rsidP="004F43A4">
            <w:pPr>
              <w:spacing w:after="0" w:line="240" w:lineRule="auto"/>
              <w:jc w:val="center"/>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Cách thức xử lý</w:t>
            </w:r>
          </w:p>
        </w:tc>
      </w:tr>
      <w:tr w:rsidR="00E037F5" w:rsidRPr="00606088" w14:paraId="05831F1E" w14:textId="77777777" w:rsidTr="00583D9D">
        <w:trPr>
          <w:trHeight w:val="6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2EDED58D"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w:t>
            </w:r>
          </w:p>
        </w:tc>
        <w:tc>
          <w:tcPr>
            <w:tcW w:w="3093" w:type="dxa"/>
            <w:tcBorders>
              <w:top w:val="nil"/>
              <w:left w:val="nil"/>
              <w:bottom w:val="single" w:sz="4" w:space="0" w:color="auto"/>
              <w:right w:val="single" w:sz="4" w:space="0" w:color="auto"/>
            </w:tcBorders>
            <w:shd w:val="clear" w:color="auto" w:fill="auto"/>
            <w:noWrap/>
            <w:vAlign w:val="center"/>
            <w:hideMark/>
          </w:tcPr>
          <w:p w14:paraId="35B33EB1"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về giới tính không đồng nhất</w:t>
            </w:r>
          </w:p>
        </w:tc>
        <w:tc>
          <w:tcPr>
            <w:tcW w:w="1170" w:type="dxa"/>
            <w:tcBorders>
              <w:top w:val="nil"/>
              <w:left w:val="nil"/>
              <w:bottom w:val="single" w:sz="4" w:space="0" w:color="auto"/>
              <w:right w:val="single" w:sz="4" w:space="0" w:color="auto"/>
            </w:tcBorders>
            <w:shd w:val="clear" w:color="auto" w:fill="auto"/>
            <w:noWrap/>
            <w:vAlign w:val="center"/>
            <w:hideMark/>
          </w:tcPr>
          <w:p w14:paraId="3878D62E"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99</w:t>
            </w:r>
          </w:p>
        </w:tc>
        <w:tc>
          <w:tcPr>
            <w:tcW w:w="3420" w:type="dxa"/>
            <w:tcBorders>
              <w:top w:val="nil"/>
              <w:left w:val="nil"/>
              <w:bottom w:val="single" w:sz="4" w:space="0" w:color="auto"/>
              <w:right w:val="single" w:sz="4" w:space="0" w:color="auto"/>
            </w:tcBorders>
            <w:shd w:val="clear" w:color="auto" w:fill="auto"/>
            <w:vAlign w:val="center"/>
            <w:hideMark/>
          </w:tcPr>
          <w:p w14:paraId="0EBD804D"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Gán theo thông tin giới tính được chuẩn hóa gần nhất</w:t>
            </w:r>
          </w:p>
        </w:tc>
      </w:tr>
      <w:tr w:rsidR="00E037F5" w:rsidRPr="00606088" w14:paraId="3676F2FE"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124D7C7F"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w:t>
            </w:r>
          </w:p>
        </w:tc>
        <w:tc>
          <w:tcPr>
            <w:tcW w:w="3093" w:type="dxa"/>
            <w:tcBorders>
              <w:top w:val="nil"/>
              <w:left w:val="nil"/>
              <w:bottom w:val="single" w:sz="4" w:space="0" w:color="auto"/>
              <w:right w:val="single" w:sz="4" w:space="0" w:color="auto"/>
            </w:tcBorders>
            <w:shd w:val="clear" w:color="auto" w:fill="auto"/>
            <w:vAlign w:val="center"/>
            <w:hideMark/>
          </w:tcPr>
          <w:p w14:paraId="41ADC943"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có thông tin về ngày tạo CIF</w:t>
            </w:r>
          </w:p>
        </w:tc>
        <w:tc>
          <w:tcPr>
            <w:tcW w:w="1170" w:type="dxa"/>
            <w:tcBorders>
              <w:top w:val="nil"/>
              <w:left w:val="nil"/>
              <w:bottom w:val="single" w:sz="4" w:space="0" w:color="auto"/>
              <w:right w:val="single" w:sz="4" w:space="0" w:color="auto"/>
            </w:tcBorders>
            <w:shd w:val="clear" w:color="auto" w:fill="auto"/>
            <w:noWrap/>
            <w:vAlign w:val="center"/>
            <w:hideMark/>
          </w:tcPr>
          <w:p w14:paraId="430EE0DD"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87</w:t>
            </w:r>
          </w:p>
        </w:tc>
        <w:tc>
          <w:tcPr>
            <w:tcW w:w="3420" w:type="dxa"/>
            <w:tcBorders>
              <w:top w:val="nil"/>
              <w:left w:val="nil"/>
              <w:bottom w:val="single" w:sz="4" w:space="0" w:color="auto"/>
              <w:right w:val="single" w:sz="4" w:space="0" w:color="auto"/>
            </w:tcBorders>
            <w:shd w:val="clear" w:color="auto" w:fill="auto"/>
            <w:noWrap/>
            <w:vAlign w:val="center"/>
            <w:hideMark/>
          </w:tcPr>
          <w:p w14:paraId="2CD549BD"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tc>
      </w:tr>
      <w:tr w:rsidR="00E037F5" w:rsidRPr="00606088" w14:paraId="6005D75D"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0C54CD4C"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w:t>
            </w:r>
          </w:p>
        </w:tc>
        <w:tc>
          <w:tcPr>
            <w:tcW w:w="3093" w:type="dxa"/>
            <w:tcBorders>
              <w:top w:val="nil"/>
              <w:left w:val="nil"/>
              <w:bottom w:val="single" w:sz="4" w:space="0" w:color="auto"/>
              <w:right w:val="single" w:sz="4" w:space="0" w:color="auto"/>
            </w:tcBorders>
            <w:shd w:val="clear" w:color="auto" w:fill="auto"/>
            <w:vAlign w:val="center"/>
            <w:hideMark/>
          </w:tcPr>
          <w:p w14:paraId="2C5499FA"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Tuổi của tài khoản lớn hơn tuổi của khách hàng</w:t>
            </w:r>
          </w:p>
        </w:tc>
        <w:tc>
          <w:tcPr>
            <w:tcW w:w="1170" w:type="dxa"/>
            <w:tcBorders>
              <w:top w:val="nil"/>
              <w:left w:val="nil"/>
              <w:bottom w:val="single" w:sz="4" w:space="0" w:color="auto"/>
              <w:right w:val="single" w:sz="4" w:space="0" w:color="auto"/>
            </w:tcBorders>
            <w:shd w:val="clear" w:color="auto" w:fill="auto"/>
            <w:noWrap/>
            <w:vAlign w:val="center"/>
            <w:hideMark/>
          </w:tcPr>
          <w:p w14:paraId="44A3DC98"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681</w:t>
            </w:r>
          </w:p>
        </w:tc>
        <w:tc>
          <w:tcPr>
            <w:tcW w:w="3420" w:type="dxa"/>
            <w:tcBorders>
              <w:top w:val="nil"/>
              <w:left w:val="nil"/>
              <w:bottom w:val="single" w:sz="4" w:space="0" w:color="auto"/>
              <w:right w:val="single" w:sz="4" w:space="0" w:color="auto"/>
            </w:tcBorders>
            <w:shd w:val="clear" w:color="auto" w:fill="auto"/>
            <w:noWrap/>
            <w:vAlign w:val="center"/>
            <w:hideMark/>
          </w:tcPr>
          <w:p w14:paraId="5D5285B7"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tc>
      </w:tr>
      <w:tr w:rsidR="00E037F5" w:rsidRPr="00606088" w14:paraId="4DA12AD2"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5B240105"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4</w:t>
            </w:r>
          </w:p>
        </w:tc>
        <w:tc>
          <w:tcPr>
            <w:tcW w:w="3093" w:type="dxa"/>
            <w:tcBorders>
              <w:top w:val="nil"/>
              <w:left w:val="nil"/>
              <w:bottom w:val="single" w:sz="4" w:space="0" w:color="auto"/>
              <w:right w:val="single" w:sz="4" w:space="0" w:color="auto"/>
            </w:tcBorders>
            <w:shd w:val="clear" w:color="auto" w:fill="auto"/>
            <w:vAlign w:val="center"/>
            <w:hideMark/>
          </w:tcPr>
          <w:p w14:paraId="0F480EC9"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có thông tin về tuổi của khách hàng</w:t>
            </w:r>
          </w:p>
        </w:tc>
        <w:tc>
          <w:tcPr>
            <w:tcW w:w="1170" w:type="dxa"/>
            <w:tcBorders>
              <w:top w:val="nil"/>
              <w:left w:val="nil"/>
              <w:bottom w:val="single" w:sz="4" w:space="0" w:color="auto"/>
              <w:right w:val="single" w:sz="4" w:space="0" w:color="auto"/>
            </w:tcBorders>
            <w:shd w:val="clear" w:color="auto" w:fill="auto"/>
            <w:noWrap/>
            <w:vAlign w:val="center"/>
            <w:hideMark/>
          </w:tcPr>
          <w:p w14:paraId="5A6BF30F"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68</w:t>
            </w:r>
          </w:p>
        </w:tc>
        <w:tc>
          <w:tcPr>
            <w:tcW w:w="3420" w:type="dxa"/>
            <w:tcBorders>
              <w:top w:val="nil"/>
              <w:left w:val="nil"/>
              <w:bottom w:val="single" w:sz="4" w:space="0" w:color="auto"/>
              <w:right w:val="single" w:sz="4" w:space="0" w:color="auto"/>
            </w:tcBorders>
            <w:shd w:val="clear" w:color="auto" w:fill="auto"/>
            <w:noWrap/>
            <w:vAlign w:val="center"/>
            <w:hideMark/>
          </w:tcPr>
          <w:p w14:paraId="7A586F92"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tc>
      </w:tr>
      <w:tr w:rsidR="00E037F5" w:rsidRPr="00606088" w14:paraId="40CB41E6"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3AF49627"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w:t>
            </w:r>
          </w:p>
        </w:tc>
        <w:tc>
          <w:tcPr>
            <w:tcW w:w="3093" w:type="dxa"/>
            <w:tcBorders>
              <w:top w:val="nil"/>
              <w:left w:val="nil"/>
              <w:bottom w:val="single" w:sz="4" w:space="0" w:color="auto"/>
              <w:right w:val="single" w:sz="4" w:space="0" w:color="auto"/>
            </w:tcBorders>
            <w:shd w:val="clear" w:color="auto" w:fill="auto"/>
            <w:vAlign w:val="center"/>
            <w:hideMark/>
          </w:tcPr>
          <w:p w14:paraId="5431242B"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Tuổi của khách hàng nhỏ hơn 15</w:t>
            </w:r>
          </w:p>
        </w:tc>
        <w:tc>
          <w:tcPr>
            <w:tcW w:w="1170" w:type="dxa"/>
            <w:tcBorders>
              <w:top w:val="nil"/>
              <w:left w:val="nil"/>
              <w:bottom w:val="single" w:sz="4" w:space="0" w:color="auto"/>
              <w:right w:val="single" w:sz="4" w:space="0" w:color="auto"/>
            </w:tcBorders>
            <w:shd w:val="clear" w:color="auto" w:fill="auto"/>
            <w:noWrap/>
            <w:vAlign w:val="center"/>
            <w:hideMark/>
          </w:tcPr>
          <w:p w14:paraId="7C4562D4" w14:textId="03F386B8"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7,933</w:t>
            </w:r>
          </w:p>
        </w:tc>
        <w:tc>
          <w:tcPr>
            <w:tcW w:w="3420" w:type="dxa"/>
            <w:tcBorders>
              <w:top w:val="nil"/>
              <w:left w:val="nil"/>
              <w:bottom w:val="single" w:sz="4" w:space="0" w:color="auto"/>
              <w:right w:val="single" w:sz="4" w:space="0" w:color="auto"/>
            </w:tcBorders>
            <w:shd w:val="clear" w:color="auto" w:fill="auto"/>
            <w:noWrap/>
            <w:vAlign w:val="center"/>
            <w:hideMark/>
          </w:tcPr>
          <w:p w14:paraId="0CED5DB9"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tc>
      </w:tr>
      <w:tr w:rsidR="00E037F5" w:rsidRPr="00606088" w14:paraId="569AB3C2"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24BAB968" w14:textId="4612F1F5"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w:t>
            </w:r>
          </w:p>
        </w:tc>
        <w:tc>
          <w:tcPr>
            <w:tcW w:w="3093" w:type="dxa"/>
            <w:tcBorders>
              <w:top w:val="nil"/>
              <w:left w:val="nil"/>
              <w:bottom w:val="single" w:sz="4" w:space="0" w:color="auto"/>
              <w:right w:val="single" w:sz="4" w:space="0" w:color="auto"/>
            </w:tcBorders>
            <w:shd w:val="clear" w:color="auto" w:fill="auto"/>
            <w:vAlign w:val="center"/>
            <w:hideMark/>
          </w:tcPr>
          <w:p w14:paraId="2A6780BB"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Tỷ lệ LTV 400% trở lên</w:t>
            </w:r>
          </w:p>
        </w:tc>
        <w:tc>
          <w:tcPr>
            <w:tcW w:w="1170" w:type="dxa"/>
            <w:tcBorders>
              <w:top w:val="nil"/>
              <w:left w:val="nil"/>
              <w:bottom w:val="single" w:sz="4" w:space="0" w:color="auto"/>
              <w:right w:val="single" w:sz="4" w:space="0" w:color="auto"/>
            </w:tcBorders>
            <w:shd w:val="clear" w:color="auto" w:fill="auto"/>
            <w:noWrap/>
            <w:vAlign w:val="center"/>
            <w:hideMark/>
          </w:tcPr>
          <w:p w14:paraId="5FC25761" w14:textId="683CFBF8"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9,748</w:t>
            </w:r>
          </w:p>
        </w:tc>
        <w:tc>
          <w:tcPr>
            <w:tcW w:w="3420" w:type="dxa"/>
            <w:tcBorders>
              <w:top w:val="nil"/>
              <w:left w:val="nil"/>
              <w:bottom w:val="single" w:sz="4" w:space="0" w:color="auto"/>
              <w:right w:val="single" w:sz="4" w:space="0" w:color="auto"/>
            </w:tcBorders>
            <w:shd w:val="clear" w:color="auto" w:fill="auto"/>
            <w:noWrap/>
            <w:vAlign w:val="center"/>
            <w:hideMark/>
          </w:tcPr>
          <w:p w14:paraId="3D9F0F16"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tc>
      </w:tr>
      <w:tr w:rsidR="00E037F5" w:rsidRPr="00606088" w14:paraId="2224514F"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tcPr>
          <w:p w14:paraId="0DA70F66" w14:textId="4A764969"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w:t>
            </w:r>
          </w:p>
        </w:tc>
        <w:tc>
          <w:tcPr>
            <w:tcW w:w="3093" w:type="dxa"/>
            <w:tcBorders>
              <w:top w:val="nil"/>
              <w:left w:val="nil"/>
              <w:bottom w:val="single" w:sz="4" w:space="0" w:color="auto"/>
              <w:right w:val="single" w:sz="4" w:space="0" w:color="auto"/>
            </w:tcBorders>
            <w:shd w:val="clear" w:color="auto" w:fill="auto"/>
            <w:vAlign w:val="center"/>
          </w:tcPr>
          <w:p w14:paraId="5D066856" w14:textId="24704268"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Hạn mức của khách hàng = 1 hoặc có giá trị dưới 1 triệu VNĐ</w:t>
            </w:r>
          </w:p>
        </w:tc>
        <w:tc>
          <w:tcPr>
            <w:tcW w:w="1170" w:type="dxa"/>
            <w:tcBorders>
              <w:top w:val="nil"/>
              <w:left w:val="nil"/>
              <w:bottom w:val="single" w:sz="4" w:space="0" w:color="auto"/>
              <w:right w:val="single" w:sz="4" w:space="0" w:color="auto"/>
            </w:tcBorders>
            <w:shd w:val="clear" w:color="auto" w:fill="auto"/>
            <w:noWrap/>
            <w:vAlign w:val="center"/>
          </w:tcPr>
          <w:p w14:paraId="59DD927E" w14:textId="3D9339B3"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66,506</w:t>
            </w:r>
          </w:p>
        </w:tc>
        <w:tc>
          <w:tcPr>
            <w:tcW w:w="3420" w:type="dxa"/>
            <w:tcBorders>
              <w:top w:val="nil"/>
              <w:left w:val="nil"/>
              <w:bottom w:val="single" w:sz="4" w:space="0" w:color="auto"/>
              <w:right w:val="single" w:sz="4" w:space="0" w:color="auto"/>
            </w:tcBorders>
            <w:shd w:val="clear" w:color="auto" w:fill="auto"/>
            <w:noWrap/>
            <w:vAlign w:val="center"/>
          </w:tcPr>
          <w:p w14:paraId="2449D127" w14:textId="0418215B"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Lấy giá trị lớn nhất của dư nợ để thay thế</w:t>
            </w:r>
          </w:p>
        </w:tc>
      </w:tr>
      <w:tr w:rsidR="00E037F5" w:rsidRPr="00606088" w14:paraId="58F787C7" w14:textId="77777777" w:rsidTr="00583D9D">
        <w:trPr>
          <w:trHeight w:val="300"/>
        </w:trPr>
        <w:tc>
          <w:tcPr>
            <w:tcW w:w="777" w:type="dxa"/>
            <w:tcBorders>
              <w:top w:val="nil"/>
              <w:left w:val="single" w:sz="4" w:space="0" w:color="auto"/>
              <w:bottom w:val="single" w:sz="4" w:space="0" w:color="auto"/>
              <w:right w:val="single" w:sz="4" w:space="0" w:color="auto"/>
            </w:tcBorders>
            <w:shd w:val="clear" w:color="auto" w:fill="auto"/>
            <w:noWrap/>
            <w:vAlign w:val="center"/>
          </w:tcPr>
          <w:p w14:paraId="2ACC904A" w14:textId="4808CE68"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8</w:t>
            </w:r>
          </w:p>
        </w:tc>
        <w:tc>
          <w:tcPr>
            <w:tcW w:w="3093" w:type="dxa"/>
            <w:tcBorders>
              <w:top w:val="nil"/>
              <w:left w:val="nil"/>
              <w:bottom w:val="single" w:sz="4" w:space="0" w:color="auto"/>
              <w:right w:val="single" w:sz="4" w:space="0" w:color="auto"/>
            </w:tcBorders>
            <w:shd w:val="clear" w:color="auto" w:fill="auto"/>
            <w:vAlign w:val="center"/>
          </w:tcPr>
          <w:p w14:paraId="04C8321D" w14:textId="25E05AEE"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Thời hạn/ thời hạn còn lại của khoản vay có giá trị âm</w:t>
            </w:r>
          </w:p>
        </w:tc>
        <w:tc>
          <w:tcPr>
            <w:tcW w:w="1170" w:type="dxa"/>
            <w:tcBorders>
              <w:top w:val="nil"/>
              <w:left w:val="nil"/>
              <w:bottom w:val="single" w:sz="4" w:space="0" w:color="auto"/>
              <w:right w:val="single" w:sz="4" w:space="0" w:color="auto"/>
            </w:tcBorders>
            <w:shd w:val="clear" w:color="auto" w:fill="auto"/>
            <w:noWrap/>
            <w:vAlign w:val="center"/>
          </w:tcPr>
          <w:p w14:paraId="0F37441A" w14:textId="44A3EF49"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55,044</w:t>
            </w:r>
          </w:p>
        </w:tc>
        <w:tc>
          <w:tcPr>
            <w:tcW w:w="3420" w:type="dxa"/>
            <w:tcBorders>
              <w:top w:val="nil"/>
              <w:left w:val="nil"/>
              <w:bottom w:val="single" w:sz="4" w:space="0" w:color="auto"/>
              <w:right w:val="single" w:sz="4" w:space="0" w:color="auto"/>
            </w:tcBorders>
            <w:shd w:val="clear" w:color="auto" w:fill="auto"/>
            <w:noWrap/>
            <w:vAlign w:val="center"/>
          </w:tcPr>
          <w:p w14:paraId="307310F1" w14:textId="77777777"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Loại quan sát</w:t>
            </w:r>
          </w:p>
          <w:p w14:paraId="563C4A73" w14:textId="2EE8B4F6" w:rsidR="00E037F5" w:rsidRPr="00606088" w:rsidRDefault="00E037F5" w:rsidP="004F43A4">
            <w:pPr>
              <w:spacing w:after="0" w:line="240" w:lineRule="auto"/>
              <w:jc w:val="center"/>
              <w:rPr>
                <w:rFonts w:ascii="Times New Roman" w:eastAsia="Times New Roman" w:hAnsi="Times New Roman" w:cs="Times New Roman"/>
                <w:color w:val="000000"/>
                <w:sz w:val="26"/>
                <w:szCs w:val="26"/>
                <w:lang w:val="en-US"/>
              </w:rPr>
            </w:pPr>
          </w:p>
        </w:tc>
      </w:tr>
      <w:tr w:rsidR="00E037F5" w:rsidRPr="00606088" w14:paraId="72947B55" w14:textId="77777777" w:rsidTr="00583D9D">
        <w:trPr>
          <w:trHeight w:val="300"/>
        </w:trPr>
        <w:tc>
          <w:tcPr>
            <w:tcW w:w="3870" w:type="dxa"/>
            <w:gridSpan w:val="2"/>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7EEF006" w14:textId="77777777" w:rsidR="00E037F5" w:rsidRPr="00606088" w:rsidRDefault="00E037F5" w:rsidP="00BC76EC">
            <w:pPr>
              <w:spacing w:after="0" w:line="240" w:lineRule="auto"/>
              <w:jc w:val="center"/>
              <w:rPr>
                <w:rFonts w:ascii="Times New Roman" w:eastAsia="Times New Roman" w:hAnsi="Times New Roman" w:cs="Times New Roman"/>
                <w:b/>
                <w:color w:val="000000"/>
                <w:sz w:val="26"/>
                <w:szCs w:val="26"/>
                <w:lang w:val="en-US"/>
              </w:rPr>
            </w:pPr>
            <w:r w:rsidRPr="00606088">
              <w:rPr>
                <w:rFonts w:ascii="Times New Roman" w:eastAsia="Times New Roman" w:hAnsi="Times New Roman" w:cs="Times New Roman"/>
                <w:b/>
                <w:color w:val="000000"/>
                <w:sz w:val="26"/>
                <w:szCs w:val="26"/>
                <w:lang w:val="en-US"/>
              </w:rPr>
              <w:t>Tổng số bản ghi còn lại</w:t>
            </w:r>
          </w:p>
        </w:tc>
        <w:tc>
          <w:tcPr>
            <w:tcW w:w="4590"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47AC1C9" w14:textId="77777777" w:rsidR="00E037F5" w:rsidRPr="00606088" w:rsidRDefault="00E037F5" w:rsidP="00BC76EC">
            <w:pPr>
              <w:spacing w:after="0" w:line="240" w:lineRule="auto"/>
              <w:jc w:val="center"/>
              <w:rPr>
                <w:rFonts w:ascii="Times New Roman" w:eastAsia="Times New Roman" w:hAnsi="Times New Roman" w:cs="Times New Roman"/>
                <w:b/>
                <w:color w:val="000000"/>
                <w:sz w:val="26"/>
                <w:szCs w:val="26"/>
                <w:lang w:val="en-US"/>
              </w:rPr>
            </w:pPr>
            <w:r w:rsidRPr="00606088">
              <w:rPr>
                <w:rFonts w:ascii="Times New Roman" w:eastAsia="Times New Roman" w:hAnsi="Times New Roman" w:cs="Times New Roman"/>
                <w:b/>
                <w:color w:val="000000"/>
                <w:sz w:val="26"/>
                <w:szCs w:val="26"/>
                <w:lang w:val="en-US"/>
              </w:rPr>
              <w:t>11,007,054</w:t>
            </w:r>
          </w:p>
        </w:tc>
      </w:tr>
    </w:tbl>
    <w:p w14:paraId="41BACFD0" w14:textId="6840ADCE" w:rsidR="00682A21" w:rsidRPr="00606088" w:rsidRDefault="00682A21" w:rsidP="00682A21">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Chi tiết kết quả được thể hiện chi </w:t>
      </w:r>
      <w:commentRangeStart w:id="26"/>
      <w:r w:rsidRPr="00606088">
        <w:rPr>
          <w:rFonts w:ascii="Times New Roman" w:hAnsi="Times New Roman" w:cs="Times New Roman"/>
          <w:sz w:val="26"/>
          <w:szCs w:val="26"/>
        </w:rPr>
        <w:t xml:space="preserve">tiết ở </w:t>
      </w:r>
      <w:r w:rsidR="00FB0E11" w:rsidRPr="00606088">
        <w:rPr>
          <w:rFonts w:ascii="Times New Roman" w:hAnsi="Times New Roman" w:cs="Times New Roman"/>
          <w:sz w:val="26"/>
          <w:szCs w:val="26"/>
        </w:rPr>
        <w:t>P</w:t>
      </w:r>
      <w:r w:rsidRPr="00606088">
        <w:rPr>
          <w:rFonts w:ascii="Times New Roman" w:hAnsi="Times New Roman" w:cs="Times New Roman"/>
          <w:sz w:val="26"/>
          <w:szCs w:val="26"/>
        </w:rPr>
        <w:t>hụ lục</w:t>
      </w:r>
      <w:r w:rsidR="00FB0E11" w:rsidRPr="00606088">
        <w:rPr>
          <w:rFonts w:ascii="Times New Roman" w:hAnsi="Times New Roman" w:cs="Times New Roman"/>
          <w:sz w:val="26"/>
          <w:szCs w:val="26"/>
        </w:rPr>
        <w:t xml:space="preserve"> 2</w:t>
      </w:r>
      <w:r w:rsidRPr="00606088">
        <w:rPr>
          <w:rFonts w:ascii="Times New Roman" w:hAnsi="Times New Roman" w:cs="Times New Roman"/>
          <w:i/>
          <w:sz w:val="26"/>
          <w:szCs w:val="26"/>
        </w:rPr>
        <w:t>: Chất lượng dữ liệu</w:t>
      </w:r>
      <w:r w:rsidRPr="00606088">
        <w:rPr>
          <w:rFonts w:ascii="Times New Roman" w:hAnsi="Times New Roman" w:cs="Times New Roman"/>
          <w:sz w:val="26"/>
          <w:szCs w:val="26"/>
        </w:rPr>
        <w:t>.</w:t>
      </w:r>
      <w:commentRangeEnd w:id="26"/>
      <w:r w:rsidRPr="00606088">
        <w:rPr>
          <w:rStyle w:val="CommentReference"/>
        </w:rPr>
        <w:commentReference w:id="26"/>
      </w:r>
    </w:p>
    <w:p w14:paraId="145893B3" w14:textId="35F75E82" w:rsidR="00FB0E11" w:rsidRPr="00606088" w:rsidRDefault="00FB0E11" w:rsidP="00682A21">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object w:dxaOrig="1530" w:dyaOrig="995" w14:anchorId="7EE75E8C">
          <v:shape id="_x0000_i1026" type="#_x0000_t75" style="width:76.2pt;height:49.4pt" o:ole="">
            <v:imagedata r:id="rId19" o:title=""/>
          </v:shape>
          <o:OLEObject Type="Link" ProgID="Excel.Sheet.12" ShapeID="_x0000_i1026" DrawAspect="Icon" r:id="rId20" UpdateMode="Always">
            <o:LinkType>EnhancedMetaFile</o:LinkType>
            <o:LockedField>false</o:LockedField>
            <o:FieldCodes>\f 0 \* MERGEFORMAT</o:FieldCodes>
          </o:OLEObject>
        </w:object>
      </w:r>
    </w:p>
    <w:p w14:paraId="2839EC4E" w14:textId="77777777" w:rsidR="00546F51" w:rsidRPr="00606088" w:rsidRDefault="004B2BBF" w:rsidP="004C6D55">
      <w:pPr>
        <w:pStyle w:val="Heading1"/>
        <w:spacing w:before="60" w:after="60" w:line="25" w:lineRule="atLeast"/>
        <w:jc w:val="left"/>
        <w:rPr>
          <w:sz w:val="32"/>
          <w:szCs w:val="32"/>
        </w:rPr>
      </w:pPr>
      <w:bookmarkStart w:id="27" w:name="_Toc205453297"/>
      <w:r w:rsidRPr="00606088">
        <w:rPr>
          <w:sz w:val="32"/>
          <w:szCs w:val="32"/>
        </w:rPr>
        <w:lastRenderedPageBreak/>
        <w:t>II</w:t>
      </w:r>
      <w:r w:rsidR="004A2F94" w:rsidRPr="00606088">
        <w:rPr>
          <w:sz w:val="32"/>
          <w:szCs w:val="32"/>
        </w:rPr>
        <w:t>I</w:t>
      </w:r>
      <w:r w:rsidRPr="00606088">
        <w:rPr>
          <w:sz w:val="32"/>
          <w:szCs w:val="32"/>
        </w:rPr>
        <w:t>.</w:t>
      </w:r>
      <w:r w:rsidRPr="00606088">
        <w:rPr>
          <w:sz w:val="32"/>
          <w:szCs w:val="32"/>
        </w:rPr>
        <w:tab/>
      </w:r>
      <w:commentRangeStart w:id="28"/>
      <w:r w:rsidR="00FD75C8" w:rsidRPr="00606088">
        <w:rPr>
          <w:sz w:val="32"/>
          <w:szCs w:val="32"/>
        </w:rPr>
        <w:t>PHÂN KHÚC KHÁCH HÀ</w:t>
      </w:r>
      <w:commentRangeEnd w:id="28"/>
      <w:r w:rsidR="00987AD5" w:rsidRPr="00606088">
        <w:rPr>
          <w:rStyle w:val="CommentReference"/>
          <w:rFonts w:ascii="Century Gothic" w:eastAsia="Century Gothic" w:hAnsi="Century Gothic" w:cs="Century Gothic"/>
          <w:b w:val="0"/>
          <w:sz w:val="32"/>
          <w:szCs w:val="32"/>
        </w:rPr>
        <w:commentReference w:id="28"/>
      </w:r>
      <w:r w:rsidR="00FD75C8" w:rsidRPr="00606088">
        <w:rPr>
          <w:sz w:val="32"/>
          <w:szCs w:val="32"/>
        </w:rPr>
        <w:t>NG</w:t>
      </w:r>
      <w:bookmarkEnd w:id="27"/>
    </w:p>
    <w:p w14:paraId="512B28CD" w14:textId="77777777" w:rsidR="00DC31D7" w:rsidRPr="00606088" w:rsidRDefault="00FD75C8" w:rsidP="004C6D55">
      <w:pPr>
        <w:pStyle w:val="Heading2"/>
        <w:spacing w:line="25" w:lineRule="atLeast"/>
        <w:rPr>
          <w:sz w:val="26"/>
          <w:szCs w:val="26"/>
        </w:rPr>
      </w:pPr>
      <w:bookmarkStart w:id="29" w:name="_Toc205453298"/>
      <w:r w:rsidRPr="00606088">
        <w:rPr>
          <w:sz w:val="26"/>
          <w:szCs w:val="26"/>
        </w:rPr>
        <w:t xml:space="preserve">1. </w:t>
      </w:r>
      <w:r w:rsidR="004A2F94" w:rsidRPr="00606088">
        <w:rPr>
          <w:sz w:val="26"/>
          <w:szCs w:val="26"/>
        </w:rPr>
        <w:t>Phương pháp luận phân tích phân khúc khách hàng cá nhân</w:t>
      </w:r>
      <w:bookmarkEnd w:id="29"/>
    </w:p>
    <w:p w14:paraId="7FC930B6" w14:textId="77777777" w:rsidR="00DC31D7" w:rsidRPr="00606088" w:rsidRDefault="00DC31D7" w:rsidP="004C6D55">
      <w:pPr>
        <w:pStyle w:val="Heading3"/>
        <w:spacing w:line="25" w:lineRule="atLeast"/>
        <w:rPr>
          <w:sz w:val="26"/>
          <w:szCs w:val="26"/>
        </w:rPr>
      </w:pPr>
      <w:bookmarkStart w:id="30" w:name="_Toc205453299"/>
      <w:r w:rsidRPr="00606088">
        <w:rPr>
          <w:sz w:val="26"/>
          <w:szCs w:val="26"/>
        </w:rPr>
        <w:t xml:space="preserve">1.1. Phương pháp phân khúc KHCN của Khối </w:t>
      </w:r>
      <w:r w:rsidR="00422425" w:rsidRPr="00606088">
        <w:rPr>
          <w:sz w:val="26"/>
          <w:szCs w:val="26"/>
        </w:rPr>
        <w:t>Ngân hàng bán lẻ</w:t>
      </w:r>
      <w:bookmarkEnd w:id="30"/>
    </w:p>
    <w:p w14:paraId="645EBA10" w14:textId="1C7AE20B" w:rsidR="00DC31D7" w:rsidRPr="00606088" w:rsidRDefault="00DC31D7" w:rsidP="00773E95">
      <w:pPr>
        <w:pStyle w:val="BodyText"/>
        <w:spacing w:before="60" w:after="60" w:line="25" w:lineRule="atLeast"/>
        <w:ind w:firstLine="540"/>
        <w:jc w:val="both"/>
        <w:rPr>
          <w:rFonts w:ascii="Times New Roman" w:hAnsi="Times New Roman" w:cs="Times New Roman"/>
          <w:sz w:val="26"/>
          <w:szCs w:val="26"/>
          <w:lang w:val="vi-VN"/>
        </w:rPr>
      </w:pPr>
      <w:r w:rsidRPr="00606088">
        <w:rPr>
          <w:rFonts w:ascii="Times New Roman" w:hAnsi="Times New Roman" w:cs="Times New Roman"/>
          <w:sz w:val="26"/>
          <w:szCs w:val="26"/>
        </w:rPr>
        <w:t xml:space="preserve">Đối với đối tượng KHCN tại BIDV, Khối Bán Lẻ hiện nay đã có sẵn các tiêu chí phân loại khách hàng </w:t>
      </w:r>
      <w:r w:rsidRPr="00606088">
        <w:rPr>
          <w:rFonts w:ascii="Times New Roman" w:hAnsi="Times New Roman" w:cs="Times New Roman"/>
          <w:sz w:val="26"/>
          <w:szCs w:val="26"/>
          <w:lang w:val="vi-VN"/>
        </w:rPr>
        <w:t xml:space="preserve">dựa trên các </w:t>
      </w:r>
      <w:r w:rsidRPr="00606088">
        <w:rPr>
          <w:rFonts w:ascii="Times New Roman" w:hAnsi="Times New Roman" w:cs="Times New Roman"/>
          <w:sz w:val="26"/>
          <w:szCs w:val="26"/>
        </w:rPr>
        <w:t>đặc điểm</w:t>
      </w:r>
      <w:r w:rsidRPr="00606088">
        <w:rPr>
          <w:rFonts w:ascii="Times New Roman" w:hAnsi="Times New Roman" w:cs="Times New Roman"/>
          <w:sz w:val="26"/>
          <w:szCs w:val="26"/>
          <w:lang w:val="vi-VN"/>
        </w:rPr>
        <w:t xml:space="preserve"> như tài sản, mức độ gắn kết, và hành </w:t>
      </w:r>
      <w:proofErr w:type="gramStart"/>
      <w:r w:rsidRPr="00606088">
        <w:rPr>
          <w:rFonts w:ascii="Times New Roman" w:hAnsi="Times New Roman" w:cs="Times New Roman"/>
          <w:sz w:val="26"/>
          <w:szCs w:val="26"/>
          <w:lang w:val="vi-VN"/>
        </w:rPr>
        <w:t>vi</w:t>
      </w:r>
      <w:proofErr w:type="gramEnd"/>
      <w:r w:rsidRPr="00606088">
        <w:rPr>
          <w:rFonts w:ascii="Times New Roman" w:hAnsi="Times New Roman" w:cs="Times New Roman"/>
          <w:sz w:val="26"/>
          <w:szCs w:val="26"/>
          <w:lang w:val="vi-VN"/>
        </w:rPr>
        <w:t xml:space="preserve"> giao dịch. Hệ thống phân loại này, được xây dựng dựa trên kinh nghiệm và chiến lược kinh doanh của </w:t>
      </w:r>
      <w:r w:rsidRPr="00606088">
        <w:rPr>
          <w:rFonts w:ascii="Times New Roman" w:hAnsi="Times New Roman" w:cs="Times New Roman"/>
          <w:sz w:val="26"/>
          <w:szCs w:val="26"/>
        </w:rPr>
        <w:t xml:space="preserve">Khối </w:t>
      </w:r>
      <w:r w:rsidRPr="00606088">
        <w:rPr>
          <w:rFonts w:ascii="Times New Roman" w:hAnsi="Times New Roman" w:cs="Times New Roman"/>
          <w:sz w:val="26"/>
          <w:szCs w:val="26"/>
          <w:lang w:val="vi-VN"/>
        </w:rPr>
        <w:t xml:space="preserve">Bán lẻ, </w:t>
      </w:r>
      <w:r w:rsidRPr="00606088">
        <w:rPr>
          <w:rFonts w:ascii="Times New Roman" w:hAnsi="Times New Roman" w:cs="Times New Roman"/>
          <w:sz w:val="26"/>
          <w:szCs w:val="26"/>
        </w:rPr>
        <w:t>phục vụ cho việc phân nhóm khách hàng, đưa ra quyết định kinh doanh và chính sách đối với từng tệp khách hàng</w:t>
      </w:r>
      <w:r w:rsidRPr="00606088">
        <w:rPr>
          <w:rFonts w:ascii="Times New Roman" w:hAnsi="Times New Roman" w:cs="Times New Roman"/>
          <w:sz w:val="26"/>
          <w:szCs w:val="26"/>
          <w:lang w:val="vi-VN"/>
        </w:rPr>
        <w:t>.</w:t>
      </w:r>
    </w:p>
    <w:p w14:paraId="2114F312" w14:textId="77777777" w:rsidR="00DC31D7" w:rsidRPr="00606088" w:rsidRDefault="00DC31D7" w:rsidP="00773E95">
      <w:pPr>
        <w:pStyle w:val="BodyText"/>
        <w:spacing w:before="60" w:after="60" w:line="25" w:lineRule="atLeast"/>
        <w:ind w:firstLine="540"/>
        <w:jc w:val="both"/>
        <w:rPr>
          <w:rFonts w:ascii="Times New Roman" w:hAnsi="Times New Roman" w:cs="Times New Roman"/>
          <w:sz w:val="26"/>
          <w:szCs w:val="26"/>
          <w:lang w:val="vi-VN"/>
        </w:rPr>
      </w:pPr>
      <w:r w:rsidRPr="00606088">
        <w:rPr>
          <w:rFonts w:ascii="Times New Roman" w:hAnsi="Times New Roman" w:cs="Times New Roman"/>
          <w:sz w:val="26"/>
          <w:szCs w:val="26"/>
          <w:lang w:val="vi-VN"/>
        </w:rPr>
        <w:t xml:space="preserve">Cụ thể, </w:t>
      </w:r>
      <w:r w:rsidRPr="00606088">
        <w:rPr>
          <w:rFonts w:ascii="Times New Roman" w:hAnsi="Times New Roman" w:cs="Times New Roman"/>
          <w:sz w:val="26"/>
          <w:szCs w:val="26"/>
        </w:rPr>
        <w:t>Khối Bán lẻ</w:t>
      </w:r>
      <w:r w:rsidRPr="00606088">
        <w:rPr>
          <w:rFonts w:ascii="Times New Roman" w:hAnsi="Times New Roman" w:cs="Times New Roman"/>
          <w:sz w:val="26"/>
          <w:szCs w:val="26"/>
          <w:lang w:val="vi-VN"/>
        </w:rPr>
        <w:t xml:space="preserve"> của </w:t>
      </w:r>
      <w:r w:rsidRPr="00606088">
        <w:rPr>
          <w:rFonts w:ascii="Times New Roman" w:hAnsi="Times New Roman" w:cs="Times New Roman"/>
          <w:sz w:val="26"/>
          <w:szCs w:val="26"/>
        </w:rPr>
        <w:t>BIDV theo Quy định số 709/QyĐ-BIDV ngày 08/02/2021</w:t>
      </w:r>
      <w:r w:rsidRPr="00606088">
        <w:rPr>
          <w:rFonts w:ascii="Times New Roman" w:hAnsi="Times New Roman" w:cs="Times New Roman"/>
          <w:sz w:val="26"/>
          <w:szCs w:val="26"/>
          <w:lang w:val="vi-VN"/>
        </w:rPr>
        <w:t xml:space="preserve"> đ</w:t>
      </w:r>
      <w:r w:rsidRPr="00606088">
        <w:rPr>
          <w:rFonts w:ascii="Times New Roman" w:hAnsi="Times New Roman" w:cs="Times New Roman"/>
          <w:sz w:val="26"/>
          <w:szCs w:val="26"/>
        </w:rPr>
        <w:t>ang</w:t>
      </w:r>
      <w:r w:rsidRPr="00606088">
        <w:rPr>
          <w:rFonts w:ascii="Times New Roman" w:hAnsi="Times New Roman" w:cs="Times New Roman"/>
          <w:sz w:val="26"/>
          <w:szCs w:val="26"/>
          <w:lang w:val="vi-VN"/>
        </w:rPr>
        <w:t xml:space="preserve"> phân chia tập khách hàng cá nhân thành các nhóm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3266"/>
        <w:gridCol w:w="3670"/>
      </w:tblGrid>
      <w:tr w:rsidR="00F71CBD" w:rsidRPr="00606088" w14:paraId="504900A0" w14:textId="77777777" w:rsidTr="00753D87">
        <w:tc>
          <w:tcPr>
            <w:tcW w:w="1563" w:type="dxa"/>
            <w:shd w:val="clear" w:color="auto" w:fill="F2F2F2" w:themeFill="background1" w:themeFillShade="F2"/>
            <w:vAlign w:val="center"/>
          </w:tcPr>
          <w:p w14:paraId="3BBDCBA9" w14:textId="77777777" w:rsidR="00F71CBD" w:rsidRPr="00606088" w:rsidRDefault="00F71CBD" w:rsidP="00F71CBD">
            <w:pPr>
              <w:tabs>
                <w:tab w:val="left" w:pos="1691"/>
              </w:tabs>
              <w:jc w:val="center"/>
              <w:rPr>
                <w:rFonts w:ascii="Times New Roman" w:hAnsi="Times New Roman" w:cs="Times New Roman"/>
                <w:b/>
                <w:color w:val="000000" w:themeColor="text1"/>
                <w:sz w:val="24"/>
                <w:szCs w:val="24"/>
              </w:rPr>
            </w:pPr>
            <w:r w:rsidRPr="00606088">
              <w:rPr>
                <w:rFonts w:ascii="Times New Roman" w:hAnsi="Times New Roman" w:cs="Times New Roman"/>
                <w:b/>
                <w:color w:val="000000" w:themeColor="text1"/>
                <w:sz w:val="24"/>
                <w:szCs w:val="24"/>
              </w:rPr>
              <w:t>Phân khúc</w:t>
            </w:r>
          </w:p>
        </w:tc>
        <w:tc>
          <w:tcPr>
            <w:tcW w:w="3266" w:type="dxa"/>
            <w:shd w:val="clear" w:color="auto" w:fill="F2F2F2" w:themeFill="background1" w:themeFillShade="F2"/>
            <w:vAlign w:val="center"/>
          </w:tcPr>
          <w:p w14:paraId="14C9173A" w14:textId="77777777" w:rsidR="004310E6" w:rsidRPr="00606088" w:rsidRDefault="00F71CBD" w:rsidP="00F71CBD">
            <w:pPr>
              <w:tabs>
                <w:tab w:val="left" w:pos="1691"/>
              </w:tabs>
              <w:jc w:val="center"/>
              <w:rPr>
                <w:rFonts w:ascii="Times New Roman" w:hAnsi="Times New Roman" w:cs="Times New Roman"/>
                <w:b/>
                <w:color w:val="000000" w:themeColor="text1"/>
                <w:sz w:val="24"/>
                <w:szCs w:val="24"/>
              </w:rPr>
            </w:pPr>
            <w:r w:rsidRPr="00606088">
              <w:rPr>
                <w:rFonts w:ascii="Times New Roman" w:hAnsi="Times New Roman" w:cs="Times New Roman"/>
                <w:b/>
                <w:color w:val="000000" w:themeColor="text1"/>
                <w:sz w:val="24"/>
                <w:szCs w:val="24"/>
              </w:rPr>
              <w:t xml:space="preserve">Tiêu chí theo Quy định 709 </w:t>
            </w:r>
          </w:p>
          <w:p w14:paraId="7B3AEF3A" w14:textId="33DBDD64" w:rsidR="00F71CBD" w:rsidRPr="00606088" w:rsidRDefault="00F71CBD" w:rsidP="00F71CBD">
            <w:pPr>
              <w:tabs>
                <w:tab w:val="left" w:pos="1691"/>
              </w:tabs>
              <w:jc w:val="center"/>
              <w:rPr>
                <w:rFonts w:ascii="Times New Roman" w:hAnsi="Times New Roman" w:cs="Times New Roman"/>
                <w:b/>
                <w:color w:val="000000" w:themeColor="text1"/>
                <w:sz w:val="24"/>
                <w:szCs w:val="24"/>
              </w:rPr>
            </w:pPr>
            <w:r w:rsidRPr="00606088">
              <w:rPr>
                <w:rFonts w:ascii="Times New Roman" w:hAnsi="Times New Roman" w:cs="Times New Roman"/>
                <w:b/>
                <w:color w:val="000000" w:themeColor="text1"/>
                <w:sz w:val="24"/>
                <w:szCs w:val="24"/>
              </w:rPr>
              <w:t>(Áp dụng từ 08/02/2021 tới nay)</w:t>
            </w:r>
          </w:p>
        </w:tc>
        <w:tc>
          <w:tcPr>
            <w:tcW w:w="3670" w:type="dxa"/>
            <w:shd w:val="clear" w:color="auto" w:fill="F2F2F2" w:themeFill="background1" w:themeFillShade="F2"/>
            <w:vAlign w:val="center"/>
          </w:tcPr>
          <w:p w14:paraId="21954604" w14:textId="77777777" w:rsidR="004310E6" w:rsidRPr="00606088" w:rsidRDefault="004310E6" w:rsidP="004310E6">
            <w:pPr>
              <w:tabs>
                <w:tab w:val="left" w:pos="1691"/>
              </w:tabs>
              <w:jc w:val="center"/>
              <w:rPr>
                <w:rFonts w:ascii="Times New Roman" w:hAnsi="Times New Roman" w:cs="Times New Roman"/>
                <w:b/>
                <w:color w:val="000000" w:themeColor="text1"/>
                <w:sz w:val="24"/>
                <w:szCs w:val="24"/>
              </w:rPr>
            </w:pPr>
            <w:r w:rsidRPr="00606088">
              <w:rPr>
                <w:rFonts w:ascii="Times New Roman" w:hAnsi="Times New Roman" w:cs="Times New Roman"/>
                <w:b/>
                <w:color w:val="000000" w:themeColor="text1"/>
                <w:sz w:val="24"/>
                <w:szCs w:val="24"/>
              </w:rPr>
              <w:t xml:space="preserve">Tiêu chí theo Công văn 6824 </w:t>
            </w:r>
          </w:p>
          <w:p w14:paraId="3F44DFC3" w14:textId="4730435E" w:rsidR="00F71CBD" w:rsidRPr="00606088" w:rsidRDefault="00F71CBD" w:rsidP="004310E6">
            <w:pPr>
              <w:tabs>
                <w:tab w:val="left" w:pos="1691"/>
              </w:tabs>
              <w:jc w:val="center"/>
              <w:rPr>
                <w:rFonts w:ascii="Times New Roman" w:hAnsi="Times New Roman" w:cs="Times New Roman"/>
                <w:b/>
                <w:color w:val="000000" w:themeColor="text1"/>
                <w:sz w:val="24"/>
                <w:szCs w:val="24"/>
              </w:rPr>
            </w:pPr>
            <w:r w:rsidRPr="00606088">
              <w:rPr>
                <w:rFonts w:ascii="Times New Roman" w:hAnsi="Times New Roman" w:cs="Times New Roman"/>
                <w:b/>
                <w:color w:val="000000" w:themeColor="text1"/>
                <w:sz w:val="24"/>
                <w:szCs w:val="24"/>
              </w:rPr>
              <w:t>(Áp dụng từ 29/10/2014 tới 08/02/2021)</w:t>
            </w:r>
          </w:p>
        </w:tc>
      </w:tr>
      <w:tr w:rsidR="00F71CBD" w:rsidRPr="00606088" w14:paraId="29EB9D11" w14:textId="77777777" w:rsidTr="00917C25">
        <w:tc>
          <w:tcPr>
            <w:tcW w:w="1563" w:type="dxa"/>
            <w:shd w:val="clear" w:color="auto" w:fill="F2F2F2" w:themeFill="background1" w:themeFillShade="F2"/>
            <w:vAlign w:val="center"/>
          </w:tcPr>
          <w:p w14:paraId="1BA9CA3A" w14:textId="77777777" w:rsidR="00F71CBD" w:rsidRPr="00606088" w:rsidRDefault="00F71CBD" w:rsidP="00917C25">
            <w:pPr>
              <w:tabs>
                <w:tab w:val="left" w:pos="1691"/>
              </w:tabs>
              <w:jc w:val="center"/>
              <w:rPr>
                <w:rFonts w:ascii="Times New Roman" w:hAnsi="Times New Roman" w:cs="Times New Roman"/>
                <w:color w:val="000000" w:themeColor="text1"/>
                <w:sz w:val="24"/>
                <w:szCs w:val="24"/>
              </w:rPr>
            </w:pPr>
            <w:r w:rsidRPr="00606088">
              <w:rPr>
                <w:rFonts w:ascii="Times New Roman" w:hAnsi="Times New Roman" w:cs="Times New Roman"/>
                <w:color w:val="000000" w:themeColor="text1"/>
                <w:sz w:val="24"/>
                <w:szCs w:val="24"/>
              </w:rPr>
              <w:t>Private/Kim cương</w:t>
            </w:r>
          </w:p>
        </w:tc>
        <w:tc>
          <w:tcPr>
            <w:tcW w:w="3266" w:type="dxa"/>
            <w:vAlign w:val="center"/>
          </w:tcPr>
          <w:p w14:paraId="5BBFCD37" w14:textId="77777777" w:rsidR="00F71CBD" w:rsidRPr="00606088" w:rsidRDefault="00F71CBD" w:rsidP="00F71CBD">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TTS BQ duy trì 03 tháng liên tiếp từ 23 tỷ đồng trở lên.</w:t>
            </w:r>
          </w:p>
        </w:tc>
        <w:tc>
          <w:tcPr>
            <w:tcW w:w="3670" w:type="dxa"/>
            <w:vAlign w:val="center"/>
          </w:tcPr>
          <w:p w14:paraId="68308F05" w14:textId="77777777" w:rsidR="00F71CBD" w:rsidRPr="00606088" w:rsidRDefault="00F71CBD" w:rsidP="00917C25">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Số dư tiền gửi bình quân từ 10 tỷ đồng trở lên.</w:t>
            </w:r>
          </w:p>
        </w:tc>
      </w:tr>
      <w:tr w:rsidR="00F71CBD" w:rsidRPr="00606088" w14:paraId="73D1F9A9" w14:textId="77777777" w:rsidTr="00917C25">
        <w:tc>
          <w:tcPr>
            <w:tcW w:w="1563" w:type="dxa"/>
            <w:shd w:val="clear" w:color="auto" w:fill="F2F2F2" w:themeFill="background1" w:themeFillShade="F2"/>
            <w:vAlign w:val="center"/>
          </w:tcPr>
          <w:p w14:paraId="4EF55E61" w14:textId="77777777" w:rsidR="00F71CBD" w:rsidRPr="00606088" w:rsidRDefault="00F71CBD" w:rsidP="00917C25">
            <w:pPr>
              <w:tabs>
                <w:tab w:val="left" w:pos="1691"/>
              </w:tabs>
              <w:jc w:val="center"/>
              <w:rPr>
                <w:rFonts w:ascii="Times New Roman" w:hAnsi="Times New Roman" w:cs="Times New Roman"/>
                <w:color w:val="000000" w:themeColor="text1"/>
                <w:sz w:val="24"/>
                <w:szCs w:val="24"/>
              </w:rPr>
            </w:pPr>
            <w:r w:rsidRPr="00606088">
              <w:rPr>
                <w:rFonts w:ascii="Times New Roman" w:hAnsi="Times New Roman" w:cs="Times New Roman"/>
                <w:color w:val="000000" w:themeColor="text1"/>
                <w:sz w:val="24"/>
                <w:szCs w:val="24"/>
              </w:rPr>
              <w:t>Elite/Bạch Kim</w:t>
            </w:r>
          </w:p>
        </w:tc>
        <w:tc>
          <w:tcPr>
            <w:tcW w:w="3266" w:type="dxa"/>
            <w:vAlign w:val="center"/>
          </w:tcPr>
          <w:p w14:paraId="36329AD6" w14:textId="77777777" w:rsidR="00F71CBD" w:rsidRPr="00606088" w:rsidRDefault="00F71CBD" w:rsidP="00F71CBD">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TTS BQ duy trì 03 tháng liên tiếp từ 05 tỷ đến dưới 23 tỷ đồng.</w:t>
            </w:r>
          </w:p>
        </w:tc>
        <w:tc>
          <w:tcPr>
            <w:tcW w:w="3670" w:type="dxa"/>
            <w:vAlign w:val="center"/>
          </w:tcPr>
          <w:p w14:paraId="4E6AD749" w14:textId="77777777" w:rsidR="00F71CBD" w:rsidRPr="00606088" w:rsidRDefault="00F71CBD" w:rsidP="00917C25">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Số dư tiền gửi bình quân từ 03 đến dưới 10 tỷ đồng.</w:t>
            </w:r>
          </w:p>
        </w:tc>
      </w:tr>
      <w:tr w:rsidR="00F71CBD" w:rsidRPr="00606088" w14:paraId="0E02F9B3" w14:textId="77777777" w:rsidTr="00917C25">
        <w:tc>
          <w:tcPr>
            <w:tcW w:w="1563" w:type="dxa"/>
            <w:shd w:val="clear" w:color="auto" w:fill="F2F2F2" w:themeFill="background1" w:themeFillShade="F2"/>
            <w:vAlign w:val="center"/>
          </w:tcPr>
          <w:p w14:paraId="5963C90C" w14:textId="77777777" w:rsidR="00F71CBD" w:rsidRPr="00606088" w:rsidRDefault="00F71CBD" w:rsidP="00917C25">
            <w:pPr>
              <w:tabs>
                <w:tab w:val="left" w:pos="1691"/>
              </w:tabs>
              <w:jc w:val="center"/>
              <w:rPr>
                <w:rFonts w:ascii="Times New Roman" w:hAnsi="Times New Roman" w:cs="Times New Roman"/>
                <w:color w:val="000000" w:themeColor="text1"/>
                <w:sz w:val="24"/>
                <w:szCs w:val="24"/>
              </w:rPr>
            </w:pPr>
            <w:r w:rsidRPr="00606088">
              <w:rPr>
                <w:rFonts w:ascii="Times New Roman" w:hAnsi="Times New Roman" w:cs="Times New Roman"/>
                <w:color w:val="000000" w:themeColor="text1"/>
                <w:sz w:val="24"/>
                <w:szCs w:val="24"/>
              </w:rPr>
              <w:t>Premier/Vàng</w:t>
            </w:r>
          </w:p>
        </w:tc>
        <w:tc>
          <w:tcPr>
            <w:tcW w:w="3266" w:type="dxa"/>
            <w:vAlign w:val="center"/>
          </w:tcPr>
          <w:p w14:paraId="6424A68D" w14:textId="77777777" w:rsidR="00F71CBD" w:rsidRPr="00606088" w:rsidRDefault="00F71CBD" w:rsidP="00F71CBD">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TTS BQ duy trì 03 tháng liên tiếp từ 01 tỷ đến dưới 05 tỷ đồng.</w:t>
            </w:r>
          </w:p>
        </w:tc>
        <w:tc>
          <w:tcPr>
            <w:tcW w:w="3670" w:type="dxa"/>
            <w:vAlign w:val="center"/>
          </w:tcPr>
          <w:p w14:paraId="6D165D37" w14:textId="77777777" w:rsidR="00F71CBD" w:rsidRPr="00606088" w:rsidRDefault="00F71CBD" w:rsidP="00917C25">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Số dư tiền gửi bình quân từ 01 đến dưới 03 tỷ đồng.</w:t>
            </w:r>
          </w:p>
        </w:tc>
      </w:tr>
      <w:tr w:rsidR="00F71CBD" w:rsidRPr="00606088" w14:paraId="0845F6DB" w14:textId="77777777" w:rsidTr="00917C25">
        <w:tc>
          <w:tcPr>
            <w:tcW w:w="1563" w:type="dxa"/>
            <w:shd w:val="clear" w:color="auto" w:fill="F2F2F2" w:themeFill="background1" w:themeFillShade="F2"/>
            <w:vAlign w:val="center"/>
          </w:tcPr>
          <w:p w14:paraId="2331FF1A" w14:textId="77777777" w:rsidR="00F71CBD" w:rsidRPr="00606088" w:rsidRDefault="00F71CBD" w:rsidP="00917C25">
            <w:pPr>
              <w:tabs>
                <w:tab w:val="left" w:pos="1691"/>
              </w:tabs>
              <w:jc w:val="center"/>
              <w:rPr>
                <w:rFonts w:ascii="Times New Roman" w:hAnsi="Times New Roman" w:cs="Times New Roman"/>
                <w:color w:val="000000" w:themeColor="text1"/>
                <w:sz w:val="24"/>
                <w:szCs w:val="24"/>
              </w:rPr>
            </w:pPr>
            <w:r w:rsidRPr="00606088">
              <w:rPr>
                <w:rFonts w:ascii="Times New Roman" w:hAnsi="Times New Roman" w:cs="Times New Roman"/>
                <w:color w:val="000000" w:themeColor="text1"/>
                <w:sz w:val="24"/>
                <w:szCs w:val="24"/>
              </w:rPr>
              <w:t>Thân thiết</w:t>
            </w:r>
          </w:p>
        </w:tc>
        <w:tc>
          <w:tcPr>
            <w:tcW w:w="3266" w:type="dxa"/>
            <w:vAlign w:val="center"/>
          </w:tcPr>
          <w:p w14:paraId="50144F54" w14:textId="77777777" w:rsidR="00F71CBD" w:rsidRPr="00606088" w:rsidRDefault="00F71CBD" w:rsidP="00F71CBD">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TTS BQ duy trì 03 tháng liên tiếp từ 300 triệu đến dưới 01 tỷ đồng.</w:t>
            </w:r>
          </w:p>
        </w:tc>
        <w:tc>
          <w:tcPr>
            <w:tcW w:w="3670" w:type="dxa"/>
            <w:vAlign w:val="center"/>
          </w:tcPr>
          <w:p w14:paraId="36341CE9" w14:textId="77777777" w:rsidR="00F71CBD" w:rsidRPr="00606088" w:rsidRDefault="00F71CBD" w:rsidP="00917C25">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Số dư tiền gửi bình quân từ 300 triệu đến dưới 01 tỷ đồng.</w:t>
            </w:r>
          </w:p>
        </w:tc>
      </w:tr>
      <w:tr w:rsidR="00F71CBD" w:rsidRPr="00606088" w14:paraId="261CCA1D" w14:textId="77777777" w:rsidTr="00917C25">
        <w:trPr>
          <w:trHeight w:val="386"/>
        </w:trPr>
        <w:tc>
          <w:tcPr>
            <w:tcW w:w="1563" w:type="dxa"/>
            <w:shd w:val="clear" w:color="auto" w:fill="F2F2F2" w:themeFill="background1" w:themeFillShade="F2"/>
            <w:vAlign w:val="center"/>
          </w:tcPr>
          <w:p w14:paraId="7F1BEBB9" w14:textId="77777777" w:rsidR="00F71CBD" w:rsidRPr="00606088" w:rsidRDefault="00F71CBD" w:rsidP="00917C25">
            <w:pPr>
              <w:tabs>
                <w:tab w:val="left" w:pos="1691"/>
              </w:tabs>
              <w:jc w:val="center"/>
              <w:rPr>
                <w:rFonts w:ascii="Times New Roman" w:hAnsi="Times New Roman" w:cs="Times New Roman"/>
                <w:color w:val="000000" w:themeColor="text1"/>
                <w:sz w:val="24"/>
                <w:szCs w:val="24"/>
              </w:rPr>
            </w:pPr>
            <w:r w:rsidRPr="00606088">
              <w:rPr>
                <w:rFonts w:ascii="Times New Roman" w:hAnsi="Times New Roman" w:cs="Times New Roman"/>
                <w:color w:val="000000" w:themeColor="text1"/>
                <w:sz w:val="24"/>
                <w:szCs w:val="24"/>
              </w:rPr>
              <w:t>Phổ thông</w:t>
            </w:r>
          </w:p>
        </w:tc>
        <w:tc>
          <w:tcPr>
            <w:tcW w:w="3266" w:type="dxa"/>
            <w:vAlign w:val="center"/>
          </w:tcPr>
          <w:p w14:paraId="6D2F12F0" w14:textId="77777777" w:rsidR="00F71CBD" w:rsidRPr="00606088" w:rsidRDefault="00F71CBD" w:rsidP="00F71CBD">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Nhóm khách hàng còn lại</w:t>
            </w:r>
          </w:p>
        </w:tc>
        <w:tc>
          <w:tcPr>
            <w:tcW w:w="3670" w:type="dxa"/>
            <w:vAlign w:val="center"/>
          </w:tcPr>
          <w:p w14:paraId="41F66F68" w14:textId="77777777" w:rsidR="00F71CBD" w:rsidRPr="00606088" w:rsidRDefault="00F71CBD" w:rsidP="00917C25">
            <w:pPr>
              <w:tabs>
                <w:tab w:val="left" w:pos="1691"/>
              </w:tabs>
              <w:jc w:val="center"/>
              <w:rPr>
                <w:rFonts w:ascii="Times New Roman" w:hAnsi="Times New Roman" w:cs="Times New Roman"/>
                <w:sz w:val="24"/>
                <w:szCs w:val="24"/>
              </w:rPr>
            </w:pPr>
            <w:r w:rsidRPr="00606088">
              <w:rPr>
                <w:rFonts w:ascii="Times New Roman" w:hAnsi="Times New Roman" w:cs="Times New Roman"/>
                <w:sz w:val="24"/>
                <w:szCs w:val="24"/>
              </w:rPr>
              <w:t>Nhóm khách hàng còn lại</w:t>
            </w:r>
          </w:p>
        </w:tc>
      </w:tr>
    </w:tbl>
    <w:p w14:paraId="39829280" w14:textId="01995C86" w:rsidR="00DC31D7" w:rsidRPr="00606088" w:rsidRDefault="00A9020D" w:rsidP="00773E95">
      <w:pPr>
        <w:spacing w:before="60" w:after="60" w:line="25" w:lineRule="atLeast"/>
        <w:ind w:firstLine="540"/>
        <w:jc w:val="both"/>
        <w:rPr>
          <w:rFonts w:ascii="Times New Roman" w:hAnsi="Times New Roman" w:cs="Times New Roman"/>
          <w:sz w:val="26"/>
          <w:szCs w:val="26"/>
        </w:rPr>
      </w:pPr>
      <w:commentRangeStart w:id="31"/>
      <w:r w:rsidRPr="00606088">
        <w:rPr>
          <w:rFonts w:ascii="Times New Roman" w:hAnsi="Times New Roman" w:cs="Times New Roman"/>
          <w:sz w:val="26"/>
          <w:szCs w:val="26"/>
        </w:rPr>
        <w:t xml:space="preserve">Tiêu chí phân khúc khách hàng hiện tại của Khối Ngân hàng bán lẻ chủ yếu phục vụ mục đích kinh doanh và chăm sóc khách hàng, không </w:t>
      </w:r>
      <w:r w:rsidR="00203538" w:rsidRPr="00606088">
        <w:rPr>
          <w:rFonts w:ascii="Times New Roman" w:hAnsi="Times New Roman" w:cs="Times New Roman"/>
          <w:sz w:val="26"/>
          <w:szCs w:val="26"/>
        </w:rPr>
        <w:t>nhằm mục đích</w:t>
      </w:r>
      <w:r w:rsidRPr="00606088">
        <w:rPr>
          <w:rFonts w:ascii="Times New Roman" w:hAnsi="Times New Roman" w:cs="Times New Roman"/>
          <w:sz w:val="26"/>
          <w:szCs w:val="26"/>
        </w:rPr>
        <w:t xml:space="preserve"> phân loại rủi ro tín dụng. Do đó, việc xây dựng mô hình rủi ro dựa trên tiêu chí này có thể làm giảm hiệu quả dự báo. Thêm vào đó, sự phụ thuộc vào các quy định nội bộ này còn khiến mô hình có nguy cơ bị ảnh hưởng và trở nên thiếu ổn định nếu chính sách phân khúc khách hàng của Khối Bán lẻ thay đổi trong tương lai.</w:t>
      </w:r>
      <w:commentRangeEnd w:id="31"/>
      <w:r w:rsidRPr="00606088">
        <w:rPr>
          <w:rStyle w:val="CommentReference"/>
        </w:rPr>
        <w:commentReference w:id="31"/>
      </w:r>
    </w:p>
    <w:p w14:paraId="613B1BC7" w14:textId="77777777" w:rsidR="00DC31D7" w:rsidRPr="00606088" w:rsidRDefault="00DC31D7" w:rsidP="00F53F14">
      <w:pPr>
        <w:pStyle w:val="Heading3"/>
        <w:spacing w:line="25" w:lineRule="atLeast"/>
        <w:rPr>
          <w:sz w:val="26"/>
          <w:szCs w:val="26"/>
        </w:rPr>
      </w:pPr>
      <w:bookmarkStart w:id="32" w:name="_Toc205453300"/>
      <w:r w:rsidRPr="00606088">
        <w:rPr>
          <w:sz w:val="26"/>
          <w:szCs w:val="26"/>
        </w:rPr>
        <w:t xml:space="preserve">1.2. Phương pháp phân khúc KHCN </w:t>
      </w:r>
      <w:proofErr w:type="gramStart"/>
      <w:r w:rsidRPr="00606088">
        <w:rPr>
          <w:sz w:val="26"/>
          <w:szCs w:val="26"/>
        </w:rPr>
        <w:t>theo</w:t>
      </w:r>
      <w:proofErr w:type="gramEnd"/>
      <w:r w:rsidRPr="00606088">
        <w:rPr>
          <w:sz w:val="26"/>
          <w:szCs w:val="26"/>
        </w:rPr>
        <w:t xml:space="preserve"> Ban QLRRTH</w:t>
      </w:r>
      <w:bookmarkEnd w:id="32"/>
    </w:p>
    <w:p w14:paraId="4B2A9C47" w14:textId="65B4F15C" w:rsidR="006910DE" w:rsidRPr="00606088" w:rsidRDefault="006910DE" w:rsidP="00773E95">
      <w:pPr>
        <w:spacing w:before="60" w:after="60" w:line="25" w:lineRule="atLeast"/>
        <w:ind w:firstLine="540"/>
        <w:jc w:val="both"/>
        <w:rPr>
          <w:rFonts w:ascii="Times New Roman" w:hAnsi="Times New Roman" w:cs="Times New Roman"/>
          <w:bCs/>
          <w:sz w:val="26"/>
          <w:szCs w:val="26"/>
        </w:rPr>
      </w:pPr>
      <w:r w:rsidRPr="00606088">
        <w:rPr>
          <w:rFonts w:ascii="Times New Roman" w:hAnsi="Times New Roman" w:cs="Times New Roman"/>
          <w:bCs/>
          <w:sz w:val="26"/>
          <w:szCs w:val="26"/>
        </w:rPr>
        <w:t xml:space="preserve">Ban QLRRTH áp dụng phương pháp Phân khúc dựa trên dữ liệu (Data-driven Segmentation), với công cụ cốt lõi là thuật toán Cây quyết định (Decision Tree). Quy trình này bắt đầu bằng việc lựa chọn các chỉ tiêu đầu vào có ý nghĩa nghiệp vụ, tập trung vào hai nhóm hành </w:t>
      </w:r>
      <w:proofErr w:type="gramStart"/>
      <w:r w:rsidRPr="00606088">
        <w:rPr>
          <w:rFonts w:ascii="Times New Roman" w:hAnsi="Times New Roman" w:cs="Times New Roman"/>
          <w:bCs/>
          <w:sz w:val="26"/>
          <w:szCs w:val="26"/>
        </w:rPr>
        <w:t>vi</w:t>
      </w:r>
      <w:proofErr w:type="gramEnd"/>
      <w:r w:rsidRPr="00606088">
        <w:rPr>
          <w:rFonts w:ascii="Times New Roman" w:hAnsi="Times New Roman" w:cs="Times New Roman"/>
          <w:bCs/>
          <w:sz w:val="26"/>
          <w:szCs w:val="26"/>
        </w:rPr>
        <w:t xml:space="preserve"> tài chính quan trọng nhất là hành vi gửi tiền và hành vi vay nợ của khách hàng. Sau đó, thuật toán Cây quyết định sẽ phân tích sâu các chỉ tiêu này để tìm ra các ngưỡng cắt (threshold) chính xác có khả năng phân tách nhóm khách hàng rủi ro và không rủi ro một cách hiệu quả nhất. Cách tiếp cận này giúp tối ưu</w:t>
      </w:r>
      <w:r w:rsidR="00FC2BC8" w:rsidRPr="00606088">
        <w:rPr>
          <w:rFonts w:ascii="Times New Roman" w:hAnsi="Times New Roman" w:cs="Times New Roman"/>
          <w:bCs/>
          <w:sz w:val="26"/>
          <w:szCs w:val="26"/>
        </w:rPr>
        <w:t xml:space="preserve"> các quy tắc </w:t>
      </w:r>
      <w:r w:rsidR="00FC2BC8" w:rsidRPr="00606088">
        <w:rPr>
          <w:rFonts w:ascii="Times New Roman" w:hAnsi="Times New Roman" w:cs="Times New Roman"/>
          <w:bCs/>
          <w:sz w:val="26"/>
          <w:szCs w:val="26"/>
        </w:rPr>
        <w:lastRenderedPageBreak/>
        <w:t xml:space="preserve">kinh doanh hiện hữu, bằng cách sử dụng các ngưỡng phân loại được chứng minh về mặt thống kê </w:t>
      </w:r>
      <w:r w:rsidRPr="00606088">
        <w:rPr>
          <w:rFonts w:ascii="Times New Roman" w:hAnsi="Times New Roman" w:cs="Times New Roman"/>
          <w:bCs/>
          <w:sz w:val="26"/>
          <w:szCs w:val="26"/>
        </w:rPr>
        <w:t>trên dữ liệu lịch sử.</w:t>
      </w:r>
    </w:p>
    <w:p w14:paraId="72514C67" w14:textId="77777777" w:rsidR="00DC31D7" w:rsidRPr="00606088" w:rsidRDefault="00102588" w:rsidP="004C6D55">
      <w:pPr>
        <w:pStyle w:val="Heading2"/>
        <w:spacing w:line="25" w:lineRule="atLeast"/>
        <w:rPr>
          <w:sz w:val="26"/>
          <w:szCs w:val="26"/>
        </w:rPr>
      </w:pPr>
      <w:bookmarkStart w:id="33" w:name="_Toc205453301"/>
      <w:r w:rsidRPr="00606088">
        <w:rPr>
          <w:sz w:val="26"/>
          <w:szCs w:val="26"/>
        </w:rPr>
        <w:t>2</w:t>
      </w:r>
      <w:r w:rsidR="00DC31D7" w:rsidRPr="00606088">
        <w:rPr>
          <w:sz w:val="26"/>
          <w:szCs w:val="26"/>
        </w:rPr>
        <w:t xml:space="preserve">. Quy trình thực hiện quá trình phân khúc </w:t>
      </w:r>
      <w:proofErr w:type="gramStart"/>
      <w:r w:rsidR="00DC31D7" w:rsidRPr="00606088">
        <w:rPr>
          <w:sz w:val="26"/>
          <w:szCs w:val="26"/>
        </w:rPr>
        <w:t>theo</w:t>
      </w:r>
      <w:proofErr w:type="gramEnd"/>
      <w:r w:rsidR="00DC31D7" w:rsidRPr="00606088">
        <w:rPr>
          <w:sz w:val="26"/>
          <w:szCs w:val="26"/>
        </w:rPr>
        <w:t xml:space="preserve"> Ban QLRRTH</w:t>
      </w:r>
      <w:bookmarkEnd w:id="33"/>
    </w:p>
    <w:p w14:paraId="33ED08D9" w14:textId="77777777" w:rsidR="00DC31D7" w:rsidRPr="00606088" w:rsidRDefault="00DC31D7" w:rsidP="00773E95">
      <w:pPr>
        <w:spacing w:before="60" w:after="60" w:line="25" w:lineRule="atLeast"/>
        <w:ind w:firstLine="540"/>
        <w:jc w:val="both"/>
        <w:rPr>
          <w:rFonts w:ascii="Times New Roman" w:hAnsi="Times New Roman" w:cs="Times New Roman"/>
          <w:bCs/>
          <w:sz w:val="26"/>
          <w:szCs w:val="26"/>
        </w:rPr>
      </w:pPr>
      <w:r w:rsidRPr="00606088">
        <w:rPr>
          <w:rFonts w:ascii="Times New Roman" w:hAnsi="Times New Roman" w:cs="Times New Roman"/>
          <w:bCs/>
          <w:sz w:val="26"/>
          <w:szCs w:val="26"/>
        </w:rPr>
        <w:t xml:space="preserve">Ban QLRRTH sẽ thực hiện quá trình phân khúc </w:t>
      </w:r>
      <w:proofErr w:type="gramStart"/>
      <w:r w:rsidRPr="00606088">
        <w:rPr>
          <w:rFonts w:ascii="Times New Roman" w:hAnsi="Times New Roman" w:cs="Times New Roman"/>
          <w:bCs/>
          <w:sz w:val="26"/>
          <w:szCs w:val="26"/>
        </w:rPr>
        <w:t>theo</w:t>
      </w:r>
      <w:proofErr w:type="gramEnd"/>
      <w:r w:rsidRPr="00606088">
        <w:rPr>
          <w:rFonts w:ascii="Times New Roman" w:hAnsi="Times New Roman" w:cs="Times New Roman"/>
          <w:bCs/>
          <w:sz w:val="26"/>
          <w:szCs w:val="26"/>
        </w:rPr>
        <w:t xml:space="preserve"> các bước tổng thể như sau:</w:t>
      </w:r>
    </w:p>
    <w:p w14:paraId="2779495F" w14:textId="77777777" w:rsidR="004C6D55" w:rsidRPr="00606088" w:rsidRDefault="00DC31D7" w:rsidP="00773E95">
      <w:pPr>
        <w:spacing w:before="60" w:after="60" w:line="25" w:lineRule="atLeast"/>
        <w:ind w:firstLine="450"/>
        <w:jc w:val="both"/>
        <w:rPr>
          <w:rFonts w:ascii="Times New Roman" w:hAnsi="Times New Roman" w:cs="Times New Roman"/>
          <w:bCs/>
          <w:sz w:val="26"/>
          <w:szCs w:val="26"/>
        </w:rPr>
      </w:pPr>
      <w:r w:rsidRPr="00606088">
        <w:rPr>
          <w:rFonts w:ascii="Times New Roman" w:hAnsi="Times New Roman" w:cs="Times New Roman"/>
          <w:b/>
          <w:bCs/>
          <w:sz w:val="26"/>
          <w:szCs w:val="26"/>
        </w:rPr>
        <w:t>Bước 1:</w:t>
      </w:r>
      <w:r w:rsidRPr="00606088">
        <w:rPr>
          <w:rFonts w:ascii="Times New Roman" w:hAnsi="Times New Roman" w:cs="Times New Roman"/>
          <w:bCs/>
          <w:sz w:val="26"/>
          <w:szCs w:val="26"/>
        </w:rPr>
        <w:t xml:space="preserve"> </w:t>
      </w:r>
      <w:r w:rsidR="00F53F14" w:rsidRPr="00606088">
        <w:rPr>
          <w:rFonts w:ascii="Times New Roman" w:hAnsi="Times New Roman" w:cs="Times New Roman"/>
          <w:bCs/>
          <w:sz w:val="26"/>
          <w:szCs w:val="26"/>
        </w:rPr>
        <w:t xml:space="preserve">Tính toán mức độ quan trọng dựa trên nhóm biến hành </w:t>
      </w:r>
      <w:proofErr w:type="gramStart"/>
      <w:r w:rsidR="00F53F14" w:rsidRPr="00606088">
        <w:rPr>
          <w:rFonts w:ascii="Times New Roman" w:hAnsi="Times New Roman" w:cs="Times New Roman"/>
          <w:bCs/>
          <w:sz w:val="26"/>
          <w:szCs w:val="26"/>
        </w:rPr>
        <w:t>vi</w:t>
      </w:r>
      <w:proofErr w:type="gramEnd"/>
      <w:r w:rsidR="00F53F14" w:rsidRPr="00606088">
        <w:rPr>
          <w:rFonts w:ascii="Times New Roman" w:hAnsi="Times New Roman" w:cs="Times New Roman"/>
          <w:bCs/>
          <w:sz w:val="26"/>
          <w:szCs w:val="26"/>
        </w:rPr>
        <w:t xml:space="preserve"> tài chính – tín dụng.</w:t>
      </w:r>
    </w:p>
    <w:p w14:paraId="7300817F" w14:textId="77777777" w:rsidR="004C6D55" w:rsidRPr="00606088" w:rsidRDefault="00DC31D7" w:rsidP="00773E95">
      <w:pPr>
        <w:spacing w:before="60" w:after="60" w:line="25" w:lineRule="atLeast"/>
        <w:ind w:firstLine="450"/>
        <w:jc w:val="both"/>
        <w:rPr>
          <w:rFonts w:ascii="Times New Roman" w:hAnsi="Times New Roman" w:cs="Times New Roman"/>
          <w:bCs/>
          <w:sz w:val="26"/>
          <w:szCs w:val="26"/>
        </w:rPr>
      </w:pPr>
      <w:r w:rsidRPr="00606088">
        <w:rPr>
          <w:rFonts w:ascii="Times New Roman" w:hAnsi="Times New Roman" w:cs="Times New Roman"/>
          <w:b/>
          <w:bCs/>
          <w:sz w:val="26"/>
          <w:szCs w:val="26"/>
        </w:rPr>
        <w:t>Bước 2:</w:t>
      </w:r>
      <w:r w:rsidRPr="00606088">
        <w:rPr>
          <w:rFonts w:ascii="Times New Roman" w:hAnsi="Times New Roman" w:cs="Times New Roman"/>
          <w:bCs/>
          <w:sz w:val="26"/>
          <w:szCs w:val="26"/>
        </w:rPr>
        <w:t xml:space="preserve"> </w:t>
      </w:r>
      <w:bookmarkStart w:id="34" w:name="_Hlk200061262"/>
      <w:r w:rsidR="00C94481" w:rsidRPr="00606088">
        <w:rPr>
          <w:rFonts w:ascii="Times New Roman" w:hAnsi="Times New Roman" w:cs="Times New Roman"/>
          <w:bCs/>
          <w:sz w:val="26"/>
          <w:szCs w:val="26"/>
        </w:rPr>
        <w:t xml:space="preserve">Phân tích nhóm biến có độ quan trọng đạt mức tối thiểu yêu cầu với một số tiêu chí như: Độ ổn định, độ phân biệt rủi ro các nhóm khách </w:t>
      </w:r>
      <w:r w:rsidR="00B62528" w:rsidRPr="00606088">
        <w:rPr>
          <w:rFonts w:ascii="Times New Roman" w:hAnsi="Times New Roman" w:cs="Times New Roman"/>
          <w:bCs/>
          <w:sz w:val="26"/>
          <w:szCs w:val="26"/>
        </w:rPr>
        <w:t>hàng</w:t>
      </w:r>
      <w:r w:rsidR="00C94481" w:rsidRPr="00606088">
        <w:rPr>
          <w:rFonts w:ascii="Times New Roman" w:hAnsi="Times New Roman" w:cs="Times New Roman"/>
          <w:bCs/>
          <w:sz w:val="26"/>
          <w:szCs w:val="26"/>
        </w:rPr>
        <w:t xml:space="preserve"> và độ hợp lý trong kinh doanh.</w:t>
      </w:r>
      <w:bookmarkEnd w:id="34"/>
    </w:p>
    <w:p w14:paraId="7574E9FB" w14:textId="77777777" w:rsidR="004C6D55" w:rsidRPr="00606088" w:rsidRDefault="00DC31D7" w:rsidP="00773E95">
      <w:pPr>
        <w:spacing w:before="60" w:after="60" w:line="25" w:lineRule="atLeast"/>
        <w:ind w:firstLine="450"/>
        <w:jc w:val="both"/>
        <w:rPr>
          <w:rFonts w:ascii="Times New Roman" w:hAnsi="Times New Roman" w:cs="Times New Roman"/>
          <w:bCs/>
          <w:sz w:val="26"/>
          <w:szCs w:val="26"/>
        </w:rPr>
      </w:pPr>
      <w:r w:rsidRPr="00606088">
        <w:rPr>
          <w:rFonts w:ascii="Times New Roman" w:hAnsi="Times New Roman" w:cs="Times New Roman"/>
          <w:b/>
          <w:bCs/>
          <w:sz w:val="26"/>
          <w:szCs w:val="26"/>
        </w:rPr>
        <w:t>Bước 3:</w:t>
      </w:r>
      <w:r w:rsidRPr="00606088">
        <w:rPr>
          <w:rFonts w:ascii="Times New Roman" w:hAnsi="Times New Roman" w:cs="Times New Roman"/>
          <w:bCs/>
          <w:sz w:val="26"/>
          <w:szCs w:val="26"/>
        </w:rPr>
        <w:t xml:space="preserve"> </w:t>
      </w:r>
      <w:r w:rsidR="00F53F14" w:rsidRPr="00606088">
        <w:rPr>
          <w:rFonts w:ascii="Times New Roman" w:hAnsi="Times New Roman" w:cs="Times New Roman"/>
          <w:bCs/>
          <w:sz w:val="26"/>
          <w:szCs w:val="26"/>
        </w:rPr>
        <w:t>Sử dụng Phương pháp cây quyết định (Decision Tree) với hàm mục đích là tối ưu khả năng phân biệt (information value) để tìm ra ngưỡng cắt trong việc phân lại khách hàng của từng biến.</w:t>
      </w:r>
    </w:p>
    <w:p w14:paraId="21414456" w14:textId="77777777" w:rsidR="004C6D55" w:rsidRPr="00606088" w:rsidRDefault="00DC31D7" w:rsidP="00773E95">
      <w:pPr>
        <w:spacing w:before="60" w:after="60" w:line="25" w:lineRule="atLeast"/>
        <w:ind w:firstLine="450"/>
        <w:jc w:val="both"/>
        <w:rPr>
          <w:rFonts w:ascii="Times New Roman" w:hAnsi="Times New Roman" w:cs="Times New Roman"/>
          <w:bCs/>
          <w:sz w:val="26"/>
          <w:szCs w:val="26"/>
        </w:rPr>
      </w:pPr>
      <w:r w:rsidRPr="00606088">
        <w:rPr>
          <w:rFonts w:ascii="Times New Roman" w:hAnsi="Times New Roman" w:cs="Times New Roman"/>
          <w:b/>
          <w:bCs/>
          <w:sz w:val="26"/>
          <w:szCs w:val="26"/>
        </w:rPr>
        <w:t>Bướ</w:t>
      </w:r>
      <w:r w:rsidR="00974521" w:rsidRPr="00606088">
        <w:rPr>
          <w:rFonts w:ascii="Times New Roman" w:hAnsi="Times New Roman" w:cs="Times New Roman"/>
          <w:b/>
          <w:bCs/>
          <w:sz w:val="26"/>
          <w:szCs w:val="26"/>
        </w:rPr>
        <w:t>c 4</w:t>
      </w:r>
      <w:r w:rsidRPr="00606088">
        <w:rPr>
          <w:rFonts w:ascii="Times New Roman" w:hAnsi="Times New Roman" w:cs="Times New Roman"/>
          <w:b/>
          <w:bCs/>
          <w:sz w:val="26"/>
          <w:szCs w:val="26"/>
        </w:rPr>
        <w:t>:</w:t>
      </w:r>
      <w:r w:rsidRPr="00606088">
        <w:rPr>
          <w:rFonts w:ascii="Times New Roman" w:hAnsi="Times New Roman" w:cs="Times New Roman"/>
          <w:bCs/>
          <w:sz w:val="26"/>
          <w:szCs w:val="26"/>
        </w:rPr>
        <w:t xml:space="preserve"> </w:t>
      </w:r>
      <w:r w:rsidR="00F53F14" w:rsidRPr="00606088">
        <w:rPr>
          <w:rFonts w:ascii="Times New Roman" w:hAnsi="Times New Roman" w:cs="Times New Roman"/>
          <w:bCs/>
          <w:sz w:val="26"/>
          <w:szCs w:val="26"/>
        </w:rPr>
        <w:t>Phân tích kết hợp và chọn ra phân khúc cuối cùng</w:t>
      </w:r>
      <w:r w:rsidRPr="00606088">
        <w:rPr>
          <w:rFonts w:ascii="Times New Roman" w:hAnsi="Times New Roman" w:cs="Times New Roman"/>
          <w:bCs/>
          <w:sz w:val="26"/>
          <w:szCs w:val="26"/>
        </w:rPr>
        <w:t>.</w:t>
      </w:r>
    </w:p>
    <w:p w14:paraId="5FE75E59" w14:textId="77777777" w:rsidR="00DC31D7" w:rsidRPr="00606088" w:rsidRDefault="00102588" w:rsidP="004C6D55">
      <w:pPr>
        <w:pStyle w:val="Heading2"/>
        <w:spacing w:line="25" w:lineRule="atLeast"/>
        <w:rPr>
          <w:sz w:val="26"/>
          <w:szCs w:val="26"/>
        </w:rPr>
      </w:pPr>
      <w:bookmarkStart w:id="35" w:name="_Toc205453302"/>
      <w:r w:rsidRPr="00606088">
        <w:rPr>
          <w:sz w:val="26"/>
          <w:szCs w:val="26"/>
        </w:rPr>
        <w:t>3</w:t>
      </w:r>
      <w:r w:rsidR="00DC31D7" w:rsidRPr="00606088">
        <w:rPr>
          <w:sz w:val="26"/>
          <w:szCs w:val="26"/>
        </w:rPr>
        <w:t xml:space="preserve">. Kết quả thực hiện phân khúc </w:t>
      </w:r>
      <w:proofErr w:type="gramStart"/>
      <w:r w:rsidR="00DC31D7" w:rsidRPr="00606088">
        <w:rPr>
          <w:sz w:val="26"/>
          <w:szCs w:val="26"/>
        </w:rPr>
        <w:t>theo</w:t>
      </w:r>
      <w:proofErr w:type="gramEnd"/>
      <w:r w:rsidR="00DC31D7" w:rsidRPr="00606088">
        <w:rPr>
          <w:sz w:val="26"/>
          <w:szCs w:val="26"/>
        </w:rPr>
        <w:t xml:space="preserve"> Ban QLRRTH</w:t>
      </w:r>
      <w:bookmarkEnd w:id="35"/>
    </w:p>
    <w:p w14:paraId="4A1B64A2" w14:textId="77777777" w:rsidR="00B62528" w:rsidRPr="00606088" w:rsidRDefault="00B62528" w:rsidP="004C6D55">
      <w:pPr>
        <w:pStyle w:val="BodyText"/>
        <w:spacing w:before="60" w:after="60" w:line="25" w:lineRule="atLeast"/>
        <w:ind w:firstLine="720"/>
        <w:jc w:val="both"/>
        <w:rPr>
          <w:rFonts w:ascii="Times New Roman" w:hAnsi="Times New Roman" w:cs="Times New Roman"/>
          <w:b/>
          <w:sz w:val="26"/>
          <w:szCs w:val="26"/>
        </w:rPr>
      </w:pPr>
      <w:r w:rsidRPr="00606088">
        <w:rPr>
          <w:rFonts w:ascii="Times New Roman" w:hAnsi="Times New Roman" w:cs="Times New Roman"/>
          <w:b/>
          <w:sz w:val="26"/>
          <w:szCs w:val="26"/>
        </w:rPr>
        <w:t xml:space="preserve">Bước 1: </w:t>
      </w:r>
      <w:r w:rsidRPr="00606088">
        <w:rPr>
          <w:rFonts w:ascii="Times New Roman" w:hAnsi="Times New Roman" w:cs="Times New Roman"/>
          <w:b/>
          <w:bCs/>
          <w:iCs/>
          <w:sz w:val="26"/>
          <w:szCs w:val="26"/>
        </w:rPr>
        <w:t xml:space="preserve">Tính toán mức độ quan trọng dựa trên nhóm biến hành </w:t>
      </w:r>
      <w:proofErr w:type="gramStart"/>
      <w:r w:rsidRPr="00606088">
        <w:rPr>
          <w:rFonts w:ascii="Times New Roman" w:hAnsi="Times New Roman" w:cs="Times New Roman"/>
          <w:b/>
          <w:bCs/>
          <w:iCs/>
          <w:sz w:val="26"/>
          <w:szCs w:val="26"/>
        </w:rPr>
        <w:t>vi</w:t>
      </w:r>
      <w:proofErr w:type="gramEnd"/>
      <w:r w:rsidRPr="00606088">
        <w:rPr>
          <w:rFonts w:ascii="Times New Roman" w:hAnsi="Times New Roman" w:cs="Times New Roman"/>
          <w:b/>
          <w:bCs/>
          <w:iCs/>
          <w:sz w:val="26"/>
          <w:szCs w:val="26"/>
        </w:rPr>
        <w:t xml:space="preserve"> tài chính – tín dụng</w:t>
      </w:r>
      <w:r w:rsidR="004C6D55" w:rsidRPr="00606088">
        <w:rPr>
          <w:rFonts w:ascii="Times New Roman" w:hAnsi="Times New Roman" w:cs="Times New Roman"/>
          <w:b/>
          <w:bCs/>
          <w:iCs/>
          <w:sz w:val="26"/>
          <w:szCs w:val="26"/>
        </w:rPr>
        <w:t>.</w:t>
      </w:r>
    </w:p>
    <w:p w14:paraId="17F06EB3" w14:textId="7FD3209D" w:rsidR="004C6D55" w:rsidRPr="00606088" w:rsidRDefault="00DC31D7" w:rsidP="00773E95">
      <w:pPr>
        <w:pStyle w:val="BodyText"/>
        <w:spacing w:before="60" w:after="60" w:line="25" w:lineRule="atLeast"/>
        <w:ind w:firstLine="540"/>
        <w:jc w:val="both"/>
        <w:rPr>
          <w:rFonts w:ascii="Times New Roman" w:hAnsi="Times New Roman" w:cs="Times New Roman"/>
          <w:sz w:val="26"/>
          <w:szCs w:val="26"/>
        </w:rPr>
      </w:pPr>
      <w:proofErr w:type="gramStart"/>
      <w:r w:rsidRPr="00606088">
        <w:rPr>
          <w:rFonts w:ascii="Times New Roman" w:hAnsi="Times New Roman" w:cs="Times New Roman"/>
          <w:sz w:val="26"/>
          <w:szCs w:val="26"/>
        </w:rPr>
        <w:t>Để phân loại rủi ro phục vụ xây dựng mô hình dự đoán xác suất vỡ nợ một cách tối ưu</w:t>
      </w:r>
      <w:r w:rsidRPr="00606088">
        <w:rPr>
          <w:rFonts w:ascii="Times New Roman" w:hAnsi="Times New Roman" w:cs="Times New Roman"/>
          <w:sz w:val="26"/>
          <w:szCs w:val="26"/>
          <w:lang w:val="vi-VN"/>
        </w:rPr>
        <w:t>,</w:t>
      </w:r>
      <w:r w:rsidRPr="00606088">
        <w:rPr>
          <w:rFonts w:ascii="Times New Roman" w:hAnsi="Times New Roman" w:cs="Times New Roman"/>
          <w:sz w:val="26"/>
          <w:szCs w:val="26"/>
        </w:rPr>
        <w:t xml:space="preserve"> Ban QLRRTH sẽ sử dụng các nhóm biến về số dư tiền gửi thanh toán, tiết kiệm và dư nợ của khách hàng (tương tự cách phân nhóm của Khối Bán Lẻ) để thực hiện phân tích và đánh giá nhằm chọn phân khúc tối ưu nhất.</w:t>
      </w:r>
      <w:proofErr w:type="gramEnd"/>
      <w:r w:rsidRPr="00606088">
        <w:rPr>
          <w:rFonts w:ascii="Times New Roman" w:hAnsi="Times New Roman" w:cs="Times New Roman"/>
          <w:sz w:val="26"/>
          <w:szCs w:val="26"/>
        </w:rPr>
        <w:t xml:space="preserve"> </w:t>
      </w:r>
    </w:p>
    <w:p w14:paraId="69F58BA0" w14:textId="2E9E88F7" w:rsidR="00BA384D" w:rsidRPr="00606088" w:rsidRDefault="00DC31D7" w:rsidP="00BA384D">
      <w:pPr>
        <w:pStyle w:val="BodyText"/>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Để tiến hành thực hiện việc phân khúc, </w:t>
      </w:r>
      <w:r w:rsidR="00C017BB" w:rsidRPr="00606088">
        <w:rPr>
          <w:rFonts w:ascii="Times New Roman" w:hAnsi="Times New Roman" w:cs="Times New Roman"/>
          <w:sz w:val="26"/>
          <w:szCs w:val="26"/>
        </w:rPr>
        <w:t>B</w:t>
      </w:r>
      <w:r w:rsidRPr="00606088">
        <w:rPr>
          <w:rFonts w:ascii="Times New Roman" w:hAnsi="Times New Roman" w:cs="Times New Roman"/>
          <w:sz w:val="26"/>
          <w:szCs w:val="26"/>
        </w:rPr>
        <w:t xml:space="preserve">an QLRRTH </w:t>
      </w:r>
      <w:r w:rsidR="00BA384D" w:rsidRPr="00606088">
        <w:rPr>
          <w:rFonts w:ascii="Times New Roman" w:hAnsi="Times New Roman" w:cs="Times New Roman"/>
          <w:sz w:val="26"/>
          <w:szCs w:val="26"/>
        </w:rPr>
        <w:t xml:space="preserve">áp dụng kỹ thuật Trích chọn Đặc trưng dựa trên Điểm quan trọng (Feature Importance Selection). Cụ thể, một mô hình Cây quyết định (Decision Tree) được huấn luyện trên toàn bộ các biến này. Dựa trên kết quả, Ban QLRRTH có thể đo lường chính xác mức độ đóng góp của từng biến trong việc phân tách khách hàng "tốt" (không vỡ nợ) và "xấu" (vỡ nợ). Các biến có điểm quan trọng cao hơn mức trung bình sẽ được lựa chọn để đi vào vòng phân tích tiếp </w:t>
      </w:r>
      <w:proofErr w:type="gramStart"/>
      <w:r w:rsidR="00BA384D" w:rsidRPr="00606088">
        <w:rPr>
          <w:rFonts w:ascii="Times New Roman" w:hAnsi="Times New Roman" w:cs="Times New Roman"/>
          <w:sz w:val="26"/>
          <w:szCs w:val="26"/>
        </w:rPr>
        <w:t>theo</w:t>
      </w:r>
      <w:proofErr w:type="gramEnd"/>
      <w:r w:rsidR="00BA384D" w:rsidRPr="00606088">
        <w:rPr>
          <w:rFonts w:ascii="Times New Roman" w:hAnsi="Times New Roman" w:cs="Times New Roman"/>
          <w:sz w:val="26"/>
          <w:szCs w:val="26"/>
        </w:rPr>
        <w:t>.</w:t>
      </w:r>
    </w:p>
    <w:p w14:paraId="7DD38651" w14:textId="1E8F90EC" w:rsidR="00DC31D7" w:rsidRPr="00606088" w:rsidRDefault="00BA384D" w:rsidP="00BA384D">
      <w:pPr>
        <w:pStyle w:val="BodyText"/>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Để đảm bảo tính minh bạch và khách quan, mô hình Cây quyết định được xây dựng trên môi trường Python với </w:t>
      </w:r>
      <w:proofErr w:type="gramStart"/>
      <w:r w:rsidRPr="00606088">
        <w:rPr>
          <w:rFonts w:ascii="Times New Roman" w:hAnsi="Times New Roman" w:cs="Times New Roman"/>
          <w:sz w:val="26"/>
          <w:szCs w:val="26"/>
        </w:rPr>
        <w:t>thư</w:t>
      </w:r>
      <w:proofErr w:type="gramEnd"/>
      <w:r w:rsidRPr="00606088">
        <w:rPr>
          <w:rFonts w:ascii="Times New Roman" w:hAnsi="Times New Roman" w:cs="Times New Roman"/>
          <w:sz w:val="26"/>
          <w:szCs w:val="26"/>
        </w:rPr>
        <w:t xml:space="preserve"> viện scikit-learn và được cấu hình với các tham số kỹ thuật cụ thể như sau:</w:t>
      </w:r>
    </w:p>
    <w:p w14:paraId="36D4C198" w14:textId="40D8545C" w:rsidR="004C6D55" w:rsidRPr="00606088" w:rsidRDefault="00DC31D7" w:rsidP="00773E95">
      <w:pPr>
        <w:pStyle w:val="BodyText"/>
        <w:numPr>
          <w:ilvl w:val="0"/>
          <w:numId w:val="11"/>
        </w:numPr>
        <w:spacing w:before="60" w:after="60" w:line="25" w:lineRule="atLeast"/>
        <w:ind w:left="0" w:firstLine="540"/>
        <w:jc w:val="both"/>
        <w:rPr>
          <w:rFonts w:ascii="Times New Roman" w:hAnsi="Times New Roman" w:cs="Times New Roman"/>
          <w:sz w:val="26"/>
          <w:szCs w:val="26"/>
        </w:rPr>
      </w:pPr>
      <w:r w:rsidRPr="00606088">
        <w:rPr>
          <w:rFonts w:ascii="Times New Roman" w:hAnsi="Times New Roman" w:cs="Times New Roman"/>
          <w:sz w:val="26"/>
          <w:szCs w:val="26"/>
        </w:rPr>
        <w:t>criterion = ‘gini’: sử dụng tiêu chí Gini Impurity (</w:t>
      </w:r>
      <w:r w:rsidR="00BA384D" w:rsidRPr="00606088">
        <w:rPr>
          <w:rFonts w:ascii="Times New Roman" w:hAnsi="Times New Roman" w:cs="Times New Roman"/>
          <w:sz w:val="26"/>
          <w:szCs w:val="26"/>
        </w:rPr>
        <w:t>một chỉ số đo lường mức độ “lẫn lộn” giữa khách hàng tốt và xấu trong một nhóm</w:t>
      </w:r>
      <w:r w:rsidRPr="00606088">
        <w:rPr>
          <w:rFonts w:ascii="Times New Roman" w:hAnsi="Times New Roman" w:cs="Times New Roman"/>
          <w:sz w:val="26"/>
          <w:szCs w:val="26"/>
        </w:rPr>
        <w:t>) để đánh giá chất lượng mỗi lớp tách.</w:t>
      </w:r>
    </w:p>
    <w:p w14:paraId="1B13BAEA" w14:textId="7612DE97" w:rsidR="004C6D55" w:rsidRPr="00606088" w:rsidRDefault="00DC31D7" w:rsidP="00773E95">
      <w:pPr>
        <w:pStyle w:val="BodyText"/>
        <w:numPr>
          <w:ilvl w:val="0"/>
          <w:numId w:val="11"/>
        </w:numPr>
        <w:spacing w:before="60" w:after="60" w:line="25" w:lineRule="atLeast"/>
        <w:ind w:left="0" w:firstLine="540"/>
        <w:jc w:val="both"/>
        <w:rPr>
          <w:rFonts w:ascii="Times New Roman" w:hAnsi="Times New Roman" w:cs="Times New Roman"/>
          <w:sz w:val="26"/>
          <w:szCs w:val="26"/>
        </w:rPr>
      </w:pPr>
      <w:proofErr w:type="gramStart"/>
      <w:r w:rsidRPr="00606088">
        <w:rPr>
          <w:rFonts w:ascii="Times New Roman" w:hAnsi="Times New Roman" w:cs="Times New Roman"/>
          <w:sz w:val="26"/>
          <w:szCs w:val="26"/>
        </w:rPr>
        <w:t>splitter</w:t>
      </w:r>
      <w:proofErr w:type="gramEnd"/>
      <w:r w:rsidRPr="00606088">
        <w:rPr>
          <w:rFonts w:ascii="Times New Roman" w:hAnsi="Times New Roman" w:cs="Times New Roman"/>
          <w:sz w:val="26"/>
          <w:szCs w:val="26"/>
        </w:rPr>
        <w:t xml:space="preserve"> = ‘best’: tại mỗi nút tách, thuật toán dò tìm biến và ngưỡng tách sao cho </w:t>
      </w:r>
      <w:r w:rsidR="00BA384D" w:rsidRPr="00606088">
        <w:rPr>
          <w:rFonts w:ascii="Times New Roman" w:hAnsi="Times New Roman" w:cs="Times New Roman"/>
          <w:sz w:val="26"/>
          <w:szCs w:val="26"/>
        </w:rPr>
        <w:t>tiêu chí Gini Impurity</w:t>
      </w:r>
      <w:r w:rsidRPr="00606088">
        <w:rPr>
          <w:rFonts w:ascii="Times New Roman" w:hAnsi="Times New Roman" w:cs="Times New Roman"/>
          <w:sz w:val="26"/>
          <w:szCs w:val="26"/>
        </w:rPr>
        <w:t xml:space="preserve"> được giảm nhiều nhất</w:t>
      </w:r>
      <w:r w:rsidR="00BA384D" w:rsidRPr="00606088">
        <w:rPr>
          <w:rFonts w:ascii="Times New Roman" w:hAnsi="Times New Roman" w:cs="Times New Roman"/>
          <w:sz w:val="26"/>
          <w:szCs w:val="26"/>
        </w:rPr>
        <w:t>.</w:t>
      </w:r>
    </w:p>
    <w:p w14:paraId="5EF65C8D" w14:textId="7E7B246D" w:rsidR="00DC31D7" w:rsidRPr="00606088" w:rsidRDefault="00DC31D7" w:rsidP="00BA384D">
      <w:pPr>
        <w:pStyle w:val="BodyText"/>
        <w:numPr>
          <w:ilvl w:val="0"/>
          <w:numId w:val="11"/>
        </w:numPr>
        <w:spacing w:before="60" w:after="60" w:line="25" w:lineRule="atLeast"/>
        <w:ind w:left="0"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class_weight = ‘balanced’: </w:t>
      </w:r>
      <w:r w:rsidR="00BA384D" w:rsidRPr="00606088">
        <w:rPr>
          <w:rFonts w:ascii="Times New Roman" w:hAnsi="Times New Roman" w:cs="Times New Roman"/>
          <w:sz w:val="26"/>
          <w:szCs w:val="26"/>
        </w:rPr>
        <w:t>tự động điều chỉnh trọng số cho các nhóm "tốt" và "xấu" để mô hình không bị thiên vị với nhóm chiếm đa số, đặc biệt quan trọng trong bài toán rủi ro tín dụng</w:t>
      </w:r>
      <w:r w:rsidRPr="00606088">
        <w:rPr>
          <w:rFonts w:ascii="Times New Roman" w:hAnsi="Times New Roman" w:cs="Times New Roman"/>
          <w:sz w:val="26"/>
          <w:szCs w:val="26"/>
        </w:rPr>
        <w:t>.</w:t>
      </w:r>
    </w:p>
    <w:p w14:paraId="2C497A3F" w14:textId="77777777" w:rsidR="00DC31D7" w:rsidRPr="00606088" w:rsidRDefault="00DC31D7" w:rsidP="00773E95">
      <w:pPr>
        <w:pStyle w:val="BodyText"/>
        <w:spacing w:before="60" w:after="60" w:line="25" w:lineRule="atLeast"/>
        <w:ind w:firstLine="540"/>
        <w:jc w:val="both"/>
        <w:rPr>
          <w:rFonts w:ascii="Times New Roman" w:hAnsi="Times New Roman" w:cs="Times New Roman"/>
          <w:b/>
          <w:bCs/>
          <w:iCs/>
          <w:sz w:val="26"/>
          <w:szCs w:val="26"/>
        </w:rPr>
      </w:pPr>
      <w:r w:rsidRPr="00606088">
        <w:rPr>
          <w:rFonts w:ascii="Times New Roman" w:hAnsi="Times New Roman" w:cs="Times New Roman"/>
          <w:b/>
          <w:sz w:val="26"/>
          <w:szCs w:val="26"/>
        </w:rPr>
        <w:t xml:space="preserve">Bước 2: </w:t>
      </w:r>
      <w:r w:rsidR="00F53F14" w:rsidRPr="00606088">
        <w:rPr>
          <w:rFonts w:ascii="Times New Roman" w:hAnsi="Times New Roman" w:cs="Times New Roman"/>
          <w:b/>
          <w:bCs/>
          <w:iCs/>
          <w:sz w:val="26"/>
          <w:szCs w:val="26"/>
        </w:rPr>
        <w:t>Phân tích nhóm biến có độ quan trọng đạt mức tối thiểu yêu cầu với một số tiêu chí như: Độ ổn định, độ phân biệt rủi ro các nhóm khách hàng và độ hợp lý trong kinh doanh.</w:t>
      </w:r>
    </w:p>
    <w:p w14:paraId="19E38161" w14:textId="77777777" w:rsidR="00DC31D7" w:rsidRPr="00606088" w:rsidRDefault="00DC31D7" w:rsidP="00773E95">
      <w:pPr>
        <w:pStyle w:val="BodyText"/>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Sau khi có kết quả mức độ quan trọng của các biến trong 02 nhóm phân tích, Ban QLRRTH quyết định chọn ra </w:t>
      </w:r>
      <w:commentRangeStart w:id="36"/>
      <w:r w:rsidRPr="00606088">
        <w:rPr>
          <w:rFonts w:ascii="Times New Roman" w:hAnsi="Times New Roman" w:cs="Times New Roman"/>
          <w:sz w:val="26"/>
          <w:szCs w:val="26"/>
        </w:rPr>
        <w:t>biến phù hợp nhất tại mỗi nhóm để tiếp tục phân khúc. Biến được chọn tại mỗi nhóm như sau</w:t>
      </w:r>
      <w:commentRangeEnd w:id="36"/>
      <w:r w:rsidR="00A9020D" w:rsidRPr="00606088">
        <w:rPr>
          <w:rStyle w:val="CommentReference"/>
          <w:rFonts w:ascii="Century Gothic" w:eastAsia="Century Gothic" w:hAnsi="Century Gothic" w:cs="Century Gothic"/>
          <w:lang w:val="en-GB"/>
        </w:rPr>
        <w:commentReference w:id="36"/>
      </w:r>
      <w:r w:rsidRPr="00606088">
        <w:rPr>
          <w:rFonts w:ascii="Times New Roman" w:hAnsi="Times New Roman" w:cs="Times New Roman"/>
          <w:sz w:val="26"/>
          <w:szCs w:val="26"/>
        </w:rPr>
        <w:t xml:space="preserve">: </w:t>
      </w:r>
    </w:p>
    <w:tbl>
      <w:tblPr>
        <w:tblW w:w="0" w:type="auto"/>
        <w:tblInd w:w="-10" w:type="dxa"/>
        <w:tblLook w:val="04A0" w:firstRow="1" w:lastRow="0" w:firstColumn="1" w:lastColumn="0" w:noHBand="0" w:noVBand="1"/>
      </w:tblPr>
      <w:tblGrid>
        <w:gridCol w:w="708"/>
        <w:gridCol w:w="3801"/>
        <w:gridCol w:w="1366"/>
        <w:gridCol w:w="1835"/>
        <w:gridCol w:w="1307"/>
      </w:tblGrid>
      <w:tr w:rsidR="00E35259" w:rsidRPr="00606088" w14:paraId="5F9A7858" w14:textId="77777777" w:rsidTr="006734F3">
        <w:trPr>
          <w:trHeight w:val="360"/>
          <w:tblHeader/>
        </w:trPr>
        <w:tc>
          <w:tcPr>
            <w:tcW w:w="0" w:type="auto"/>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4F76AE34"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lastRenderedPageBreak/>
              <w:t>STT</w:t>
            </w:r>
          </w:p>
        </w:tc>
        <w:tc>
          <w:tcPr>
            <w:tcW w:w="0" w:type="auto"/>
            <w:tcBorders>
              <w:top w:val="single" w:sz="8" w:space="0" w:color="auto"/>
              <w:left w:val="nil"/>
              <w:bottom w:val="single" w:sz="8" w:space="0" w:color="auto"/>
              <w:right w:val="single" w:sz="8" w:space="0" w:color="auto"/>
            </w:tcBorders>
            <w:shd w:val="clear" w:color="000000" w:fill="F2F2F2"/>
            <w:vAlign w:val="center"/>
            <w:hideMark/>
          </w:tcPr>
          <w:p w14:paraId="1705E5E6"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Chỉ tiêu</w:t>
            </w:r>
            <w:r w:rsidRPr="00606088">
              <w:rPr>
                <w:rFonts w:eastAsia="Times New Roman" w:cs="Times New Roman"/>
                <w:color w:val="000000"/>
                <w:sz w:val="16"/>
                <w:szCs w:val="16"/>
                <w:lang w:val="en-US"/>
              </w:rPr>
              <w:t> </w:t>
            </w:r>
          </w:p>
        </w:tc>
        <w:tc>
          <w:tcPr>
            <w:tcW w:w="0" w:type="auto"/>
            <w:tcBorders>
              <w:top w:val="single" w:sz="8" w:space="0" w:color="auto"/>
              <w:left w:val="nil"/>
              <w:bottom w:val="single" w:sz="8" w:space="0" w:color="auto"/>
              <w:right w:val="single" w:sz="8" w:space="0" w:color="auto"/>
            </w:tcBorders>
            <w:shd w:val="clear" w:color="000000" w:fill="F2F2F2"/>
            <w:vAlign w:val="center"/>
            <w:hideMark/>
          </w:tcPr>
          <w:p w14:paraId="58515656"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Nhóm chỉ tiêu</w:t>
            </w:r>
          </w:p>
        </w:tc>
        <w:tc>
          <w:tcPr>
            <w:tcW w:w="0" w:type="auto"/>
            <w:tcBorders>
              <w:top w:val="single" w:sz="8" w:space="0" w:color="auto"/>
              <w:left w:val="nil"/>
              <w:bottom w:val="single" w:sz="8" w:space="0" w:color="auto"/>
              <w:right w:val="single" w:sz="8" w:space="0" w:color="auto"/>
            </w:tcBorders>
            <w:shd w:val="clear" w:color="000000" w:fill="F2F2F2"/>
            <w:noWrap/>
            <w:vAlign w:val="center"/>
            <w:hideMark/>
          </w:tcPr>
          <w:p w14:paraId="4369FA68"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Độ quan trọng</w:t>
            </w:r>
          </w:p>
        </w:tc>
        <w:tc>
          <w:tcPr>
            <w:tcW w:w="0" w:type="auto"/>
            <w:tcBorders>
              <w:top w:val="single" w:sz="8" w:space="0" w:color="auto"/>
              <w:left w:val="nil"/>
              <w:bottom w:val="single" w:sz="8" w:space="0" w:color="auto"/>
              <w:right w:val="single" w:sz="8" w:space="0" w:color="auto"/>
            </w:tcBorders>
            <w:shd w:val="clear" w:color="000000" w:fill="F2F2F2"/>
            <w:noWrap/>
            <w:vAlign w:val="center"/>
            <w:hideMark/>
          </w:tcPr>
          <w:p w14:paraId="53B84777"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Đạt</w:t>
            </w:r>
          </w:p>
        </w:tc>
      </w:tr>
      <w:tr w:rsidR="00E35259" w:rsidRPr="00606088" w14:paraId="27DABA58"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4407B92F"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w:t>
            </w:r>
          </w:p>
        </w:tc>
        <w:tc>
          <w:tcPr>
            <w:tcW w:w="0" w:type="auto"/>
            <w:tcBorders>
              <w:top w:val="nil"/>
              <w:left w:val="nil"/>
              <w:bottom w:val="single" w:sz="8" w:space="0" w:color="auto"/>
              <w:right w:val="single" w:sz="8" w:space="0" w:color="auto"/>
            </w:tcBorders>
            <w:shd w:val="clear" w:color="000000" w:fill="FFFFFF"/>
            <w:vAlign w:val="center"/>
            <w:hideMark/>
          </w:tcPr>
          <w:p w14:paraId="77582B85" w14:textId="777E702D"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w:t>
            </w:r>
            <w:r w:rsidR="00E35259" w:rsidRPr="00606088">
              <w:rPr>
                <w:rFonts w:ascii="Times New Roman" w:eastAsia="Times New Roman" w:hAnsi="Times New Roman" w:cs="Times New Roman"/>
                <w:color w:val="000000"/>
                <w:sz w:val="26"/>
                <w:szCs w:val="26"/>
                <w:lang w:val="en-US"/>
              </w:rPr>
              <w:t xml:space="preserve"> (thanh toán + tiết kiệm) của khách hàng</w:t>
            </w:r>
            <w:r w:rsidRPr="00606088">
              <w:rPr>
                <w:rFonts w:ascii="Times New Roman" w:eastAsia="Times New Roman" w:hAnsi="Times New Roman" w:cs="Times New Roman"/>
                <w:color w:val="000000"/>
                <w:sz w:val="26"/>
                <w:szCs w:val="26"/>
                <w:lang w:val="en-US"/>
              </w:rPr>
              <w:t xml:space="preserve"> trong 3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0C8A794B"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375BDBFB" w14:textId="14F3C18F" w:rsidR="0018426E" w:rsidRPr="00606088" w:rsidRDefault="0018426E" w:rsidP="00E3525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w:t>
            </w:r>
            <w:r w:rsidR="00E35259" w:rsidRPr="00606088">
              <w:rPr>
                <w:rFonts w:ascii="Times New Roman" w:eastAsia="Times New Roman" w:hAnsi="Times New Roman" w:cs="Times New Roman"/>
                <w:color w:val="000000"/>
                <w:sz w:val="26"/>
                <w:szCs w:val="26"/>
                <w:lang w:val="en-US"/>
              </w:rPr>
              <w:t>84723</w:t>
            </w:r>
          </w:p>
        </w:tc>
        <w:tc>
          <w:tcPr>
            <w:tcW w:w="0" w:type="auto"/>
            <w:tcBorders>
              <w:top w:val="nil"/>
              <w:left w:val="nil"/>
              <w:bottom w:val="single" w:sz="8" w:space="0" w:color="auto"/>
              <w:right w:val="single" w:sz="8" w:space="0" w:color="auto"/>
            </w:tcBorders>
            <w:shd w:val="clear" w:color="000000" w:fill="FFFFFF"/>
            <w:noWrap/>
            <w:vAlign w:val="center"/>
            <w:hideMark/>
          </w:tcPr>
          <w:p w14:paraId="5A130CB1"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2DD183EE"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0D2B85DB"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2</w:t>
            </w:r>
          </w:p>
        </w:tc>
        <w:tc>
          <w:tcPr>
            <w:tcW w:w="0" w:type="auto"/>
            <w:tcBorders>
              <w:top w:val="nil"/>
              <w:left w:val="nil"/>
              <w:bottom w:val="single" w:sz="8" w:space="0" w:color="auto"/>
              <w:right w:val="single" w:sz="8" w:space="0" w:color="auto"/>
            </w:tcBorders>
            <w:shd w:val="clear" w:color="000000" w:fill="FFFFFF"/>
            <w:vAlign w:val="center"/>
            <w:hideMark/>
          </w:tcPr>
          <w:p w14:paraId="59BAEBC3" w14:textId="0BCEB1B0" w:rsidR="0018426E" w:rsidRPr="00606088" w:rsidRDefault="0018426E"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 không kỳ hạn</w:t>
            </w:r>
            <w:r w:rsidR="00E35259" w:rsidRPr="00606088">
              <w:rPr>
                <w:rFonts w:ascii="Times New Roman" w:eastAsia="Times New Roman" w:hAnsi="Times New Roman" w:cs="Times New Roman"/>
                <w:color w:val="000000"/>
                <w:sz w:val="26"/>
                <w:szCs w:val="26"/>
                <w:lang w:val="en-US"/>
              </w:rPr>
              <w:t xml:space="preserve"> của khách hàng</w:t>
            </w:r>
            <w:r w:rsidRPr="00606088">
              <w:rPr>
                <w:rFonts w:ascii="Times New Roman" w:eastAsia="Times New Roman" w:hAnsi="Times New Roman" w:cs="Times New Roman"/>
                <w:color w:val="000000"/>
                <w:sz w:val="26"/>
                <w:szCs w:val="26"/>
                <w:lang w:val="en-US"/>
              </w:rPr>
              <w:t xml:space="preserve"> trong 3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72F3836F"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0306333D" w14:textId="4D6A7528"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0.128243</w:t>
            </w:r>
          </w:p>
        </w:tc>
        <w:tc>
          <w:tcPr>
            <w:tcW w:w="0" w:type="auto"/>
            <w:tcBorders>
              <w:top w:val="nil"/>
              <w:left w:val="nil"/>
              <w:bottom w:val="single" w:sz="8" w:space="0" w:color="auto"/>
              <w:right w:val="single" w:sz="8" w:space="0" w:color="auto"/>
            </w:tcBorders>
            <w:shd w:val="clear" w:color="000000" w:fill="FFFFFF"/>
            <w:noWrap/>
            <w:vAlign w:val="center"/>
            <w:hideMark/>
          </w:tcPr>
          <w:p w14:paraId="1FE84CA8"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0DA45C83"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59BF0319"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3</w:t>
            </w:r>
          </w:p>
        </w:tc>
        <w:tc>
          <w:tcPr>
            <w:tcW w:w="0" w:type="auto"/>
            <w:tcBorders>
              <w:top w:val="nil"/>
              <w:left w:val="nil"/>
              <w:bottom w:val="single" w:sz="8" w:space="0" w:color="auto"/>
              <w:right w:val="single" w:sz="8" w:space="0" w:color="auto"/>
            </w:tcBorders>
            <w:shd w:val="clear" w:color="000000" w:fill="FFFFFF"/>
            <w:vAlign w:val="center"/>
            <w:hideMark/>
          </w:tcPr>
          <w:p w14:paraId="0FE6B46C" w14:textId="5677AE5E"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w:t>
            </w:r>
            <w:r w:rsidR="00E35259" w:rsidRPr="00606088">
              <w:rPr>
                <w:rFonts w:ascii="Times New Roman" w:eastAsia="Times New Roman" w:hAnsi="Times New Roman" w:cs="Times New Roman"/>
                <w:color w:val="000000"/>
                <w:sz w:val="26"/>
                <w:szCs w:val="26"/>
                <w:lang w:val="en-US"/>
              </w:rPr>
              <w:t xml:space="preserve"> (thanh toán + tiết kiệm) của khách hàng</w:t>
            </w:r>
            <w:r w:rsidRPr="00606088">
              <w:rPr>
                <w:rFonts w:ascii="Times New Roman" w:eastAsia="Times New Roman" w:hAnsi="Times New Roman" w:cs="Times New Roman"/>
                <w:color w:val="000000"/>
                <w:sz w:val="26"/>
                <w:szCs w:val="26"/>
                <w:lang w:val="en-US"/>
              </w:rPr>
              <w:t xml:space="preserve"> trong 12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20A43AA6"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576ABA9C" w14:textId="11BB890F"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0.123961</w:t>
            </w:r>
          </w:p>
        </w:tc>
        <w:tc>
          <w:tcPr>
            <w:tcW w:w="0" w:type="auto"/>
            <w:tcBorders>
              <w:top w:val="nil"/>
              <w:left w:val="nil"/>
              <w:bottom w:val="single" w:sz="8" w:space="0" w:color="auto"/>
              <w:right w:val="single" w:sz="8" w:space="0" w:color="auto"/>
            </w:tcBorders>
            <w:shd w:val="clear" w:color="000000" w:fill="FFFFFF"/>
            <w:noWrap/>
            <w:vAlign w:val="center"/>
            <w:hideMark/>
          </w:tcPr>
          <w:p w14:paraId="3485D760"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24FA0D19"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757DD0DF"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4</w:t>
            </w:r>
          </w:p>
        </w:tc>
        <w:tc>
          <w:tcPr>
            <w:tcW w:w="0" w:type="auto"/>
            <w:tcBorders>
              <w:top w:val="nil"/>
              <w:left w:val="nil"/>
              <w:bottom w:val="single" w:sz="8" w:space="0" w:color="auto"/>
              <w:right w:val="single" w:sz="8" w:space="0" w:color="auto"/>
            </w:tcBorders>
            <w:shd w:val="clear" w:color="000000" w:fill="FFFFFF"/>
            <w:vAlign w:val="center"/>
            <w:hideMark/>
          </w:tcPr>
          <w:p w14:paraId="76C2FF8F" w14:textId="0BAB41F0" w:rsidR="0018426E" w:rsidRPr="00606088" w:rsidRDefault="0018426E"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 không kỳ hạn</w:t>
            </w:r>
            <w:r w:rsidR="00E35259" w:rsidRPr="00606088">
              <w:rPr>
                <w:rFonts w:ascii="Times New Roman" w:eastAsia="Times New Roman" w:hAnsi="Times New Roman" w:cs="Times New Roman"/>
                <w:color w:val="000000"/>
                <w:sz w:val="26"/>
                <w:szCs w:val="26"/>
                <w:lang w:val="en-US"/>
              </w:rPr>
              <w:t xml:space="preserve"> của khách hàng</w:t>
            </w:r>
            <w:r w:rsidRPr="00606088">
              <w:rPr>
                <w:rFonts w:ascii="Times New Roman" w:eastAsia="Times New Roman" w:hAnsi="Times New Roman" w:cs="Times New Roman"/>
                <w:color w:val="000000"/>
                <w:sz w:val="26"/>
                <w:szCs w:val="26"/>
                <w:lang w:val="en-US"/>
              </w:rPr>
              <w:t xml:space="preserve"> trong 12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31D2F73A"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056343AA" w14:textId="7E020A8A"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0.118459</w:t>
            </w:r>
          </w:p>
        </w:tc>
        <w:tc>
          <w:tcPr>
            <w:tcW w:w="0" w:type="auto"/>
            <w:tcBorders>
              <w:top w:val="nil"/>
              <w:left w:val="nil"/>
              <w:bottom w:val="single" w:sz="8" w:space="0" w:color="auto"/>
              <w:right w:val="single" w:sz="8" w:space="0" w:color="auto"/>
            </w:tcBorders>
            <w:shd w:val="clear" w:color="000000" w:fill="FFFFFF"/>
            <w:noWrap/>
            <w:vAlign w:val="center"/>
            <w:hideMark/>
          </w:tcPr>
          <w:p w14:paraId="4C279132"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6187B9C5"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4C6422F2"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6</w:t>
            </w:r>
          </w:p>
        </w:tc>
        <w:tc>
          <w:tcPr>
            <w:tcW w:w="0" w:type="auto"/>
            <w:tcBorders>
              <w:top w:val="nil"/>
              <w:left w:val="nil"/>
              <w:bottom w:val="single" w:sz="8" w:space="0" w:color="auto"/>
              <w:right w:val="single" w:sz="8" w:space="0" w:color="auto"/>
            </w:tcBorders>
            <w:shd w:val="clear" w:color="000000" w:fill="FFFFFF"/>
            <w:vAlign w:val="center"/>
            <w:hideMark/>
          </w:tcPr>
          <w:p w14:paraId="389D6E50" w14:textId="5F151809"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w:t>
            </w:r>
            <w:r w:rsidR="00E35259" w:rsidRPr="00606088">
              <w:rPr>
                <w:rFonts w:ascii="Times New Roman" w:eastAsia="Times New Roman" w:hAnsi="Times New Roman" w:cs="Times New Roman"/>
                <w:color w:val="000000"/>
                <w:sz w:val="26"/>
                <w:szCs w:val="26"/>
                <w:lang w:val="en-US"/>
              </w:rPr>
              <w:t xml:space="preserve"> (thanh toán + tiết kiệm) của khách hàng</w:t>
            </w:r>
            <w:r w:rsidRPr="00606088">
              <w:rPr>
                <w:rFonts w:ascii="Times New Roman" w:eastAsia="Times New Roman" w:hAnsi="Times New Roman" w:cs="Times New Roman"/>
                <w:color w:val="000000"/>
                <w:sz w:val="26"/>
                <w:szCs w:val="26"/>
                <w:lang w:val="en-US"/>
              </w:rPr>
              <w:t xml:space="preserve"> trong 6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0A9DC915"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6237F22F" w14:textId="419404A1"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0.108566</w:t>
            </w:r>
          </w:p>
        </w:tc>
        <w:tc>
          <w:tcPr>
            <w:tcW w:w="0" w:type="auto"/>
            <w:tcBorders>
              <w:top w:val="nil"/>
              <w:left w:val="nil"/>
              <w:bottom w:val="single" w:sz="8" w:space="0" w:color="auto"/>
              <w:right w:val="single" w:sz="8" w:space="0" w:color="auto"/>
            </w:tcBorders>
            <w:shd w:val="clear" w:color="000000" w:fill="FFFFFF"/>
            <w:noWrap/>
            <w:vAlign w:val="center"/>
            <w:hideMark/>
          </w:tcPr>
          <w:p w14:paraId="1752E0D3"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543AAD18"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2EEEA078"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7</w:t>
            </w:r>
          </w:p>
        </w:tc>
        <w:tc>
          <w:tcPr>
            <w:tcW w:w="0" w:type="auto"/>
            <w:tcBorders>
              <w:top w:val="nil"/>
              <w:left w:val="nil"/>
              <w:bottom w:val="single" w:sz="8" w:space="0" w:color="auto"/>
              <w:right w:val="single" w:sz="8" w:space="0" w:color="auto"/>
            </w:tcBorders>
            <w:shd w:val="clear" w:color="000000" w:fill="FFFFFF"/>
            <w:vAlign w:val="center"/>
            <w:hideMark/>
          </w:tcPr>
          <w:p w14:paraId="138EF6A2" w14:textId="79A066E1"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gửi </w:t>
            </w:r>
            <w:r w:rsidR="00E35259" w:rsidRPr="00606088">
              <w:rPr>
                <w:rFonts w:ascii="Times New Roman" w:eastAsia="Times New Roman" w:hAnsi="Times New Roman" w:cs="Times New Roman"/>
                <w:color w:val="000000"/>
                <w:sz w:val="26"/>
                <w:szCs w:val="26"/>
                <w:lang w:val="en-US"/>
              </w:rPr>
              <w:t>thanh toán của khách hàng</w:t>
            </w:r>
            <w:r w:rsidRPr="00606088">
              <w:rPr>
                <w:rFonts w:ascii="Times New Roman" w:eastAsia="Times New Roman" w:hAnsi="Times New Roman" w:cs="Times New Roman"/>
                <w:color w:val="000000"/>
                <w:sz w:val="26"/>
                <w:szCs w:val="26"/>
                <w:lang w:val="en-US"/>
              </w:rPr>
              <w:t xml:space="preserve"> trong 6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6E9872ED"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697DD246" w14:textId="0737A12F" w:rsidR="0018426E" w:rsidRPr="00606088" w:rsidRDefault="00E35259" w:rsidP="00E3525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0.108455</w:t>
            </w:r>
          </w:p>
        </w:tc>
        <w:tc>
          <w:tcPr>
            <w:tcW w:w="0" w:type="auto"/>
            <w:tcBorders>
              <w:top w:val="nil"/>
              <w:left w:val="nil"/>
              <w:bottom w:val="single" w:sz="8" w:space="0" w:color="auto"/>
              <w:right w:val="single" w:sz="8" w:space="0" w:color="auto"/>
            </w:tcBorders>
            <w:shd w:val="clear" w:color="000000" w:fill="FFFFFF"/>
            <w:noWrap/>
            <w:vAlign w:val="center"/>
            <w:hideMark/>
          </w:tcPr>
          <w:p w14:paraId="1AF8C217"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666B8F75"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6A0F4928"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8</w:t>
            </w:r>
          </w:p>
        </w:tc>
        <w:tc>
          <w:tcPr>
            <w:tcW w:w="0" w:type="auto"/>
            <w:tcBorders>
              <w:top w:val="nil"/>
              <w:left w:val="nil"/>
              <w:bottom w:val="single" w:sz="8" w:space="0" w:color="auto"/>
              <w:right w:val="single" w:sz="8" w:space="0" w:color="auto"/>
            </w:tcBorders>
            <w:shd w:val="clear" w:color="000000" w:fill="FFFFFF"/>
            <w:vAlign w:val="center"/>
            <w:hideMark/>
          </w:tcPr>
          <w:p w14:paraId="677682C2" w14:textId="3450BA63"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gửi </w:t>
            </w:r>
            <w:r w:rsidR="00E35259" w:rsidRPr="00606088">
              <w:rPr>
                <w:rFonts w:ascii="Times New Roman" w:eastAsia="Times New Roman" w:hAnsi="Times New Roman" w:cs="Times New Roman"/>
                <w:color w:val="000000"/>
                <w:sz w:val="26"/>
                <w:szCs w:val="26"/>
                <w:lang w:val="en-US"/>
              </w:rPr>
              <w:t>thanh toán của khách hàng</w:t>
            </w:r>
            <w:r w:rsidRPr="00606088">
              <w:rPr>
                <w:rFonts w:ascii="Times New Roman" w:eastAsia="Times New Roman" w:hAnsi="Times New Roman" w:cs="Times New Roman"/>
                <w:color w:val="000000"/>
                <w:sz w:val="26"/>
                <w:szCs w:val="26"/>
                <w:lang w:val="en-US"/>
              </w:rPr>
              <w:t xml:space="preserve"> trong 9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488336A6"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6CD466E7" w14:textId="71B3BE4F"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0.106565</w:t>
            </w:r>
          </w:p>
        </w:tc>
        <w:tc>
          <w:tcPr>
            <w:tcW w:w="0" w:type="auto"/>
            <w:tcBorders>
              <w:top w:val="nil"/>
              <w:left w:val="nil"/>
              <w:bottom w:val="single" w:sz="8" w:space="0" w:color="auto"/>
              <w:right w:val="single" w:sz="8" w:space="0" w:color="auto"/>
            </w:tcBorders>
            <w:shd w:val="clear" w:color="000000" w:fill="FFFFFF"/>
            <w:noWrap/>
            <w:vAlign w:val="center"/>
            <w:hideMark/>
          </w:tcPr>
          <w:p w14:paraId="2B7C9BA3"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668B313D"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476B7423"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9</w:t>
            </w:r>
          </w:p>
        </w:tc>
        <w:tc>
          <w:tcPr>
            <w:tcW w:w="0" w:type="auto"/>
            <w:tcBorders>
              <w:top w:val="nil"/>
              <w:left w:val="nil"/>
              <w:bottom w:val="single" w:sz="8" w:space="0" w:color="auto"/>
              <w:right w:val="single" w:sz="8" w:space="0" w:color="auto"/>
            </w:tcBorders>
            <w:shd w:val="clear" w:color="000000" w:fill="FFFFFF"/>
            <w:vAlign w:val="center"/>
            <w:hideMark/>
          </w:tcPr>
          <w:p w14:paraId="00534D7E" w14:textId="5AF65DC0"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w:t>
            </w:r>
            <w:r w:rsidR="00E35259" w:rsidRPr="00606088">
              <w:rPr>
                <w:rFonts w:ascii="Times New Roman" w:eastAsia="Times New Roman" w:hAnsi="Times New Roman" w:cs="Times New Roman"/>
                <w:color w:val="000000"/>
                <w:sz w:val="26"/>
                <w:szCs w:val="26"/>
                <w:lang w:val="en-US"/>
              </w:rPr>
              <w:t>gửi (thanh toán + tiết kiệm) của khách hàng</w:t>
            </w:r>
            <w:r w:rsidRPr="00606088">
              <w:rPr>
                <w:rFonts w:ascii="Times New Roman" w:eastAsia="Times New Roman" w:hAnsi="Times New Roman" w:cs="Times New Roman"/>
                <w:color w:val="000000"/>
                <w:sz w:val="26"/>
                <w:szCs w:val="26"/>
                <w:lang w:val="en-US"/>
              </w:rPr>
              <w:t xml:space="preserve"> trong 9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16D08808"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58FF69A8" w14:textId="1C445015"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0.105831</w:t>
            </w:r>
          </w:p>
        </w:tc>
        <w:tc>
          <w:tcPr>
            <w:tcW w:w="0" w:type="auto"/>
            <w:tcBorders>
              <w:top w:val="nil"/>
              <w:left w:val="nil"/>
              <w:bottom w:val="single" w:sz="8" w:space="0" w:color="auto"/>
              <w:right w:val="single" w:sz="8" w:space="0" w:color="auto"/>
            </w:tcBorders>
            <w:shd w:val="clear" w:color="000000" w:fill="FFFFFF"/>
            <w:noWrap/>
            <w:vAlign w:val="center"/>
            <w:hideMark/>
          </w:tcPr>
          <w:p w14:paraId="59853691"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E35259" w:rsidRPr="00606088" w14:paraId="0AA97484"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04ECE5D4"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10</w:t>
            </w:r>
          </w:p>
        </w:tc>
        <w:tc>
          <w:tcPr>
            <w:tcW w:w="0" w:type="auto"/>
            <w:tcBorders>
              <w:top w:val="nil"/>
              <w:left w:val="nil"/>
              <w:bottom w:val="single" w:sz="8" w:space="0" w:color="auto"/>
              <w:right w:val="single" w:sz="8" w:space="0" w:color="auto"/>
            </w:tcBorders>
            <w:shd w:val="clear" w:color="000000" w:fill="FFFFFF"/>
            <w:vAlign w:val="center"/>
            <w:hideMark/>
          </w:tcPr>
          <w:p w14:paraId="0F39A260" w14:textId="68C78B7C"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gửi </w:t>
            </w:r>
            <w:r w:rsidR="00E35259" w:rsidRPr="00606088">
              <w:rPr>
                <w:rFonts w:ascii="Times New Roman" w:eastAsia="Times New Roman" w:hAnsi="Times New Roman" w:cs="Times New Roman"/>
                <w:color w:val="000000"/>
                <w:sz w:val="26"/>
                <w:szCs w:val="26"/>
                <w:lang w:val="en-US"/>
              </w:rPr>
              <w:t>tiết kiệm của khách hàng</w:t>
            </w:r>
            <w:r w:rsidRPr="00606088">
              <w:rPr>
                <w:rFonts w:ascii="Times New Roman" w:eastAsia="Times New Roman" w:hAnsi="Times New Roman" w:cs="Times New Roman"/>
                <w:color w:val="000000"/>
                <w:sz w:val="26"/>
                <w:szCs w:val="26"/>
                <w:lang w:val="en-US"/>
              </w:rPr>
              <w:t xml:space="preserve"> trong 12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311704BC"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5B1D5B30" w14:textId="203703E9"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0.006757</w:t>
            </w:r>
          </w:p>
        </w:tc>
        <w:tc>
          <w:tcPr>
            <w:tcW w:w="0" w:type="auto"/>
            <w:tcBorders>
              <w:top w:val="nil"/>
              <w:left w:val="nil"/>
              <w:bottom w:val="single" w:sz="8" w:space="0" w:color="auto"/>
              <w:right w:val="single" w:sz="8" w:space="0" w:color="auto"/>
            </w:tcBorders>
            <w:shd w:val="clear" w:color="000000" w:fill="FFFFFF"/>
            <w:noWrap/>
            <w:vAlign w:val="center"/>
            <w:hideMark/>
          </w:tcPr>
          <w:p w14:paraId="104037CD"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E35259" w:rsidRPr="00606088" w14:paraId="7FEE61EE"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21E7928B"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11</w:t>
            </w:r>
          </w:p>
        </w:tc>
        <w:tc>
          <w:tcPr>
            <w:tcW w:w="0" w:type="auto"/>
            <w:tcBorders>
              <w:top w:val="nil"/>
              <w:left w:val="nil"/>
              <w:bottom w:val="single" w:sz="8" w:space="0" w:color="auto"/>
              <w:right w:val="single" w:sz="8" w:space="0" w:color="auto"/>
            </w:tcBorders>
            <w:shd w:val="clear" w:color="000000" w:fill="FFFFFF"/>
            <w:vAlign w:val="center"/>
            <w:hideMark/>
          </w:tcPr>
          <w:p w14:paraId="4BEDA6E0" w14:textId="0DD94D61"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gửi </w:t>
            </w:r>
            <w:r w:rsidR="00E35259" w:rsidRPr="00606088">
              <w:rPr>
                <w:rFonts w:ascii="Times New Roman" w:eastAsia="Times New Roman" w:hAnsi="Times New Roman" w:cs="Times New Roman"/>
                <w:color w:val="000000"/>
                <w:sz w:val="26"/>
                <w:szCs w:val="26"/>
                <w:lang w:val="en-US"/>
              </w:rPr>
              <w:t xml:space="preserve">tiết kiệm của khách hàng </w:t>
            </w:r>
            <w:r w:rsidRPr="00606088">
              <w:rPr>
                <w:rFonts w:ascii="Times New Roman" w:eastAsia="Times New Roman" w:hAnsi="Times New Roman" w:cs="Times New Roman"/>
                <w:color w:val="000000"/>
                <w:sz w:val="26"/>
                <w:szCs w:val="26"/>
                <w:lang w:val="en-US"/>
              </w:rPr>
              <w:t>trong 3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7727CB0B"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4CA565DF" w14:textId="21EA55B7"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0.003101</w:t>
            </w:r>
          </w:p>
        </w:tc>
        <w:tc>
          <w:tcPr>
            <w:tcW w:w="0" w:type="auto"/>
            <w:tcBorders>
              <w:top w:val="nil"/>
              <w:left w:val="nil"/>
              <w:bottom w:val="single" w:sz="8" w:space="0" w:color="auto"/>
              <w:right w:val="single" w:sz="8" w:space="0" w:color="auto"/>
            </w:tcBorders>
            <w:shd w:val="clear" w:color="000000" w:fill="FFFFFF"/>
            <w:noWrap/>
            <w:vAlign w:val="center"/>
            <w:hideMark/>
          </w:tcPr>
          <w:p w14:paraId="0042060A"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E35259" w:rsidRPr="00606088" w14:paraId="6C72AC64"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772FDF6B"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12</w:t>
            </w:r>
          </w:p>
        </w:tc>
        <w:tc>
          <w:tcPr>
            <w:tcW w:w="0" w:type="auto"/>
            <w:tcBorders>
              <w:top w:val="nil"/>
              <w:left w:val="nil"/>
              <w:bottom w:val="single" w:sz="8" w:space="0" w:color="auto"/>
              <w:right w:val="single" w:sz="8" w:space="0" w:color="auto"/>
            </w:tcBorders>
            <w:shd w:val="clear" w:color="000000" w:fill="FFFFFF"/>
            <w:vAlign w:val="center"/>
            <w:hideMark/>
          </w:tcPr>
          <w:p w14:paraId="029B131F" w14:textId="30DCDA36" w:rsidR="0018426E" w:rsidRPr="00606088" w:rsidRDefault="00E35259"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tiền gửi tiết kiệm của khách hàng</w:t>
            </w:r>
            <w:r w:rsidR="0018426E" w:rsidRPr="00606088">
              <w:rPr>
                <w:rFonts w:ascii="Times New Roman" w:eastAsia="Times New Roman" w:hAnsi="Times New Roman" w:cs="Times New Roman"/>
                <w:color w:val="000000"/>
                <w:sz w:val="26"/>
                <w:szCs w:val="26"/>
                <w:lang w:val="en-US"/>
              </w:rPr>
              <w:t xml:space="preserve"> trong 9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12393A7F"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3885D063" w14:textId="701F913B"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0.002678</w:t>
            </w:r>
          </w:p>
        </w:tc>
        <w:tc>
          <w:tcPr>
            <w:tcW w:w="0" w:type="auto"/>
            <w:tcBorders>
              <w:top w:val="nil"/>
              <w:left w:val="nil"/>
              <w:bottom w:val="single" w:sz="8" w:space="0" w:color="auto"/>
              <w:right w:val="single" w:sz="8" w:space="0" w:color="auto"/>
            </w:tcBorders>
            <w:shd w:val="clear" w:color="000000" w:fill="FFFFFF"/>
            <w:noWrap/>
            <w:vAlign w:val="center"/>
            <w:hideMark/>
          </w:tcPr>
          <w:p w14:paraId="009843EE"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E35259" w:rsidRPr="00606088" w14:paraId="644090C5"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064C7B9C"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13</w:t>
            </w:r>
          </w:p>
        </w:tc>
        <w:tc>
          <w:tcPr>
            <w:tcW w:w="0" w:type="auto"/>
            <w:tcBorders>
              <w:top w:val="nil"/>
              <w:left w:val="nil"/>
              <w:bottom w:val="single" w:sz="8" w:space="0" w:color="auto"/>
              <w:right w:val="single" w:sz="8" w:space="0" w:color="auto"/>
            </w:tcBorders>
            <w:shd w:val="clear" w:color="000000" w:fill="FFFFFF"/>
            <w:vAlign w:val="center"/>
            <w:hideMark/>
          </w:tcPr>
          <w:p w14:paraId="3F2EB151" w14:textId="1DD9F9E9" w:rsidR="0018426E" w:rsidRPr="00606088" w:rsidRDefault="0018426E" w:rsidP="00E35259">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tiền gửi </w:t>
            </w:r>
            <w:r w:rsidR="00E35259" w:rsidRPr="00606088">
              <w:rPr>
                <w:rFonts w:ascii="Times New Roman" w:eastAsia="Times New Roman" w:hAnsi="Times New Roman" w:cs="Times New Roman"/>
                <w:color w:val="000000"/>
                <w:sz w:val="26"/>
                <w:szCs w:val="26"/>
                <w:lang w:val="en-US"/>
              </w:rPr>
              <w:t>tiết kiểm của khách hàng</w:t>
            </w:r>
            <w:r w:rsidRPr="00606088">
              <w:rPr>
                <w:rFonts w:ascii="Times New Roman" w:eastAsia="Times New Roman" w:hAnsi="Times New Roman" w:cs="Times New Roman"/>
                <w:color w:val="000000"/>
                <w:sz w:val="26"/>
                <w:szCs w:val="26"/>
                <w:lang w:val="en-US"/>
              </w:rPr>
              <w:t xml:space="preserve"> trong 6 tháng gần nhất</w:t>
            </w:r>
          </w:p>
        </w:tc>
        <w:tc>
          <w:tcPr>
            <w:tcW w:w="0" w:type="auto"/>
            <w:tcBorders>
              <w:top w:val="nil"/>
              <w:left w:val="nil"/>
              <w:bottom w:val="single" w:sz="8" w:space="0" w:color="auto"/>
              <w:right w:val="single" w:sz="8" w:space="0" w:color="auto"/>
            </w:tcBorders>
            <w:shd w:val="clear" w:color="000000" w:fill="FFFFFF"/>
            <w:vAlign w:val="center"/>
            <w:hideMark/>
          </w:tcPr>
          <w:p w14:paraId="7D553941"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tài chính</w:t>
            </w:r>
          </w:p>
        </w:tc>
        <w:tc>
          <w:tcPr>
            <w:tcW w:w="0" w:type="auto"/>
            <w:tcBorders>
              <w:top w:val="nil"/>
              <w:left w:val="nil"/>
              <w:bottom w:val="single" w:sz="8" w:space="0" w:color="auto"/>
              <w:right w:val="single" w:sz="8" w:space="0" w:color="auto"/>
            </w:tcBorders>
            <w:shd w:val="clear" w:color="000000" w:fill="FFFFFF"/>
            <w:noWrap/>
            <w:vAlign w:val="center"/>
            <w:hideMark/>
          </w:tcPr>
          <w:p w14:paraId="498261BB" w14:textId="52025DC5" w:rsidR="0018426E" w:rsidRPr="00606088" w:rsidRDefault="00E35259"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0.002660</w:t>
            </w:r>
            <w:r w:rsidR="006D0145" w:rsidRPr="00606088">
              <w:rPr>
                <w:rFonts w:ascii="Times New Roman" w:eastAsia="Times New Roman" w:hAnsi="Times New Roman" w:cs="Times New Roman"/>
                <w:color w:val="000000"/>
                <w:sz w:val="26"/>
                <w:szCs w:val="26"/>
                <w:lang w:val="en-US"/>
              </w:rPr>
              <w:t xml:space="preserve"> </w:t>
            </w:r>
          </w:p>
        </w:tc>
        <w:tc>
          <w:tcPr>
            <w:tcW w:w="0" w:type="auto"/>
            <w:tcBorders>
              <w:top w:val="nil"/>
              <w:left w:val="nil"/>
              <w:bottom w:val="single" w:sz="8" w:space="0" w:color="auto"/>
              <w:right w:val="single" w:sz="8" w:space="0" w:color="auto"/>
            </w:tcBorders>
            <w:shd w:val="clear" w:color="000000" w:fill="FFFFFF"/>
            <w:noWrap/>
            <w:vAlign w:val="center"/>
            <w:hideMark/>
          </w:tcPr>
          <w:p w14:paraId="29EC2B29"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E35259" w:rsidRPr="00606088" w14:paraId="0BF154E3"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1BFEBD58" w14:textId="77777777" w:rsidR="0018426E" w:rsidRPr="00606088" w:rsidRDefault="0018426E"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14</w:t>
            </w:r>
          </w:p>
        </w:tc>
        <w:tc>
          <w:tcPr>
            <w:tcW w:w="0" w:type="auto"/>
            <w:tcBorders>
              <w:top w:val="nil"/>
              <w:left w:val="nil"/>
              <w:bottom w:val="single" w:sz="8" w:space="0" w:color="auto"/>
              <w:right w:val="single" w:sz="8" w:space="0" w:color="auto"/>
            </w:tcBorders>
            <w:shd w:val="clear" w:color="000000" w:fill="FFFFFF"/>
            <w:vAlign w:val="center"/>
            <w:hideMark/>
          </w:tcPr>
          <w:p w14:paraId="16B2A267" w14:textId="5F6C0345" w:rsidR="0018426E" w:rsidRPr="00606088" w:rsidRDefault="0018426E"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Tổng dư nợ</w:t>
            </w:r>
            <w:r w:rsidR="006D0145" w:rsidRPr="00606088">
              <w:rPr>
                <w:rFonts w:ascii="Times New Roman" w:eastAsia="Times New Roman" w:hAnsi="Times New Roman" w:cs="Times New Roman"/>
                <w:color w:val="000000"/>
                <w:sz w:val="26"/>
                <w:szCs w:val="26"/>
                <w:lang w:val="en-US"/>
              </w:rPr>
              <w:t xml:space="preserve"> của khách hàng</w:t>
            </w:r>
            <w:r w:rsidRPr="00606088">
              <w:rPr>
                <w:rFonts w:ascii="Times New Roman" w:eastAsia="Times New Roman" w:hAnsi="Times New Roman" w:cs="Times New Roman"/>
                <w:color w:val="000000"/>
                <w:sz w:val="26"/>
                <w:szCs w:val="26"/>
                <w:lang w:val="en-US"/>
              </w:rPr>
              <w:t xml:space="preserve"> tại thời điểm quan sát</w:t>
            </w:r>
          </w:p>
        </w:tc>
        <w:tc>
          <w:tcPr>
            <w:tcW w:w="0" w:type="auto"/>
            <w:tcBorders>
              <w:top w:val="nil"/>
              <w:left w:val="nil"/>
              <w:bottom w:val="single" w:sz="8" w:space="0" w:color="auto"/>
              <w:right w:val="single" w:sz="8" w:space="0" w:color="auto"/>
            </w:tcBorders>
            <w:shd w:val="clear" w:color="000000" w:fill="FFFFFF"/>
            <w:vAlign w:val="center"/>
            <w:hideMark/>
          </w:tcPr>
          <w:p w14:paraId="5E0CFD31"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hideMark/>
          </w:tcPr>
          <w:p w14:paraId="335A2E59" w14:textId="223FD82B" w:rsidR="0018426E"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0.197223</w:t>
            </w:r>
          </w:p>
        </w:tc>
        <w:tc>
          <w:tcPr>
            <w:tcW w:w="0" w:type="auto"/>
            <w:tcBorders>
              <w:top w:val="nil"/>
              <w:left w:val="nil"/>
              <w:bottom w:val="single" w:sz="8" w:space="0" w:color="auto"/>
              <w:right w:val="single" w:sz="8" w:space="0" w:color="auto"/>
            </w:tcBorders>
            <w:shd w:val="clear" w:color="000000" w:fill="FFFFFF"/>
            <w:noWrap/>
            <w:vAlign w:val="center"/>
            <w:hideMark/>
          </w:tcPr>
          <w:p w14:paraId="25B0D53D" w14:textId="77777777" w:rsidR="0018426E" w:rsidRPr="00606088" w:rsidRDefault="0018426E"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6D0145" w:rsidRPr="00606088" w14:paraId="736382B1"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1590773E" w14:textId="7E36276F" w:rsidR="006D0145" w:rsidRPr="00606088" w:rsidRDefault="006D0145"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15</w:t>
            </w:r>
          </w:p>
        </w:tc>
        <w:tc>
          <w:tcPr>
            <w:tcW w:w="0" w:type="auto"/>
            <w:tcBorders>
              <w:top w:val="nil"/>
              <w:left w:val="nil"/>
              <w:bottom w:val="single" w:sz="8" w:space="0" w:color="auto"/>
              <w:right w:val="single" w:sz="8" w:space="0" w:color="auto"/>
            </w:tcBorders>
            <w:shd w:val="clear" w:color="000000" w:fill="FFFFFF"/>
            <w:vAlign w:val="center"/>
          </w:tcPr>
          <w:p w14:paraId="623B3F4B" w14:textId="522394CB"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tổng dư nợ của khách hàng tại thời điểm quan sát</w:t>
            </w:r>
          </w:p>
        </w:tc>
        <w:tc>
          <w:tcPr>
            <w:tcW w:w="0" w:type="auto"/>
            <w:tcBorders>
              <w:top w:val="nil"/>
              <w:left w:val="nil"/>
              <w:bottom w:val="single" w:sz="8" w:space="0" w:color="auto"/>
              <w:right w:val="single" w:sz="8" w:space="0" w:color="auto"/>
            </w:tcBorders>
            <w:shd w:val="clear" w:color="000000" w:fill="FFFFFF"/>
            <w:vAlign w:val="center"/>
          </w:tcPr>
          <w:p w14:paraId="15F7FBD0" w14:textId="55C89A98"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65840CB0" w14:textId="477E2914"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0.188332</w:t>
            </w:r>
          </w:p>
        </w:tc>
        <w:tc>
          <w:tcPr>
            <w:tcW w:w="0" w:type="auto"/>
            <w:tcBorders>
              <w:top w:val="nil"/>
              <w:left w:val="nil"/>
              <w:bottom w:val="single" w:sz="8" w:space="0" w:color="auto"/>
              <w:right w:val="single" w:sz="8" w:space="0" w:color="auto"/>
            </w:tcBorders>
            <w:shd w:val="clear" w:color="000000" w:fill="FFFFFF"/>
            <w:noWrap/>
            <w:vAlign w:val="center"/>
          </w:tcPr>
          <w:p w14:paraId="15E7A9A3" w14:textId="54526270" w:rsidR="00765156" w:rsidRPr="00606088" w:rsidRDefault="00765156" w:rsidP="00765156">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6D0145" w:rsidRPr="00606088" w14:paraId="6F83F5E8"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2C9E73A6" w14:textId="59F26EE6"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16</w:t>
            </w:r>
          </w:p>
        </w:tc>
        <w:tc>
          <w:tcPr>
            <w:tcW w:w="0" w:type="auto"/>
            <w:tcBorders>
              <w:top w:val="nil"/>
              <w:left w:val="nil"/>
              <w:bottom w:val="single" w:sz="8" w:space="0" w:color="auto"/>
              <w:right w:val="single" w:sz="8" w:space="0" w:color="auto"/>
            </w:tcBorders>
            <w:shd w:val="clear" w:color="000000" w:fill="FFFFFF"/>
            <w:vAlign w:val="center"/>
          </w:tcPr>
          <w:p w14:paraId="55C77AD9" w14:textId="37BBBD55"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Trung bình tổng dư nợ của khách hàng trong 3 tháng gần nhất </w:t>
            </w:r>
          </w:p>
        </w:tc>
        <w:tc>
          <w:tcPr>
            <w:tcW w:w="0" w:type="auto"/>
            <w:tcBorders>
              <w:top w:val="nil"/>
              <w:left w:val="nil"/>
              <w:bottom w:val="single" w:sz="8" w:space="0" w:color="auto"/>
              <w:right w:val="single" w:sz="8" w:space="0" w:color="auto"/>
            </w:tcBorders>
            <w:shd w:val="clear" w:color="000000" w:fill="FFFFFF"/>
            <w:vAlign w:val="center"/>
          </w:tcPr>
          <w:p w14:paraId="60C0C4FA" w14:textId="7FCACBB2"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5E51851B" w14:textId="7CE952A2"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0.126306</w:t>
            </w:r>
          </w:p>
        </w:tc>
        <w:tc>
          <w:tcPr>
            <w:tcW w:w="0" w:type="auto"/>
            <w:tcBorders>
              <w:top w:val="nil"/>
              <w:left w:val="nil"/>
              <w:bottom w:val="single" w:sz="8" w:space="0" w:color="auto"/>
              <w:right w:val="single" w:sz="8" w:space="0" w:color="auto"/>
            </w:tcBorders>
            <w:shd w:val="clear" w:color="000000" w:fill="FFFFFF"/>
            <w:noWrap/>
            <w:vAlign w:val="center"/>
          </w:tcPr>
          <w:p w14:paraId="786C584A" w14:textId="70A36CEC"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Đạt</w:t>
            </w:r>
          </w:p>
        </w:tc>
      </w:tr>
      <w:tr w:rsidR="006D0145" w:rsidRPr="00606088" w14:paraId="1D67E5D6"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4218E237" w14:textId="2395F0BC"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lastRenderedPageBreak/>
              <w:t>17</w:t>
            </w:r>
          </w:p>
        </w:tc>
        <w:tc>
          <w:tcPr>
            <w:tcW w:w="0" w:type="auto"/>
            <w:tcBorders>
              <w:top w:val="nil"/>
              <w:left w:val="nil"/>
              <w:bottom w:val="single" w:sz="8" w:space="0" w:color="auto"/>
              <w:right w:val="single" w:sz="8" w:space="0" w:color="auto"/>
            </w:tcBorders>
            <w:shd w:val="clear" w:color="000000" w:fill="FFFFFF"/>
            <w:vAlign w:val="center"/>
          </w:tcPr>
          <w:p w14:paraId="4FAB1E43" w14:textId="6058CEA6"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tổng dư nợ của khách hàng trong 12 tháng gần nhất</w:t>
            </w:r>
          </w:p>
        </w:tc>
        <w:tc>
          <w:tcPr>
            <w:tcW w:w="0" w:type="auto"/>
            <w:tcBorders>
              <w:top w:val="nil"/>
              <w:left w:val="nil"/>
              <w:bottom w:val="single" w:sz="8" w:space="0" w:color="auto"/>
              <w:right w:val="single" w:sz="8" w:space="0" w:color="auto"/>
            </w:tcBorders>
            <w:shd w:val="clear" w:color="000000" w:fill="FFFFFF"/>
            <w:vAlign w:val="center"/>
          </w:tcPr>
          <w:p w14:paraId="72B4D8B6" w14:textId="513ED345"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1EEABF4C" w14:textId="63DBEAC3"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0.122090</w:t>
            </w:r>
          </w:p>
        </w:tc>
        <w:tc>
          <w:tcPr>
            <w:tcW w:w="0" w:type="auto"/>
            <w:tcBorders>
              <w:top w:val="nil"/>
              <w:left w:val="nil"/>
              <w:bottom w:val="single" w:sz="8" w:space="0" w:color="auto"/>
              <w:right w:val="single" w:sz="8" w:space="0" w:color="auto"/>
            </w:tcBorders>
            <w:shd w:val="clear" w:color="000000" w:fill="FFFFFF"/>
            <w:noWrap/>
            <w:vAlign w:val="center"/>
          </w:tcPr>
          <w:p w14:paraId="2EB97FC8" w14:textId="50D8CD5B"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6D0145" w:rsidRPr="00606088" w14:paraId="6E8DD5A6"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0F9D0265" w14:textId="45D2F241"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18</w:t>
            </w:r>
          </w:p>
        </w:tc>
        <w:tc>
          <w:tcPr>
            <w:tcW w:w="0" w:type="auto"/>
            <w:tcBorders>
              <w:top w:val="nil"/>
              <w:left w:val="nil"/>
              <w:bottom w:val="single" w:sz="8" w:space="0" w:color="auto"/>
              <w:right w:val="single" w:sz="8" w:space="0" w:color="auto"/>
            </w:tcBorders>
            <w:shd w:val="clear" w:color="000000" w:fill="FFFFFF"/>
            <w:vAlign w:val="center"/>
          </w:tcPr>
          <w:p w14:paraId="15719E8E" w14:textId="0AD15AB9"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tổng dư nợ của khách hàng trong 6 tháng gần nhất</w:t>
            </w:r>
          </w:p>
        </w:tc>
        <w:tc>
          <w:tcPr>
            <w:tcW w:w="0" w:type="auto"/>
            <w:tcBorders>
              <w:top w:val="nil"/>
              <w:left w:val="nil"/>
              <w:bottom w:val="single" w:sz="8" w:space="0" w:color="auto"/>
              <w:right w:val="single" w:sz="8" w:space="0" w:color="auto"/>
            </w:tcBorders>
            <w:shd w:val="clear" w:color="000000" w:fill="FFFFFF"/>
            <w:vAlign w:val="center"/>
          </w:tcPr>
          <w:p w14:paraId="42DC7A76" w14:textId="0D469632"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1F52E8A5" w14:textId="530E5A03"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0.099640</w:t>
            </w:r>
          </w:p>
        </w:tc>
        <w:tc>
          <w:tcPr>
            <w:tcW w:w="0" w:type="auto"/>
            <w:tcBorders>
              <w:top w:val="nil"/>
              <w:left w:val="nil"/>
              <w:bottom w:val="single" w:sz="8" w:space="0" w:color="auto"/>
              <w:right w:val="single" w:sz="8" w:space="0" w:color="auto"/>
            </w:tcBorders>
            <w:shd w:val="clear" w:color="000000" w:fill="FFFFFF"/>
            <w:noWrap/>
            <w:vAlign w:val="center"/>
          </w:tcPr>
          <w:p w14:paraId="4AB3CB5F" w14:textId="3858426A"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6D0145" w:rsidRPr="00606088" w14:paraId="2C26901C"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0855F497" w14:textId="43B2628A"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19</w:t>
            </w:r>
          </w:p>
        </w:tc>
        <w:tc>
          <w:tcPr>
            <w:tcW w:w="0" w:type="auto"/>
            <w:tcBorders>
              <w:top w:val="nil"/>
              <w:left w:val="nil"/>
              <w:bottom w:val="single" w:sz="8" w:space="0" w:color="auto"/>
              <w:right w:val="single" w:sz="8" w:space="0" w:color="auto"/>
            </w:tcBorders>
            <w:shd w:val="clear" w:color="000000" w:fill="FFFFFF"/>
            <w:vAlign w:val="center"/>
          </w:tcPr>
          <w:p w14:paraId="6494F375" w14:textId="5CF01346"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Tổng dư nợ gốc của khách hàng tại thời điểm quan sát</w:t>
            </w:r>
          </w:p>
        </w:tc>
        <w:tc>
          <w:tcPr>
            <w:tcW w:w="0" w:type="auto"/>
            <w:tcBorders>
              <w:top w:val="nil"/>
              <w:left w:val="nil"/>
              <w:bottom w:val="single" w:sz="8" w:space="0" w:color="auto"/>
              <w:right w:val="single" w:sz="8" w:space="0" w:color="auto"/>
            </w:tcBorders>
            <w:shd w:val="clear" w:color="000000" w:fill="FFFFFF"/>
            <w:vAlign w:val="center"/>
          </w:tcPr>
          <w:p w14:paraId="414CCEF5" w14:textId="2571568D"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3AAC65B8" w14:textId="662C22B1"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0.093147</w:t>
            </w:r>
          </w:p>
        </w:tc>
        <w:tc>
          <w:tcPr>
            <w:tcW w:w="0" w:type="auto"/>
            <w:tcBorders>
              <w:top w:val="nil"/>
              <w:left w:val="nil"/>
              <w:bottom w:val="single" w:sz="8" w:space="0" w:color="auto"/>
              <w:right w:val="single" w:sz="8" w:space="0" w:color="auto"/>
            </w:tcBorders>
            <w:shd w:val="clear" w:color="000000" w:fill="FFFFFF"/>
            <w:noWrap/>
            <w:vAlign w:val="center"/>
          </w:tcPr>
          <w:p w14:paraId="02C72016" w14:textId="4B3AD69E"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6D0145" w:rsidRPr="00606088" w14:paraId="2FDA4F3F"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01E7D570" w14:textId="19E5BF1B"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20</w:t>
            </w:r>
          </w:p>
        </w:tc>
        <w:tc>
          <w:tcPr>
            <w:tcW w:w="0" w:type="auto"/>
            <w:tcBorders>
              <w:top w:val="nil"/>
              <w:left w:val="nil"/>
              <w:bottom w:val="single" w:sz="8" w:space="0" w:color="auto"/>
              <w:right w:val="single" w:sz="8" w:space="0" w:color="auto"/>
            </w:tcBorders>
            <w:shd w:val="clear" w:color="000000" w:fill="FFFFFF"/>
            <w:vAlign w:val="center"/>
          </w:tcPr>
          <w:p w14:paraId="35F3E8B4" w14:textId="090841C7" w:rsidR="006D0145" w:rsidRPr="00606088" w:rsidRDefault="006D0145" w:rsidP="0018426E">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tổng dư nợ gốc của khách hàng tại thời điểm quan sát</w:t>
            </w:r>
          </w:p>
        </w:tc>
        <w:tc>
          <w:tcPr>
            <w:tcW w:w="0" w:type="auto"/>
            <w:tcBorders>
              <w:top w:val="nil"/>
              <w:left w:val="nil"/>
              <w:bottom w:val="single" w:sz="8" w:space="0" w:color="auto"/>
              <w:right w:val="single" w:sz="8" w:space="0" w:color="auto"/>
            </w:tcBorders>
            <w:shd w:val="clear" w:color="000000" w:fill="FFFFFF"/>
            <w:vAlign w:val="center"/>
          </w:tcPr>
          <w:p w14:paraId="69331203" w14:textId="41EFBB7A"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6746FF03" w14:textId="4CDD753B"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0.088179</w:t>
            </w:r>
          </w:p>
        </w:tc>
        <w:tc>
          <w:tcPr>
            <w:tcW w:w="0" w:type="auto"/>
            <w:tcBorders>
              <w:top w:val="nil"/>
              <w:left w:val="nil"/>
              <w:bottom w:val="single" w:sz="8" w:space="0" w:color="auto"/>
              <w:right w:val="single" w:sz="8" w:space="0" w:color="auto"/>
            </w:tcBorders>
            <w:shd w:val="clear" w:color="000000" w:fill="FFFFFF"/>
            <w:noWrap/>
            <w:vAlign w:val="center"/>
          </w:tcPr>
          <w:p w14:paraId="29B214F2" w14:textId="74CE509A"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r w:rsidR="006D0145" w:rsidRPr="00606088" w14:paraId="2F7D2F80" w14:textId="77777777" w:rsidTr="0018426E">
        <w:trPr>
          <w:trHeight w:val="345"/>
        </w:trPr>
        <w:tc>
          <w:tcPr>
            <w:tcW w:w="0" w:type="auto"/>
            <w:tcBorders>
              <w:top w:val="nil"/>
              <w:left w:val="single" w:sz="8" w:space="0" w:color="auto"/>
              <w:bottom w:val="single" w:sz="8" w:space="0" w:color="auto"/>
              <w:right w:val="single" w:sz="8" w:space="0" w:color="auto"/>
            </w:tcBorders>
            <w:shd w:val="clear" w:color="000000" w:fill="FFFFFF"/>
            <w:vAlign w:val="center"/>
          </w:tcPr>
          <w:p w14:paraId="0589652F" w14:textId="2793348B" w:rsidR="006D0145" w:rsidRPr="00606088" w:rsidRDefault="00765156" w:rsidP="0018426E">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21</w:t>
            </w:r>
          </w:p>
        </w:tc>
        <w:tc>
          <w:tcPr>
            <w:tcW w:w="0" w:type="auto"/>
            <w:tcBorders>
              <w:top w:val="nil"/>
              <w:left w:val="nil"/>
              <w:bottom w:val="single" w:sz="8" w:space="0" w:color="auto"/>
              <w:right w:val="single" w:sz="8" w:space="0" w:color="auto"/>
            </w:tcBorders>
            <w:shd w:val="clear" w:color="000000" w:fill="FFFFFF"/>
            <w:vAlign w:val="center"/>
          </w:tcPr>
          <w:p w14:paraId="02FB66E6" w14:textId="53663141" w:rsidR="006D0145" w:rsidRPr="00606088" w:rsidRDefault="006D0145" w:rsidP="006D0145">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Trung bình tổng dư nợ của khách hàng trong 9 tháng gần nhất</w:t>
            </w:r>
          </w:p>
        </w:tc>
        <w:tc>
          <w:tcPr>
            <w:tcW w:w="0" w:type="auto"/>
            <w:tcBorders>
              <w:top w:val="nil"/>
              <w:left w:val="nil"/>
              <w:bottom w:val="single" w:sz="8" w:space="0" w:color="auto"/>
              <w:right w:val="single" w:sz="8" w:space="0" w:color="auto"/>
            </w:tcBorders>
            <w:shd w:val="clear" w:color="000000" w:fill="FFFFFF"/>
            <w:vAlign w:val="center"/>
          </w:tcPr>
          <w:p w14:paraId="01A744D6" w14:textId="3F0BB169" w:rsidR="006D0145" w:rsidRPr="00606088" w:rsidRDefault="006D0145"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Thông tin dư nợ</w:t>
            </w:r>
          </w:p>
        </w:tc>
        <w:tc>
          <w:tcPr>
            <w:tcW w:w="0" w:type="auto"/>
            <w:tcBorders>
              <w:top w:val="nil"/>
              <w:left w:val="nil"/>
              <w:bottom w:val="single" w:sz="8" w:space="0" w:color="auto"/>
              <w:right w:val="single" w:sz="8" w:space="0" w:color="auto"/>
            </w:tcBorders>
            <w:shd w:val="clear" w:color="000000" w:fill="FFFFFF"/>
            <w:noWrap/>
            <w:vAlign w:val="center"/>
          </w:tcPr>
          <w:p w14:paraId="09087537" w14:textId="5D6B2F56"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0/085083</w:t>
            </w:r>
          </w:p>
        </w:tc>
        <w:tc>
          <w:tcPr>
            <w:tcW w:w="0" w:type="auto"/>
            <w:tcBorders>
              <w:top w:val="nil"/>
              <w:left w:val="nil"/>
              <w:bottom w:val="single" w:sz="8" w:space="0" w:color="auto"/>
              <w:right w:val="single" w:sz="8" w:space="0" w:color="auto"/>
            </w:tcBorders>
            <w:shd w:val="clear" w:color="000000" w:fill="FFFFFF"/>
            <w:noWrap/>
            <w:vAlign w:val="center"/>
          </w:tcPr>
          <w:p w14:paraId="248578EF" w14:textId="40B15FF0" w:rsidR="006D0145" w:rsidRPr="00606088" w:rsidRDefault="00765156" w:rsidP="0018426E">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Không đạt</w:t>
            </w:r>
          </w:p>
        </w:tc>
      </w:tr>
    </w:tbl>
    <w:p w14:paraId="3D83691E" w14:textId="77777777" w:rsidR="004310E6" w:rsidRPr="00606088" w:rsidRDefault="00FD764D" w:rsidP="00773E95">
      <w:pPr>
        <w:pStyle w:val="BodyText"/>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Các biến có mức độ quan trọng đạt trên mức quan trọng trung bình của nhóm biến sẽ được lựa chọn trong các bước phân khúc tiếp </w:t>
      </w:r>
      <w:proofErr w:type="gramStart"/>
      <w:r w:rsidRPr="00606088">
        <w:rPr>
          <w:rFonts w:ascii="Times New Roman" w:hAnsi="Times New Roman" w:cs="Times New Roman"/>
          <w:sz w:val="26"/>
          <w:szCs w:val="26"/>
        </w:rPr>
        <w:t>theo</w:t>
      </w:r>
      <w:proofErr w:type="gramEnd"/>
      <w:r w:rsidRPr="00606088">
        <w:rPr>
          <w:rFonts w:ascii="Times New Roman" w:hAnsi="Times New Roman" w:cs="Times New Roman"/>
          <w:sz w:val="26"/>
          <w:szCs w:val="26"/>
        </w:rPr>
        <w:t xml:space="preserve">. </w:t>
      </w:r>
      <w:r w:rsidR="00DC31D7" w:rsidRPr="00606088">
        <w:rPr>
          <w:rFonts w:ascii="Times New Roman" w:hAnsi="Times New Roman" w:cs="Times New Roman"/>
          <w:sz w:val="26"/>
          <w:szCs w:val="26"/>
        </w:rPr>
        <w:t>Đối với nhóm chỉ</w:t>
      </w:r>
      <w:r w:rsidR="00250F46" w:rsidRPr="00606088">
        <w:rPr>
          <w:rFonts w:ascii="Times New Roman" w:hAnsi="Times New Roman" w:cs="Times New Roman"/>
          <w:sz w:val="26"/>
          <w:szCs w:val="26"/>
        </w:rPr>
        <w:t xml:space="preserve"> tiêu “Thông tin dư nợ</w:t>
      </w:r>
      <w:r w:rsidR="00DC31D7" w:rsidRPr="00606088">
        <w:rPr>
          <w:rFonts w:ascii="Times New Roman" w:hAnsi="Times New Roman" w:cs="Times New Roman"/>
          <w:sz w:val="26"/>
          <w:szCs w:val="26"/>
        </w:rPr>
        <w:t xml:space="preserve">”, Ban QLRRTH quyết định chọn biến </w:t>
      </w:r>
      <w:r w:rsidR="004310E6" w:rsidRPr="00606088">
        <w:rPr>
          <w:rFonts w:ascii="Times New Roman" w:hAnsi="Times New Roman" w:cs="Times New Roman"/>
          <w:sz w:val="26"/>
          <w:szCs w:val="26"/>
        </w:rPr>
        <w:t>“</w:t>
      </w:r>
      <w:r w:rsidR="00DC31D7" w:rsidRPr="00606088">
        <w:rPr>
          <w:rFonts w:ascii="Times New Roman" w:hAnsi="Times New Roman" w:cs="Times New Roman"/>
          <w:sz w:val="26"/>
          <w:szCs w:val="26"/>
        </w:rPr>
        <w:t>Dư nợ tại thời điểm quan sát củ</w:t>
      </w:r>
      <w:r w:rsidR="006E5AB7" w:rsidRPr="00606088">
        <w:rPr>
          <w:rFonts w:ascii="Times New Roman" w:hAnsi="Times New Roman" w:cs="Times New Roman"/>
          <w:sz w:val="26"/>
          <w:szCs w:val="26"/>
        </w:rPr>
        <w:t>a khách hàng</w:t>
      </w:r>
      <w:r w:rsidR="004310E6" w:rsidRPr="00606088">
        <w:rPr>
          <w:rFonts w:ascii="Times New Roman" w:hAnsi="Times New Roman" w:cs="Times New Roman"/>
          <w:sz w:val="26"/>
          <w:szCs w:val="26"/>
        </w:rPr>
        <w:t>”</w:t>
      </w:r>
      <w:r w:rsidR="00DC31D7" w:rsidRPr="00606088">
        <w:rPr>
          <w:rFonts w:ascii="Times New Roman" w:hAnsi="Times New Roman" w:cs="Times New Roman"/>
          <w:sz w:val="26"/>
          <w:szCs w:val="26"/>
        </w:rPr>
        <w:t xml:space="preserve"> làm chỉ tiêu để phân khúc vì mức độ quan trọng của chỉ tiêu là cao nhất trong nhóm (</w:t>
      </w:r>
      <w:r w:rsidR="00765156" w:rsidRPr="00606088">
        <w:rPr>
          <w:rFonts w:ascii="Times New Roman" w:eastAsia="Times New Roman" w:hAnsi="Times New Roman" w:cs="Times New Roman"/>
          <w:color w:val="000000"/>
          <w:sz w:val="26"/>
          <w:szCs w:val="26"/>
        </w:rPr>
        <w:t>0.197223</w:t>
      </w:r>
      <w:r w:rsidR="00DC31D7" w:rsidRPr="00606088">
        <w:rPr>
          <w:rFonts w:ascii="Times New Roman" w:hAnsi="Times New Roman" w:cs="Times New Roman"/>
          <w:sz w:val="26"/>
          <w:szCs w:val="26"/>
        </w:rPr>
        <w:t>).</w:t>
      </w:r>
      <w:r w:rsidRPr="00606088">
        <w:rPr>
          <w:rFonts w:ascii="Times New Roman" w:hAnsi="Times New Roman" w:cs="Times New Roman"/>
          <w:sz w:val="26"/>
          <w:szCs w:val="26"/>
        </w:rPr>
        <w:t xml:space="preserve"> </w:t>
      </w:r>
    </w:p>
    <w:p w14:paraId="067F4CF4" w14:textId="10A67703" w:rsidR="00765156" w:rsidRPr="00606088" w:rsidRDefault="00DC31D7" w:rsidP="00773E95">
      <w:pPr>
        <w:pStyle w:val="BodyText"/>
        <w:spacing w:before="60" w:after="60" w:line="25" w:lineRule="atLeast"/>
        <w:ind w:firstLine="540"/>
        <w:jc w:val="both"/>
        <w:rPr>
          <w:rFonts w:ascii="Times New Roman" w:eastAsia="Times New Roman" w:hAnsi="Times New Roman" w:cs="Times New Roman"/>
          <w:color w:val="000000" w:themeColor="text1"/>
          <w:sz w:val="26"/>
          <w:szCs w:val="26"/>
        </w:rPr>
      </w:pPr>
      <w:r w:rsidRPr="00606088">
        <w:rPr>
          <w:rFonts w:ascii="Times New Roman" w:hAnsi="Times New Roman" w:cs="Times New Roman"/>
          <w:sz w:val="26"/>
          <w:szCs w:val="26"/>
        </w:rPr>
        <w:t>Đối với nhóm chỉ</w:t>
      </w:r>
      <w:r w:rsidR="00250F46" w:rsidRPr="00606088">
        <w:rPr>
          <w:rFonts w:ascii="Times New Roman" w:hAnsi="Times New Roman" w:cs="Times New Roman"/>
          <w:sz w:val="26"/>
          <w:szCs w:val="26"/>
        </w:rPr>
        <w:t xml:space="preserve"> tiêu “Thông tin tài chính</w:t>
      </w:r>
      <w:r w:rsidRPr="00606088">
        <w:rPr>
          <w:rFonts w:ascii="Times New Roman" w:hAnsi="Times New Roman" w:cs="Times New Roman"/>
          <w:sz w:val="26"/>
          <w:szCs w:val="26"/>
        </w:rPr>
        <w:t xml:space="preserve">”, Ban QLRRTH quyết định chọn biến </w:t>
      </w:r>
      <w:r w:rsidR="004310E6" w:rsidRPr="00606088">
        <w:rPr>
          <w:rFonts w:ascii="Times New Roman" w:hAnsi="Times New Roman" w:cs="Times New Roman"/>
          <w:sz w:val="26"/>
          <w:szCs w:val="26"/>
        </w:rPr>
        <w:t xml:space="preserve">“Trung bình </w:t>
      </w:r>
      <w:r w:rsidR="00987E76" w:rsidRPr="00606088">
        <w:rPr>
          <w:rFonts w:ascii="Times New Roman" w:eastAsia="Times New Roman" w:hAnsi="Times New Roman" w:cs="Times New Roman"/>
          <w:color w:val="000000"/>
          <w:sz w:val="26"/>
          <w:szCs w:val="26"/>
          <w:lang w:val="en-GB"/>
        </w:rPr>
        <w:t>tiền gửi</w:t>
      </w:r>
      <w:r w:rsidRPr="00606088">
        <w:rPr>
          <w:rFonts w:ascii="Times New Roman" w:eastAsia="Times New Roman" w:hAnsi="Times New Roman" w:cs="Times New Roman"/>
          <w:color w:val="000000"/>
          <w:sz w:val="26"/>
          <w:szCs w:val="26"/>
          <w:lang w:val="en-GB"/>
        </w:rPr>
        <w:t xml:space="preserve"> (thanh toán + tiết kiệm</w:t>
      </w:r>
      <w:r w:rsidR="00987E76" w:rsidRPr="00606088">
        <w:rPr>
          <w:rFonts w:ascii="Times New Roman" w:eastAsia="Times New Roman" w:hAnsi="Times New Roman" w:cs="Times New Roman"/>
          <w:color w:val="000000"/>
          <w:sz w:val="26"/>
          <w:szCs w:val="26"/>
          <w:lang w:val="en-GB"/>
        </w:rPr>
        <w:t>)</w:t>
      </w:r>
      <w:r w:rsidRPr="00606088">
        <w:rPr>
          <w:rFonts w:ascii="Times New Roman" w:eastAsia="Times New Roman" w:hAnsi="Times New Roman" w:cs="Times New Roman"/>
          <w:color w:val="000000"/>
          <w:sz w:val="26"/>
          <w:szCs w:val="26"/>
          <w:lang w:val="en-GB"/>
        </w:rPr>
        <w:t xml:space="preserve"> của khách hà</w:t>
      </w:r>
      <w:r w:rsidR="004310E6" w:rsidRPr="00606088">
        <w:rPr>
          <w:rFonts w:ascii="Times New Roman" w:eastAsia="Times New Roman" w:hAnsi="Times New Roman" w:cs="Times New Roman"/>
          <w:color w:val="000000"/>
          <w:sz w:val="26"/>
          <w:szCs w:val="26"/>
          <w:lang w:val="en-GB"/>
        </w:rPr>
        <w:t xml:space="preserve">ng trong vòng 12 tháng gần nhất” </w:t>
      </w:r>
      <w:r w:rsidRPr="00606088">
        <w:rPr>
          <w:rFonts w:ascii="Times New Roman" w:eastAsia="Times New Roman" w:hAnsi="Times New Roman" w:cs="Times New Roman"/>
          <w:color w:val="000000"/>
          <w:sz w:val="26"/>
          <w:szCs w:val="26"/>
          <w:lang w:val="en-GB"/>
        </w:rPr>
        <w:t>làm biến đưa vào tiếp tục phân khúc. Biến</w:t>
      </w:r>
      <w:r w:rsidR="00C017BB" w:rsidRPr="00606088">
        <w:rPr>
          <w:rFonts w:ascii="Times New Roman" w:eastAsia="Times New Roman" w:hAnsi="Times New Roman" w:cs="Times New Roman"/>
          <w:color w:val="000000"/>
          <w:sz w:val="26"/>
          <w:szCs w:val="26"/>
          <w:lang w:val="en-GB"/>
        </w:rPr>
        <w:t xml:space="preserve"> này có mức độ quan trọng tốt (t</w:t>
      </w:r>
      <w:r w:rsidR="00765156" w:rsidRPr="00606088">
        <w:rPr>
          <w:rFonts w:ascii="Times New Roman" w:eastAsia="Times New Roman" w:hAnsi="Times New Roman" w:cs="Times New Roman"/>
          <w:color w:val="000000"/>
          <w:sz w:val="26"/>
          <w:szCs w:val="26"/>
          <w:lang w:val="en-GB"/>
        </w:rPr>
        <w:t xml:space="preserve">huộc top </w:t>
      </w:r>
      <w:proofErr w:type="gramStart"/>
      <w:r w:rsidR="00765156" w:rsidRPr="00606088">
        <w:rPr>
          <w:rFonts w:ascii="Times New Roman" w:eastAsia="Times New Roman" w:hAnsi="Times New Roman" w:cs="Times New Roman"/>
          <w:color w:val="000000"/>
          <w:sz w:val="26"/>
          <w:szCs w:val="26"/>
          <w:lang w:val="en-GB"/>
        </w:rPr>
        <w:t>3</w:t>
      </w:r>
      <w:r w:rsidRPr="00606088">
        <w:rPr>
          <w:rFonts w:ascii="Times New Roman" w:eastAsia="Times New Roman" w:hAnsi="Times New Roman" w:cs="Times New Roman"/>
          <w:color w:val="000000"/>
          <w:sz w:val="26"/>
          <w:szCs w:val="26"/>
          <w:lang w:val="en-GB"/>
        </w:rPr>
        <w:t xml:space="preserve"> trong</w:t>
      </w:r>
      <w:proofErr w:type="gramEnd"/>
      <w:r w:rsidRPr="00606088">
        <w:rPr>
          <w:rFonts w:ascii="Times New Roman" w:eastAsia="Times New Roman" w:hAnsi="Times New Roman" w:cs="Times New Roman"/>
          <w:color w:val="000000"/>
          <w:sz w:val="26"/>
          <w:szCs w:val="26"/>
          <w:lang w:val="en-GB"/>
        </w:rPr>
        <w:t xml:space="preserve"> nhóm với mức độ quan trọng là </w:t>
      </w:r>
      <w:r w:rsidR="00765156" w:rsidRPr="00606088">
        <w:rPr>
          <w:rFonts w:ascii="Times New Roman" w:eastAsia="Times New Roman" w:hAnsi="Times New Roman" w:cs="Times New Roman"/>
          <w:color w:val="000000"/>
          <w:sz w:val="26"/>
          <w:szCs w:val="26"/>
        </w:rPr>
        <w:t>0.123961</w:t>
      </w:r>
      <w:r w:rsidRPr="00606088">
        <w:rPr>
          <w:rFonts w:ascii="Times New Roman" w:eastAsia="Times New Roman" w:hAnsi="Times New Roman" w:cs="Times New Roman"/>
          <w:color w:val="000000"/>
          <w:sz w:val="26"/>
          <w:szCs w:val="26"/>
          <w:lang w:val="en-GB"/>
        </w:rPr>
        <w:t>)</w:t>
      </w:r>
      <w:r w:rsidR="00FD764D" w:rsidRPr="00606088">
        <w:rPr>
          <w:rFonts w:ascii="Times New Roman" w:hAnsi="Times New Roman" w:cs="Times New Roman"/>
          <w:sz w:val="26"/>
          <w:szCs w:val="26"/>
        </w:rPr>
        <w:t xml:space="preserve">. </w:t>
      </w:r>
      <w:r w:rsidRPr="00606088">
        <w:rPr>
          <w:rFonts w:ascii="Times New Roman" w:eastAsia="Times New Roman" w:hAnsi="Times New Roman" w:cs="Times New Roman"/>
          <w:color w:val="000000"/>
          <w:sz w:val="26"/>
          <w:szCs w:val="26"/>
          <w:lang w:val="en-GB"/>
        </w:rPr>
        <w:t>Các biến có mức độ quan trọn</w:t>
      </w:r>
      <w:r w:rsidR="004310E6" w:rsidRPr="00606088">
        <w:rPr>
          <w:rFonts w:ascii="Times New Roman" w:eastAsia="Times New Roman" w:hAnsi="Times New Roman" w:cs="Times New Roman"/>
          <w:color w:val="000000"/>
          <w:sz w:val="26"/>
          <w:szCs w:val="26"/>
          <w:lang w:val="en-GB"/>
        </w:rPr>
        <w:t>g cao hơn lần lượt là các biến “Trung bình</w:t>
      </w:r>
      <w:r w:rsidRPr="00606088">
        <w:rPr>
          <w:rFonts w:ascii="Times New Roman" w:eastAsia="Times New Roman" w:hAnsi="Times New Roman" w:cs="Times New Roman"/>
          <w:color w:val="000000"/>
          <w:sz w:val="26"/>
          <w:szCs w:val="26"/>
          <w:lang w:val="en-GB"/>
        </w:rPr>
        <w:t xml:space="preserve"> tiền gửi </w:t>
      </w:r>
      <w:r w:rsidR="00987E76" w:rsidRPr="00606088">
        <w:rPr>
          <w:rFonts w:ascii="Times New Roman" w:eastAsia="Times New Roman" w:hAnsi="Times New Roman" w:cs="Times New Roman"/>
          <w:color w:val="000000"/>
          <w:sz w:val="26"/>
          <w:szCs w:val="26"/>
          <w:lang w:val="en-GB"/>
        </w:rPr>
        <w:t>không kỳ hạn của khách hàng</w:t>
      </w:r>
      <w:r w:rsidR="006E5AB7" w:rsidRPr="00606088">
        <w:rPr>
          <w:rFonts w:ascii="Times New Roman" w:eastAsia="Times New Roman" w:hAnsi="Times New Roman" w:cs="Times New Roman"/>
          <w:color w:val="000000"/>
          <w:sz w:val="26"/>
          <w:szCs w:val="26"/>
          <w:lang w:val="en-GB"/>
        </w:rPr>
        <w:t xml:space="preserve"> trong vòng 3 tháng gần nhất</w:t>
      </w:r>
      <w:r w:rsidR="004310E6" w:rsidRPr="00606088">
        <w:rPr>
          <w:rFonts w:ascii="Times New Roman" w:eastAsia="Times New Roman" w:hAnsi="Times New Roman" w:cs="Times New Roman"/>
          <w:color w:val="000000"/>
          <w:sz w:val="26"/>
          <w:szCs w:val="26"/>
          <w:lang w:val="en-GB"/>
        </w:rPr>
        <w:t>”</w:t>
      </w:r>
      <w:r w:rsidRPr="00606088">
        <w:rPr>
          <w:rFonts w:ascii="Times New Roman" w:eastAsia="Times New Roman" w:hAnsi="Times New Roman" w:cs="Times New Roman"/>
          <w:color w:val="000000" w:themeColor="text1"/>
          <w:sz w:val="26"/>
          <w:szCs w:val="26"/>
        </w:rPr>
        <w:t xml:space="preserve">; biến </w:t>
      </w:r>
      <w:r w:rsidR="004310E6" w:rsidRPr="00606088">
        <w:rPr>
          <w:rFonts w:ascii="Times New Roman" w:eastAsia="Times New Roman" w:hAnsi="Times New Roman" w:cs="Times New Roman"/>
          <w:color w:val="000000" w:themeColor="text1"/>
          <w:sz w:val="26"/>
          <w:szCs w:val="26"/>
        </w:rPr>
        <w:t xml:space="preserve">“Trung </w:t>
      </w:r>
      <w:r w:rsidR="00987E76" w:rsidRPr="00606088">
        <w:rPr>
          <w:rFonts w:ascii="Times New Roman" w:eastAsia="Times New Roman" w:hAnsi="Times New Roman" w:cs="Times New Roman"/>
          <w:color w:val="000000" w:themeColor="text1"/>
          <w:sz w:val="26"/>
          <w:szCs w:val="26"/>
        </w:rPr>
        <w:t>tiền gửi</w:t>
      </w:r>
      <w:r w:rsidRPr="00606088">
        <w:rPr>
          <w:rFonts w:ascii="Times New Roman" w:eastAsia="Times New Roman" w:hAnsi="Times New Roman" w:cs="Times New Roman"/>
          <w:color w:val="000000" w:themeColor="text1"/>
          <w:sz w:val="26"/>
          <w:szCs w:val="26"/>
        </w:rPr>
        <w:t xml:space="preserve"> (thanh toán + tiết kiệm) của khách hà</w:t>
      </w:r>
      <w:r w:rsidR="006E5AB7" w:rsidRPr="00606088">
        <w:rPr>
          <w:rFonts w:ascii="Times New Roman" w:eastAsia="Times New Roman" w:hAnsi="Times New Roman" w:cs="Times New Roman"/>
          <w:color w:val="000000" w:themeColor="text1"/>
          <w:sz w:val="26"/>
          <w:szCs w:val="26"/>
        </w:rPr>
        <w:t>ng trong vòng 3 tháng gần nhất</w:t>
      </w:r>
      <w:r w:rsidR="004310E6" w:rsidRPr="00606088">
        <w:rPr>
          <w:rFonts w:ascii="Times New Roman" w:eastAsia="Times New Roman" w:hAnsi="Times New Roman" w:cs="Times New Roman"/>
          <w:color w:val="000000" w:themeColor="text1"/>
          <w:sz w:val="26"/>
          <w:szCs w:val="26"/>
        </w:rPr>
        <w:t>”.</w:t>
      </w:r>
      <w:r w:rsidR="006E5AB7" w:rsidRPr="00606088">
        <w:rPr>
          <w:rFonts w:ascii="Times New Roman" w:eastAsia="Times New Roman" w:hAnsi="Times New Roman" w:cs="Times New Roman"/>
          <w:color w:val="000000" w:themeColor="text1"/>
          <w:sz w:val="26"/>
          <w:szCs w:val="26"/>
        </w:rPr>
        <w:t xml:space="preserve"> </w:t>
      </w:r>
    </w:p>
    <w:p w14:paraId="112E7661" w14:textId="4C738342" w:rsidR="00DC31D7" w:rsidRPr="00606088" w:rsidRDefault="00DC31D7" w:rsidP="00773E95">
      <w:pPr>
        <w:pStyle w:val="BodyText"/>
        <w:spacing w:before="60" w:after="60" w:line="25" w:lineRule="atLeast"/>
        <w:ind w:firstLine="540"/>
        <w:jc w:val="both"/>
        <w:rPr>
          <w:rFonts w:ascii="Times New Roman" w:hAnsi="Times New Roman" w:cs="Times New Roman"/>
          <w:sz w:val="26"/>
          <w:szCs w:val="26"/>
        </w:rPr>
      </w:pPr>
      <w:r w:rsidRPr="00606088">
        <w:rPr>
          <w:rFonts w:ascii="Times New Roman" w:eastAsia="Times New Roman" w:hAnsi="Times New Roman" w:cs="Times New Roman"/>
          <w:color w:val="000000" w:themeColor="text1"/>
          <w:sz w:val="26"/>
          <w:szCs w:val="26"/>
        </w:rPr>
        <w:t xml:space="preserve">Nhận thấy các biến chỉ sử dụng số dư tiền gửi thanh toán không cung cấp một cái nhìn toàn diện về tiềm lực tài chính của khách hàng. Các khoản tiền tiết kiệm thường phản ánh năng lực tích lúy và quản lý tài chính. Việc bỏ qua thông tin về tài khoản tiết kiệm của khách hàng có thể khiến bỏ sót những xu hướng hành </w:t>
      </w:r>
      <w:proofErr w:type="gramStart"/>
      <w:r w:rsidRPr="00606088">
        <w:rPr>
          <w:rFonts w:ascii="Times New Roman" w:eastAsia="Times New Roman" w:hAnsi="Times New Roman" w:cs="Times New Roman"/>
          <w:color w:val="000000" w:themeColor="text1"/>
          <w:sz w:val="26"/>
          <w:szCs w:val="26"/>
        </w:rPr>
        <w:t>vi</w:t>
      </w:r>
      <w:proofErr w:type="gramEnd"/>
      <w:r w:rsidRPr="00606088">
        <w:rPr>
          <w:rFonts w:ascii="Times New Roman" w:eastAsia="Times New Roman" w:hAnsi="Times New Roman" w:cs="Times New Roman"/>
          <w:color w:val="000000" w:themeColor="text1"/>
          <w:sz w:val="26"/>
          <w:szCs w:val="26"/>
        </w:rPr>
        <w:t xml:space="preserve"> quan trọng trong việc đánh giá xác suất vỡ nợ của khách hàng. </w:t>
      </w:r>
    </w:p>
    <w:p w14:paraId="3E8012D9" w14:textId="3FB35A51" w:rsidR="00B62528" w:rsidRPr="00606088" w:rsidRDefault="00C017BB" w:rsidP="00773E95">
      <w:pPr>
        <w:pStyle w:val="BodyText"/>
        <w:spacing w:before="60" w:after="60" w:line="25" w:lineRule="atLeast"/>
        <w:ind w:firstLine="540"/>
        <w:jc w:val="both"/>
        <w:rPr>
          <w:rFonts w:ascii="Times New Roman" w:eastAsia="Times New Roman" w:hAnsi="Times New Roman" w:cs="Times New Roman"/>
          <w:color w:val="000000"/>
          <w:sz w:val="26"/>
          <w:szCs w:val="26"/>
          <w:lang w:val="en-GB"/>
        </w:rPr>
      </w:pPr>
      <w:proofErr w:type="gramStart"/>
      <w:r w:rsidRPr="00606088">
        <w:rPr>
          <w:rFonts w:ascii="Times New Roman" w:eastAsia="Times New Roman" w:hAnsi="Times New Roman" w:cs="Times New Roman"/>
          <w:color w:val="000000" w:themeColor="text1"/>
          <w:sz w:val="26"/>
          <w:szCs w:val="26"/>
        </w:rPr>
        <w:t>Vì vậy, B</w:t>
      </w:r>
      <w:r w:rsidR="00DC31D7" w:rsidRPr="00606088">
        <w:rPr>
          <w:rFonts w:ascii="Times New Roman" w:eastAsia="Times New Roman" w:hAnsi="Times New Roman" w:cs="Times New Roman"/>
          <w:color w:val="000000" w:themeColor="text1"/>
          <w:sz w:val="26"/>
          <w:szCs w:val="26"/>
        </w:rPr>
        <w:t xml:space="preserve">an QLRRTH quyết định chọn biến </w:t>
      </w:r>
      <w:r w:rsidR="00987E76" w:rsidRPr="00606088">
        <w:rPr>
          <w:rFonts w:ascii="Times New Roman" w:eastAsia="Times New Roman" w:hAnsi="Times New Roman" w:cs="Times New Roman"/>
          <w:color w:val="000000" w:themeColor="text1"/>
          <w:sz w:val="26"/>
          <w:szCs w:val="26"/>
        </w:rPr>
        <w:t xml:space="preserve">“Trung bình tiền gửi </w:t>
      </w:r>
      <w:r w:rsidR="006E5AB7" w:rsidRPr="00606088">
        <w:rPr>
          <w:rFonts w:ascii="Times New Roman" w:eastAsia="Times New Roman" w:hAnsi="Times New Roman" w:cs="Times New Roman"/>
          <w:color w:val="000000" w:themeColor="text1"/>
          <w:sz w:val="26"/>
          <w:szCs w:val="26"/>
        </w:rPr>
        <w:t>(thanh toán + tiết kiệm</w:t>
      </w:r>
      <w:r w:rsidR="00987E76" w:rsidRPr="00606088">
        <w:rPr>
          <w:rFonts w:ascii="Times New Roman" w:eastAsia="Times New Roman" w:hAnsi="Times New Roman" w:cs="Times New Roman"/>
          <w:color w:val="000000" w:themeColor="text1"/>
          <w:sz w:val="26"/>
          <w:szCs w:val="26"/>
        </w:rPr>
        <w:t>)</w:t>
      </w:r>
      <w:r w:rsidR="00DC31D7" w:rsidRPr="00606088">
        <w:rPr>
          <w:rFonts w:ascii="Times New Roman" w:eastAsia="Times New Roman" w:hAnsi="Times New Roman" w:cs="Times New Roman"/>
          <w:color w:val="000000" w:themeColor="text1"/>
          <w:sz w:val="26"/>
          <w:szCs w:val="26"/>
        </w:rPr>
        <w:t xml:space="preserve"> của khách hà</w:t>
      </w:r>
      <w:r w:rsidR="00987E76" w:rsidRPr="00606088">
        <w:rPr>
          <w:rFonts w:ascii="Times New Roman" w:eastAsia="Times New Roman" w:hAnsi="Times New Roman" w:cs="Times New Roman"/>
          <w:color w:val="000000" w:themeColor="text1"/>
          <w:sz w:val="26"/>
          <w:szCs w:val="26"/>
        </w:rPr>
        <w:t>ng trong vòng 12 tháng gần nhất”</w:t>
      </w:r>
      <w:r w:rsidR="00DC31D7" w:rsidRPr="00606088">
        <w:rPr>
          <w:rFonts w:ascii="Times New Roman" w:eastAsia="Times New Roman" w:hAnsi="Times New Roman" w:cs="Times New Roman"/>
          <w:color w:val="000000" w:themeColor="text1"/>
          <w:sz w:val="26"/>
          <w:szCs w:val="26"/>
        </w:rPr>
        <w:t xml:space="preserve"> thay vì </w:t>
      </w:r>
      <w:r w:rsidR="00987E76" w:rsidRPr="00606088">
        <w:rPr>
          <w:rFonts w:ascii="Times New Roman" w:eastAsia="Times New Roman" w:hAnsi="Times New Roman" w:cs="Times New Roman"/>
          <w:color w:val="000000" w:themeColor="text1"/>
          <w:sz w:val="26"/>
          <w:szCs w:val="26"/>
        </w:rPr>
        <w:t>“Trung bình tiền gửi</w:t>
      </w:r>
      <w:r w:rsidR="00DC31D7" w:rsidRPr="00606088">
        <w:rPr>
          <w:rFonts w:ascii="Times New Roman" w:eastAsia="Times New Roman" w:hAnsi="Times New Roman" w:cs="Times New Roman"/>
          <w:color w:val="000000" w:themeColor="text1"/>
          <w:sz w:val="26"/>
          <w:szCs w:val="26"/>
        </w:rPr>
        <w:t xml:space="preserve"> (thanh toán + tiết kiệm) của khách h</w:t>
      </w:r>
      <w:r w:rsidR="00987E76" w:rsidRPr="00606088">
        <w:rPr>
          <w:rFonts w:ascii="Times New Roman" w:eastAsia="Times New Roman" w:hAnsi="Times New Roman" w:cs="Times New Roman"/>
          <w:color w:val="000000" w:themeColor="text1"/>
          <w:sz w:val="26"/>
          <w:szCs w:val="26"/>
        </w:rPr>
        <w:t>àng trong vòng 3 tháng gần nhất”</w:t>
      </w:r>
      <w:r w:rsidR="00DC31D7" w:rsidRPr="00606088">
        <w:rPr>
          <w:rFonts w:ascii="Times New Roman" w:eastAsia="Times New Roman" w:hAnsi="Times New Roman" w:cs="Times New Roman"/>
          <w:color w:val="000000" w:themeColor="text1"/>
          <w:sz w:val="26"/>
          <w:szCs w:val="26"/>
        </w:rPr>
        <w:t xml:space="preserve"> do 12 tháng là một thời gian đủ để mang lại bức tranh tài chính đầy đủ </w:t>
      </w:r>
      <w:r w:rsidR="000E14FC" w:rsidRPr="00606088">
        <w:rPr>
          <w:rFonts w:ascii="Times New Roman" w:eastAsia="Times New Roman" w:hAnsi="Times New Roman" w:cs="Times New Roman"/>
          <w:color w:val="000000" w:themeColor="text1"/>
          <w:sz w:val="26"/>
          <w:szCs w:val="26"/>
        </w:rPr>
        <w:t>và toàn diện hơn của khách hàng.</w:t>
      </w:r>
      <w:proofErr w:type="gramEnd"/>
      <w:r w:rsidR="00DC31D7" w:rsidRPr="00606088">
        <w:rPr>
          <w:rFonts w:ascii="Times New Roman" w:eastAsia="Times New Roman" w:hAnsi="Times New Roman" w:cs="Times New Roman"/>
          <w:color w:val="000000" w:themeColor="text1"/>
          <w:sz w:val="26"/>
          <w:szCs w:val="26"/>
        </w:rPr>
        <w:t xml:space="preserve"> </w:t>
      </w:r>
    </w:p>
    <w:p w14:paraId="525FDDBB" w14:textId="77777777" w:rsidR="00B62528" w:rsidRPr="00606088" w:rsidRDefault="00B62528" w:rsidP="00773E95">
      <w:pPr>
        <w:pStyle w:val="BodyText"/>
        <w:spacing w:before="60" w:after="60" w:line="25" w:lineRule="atLeast"/>
        <w:ind w:firstLine="540"/>
        <w:jc w:val="both"/>
        <w:rPr>
          <w:rFonts w:ascii="Times New Roman" w:hAnsi="Times New Roman" w:cs="Times New Roman"/>
          <w:b/>
          <w:sz w:val="26"/>
          <w:szCs w:val="26"/>
        </w:rPr>
      </w:pPr>
      <w:r w:rsidRPr="00606088">
        <w:rPr>
          <w:rFonts w:ascii="Times New Roman" w:hAnsi="Times New Roman" w:cs="Times New Roman"/>
          <w:b/>
          <w:sz w:val="26"/>
          <w:szCs w:val="26"/>
        </w:rPr>
        <w:t>Bướ</w:t>
      </w:r>
      <w:r w:rsidR="00684F5D" w:rsidRPr="00606088">
        <w:rPr>
          <w:rFonts w:ascii="Times New Roman" w:hAnsi="Times New Roman" w:cs="Times New Roman"/>
          <w:b/>
          <w:sz w:val="26"/>
          <w:szCs w:val="26"/>
        </w:rPr>
        <w:t xml:space="preserve">c </w:t>
      </w:r>
      <w:r w:rsidR="004C6D55" w:rsidRPr="00606088">
        <w:rPr>
          <w:rFonts w:ascii="Times New Roman" w:hAnsi="Times New Roman" w:cs="Times New Roman"/>
          <w:b/>
          <w:sz w:val="26"/>
          <w:szCs w:val="26"/>
        </w:rPr>
        <w:t>3</w:t>
      </w:r>
      <w:r w:rsidRPr="00606088">
        <w:rPr>
          <w:rFonts w:ascii="Times New Roman" w:hAnsi="Times New Roman" w:cs="Times New Roman"/>
          <w:b/>
          <w:sz w:val="26"/>
          <w:szCs w:val="26"/>
        </w:rPr>
        <w:t xml:space="preserve">: </w:t>
      </w:r>
      <w:r w:rsidRPr="00606088">
        <w:rPr>
          <w:rFonts w:ascii="Times New Roman" w:hAnsi="Times New Roman" w:cs="Times New Roman"/>
          <w:b/>
          <w:bCs/>
          <w:iCs/>
          <w:sz w:val="26"/>
          <w:szCs w:val="26"/>
        </w:rPr>
        <w:t>Sử dụng Phương pháp cây quyết định (Decision Tree) với hàm mục đích là tối ưu khả năng phân biệt (information value) để tìm ra ngưỡng cắt trong việc phân lại khách hàng của từng biến.</w:t>
      </w:r>
    </w:p>
    <w:p w14:paraId="42CA330A" w14:textId="0F291CFC" w:rsidR="00DC31D7" w:rsidRPr="00606088" w:rsidRDefault="00DC31D7" w:rsidP="00773E95">
      <w:pPr>
        <w:pStyle w:val="BodyText"/>
        <w:spacing w:before="60" w:after="60" w:line="25" w:lineRule="atLeast"/>
        <w:ind w:firstLine="540"/>
        <w:jc w:val="both"/>
        <w:rPr>
          <w:rFonts w:ascii="Times New Roman" w:hAnsi="Times New Roman" w:cs="Times New Roman"/>
          <w:sz w:val="26"/>
          <w:szCs w:val="26"/>
          <w:lang w:val="en-GB"/>
        </w:rPr>
      </w:pPr>
      <w:proofErr w:type="gramStart"/>
      <w:r w:rsidRPr="00606088">
        <w:rPr>
          <w:rFonts w:ascii="Times New Roman" w:hAnsi="Times New Roman" w:cs="Times New Roman"/>
          <w:sz w:val="26"/>
          <w:szCs w:val="26"/>
        </w:rPr>
        <w:t xml:space="preserve">Sau khi xác định được 2 biến tối ưu nhất trong mỗi nhóm để phân khúc, Ban QLRRTH </w:t>
      </w:r>
      <w:r w:rsidRPr="00606088">
        <w:rPr>
          <w:rFonts w:ascii="Times New Roman" w:hAnsi="Times New Roman" w:cs="Times New Roman"/>
          <w:sz w:val="26"/>
          <w:szCs w:val="26"/>
          <w:lang w:val="en-GB"/>
        </w:rPr>
        <w:t xml:space="preserve">sử dụng phương pháp cây quyết định (Decision Tree) cụ thể là module </w:t>
      </w:r>
      <w:r w:rsidR="001A02AB" w:rsidRPr="00606088">
        <w:rPr>
          <w:rFonts w:ascii="Times New Roman" w:hAnsi="Times New Roman" w:cs="Times New Roman"/>
          <w:sz w:val="26"/>
          <w:szCs w:val="26"/>
          <w:lang w:val="en-GB"/>
        </w:rPr>
        <w:t>Optb</w:t>
      </w:r>
      <w:r w:rsidRPr="00606088">
        <w:rPr>
          <w:rFonts w:ascii="Times New Roman" w:hAnsi="Times New Roman" w:cs="Times New Roman"/>
          <w:sz w:val="26"/>
          <w:szCs w:val="26"/>
          <w:lang w:val="en-GB"/>
        </w:rPr>
        <w:t>inning trong thư viện OptimalBinning của Python sẽ được sử dụng để xác định ngưỡng cắt cho các chỉ tiêu được chọn với mỗi phân khúc sao cho tối ưu khả năng phân biệt/dự đoán tỷ lệ bad/good với các tham số như sau:</w:t>
      </w:r>
      <w:proofErr w:type="gramEnd"/>
    </w:p>
    <w:p w14:paraId="6214D3E2" w14:textId="77777777" w:rsidR="004C6D55" w:rsidRPr="00606088" w:rsidRDefault="00FD764D" w:rsidP="00773E95">
      <w:pPr>
        <w:pStyle w:val="BodyText"/>
        <w:numPr>
          <w:ilvl w:val="0"/>
          <w:numId w:val="12"/>
        </w:numPr>
        <w:spacing w:before="60" w:after="60" w:line="25" w:lineRule="atLeast"/>
        <w:ind w:left="0" w:firstLine="540"/>
        <w:jc w:val="both"/>
        <w:rPr>
          <w:rFonts w:ascii="Times New Roman" w:hAnsi="Times New Roman" w:cs="Times New Roman"/>
          <w:sz w:val="26"/>
          <w:szCs w:val="26"/>
          <w:lang w:val="en-GB"/>
        </w:rPr>
      </w:pPr>
      <w:r w:rsidRPr="00606088">
        <w:rPr>
          <w:rFonts w:ascii="Times New Roman" w:hAnsi="Times New Roman" w:cs="Times New Roman"/>
          <w:sz w:val="26"/>
          <w:szCs w:val="26"/>
          <w:lang w:val="en-GB"/>
        </w:rPr>
        <w:lastRenderedPageBreak/>
        <w:t xml:space="preserve">prebinning_method = </w:t>
      </w:r>
      <w:r w:rsidR="00DC31D7" w:rsidRPr="00606088">
        <w:rPr>
          <w:rFonts w:ascii="Times New Roman" w:hAnsi="Times New Roman" w:cs="Times New Roman"/>
          <w:sz w:val="26"/>
          <w:szCs w:val="26"/>
          <w:lang w:val="en-GB"/>
        </w:rPr>
        <w:t xml:space="preserve">'cart': Cách chia prebin (chia thô ban đầu) trước khi tối ưu hóa: 'cart': dùng CART decision tree để </w:t>
      </w:r>
      <w:r w:rsidRPr="00606088">
        <w:rPr>
          <w:rFonts w:ascii="Times New Roman" w:hAnsi="Times New Roman" w:cs="Times New Roman"/>
          <w:sz w:val="26"/>
          <w:szCs w:val="26"/>
          <w:lang w:val="en-GB"/>
        </w:rPr>
        <w:t xml:space="preserve">chia dữ liệu thành các phần bằng nhau tùy </w:t>
      </w:r>
      <w:proofErr w:type="gramStart"/>
      <w:r w:rsidRPr="00606088">
        <w:rPr>
          <w:rFonts w:ascii="Times New Roman" w:hAnsi="Times New Roman" w:cs="Times New Roman"/>
          <w:sz w:val="26"/>
          <w:szCs w:val="26"/>
          <w:lang w:val="en-GB"/>
        </w:rPr>
        <w:t>theo</w:t>
      </w:r>
      <w:proofErr w:type="gramEnd"/>
      <w:r w:rsidRPr="00606088">
        <w:rPr>
          <w:rFonts w:ascii="Times New Roman" w:hAnsi="Times New Roman" w:cs="Times New Roman"/>
          <w:sz w:val="26"/>
          <w:szCs w:val="26"/>
          <w:lang w:val="en-GB"/>
        </w:rPr>
        <w:t xml:space="preserve"> số lượng nhóm nhỏ người dùng mong muốn</w:t>
      </w:r>
      <w:r w:rsidR="00DC31D7" w:rsidRPr="00606088">
        <w:rPr>
          <w:rFonts w:ascii="Times New Roman" w:hAnsi="Times New Roman" w:cs="Times New Roman"/>
          <w:sz w:val="26"/>
          <w:szCs w:val="26"/>
          <w:lang w:val="en-GB"/>
        </w:rPr>
        <w:t>.</w:t>
      </w:r>
    </w:p>
    <w:p w14:paraId="5411695B" w14:textId="77777777" w:rsidR="004C6D55" w:rsidRPr="00606088" w:rsidRDefault="00FD764D" w:rsidP="00773E95">
      <w:pPr>
        <w:pStyle w:val="BodyText"/>
        <w:numPr>
          <w:ilvl w:val="0"/>
          <w:numId w:val="12"/>
        </w:numPr>
        <w:spacing w:before="60" w:after="60" w:line="25" w:lineRule="atLeast"/>
        <w:ind w:left="0" w:firstLine="540"/>
        <w:jc w:val="both"/>
        <w:rPr>
          <w:rFonts w:ascii="Times New Roman" w:hAnsi="Times New Roman" w:cs="Times New Roman"/>
          <w:sz w:val="26"/>
          <w:szCs w:val="26"/>
          <w:lang w:val="en-GB"/>
        </w:rPr>
      </w:pPr>
      <w:proofErr w:type="gramStart"/>
      <w:r w:rsidRPr="00606088">
        <w:rPr>
          <w:rFonts w:ascii="Times New Roman" w:hAnsi="Times New Roman" w:cs="Times New Roman"/>
          <w:sz w:val="26"/>
          <w:szCs w:val="26"/>
          <w:lang w:val="en-GB"/>
        </w:rPr>
        <w:t>solver</w:t>
      </w:r>
      <w:proofErr w:type="gramEnd"/>
      <w:r w:rsidRPr="00606088">
        <w:rPr>
          <w:rFonts w:ascii="Times New Roman" w:hAnsi="Times New Roman" w:cs="Times New Roman"/>
          <w:sz w:val="26"/>
          <w:szCs w:val="26"/>
          <w:lang w:val="en-GB"/>
        </w:rPr>
        <w:t xml:space="preserve"> = </w:t>
      </w:r>
      <w:r w:rsidR="00DC31D7" w:rsidRPr="00606088">
        <w:rPr>
          <w:rFonts w:ascii="Times New Roman" w:hAnsi="Times New Roman" w:cs="Times New Roman"/>
          <w:sz w:val="26"/>
          <w:szCs w:val="26"/>
          <w:lang w:val="en-GB"/>
        </w:rPr>
        <w:t>'cp': Convex Programming dùng để giải bài toán phân đoạn tối ưu để tối đa hóa độ phân biệt (IV, JS, KS...). Lựa chọn này thường cho kết quả tốt và ổn định, nhưng có thể chậm hơn với dữ liệu lớn.</w:t>
      </w:r>
    </w:p>
    <w:p w14:paraId="3B03A33F" w14:textId="77777777" w:rsidR="004C6D55" w:rsidRPr="00606088" w:rsidRDefault="00FD764D" w:rsidP="00773E95">
      <w:pPr>
        <w:pStyle w:val="BodyText"/>
        <w:numPr>
          <w:ilvl w:val="0"/>
          <w:numId w:val="12"/>
        </w:numPr>
        <w:spacing w:before="60" w:after="60" w:line="25" w:lineRule="atLeast"/>
        <w:ind w:left="0" w:firstLine="540"/>
        <w:jc w:val="both"/>
        <w:rPr>
          <w:rFonts w:ascii="Times New Roman" w:hAnsi="Times New Roman" w:cs="Times New Roman"/>
          <w:sz w:val="26"/>
          <w:szCs w:val="26"/>
          <w:lang w:val="en-GB"/>
        </w:rPr>
      </w:pPr>
      <w:proofErr w:type="gramStart"/>
      <w:r w:rsidRPr="00606088">
        <w:rPr>
          <w:rFonts w:ascii="Times New Roman" w:hAnsi="Times New Roman" w:cs="Times New Roman"/>
          <w:sz w:val="26"/>
          <w:szCs w:val="26"/>
          <w:lang w:val="en-GB"/>
        </w:rPr>
        <w:t>divergence</w:t>
      </w:r>
      <w:proofErr w:type="gramEnd"/>
      <w:r w:rsidRPr="00606088">
        <w:rPr>
          <w:rFonts w:ascii="Times New Roman" w:hAnsi="Times New Roman" w:cs="Times New Roman"/>
          <w:sz w:val="26"/>
          <w:szCs w:val="26"/>
          <w:lang w:val="en-GB"/>
        </w:rPr>
        <w:t xml:space="preserve"> = </w:t>
      </w:r>
      <w:r w:rsidR="00DC31D7" w:rsidRPr="00606088">
        <w:rPr>
          <w:rFonts w:ascii="Times New Roman" w:hAnsi="Times New Roman" w:cs="Times New Roman"/>
          <w:sz w:val="26"/>
          <w:szCs w:val="26"/>
          <w:lang w:val="en-GB"/>
        </w:rPr>
        <w:t>'iv': Tiêu chí được dùng để tối ưu hóa việc chia nhóm nhằm tối đa hóa Information Value (IV) giữa biến độc lập và biến mục tiêu. IV càng cao thì biến càng có khả năng phân biệt giữa các nhóm mục tiêu (ví dụ: nợ xấu vs không nợ xấu).</w:t>
      </w:r>
    </w:p>
    <w:p w14:paraId="159A83E7" w14:textId="77777777" w:rsidR="004C6D55" w:rsidRPr="00606088" w:rsidRDefault="00FD764D" w:rsidP="00773E95">
      <w:pPr>
        <w:pStyle w:val="BodyText"/>
        <w:numPr>
          <w:ilvl w:val="0"/>
          <w:numId w:val="12"/>
        </w:numPr>
        <w:spacing w:before="60" w:after="60" w:line="25" w:lineRule="atLeast"/>
        <w:ind w:left="0" w:firstLine="540"/>
        <w:jc w:val="both"/>
        <w:rPr>
          <w:rFonts w:ascii="Times New Roman" w:hAnsi="Times New Roman" w:cs="Times New Roman"/>
          <w:sz w:val="26"/>
          <w:szCs w:val="26"/>
          <w:lang w:val="en-GB"/>
        </w:rPr>
      </w:pPr>
      <w:r w:rsidRPr="00606088">
        <w:rPr>
          <w:rFonts w:ascii="Times New Roman" w:hAnsi="Times New Roman" w:cs="Times New Roman"/>
          <w:sz w:val="26"/>
          <w:szCs w:val="26"/>
          <w:lang w:val="en-GB"/>
        </w:rPr>
        <w:t>min_n_bins =</w:t>
      </w:r>
      <w:r w:rsidR="00DC31D7" w:rsidRPr="00606088">
        <w:rPr>
          <w:rFonts w:ascii="Times New Roman" w:hAnsi="Times New Roman" w:cs="Times New Roman"/>
          <w:sz w:val="26"/>
          <w:szCs w:val="26"/>
          <w:lang w:val="en-GB"/>
        </w:rPr>
        <w:t xml:space="preserve"> </w:t>
      </w:r>
      <w:r w:rsidRPr="00606088">
        <w:rPr>
          <w:rFonts w:ascii="Times New Roman" w:hAnsi="Times New Roman" w:cs="Times New Roman"/>
          <w:sz w:val="26"/>
          <w:szCs w:val="26"/>
          <w:lang w:val="en-GB"/>
        </w:rPr>
        <w:t xml:space="preserve">max_n_bins = </w:t>
      </w:r>
      <w:r w:rsidR="00DC31D7" w:rsidRPr="00606088">
        <w:rPr>
          <w:rFonts w:ascii="Times New Roman" w:hAnsi="Times New Roman" w:cs="Times New Roman"/>
          <w:sz w:val="26"/>
          <w:szCs w:val="26"/>
          <w:lang w:val="en-GB"/>
        </w:rPr>
        <w:t>2: Số lượ</w:t>
      </w:r>
      <w:r w:rsidRPr="00606088">
        <w:rPr>
          <w:rFonts w:ascii="Times New Roman" w:hAnsi="Times New Roman" w:cs="Times New Roman"/>
          <w:sz w:val="26"/>
          <w:szCs w:val="26"/>
          <w:lang w:val="en-GB"/>
        </w:rPr>
        <w:t xml:space="preserve">ng bin (nhóm) </w:t>
      </w:r>
      <w:r w:rsidR="00DC31D7" w:rsidRPr="00606088">
        <w:rPr>
          <w:rFonts w:ascii="Times New Roman" w:hAnsi="Times New Roman" w:cs="Times New Roman"/>
          <w:sz w:val="26"/>
          <w:szCs w:val="26"/>
          <w:lang w:val="en-GB"/>
        </w:rPr>
        <w:t>mong muốn sau tối ưu hóa</w:t>
      </w:r>
      <w:r w:rsidRPr="00606088">
        <w:rPr>
          <w:rFonts w:ascii="Times New Roman" w:hAnsi="Times New Roman" w:cs="Times New Roman"/>
          <w:sz w:val="26"/>
          <w:szCs w:val="26"/>
          <w:lang w:val="en-GB"/>
        </w:rPr>
        <w:t>.</w:t>
      </w:r>
    </w:p>
    <w:p w14:paraId="63C2EA7D" w14:textId="3A4FA30F" w:rsidR="00DC31D7" w:rsidRPr="00606088" w:rsidRDefault="00C94481" w:rsidP="00773E95">
      <w:pPr>
        <w:pStyle w:val="BodyText"/>
        <w:numPr>
          <w:ilvl w:val="0"/>
          <w:numId w:val="12"/>
        </w:numPr>
        <w:spacing w:before="60" w:after="60" w:line="25" w:lineRule="atLeast"/>
        <w:ind w:left="0" w:firstLine="540"/>
        <w:jc w:val="both"/>
        <w:rPr>
          <w:rFonts w:ascii="Times New Roman" w:hAnsi="Times New Roman" w:cs="Times New Roman"/>
          <w:sz w:val="26"/>
          <w:szCs w:val="26"/>
          <w:lang w:val="en-GB"/>
        </w:rPr>
      </w:pPr>
      <w:r w:rsidRPr="00606088">
        <w:rPr>
          <w:rFonts w:ascii="Times New Roman" w:hAnsi="Times New Roman" w:cs="Times New Roman"/>
          <w:sz w:val="26"/>
          <w:szCs w:val="26"/>
          <w:lang w:val="en-GB"/>
        </w:rPr>
        <w:t>min</w:t>
      </w:r>
      <w:r w:rsidR="00FD764D" w:rsidRPr="00606088">
        <w:rPr>
          <w:rFonts w:ascii="Times New Roman" w:hAnsi="Times New Roman" w:cs="Times New Roman"/>
          <w:sz w:val="26"/>
          <w:szCs w:val="26"/>
          <w:lang w:val="en-GB"/>
        </w:rPr>
        <w:t>_bin_size =</w:t>
      </w:r>
      <w:r w:rsidR="00DC31D7" w:rsidRPr="00606088">
        <w:rPr>
          <w:rFonts w:ascii="Times New Roman" w:hAnsi="Times New Roman" w:cs="Times New Roman"/>
          <w:sz w:val="26"/>
          <w:szCs w:val="26"/>
          <w:lang w:val="en-GB"/>
        </w:rPr>
        <w:t xml:space="preserve"> </w:t>
      </w:r>
      <w:r w:rsidRPr="00606088">
        <w:rPr>
          <w:rFonts w:ascii="Times New Roman" w:hAnsi="Times New Roman" w:cs="Times New Roman"/>
          <w:sz w:val="26"/>
          <w:szCs w:val="26"/>
          <w:lang w:val="en-GB"/>
        </w:rPr>
        <w:t>1</w:t>
      </w:r>
      <w:r w:rsidR="00FD764D" w:rsidRPr="00606088">
        <w:rPr>
          <w:rFonts w:ascii="Times New Roman" w:hAnsi="Times New Roman" w:cs="Times New Roman"/>
          <w:sz w:val="26"/>
          <w:szCs w:val="26"/>
          <w:lang w:val="en-GB"/>
        </w:rPr>
        <w:t>0%</w:t>
      </w:r>
      <w:r w:rsidR="00DC31D7" w:rsidRPr="00606088">
        <w:rPr>
          <w:rFonts w:ascii="Times New Roman" w:hAnsi="Times New Roman" w:cs="Times New Roman"/>
          <w:sz w:val="26"/>
          <w:szCs w:val="26"/>
          <w:lang w:val="en-GB"/>
        </w:rPr>
        <w:t>: Giới hạn kích thước của mỗi bin cuối cùng, đảm bả</w:t>
      </w:r>
      <w:r w:rsidR="00974521" w:rsidRPr="00606088">
        <w:rPr>
          <w:rFonts w:ascii="Times New Roman" w:hAnsi="Times New Roman" w:cs="Times New Roman"/>
          <w:sz w:val="26"/>
          <w:szCs w:val="26"/>
          <w:lang w:val="en-GB"/>
        </w:rPr>
        <w:t xml:space="preserve">o nhóm không </w:t>
      </w:r>
      <w:r w:rsidRPr="00606088">
        <w:rPr>
          <w:rFonts w:ascii="Times New Roman" w:hAnsi="Times New Roman" w:cs="Times New Roman"/>
          <w:sz w:val="26"/>
          <w:szCs w:val="26"/>
          <w:lang w:val="en-GB"/>
        </w:rPr>
        <w:t>nhỏ</w:t>
      </w:r>
      <w:r w:rsidR="00DC31D7" w:rsidRPr="00606088">
        <w:rPr>
          <w:rFonts w:ascii="Times New Roman" w:hAnsi="Times New Roman" w:cs="Times New Roman"/>
          <w:sz w:val="26"/>
          <w:szCs w:val="26"/>
          <w:lang w:val="en-GB"/>
        </w:rPr>
        <w:t xml:space="preserve"> </w:t>
      </w:r>
      <w:r w:rsidR="00974521" w:rsidRPr="00606088">
        <w:rPr>
          <w:rFonts w:ascii="Times New Roman" w:hAnsi="Times New Roman" w:cs="Times New Roman"/>
          <w:sz w:val="26"/>
          <w:szCs w:val="26"/>
          <w:lang w:val="en-GB"/>
        </w:rPr>
        <w:t xml:space="preserve">hơn </w:t>
      </w:r>
      <w:r w:rsidRPr="00606088">
        <w:rPr>
          <w:rFonts w:ascii="Times New Roman" w:hAnsi="Times New Roman" w:cs="Times New Roman"/>
          <w:sz w:val="26"/>
          <w:szCs w:val="26"/>
          <w:lang w:val="en-GB"/>
        </w:rPr>
        <w:t>1</w:t>
      </w:r>
      <w:r w:rsidR="00974521" w:rsidRPr="00606088">
        <w:rPr>
          <w:rFonts w:ascii="Times New Roman" w:hAnsi="Times New Roman" w:cs="Times New Roman"/>
          <w:sz w:val="26"/>
          <w:szCs w:val="26"/>
          <w:lang w:val="en-GB"/>
        </w:rPr>
        <w:t>0%</w:t>
      </w:r>
      <w:r w:rsidR="00DC31D7" w:rsidRPr="00606088">
        <w:rPr>
          <w:rFonts w:ascii="Times New Roman" w:hAnsi="Times New Roman" w:cs="Times New Roman"/>
          <w:sz w:val="26"/>
          <w:szCs w:val="26"/>
          <w:lang w:val="en-GB"/>
        </w:rPr>
        <w:t>.</w:t>
      </w:r>
    </w:p>
    <w:p w14:paraId="77880C0A" w14:textId="77777777" w:rsidR="00BA384D" w:rsidRPr="00606088" w:rsidRDefault="00BA384D" w:rsidP="00773E95">
      <w:pPr>
        <w:pStyle w:val="BodyText"/>
        <w:spacing w:before="60" w:after="60" w:line="25" w:lineRule="atLeast"/>
        <w:ind w:firstLine="540"/>
        <w:jc w:val="both"/>
        <w:rPr>
          <w:rFonts w:ascii="Times New Roman" w:hAnsi="Times New Roman" w:cs="Times New Roman"/>
          <w:sz w:val="26"/>
          <w:szCs w:val="26"/>
          <w:lang w:val="en-GB"/>
        </w:rPr>
      </w:pPr>
    </w:p>
    <w:p w14:paraId="47AAB8BE" w14:textId="49C07652" w:rsidR="00CF737F" w:rsidRPr="00606088" w:rsidRDefault="00DC31D7" w:rsidP="00773E95">
      <w:pPr>
        <w:pStyle w:val="BodyText"/>
        <w:spacing w:before="60" w:after="60" w:line="25" w:lineRule="atLeast"/>
        <w:ind w:firstLine="540"/>
        <w:jc w:val="both"/>
        <w:rPr>
          <w:rFonts w:ascii="Times New Roman" w:hAnsi="Times New Roman" w:cs="Times New Roman"/>
          <w:sz w:val="26"/>
          <w:szCs w:val="26"/>
          <w:lang w:val="en-GB"/>
        </w:rPr>
      </w:pPr>
      <w:r w:rsidRPr="00606088">
        <w:rPr>
          <w:rFonts w:ascii="Times New Roman" w:hAnsi="Times New Roman" w:cs="Times New Roman"/>
          <w:sz w:val="26"/>
          <w:szCs w:val="26"/>
          <w:lang w:val="en-GB"/>
        </w:rPr>
        <w:t>Kết quả phân khúc ban đầ</w:t>
      </w:r>
      <w:r w:rsidR="00102588" w:rsidRPr="00606088">
        <w:rPr>
          <w:rFonts w:ascii="Times New Roman" w:hAnsi="Times New Roman" w:cs="Times New Roman"/>
          <w:sz w:val="26"/>
          <w:szCs w:val="26"/>
          <w:lang w:val="en-GB"/>
        </w:rPr>
        <w:t>u như sau:</w:t>
      </w:r>
    </w:p>
    <w:tbl>
      <w:tblPr>
        <w:tblW w:w="0" w:type="auto"/>
        <w:tblLook w:val="04A0" w:firstRow="1" w:lastRow="0" w:firstColumn="1" w:lastColumn="0" w:noHBand="0" w:noVBand="1"/>
      </w:tblPr>
      <w:tblGrid>
        <w:gridCol w:w="2620"/>
        <w:gridCol w:w="1993"/>
        <w:gridCol w:w="1438"/>
        <w:gridCol w:w="888"/>
        <w:gridCol w:w="1746"/>
      </w:tblGrid>
      <w:tr w:rsidR="0088664F" w:rsidRPr="00606088" w14:paraId="43E11248" w14:textId="77777777" w:rsidTr="000E14FC">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B7E2A1C" w14:textId="77777777" w:rsidR="00CF737F" w:rsidRPr="00606088" w:rsidRDefault="00CF737F" w:rsidP="00F53F14">
            <w:pPr>
              <w:spacing w:before="60" w:after="60" w:line="25" w:lineRule="atLeast"/>
              <w:jc w:val="center"/>
              <w:rPr>
                <w:rFonts w:ascii="Times New Roman" w:eastAsia="Times New Roman" w:hAnsi="Times New Roman" w:cs="Times New Roman"/>
                <w:b/>
                <w:bCs/>
                <w:color w:val="000000" w:themeColor="text1"/>
                <w:sz w:val="26"/>
                <w:szCs w:val="26"/>
                <w:lang w:val="en-US"/>
              </w:rPr>
            </w:pPr>
            <w:r w:rsidRPr="00606088">
              <w:rPr>
                <w:rFonts w:ascii="Times New Roman" w:hAnsi="Times New Roman" w:cs="Times New Roman"/>
                <w:b/>
                <w:color w:val="000000" w:themeColor="text1"/>
                <w:sz w:val="26"/>
                <w:szCs w:val="26"/>
              </w:rPr>
              <w:t>Chỉ tiêu</w:t>
            </w:r>
          </w:p>
        </w:tc>
        <w:tc>
          <w:tcPr>
            <w:tcW w:w="194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C000C76" w14:textId="77777777" w:rsidR="00CF737F" w:rsidRDefault="00CF737F" w:rsidP="00F53F14">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Ngưỡng cắt</w:t>
            </w:r>
          </w:p>
          <w:p w14:paraId="32227340" w14:textId="4B739C0E" w:rsidR="003E0E16" w:rsidRPr="00606088" w:rsidRDefault="003E0E16" w:rsidP="00F53F14">
            <w:pPr>
              <w:pStyle w:val="BodyText"/>
              <w:spacing w:before="60" w:after="60" w:line="25" w:lineRule="atLeast"/>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(VNĐ)</w:t>
            </w:r>
          </w:p>
        </w:tc>
        <w:tc>
          <w:tcPr>
            <w:tcW w:w="1438"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AC3A7C" w14:textId="77777777" w:rsidR="00CF737F" w:rsidRPr="00606088" w:rsidRDefault="00CF737F" w:rsidP="00F53F14">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SL quan sát (%)</w:t>
            </w:r>
          </w:p>
        </w:tc>
        <w:tc>
          <w:tcPr>
            <w:tcW w:w="879"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04C97E3" w14:textId="77777777" w:rsidR="00CF737F" w:rsidRPr="00606088" w:rsidRDefault="00CF737F" w:rsidP="00F53F14">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Tỉ lệ vỡ nợ</w:t>
            </w:r>
          </w:p>
        </w:tc>
        <w:tc>
          <w:tcPr>
            <w:tcW w:w="1617"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56BCE95" w14:textId="77777777" w:rsidR="00CF737F" w:rsidRPr="00606088" w:rsidRDefault="00CF737F" w:rsidP="00F53F14">
            <w:pPr>
              <w:spacing w:before="60" w:after="60" w:line="25" w:lineRule="atLeast"/>
              <w:jc w:val="center"/>
              <w:rPr>
                <w:rFonts w:ascii="Times New Roman" w:eastAsia="Times New Roman" w:hAnsi="Times New Roman" w:cs="Times New Roman"/>
                <w:b/>
                <w:bCs/>
                <w:color w:val="000000" w:themeColor="text1"/>
                <w:sz w:val="26"/>
                <w:szCs w:val="26"/>
                <w:lang w:val="en-US"/>
              </w:rPr>
            </w:pPr>
            <w:commentRangeStart w:id="37"/>
            <w:commentRangeStart w:id="38"/>
            <w:r w:rsidRPr="00606088">
              <w:rPr>
                <w:rFonts w:ascii="Times New Roman" w:eastAsia="Times New Roman" w:hAnsi="Times New Roman" w:cs="Times New Roman"/>
                <w:b/>
                <w:bCs/>
                <w:color w:val="000000" w:themeColor="text1"/>
                <w:sz w:val="26"/>
                <w:szCs w:val="26"/>
                <w:lang w:val="en-US"/>
              </w:rPr>
              <w:t>IV</w:t>
            </w:r>
            <w:commentRangeEnd w:id="37"/>
            <w:r w:rsidR="00FE24BC" w:rsidRPr="00606088">
              <w:rPr>
                <w:rStyle w:val="CommentReference"/>
                <w:color w:val="000000" w:themeColor="text1"/>
              </w:rPr>
              <w:commentReference w:id="37"/>
            </w:r>
            <w:commentRangeEnd w:id="38"/>
            <w:r w:rsidR="001A4DA6" w:rsidRPr="00606088">
              <w:rPr>
                <w:rStyle w:val="CommentReference"/>
              </w:rPr>
              <w:commentReference w:id="38"/>
            </w:r>
          </w:p>
        </w:tc>
      </w:tr>
      <w:tr w:rsidR="0088664F" w:rsidRPr="00606088" w14:paraId="3525CEC8" w14:textId="77777777" w:rsidTr="000E14FC">
        <w:trPr>
          <w:trHeight w:val="300"/>
        </w:trPr>
        <w:tc>
          <w:tcPr>
            <w:tcW w:w="26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C871A37" w14:textId="13392C15" w:rsidR="00CF737F" w:rsidRPr="00606088" w:rsidRDefault="006E5AB7" w:rsidP="004C6D55">
            <w:pPr>
              <w:spacing w:before="60" w:after="60" w:line="25" w:lineRule="atLeast"/>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Trung bình tiền gửi</w:t>
            </w:r>
            <w:r w:rsidR="00E05B45" w:rsidRPr="00606088">
              <w:rPr>
                <w:rFonts w:ascii="Times New Roman" w:eastAsia="Times New Roman" w:hAnsi="Times New Roman" w:cs="Times New Roman"/>
                <w:b/>
                <w:bCs/>
                <w:color w:val="000000" w:themeColor="text1"/>
                <w:sz w:val="26"/>
                <w:szCs w:val="26"/>
                <w:lang w:val="en-US"/>
              </w:rPr>
              <w:t xml:space="preserve"> (thanh toán + tiết kiệm) của khách hàng</w:t>
            </w:r>
            <w:r w:rsidRPr="00606088">
              <w:rPr>
                <w:rFonts w:ascii="Times New Roman" w:eastAsia="Times New Roman" w:hAnsi="Times New Roman" w:cs="Times New Roman"/>
                <w:b/>
                <w:bCs/>
                <w:color w:val="000000" w:themeColor="text1"/>
                <w:sz w:val="26"/>
                <w:szCs w:val="26"/>
                <w:lang w:val="en-US"/>
              </w:rPr>
              <w:t xml:space="preserve"> trong 12 tháng gần nhất</w:t>
            </w:r>
          </w:p>
        </w:tc>
        <w:tc>
          <w:tcPr>
            <w:tcW w:w="1945" w:type="dxa"/>
            <w:tcBorders>
              <w:top w:val="nil"/>
              <w:left w:val="nil"/>
              <w:bottom w:val="single" w:sz="4" w:space="0" w:color="auto"/>
              <w:right w:val="single" w:sz="4" w:space="0" w:color="auto"/>
            </w:tcBorders>
            <w:shd w:val="clear" w:color="auto" w:fill="auto"/>
            <w:noWrap/>
            <w:vAlign w:val="center"/>
            <w:hideMark/>
          </w:tcPr>
          <w:p w14:paraId="56058373"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(-inf, 4911651.75)</w:t>
            </w:r>
          </w:p>
        </w:tc>
        <w:tc>
          <w:tcPr>
            <w:tcW w:w="1438" w:type="dxa"/>
            <w:tcBorders>
              <w:top w:val="nil"/>
              <w:left w:val="nil"/>
              <w:bottom w:val="single" w:sz="4" w:space="0" w:color="auto"/>
              <w:right w:val="single" w:sz="4" w:space="0" w:color="auto"/>
            </w:tcBorders>
            <w:shd w:val="clear" w:color="auto" w:fill="auto"/>
            <w:noWrap/>
            <w:vAlign w:val="center"/>
            <w:hideMark/>
          </w:tcPr>
          <w:p w14:paraId="2C90B9F5"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68.7%</w:t>
            </w:r>
          </w:p>
        </w:tc>
        <w:tc>
          <w:tcPr>
            <w:tcW w:w="879" w:type="dxa"/>
            <w:tcBorders>
              <w:top w:val="nil"/>
              <w:left w:val="nil"/>
              <w:bottom w:val="single" w:sz="4" w:space="0" w:color="auto"/>
              <w:right w:val="single" w:sz="4" w:space="0" w:color="auto"/>
            </w:tcBorders>
            <w:shd w:val="clear" w:color="auto" w:fill="auto"/>
            <w:noWrap/>
            <w:vAlign w:val="center"/>
            <w:hideMark/>
          </w:tcPr>
          <w:p w14:paraId="473AA40D"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2.93%</w:t>
            </w:r>
          </w:p>
        </w:tc>
        <w:tc>
          <w:tcPr>
            <w:tcW w:w="1617" w:type="dxa"/>
            <w:tcBorders>
              <w:top w:val="nil"/>
              <w:left w:val="nil"/>
              <w:bottom w:val="single" w:sz="4" w:space="0" w:color="auto"/>
              <w:right w:val="single" w:sz="4" w:space="0" w:color="auto"/>
            </w:tcBorders>
            <w:shd w:val="clear" w:color="auto" w:fill="auto"/>
            <w:noWrap/>
            <w:vAlign w:val="center"/>
            <w:hideMark/>
          </w:tcPr>
          <w:p w14:paraId="2FB45B78" w14:textId="40667D39" w:rsidR="00CF737F" w:rsidRPr="00606088" w:rsidRDefault="00B810AD"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0.045267</w:t>
            </w:r>
          </w:p>
        </w:tc>
      </w:tr>
      <w:tr w:rsidR="0088664F" w:rsidRPr="00606088" w14:paraId="555E9A85" w14:textId="77777777" w:rsidTr="000E14FC">
        <w:trPr>
          <w:trHeight w:val="300"/>
        </w:trPr>
        <w:tc>
          <w:tcPr>
            <w:tcW w:w="26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67A8D60" w14:textId="0AB292D1" w:rsidR="00CF737F" w:rsidRPr="00606088" w:rsidRDefault="00E05B45" w:rsidP="006E5AB7">
            <w:pPr>
              <w:spacing w:before="60" w:after="60" w:line="25" w:lineRule="atLeast"/>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Trung bình tiền gửi (thanh toán + tiết kiệm) của khách hàng trong 12 tháng gần nhất</w:t>
            </w:r>
          </w:p>
        </w:tc>
        <w:tc>
          <w:tcPr>
            <w:tcW w:w="1945" w:type="dxa"/>
            <w:tcBorders>
              <w:top w:val="nil"/>
              <w:left w:val="nil"/>
              <w:bottom w:val="single" w:sz="4" w:space="0" w:color="auto"/>
              <w:right w:val="single" w:sz="4" w:space="0" w:color="auto"/>
            </w:tcBorders>
            <w:shd w:val="clear" w:color="auto" w:fill="auto"/>
            <w:noWrap/>
            <w:vAlign w:val="center"/>
            <w:hideMark/>
          </w:tcPr>
          <w:p w14:paraId="268E50A0"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[4911651.75, inf)</w:t>
            </w:r>
          </w:p>
        </w:tc>
        <w:tc>
          <w:tcPr>
            <w:tcW w:w="1438" w:type="dxa"/>
            <w:tcBorders>
              <w:top w:val="nil"/>
              <w:left w:val="nil"/>
              <w:bottom w:val="single" w:sz="4" w:space="0" w:color="auto"/>
              <w:right w:val="single" w:sz="4" w:space="0" w:color="auto"/>
            </w:tcBorders>
            <w:shd w:val="clear" w:color="auto" w:fill="auto"/>
            <w:noWrap/>
            <w:vAlign w:val="center"/>
            <w:hideMark/>
          </w:tcPr>
          <w:p w14:paraId="3CB7DF2B"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31.3%</w:t>
            </w:r>
          </w:p>
        </w:tc>
        <w:tc>
          <w:tcPr>
            <w:tcW w:w="879" w:type="dxa"/>
            <w:tcBorders>
              <w:top w:val="nil"/>
              <w:left w:val="nil"/>
              <w:bottom w:val="single" w:sz="4" w:space="0" w:color="auto"/>
              <w:right w:val="single" w:sz="4" w:space="0" w:color="auto"/>
            </w:tcBorders>
            <w:shd w:val="clear" w:color="auto" w:fill="auto"/>
            <w:noWrap/>
            <w:vAlign w:val="center"/>
            <w:hideMark/>
          </w:tcPr>
          <w:p w14:paraId="74F954AD"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0.96%</w:t>
            </w:r>
          </w:p>
        </w:tc>
        <w:tc>
          <w:tcPr>
            <w:tcW w:w="1617" w:type="dxa"/>
            <w:tcBorders>
              <w:top w:val="nil"/>
              <w:left w:val="nil"/>
              <w:bottom w:val="single" w:sz="4" w:space="0" w:color="auto"/>
              <w:right w:val="single" w:sz="4" w:space="0" w:color="auto"/>
            </w:tcBorders>
            <w:shd w:val="clear" w:color="auto" w:fill="auto"/>
            <w:noWrap/>
            <w:vAlign w:val="center"/>
            <w:hideMark/>
          </w:tcPr>
          <w:p w14:paraId="1C326BCF" w14:textId="597721EE"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0.16672</w:t>
            </w:r>
            <w:r w:rsidR="00B810AD" w:rsidRPr="00606088">
              <w:rPr>
                <w:rFonts w:ascii="Times New Roman" w:eastAsia="Times New Roman" w:hAnsi="Times New Roman" w:cs="Times New Roman"/>
                <w:color w:val="000000" w:themeColor="text1"/>
                <w:sz w:val="26"/>
                <w:szCs w:val="26"/>
                <w:lang w:val="en-US"/>
              </w:rPr>
              <w:t>1</w:t>
            </w:r>
          </w:p>
        </w:tc>
      </w:tr>
      <w:tr w:rsidR="0088664F" w:rsidRPr="00606088" w14:paraId="4B41EE02" w14:textId="77777777" w:rsidTr="000E14FC">
        <w:trPr>
          <w:trHeight w:val="300"/>
        </w:trPr>
        <w:tc>
          <w:tcPr>
            <w:tcW w:w="26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95AD49B" w14:textId="2A887AB7" w:rsidR="00CF737F" w:rsidRPr="00606088" w:rsidRDefault="006E5AB7" w:rsidP="004C6D55">
            <w:pPr>
              <w:spacing w:before="60" w:after="60" w:line="25" w:lineRule="atLeast"/>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Tổng dư nợ tại thời điểm quan sát</w:t>
            </w:r>
          </w:p>
        </w:tc>
        <w:tc>
          <w:tcPr>
            <w:tcW w:w="1945" w:type="dxa"/>
            <w:tcBorders>
              <w:top w:val="nil"/>
              <w:left w:val="nil"/>
              <w:bottom w:val="single" w:sz="4" w:space="0" w:color="auto"/>
              <w:right w:val="single" w:sz="4" w:space="0" w:color="auto"/>
            </w:tcBorders>
            <w:shd w:val="clear" w:color="auto" w:fill="auto"/>
            <w:noWrap/>
            <w:vAlign w:val="center"/>
            <w:hideMark/>
          </w:tcPr>
          <w:p w14:paraId="1C9B148E"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(-inf, 1212699328.00)</w:t>
            </w:r>
          </w:p>
        </w:tc>
        <w:tc>
          <w:tcPr>
            <w:tcW w:w="1438" w:type="dxa"/>
            <w:tcBorders>
              <w:top w:val="nil"/>
              <w:left w:val="nil"/>
              <w:bottom w:val="single" w:sz="4" w:space="0" w:color="auto"/>
              <w:right w:val="single" w:sz="4" w:space="0" w:color="auto"/>
            </w:tcBorders>
            <w:shd w:val="clear" w:color="auto" w:fill="auto"/>
            <w:noWrap/>
            <w:vAlign w:val="center"/>
            <w:hideMark/>
          </w:tcPr>
          <w:p w14:paraId="047041B0"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89.5%</w:t>
            </w:r>
          </w:p>
        </w:tc>
        <w:tc>
          <w:tcPr>
            <w:tcW w:w="879" w:type="dxa"/>
            <w:tcBorders>
              <w:top w:val="nil"/>
              <w:left w:val="nil"/>
              <w:bottom w:val="single" w:sz="4" w:space="0" w:color="auto"/>
              <w:right w:val="single" w:sz="4" w:space="0" w:color="auto"/>
            </w:tcBorders>
            <w:shd w:val="clear" w:color="auto" w:fill="auto"/>
            <w:noWrap/>
            <w:vAlign w:val="center"/>
            <w:hideMark/>
          </w:tcPr>
          <w:p w14:paraId="6194B5F5"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2.20%</w:t>
            </w:r>
          </w:p>
        </w:tc>
        <w:tc>
          <w:tcPr>
            <w:tcW w:w="1617" w:type="dxa"/>
            <w:tcBorders>
              <w:top w:val="nil"/>
              <w:left w:val="nil"/>
              <w:bottom w:val="single" w:sz="4" w:space="0" w:color="auto"/>
              <w:right w:val="single" w:sz="4" w:space="0" w:color="auto"/>
            </w:tcBorders>
            <w:shd w:val="clear" w:color="auto" w:fill="auto"/>
            <w:noWrap/>
            <w:vAlign w:val="center"/>
            <w:hideMark/>
          </w:tcPr>
          <w:p w14:paraId="21155A9D" w14:textId="612C373A" w:rsidR="00CF737F" w:rsidRPr="00606088" w:rsidRDefault="00B810AD"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0.002183</w:t>
            </w:r>
          </w:p>
        </w:tc>
      </w:tr>
      <w:tr w:rsidR="0088664F" w:rsidRPr="00606088" w14:paraId="771B9420" w14:textId="77777777" w:rsidTr="000E14FC">
        <w:trPr>
          <w:trHeight w:val="300"/>
        </w:trPr>
        <w:tc>
          <w:tcPr>
            <w:tcW w:w="26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B54ACAD" w14:textId="348E0DD8" w:rsidR="00CF737F" w:rsidRPr="00606088" w:rsidRDefault="006E5AB7" w:rsidP="004C6D55">
            <w:pPr>
              <w:spacing w:before="60" w:after="60" w:line="25" w:lineRule="atLeast"/>
              <w:rPr>
                <w:rFonts w:ascii="Times New Roman" w:eastAsia="Times New Roman" w:hAnsi="Times New Roman" w:cs="Times New Roman"/>
                <w:b/>
                <w:bCs/>
                <w:color w:val="000000" w:themeColor="text1"/>
                <w:sz w:val="26"/>
                <w:szCs w:val="26"/>
                <w:lang w:val="en-US"/>
              </w:rPr>
            </w:pPr>
            <w:r w:rsidRPr="00606088">
              <w:rPr>
                <w:rFonts w:ascii="Times New Roman" w:eastAsia="Times New Roman" w:hAnsi="Times New Roman" w:cs="Times New Roman"/>
                <w:b/>
                <w:bCs/>
                <w:color w:val="000000" w:themeColor="text1"/>
                <w:sz w:val="26"/>
                <w:szCs w:val="26"/>
                <w:lang w:val="en-US"/>
              </w:rPr>
              <w:t>Tổng dư nợ tại thời điểm quan sát</w:t>
            </w:r>
          </w:p>
        </w:tc>
        <w:tc>
          <w:tcPr>
            <w:tcW w:w="1945" w:type="dxa"/>
            <w:tcBorders>
              <w:top w:val="nil"/>
              <w:left w:val="nil"/>
              <w:bottom w:val="single" w:sz="4" w:space="0" w:color="auto"/>
              <w:right w:val="single" w:sz="4" w:space="0" w:color="auto"/>
            </w:tcBorders>
            <w:shd w:val="clear" w:color="auto" w:fill="auto"/>
            <w:noWrap/>
            <w:vAlign w:val="center"/>
            <w:hideMark/>
          </w:tcPr>
          <w:p w14:paraId="3A713C8B" w14:textId="6D789E1C"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w:t>
            </w:r>
            <w:r w:rsidR="00B810AD" w:rsidRPr="00606088">
              <w:rPr>
                <w:rFonts w:ascii="Times New Roman" w:eastAsia="Times New Roman" w:hAnsi="Times New Roman" w:cs="Times New Roman"/>
                <w:color w:val="000000" w:themeColor="text1"/>
                <w:sz w:val="26"/>
                <w:szCs w:val="26"/>
                <w:lang w:val="en-US"/>
              </w:rPr>
              <w:t>1212699328.00,</w:t>
            </w:r>
            <w:r w:rsidRPr="00606088">
              <w:rPr>
                <w:rFonts w:ascii="Times New Roman" w:eastAsia="Times New Roman" w:hAnsi="Times New Roman" w:cs="Times New Roman"/>
                <w:color w:val="000000" w:themeColor="text1"/>
                <w:sz w:val="26"/>
                <w:szCs w:val="26"/>
                <w:lang w:val="en-US"/>
              </w:rPr>
              <w:t xml:space="preserve"> inf)</w:t>
            </w:r>
          </w:p>
        </w:tc>
        <w:tc>
          <w:tcPr>
            <w:tcW w:w="1438" w:type="dxa"/>
            <w:tcBorders>
              <w:top w:val="nil"/>
              <w:left w:val="nil"/>
              <w:bottom w:val="single" w:sz="4" w:space="0" w:color="auto"/>
              <w:right w:val="single" w:sz="4" w:space="0" w:color="auto"/>
            </w:tcBorders>
            <w:shd w:val="clear" w:color="auto" w:fill="auto"/>
            <w:noWrap/>
            <w:vAlign w:val="center"/>
            <w:hideMark/>
          </w:tcPr>
          <w:p w14:paraId="252C7637"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10.5%</w:t>
            </w:r>
          </w:p>
        </w:tc>
        <w:tc>
          <w:tcPr>
            <w:tcW w:w="879" w:type="dxa"/>
            <w:tcBorders>
              <w:top w:val="nil"/>
              <w:left w:val="nil"/>
              <w:bottom w:val="single" w:sz="4" w:space="0" w:color="auto"/>
              <w:right w:val="single" w:sz="4" w:space="0" w:color="auto"/>
            </w:tcBorders>
            <w:shd w:val="clear" w:color="auto" w:fill="auto"/>
            <w:noWrap/>
            <w:vAlign w:val="center"/>
            <w:hideMark/>
          </w:tcPr>
          <w:p w14:paraId="35BFEE07" w14:textId="77777777" w:rsidR="00CF737F" w:rsidRPr="00606088" w:rsidRDefault="00CF737F"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3.26%</w:t>
            </w:r>
          </w:p>
        </w:tc>
        <w:tc>
          <w:tcPr>
            <w:tcW w:w="1617" w:type="dxa"/>
            <w:tcBorders>
              <w:top w:val="nil"/>
              <w:left w:val="nil"/>
              <w:bottom w:val="single" w:sz="4" w:space="0" w:color="auto"/>
              <w:right w:val="single" w:sz="4" w:space="0" w:color="auto"/>
            </w:tcBorders>
            <w:shd w:val="clear" w:color="auto" w:fill="auto"/>
            <w:noWrap/>
            <w:vAlign w:val="center"/>
            <w:hideMark/>
          </w:tcPr>
          <w:p w14:paraId="1F1B586A" w14:textId="03DBB940" w:rsidR="00CF737F" w:rsidRPr="00606088" w:rsidRDefault="00B810AD" w:rsidP="004C6D55">
            <w:pPr>
              <w:spacing w:before="60" w:after="60" w:line="25" w:lineRule="atLeast"/>
              <w:rPr>
                <w:rFonts w:ascii="Times New Roman" w:eastAsia="Times New Roman" w:hAnsi="Times New Roman" w:cs="Times New Roman"/>
                <w:color w:val="000000" w:themeColor="text1"/>
                <w:sz w:val="26"/>
                <w:szCs w:val="26"/>
                <w:lang w:val="en-US"/>
              </w:rPr>
            </w:pPr>
            <w:r w:rsidRPr="00606088">
              <w:rPr>
                <w:rFonts w:ascii="Times New Roman" w:eastAsia="Times New Roman" w:hAnsi="Times New Roman" w:cs="Times New Roman"/>
                <w:color w:val="000000" w:themeColor="text1"/>
                <w:sz w:val="26"/>
                <w:szCs w:val="26"/>
                <w:lang w:val="en-US"/>
              </w:rPr>
              <w:t>0.015384</w:t>
            </w:r>
          </w:p>
        </w:tc>
      </w:tr>
    </w:tbl>
    <w:p w14:paraId="5FDBFEC4" w14:textId="5EE45829" w:rsidR="00CF737F" w:rsidRPr="00606088" w:rsidRDefault="00B62528" w:rsidP="00773E95">
      <w:pPr>
        <w:spacing w:before="60" w:after="60" w:line="25" w:lineRule="atLeast"/>
        <w:ind w:firstLine="540"/>
        <w:jc w:val="both"/>
        <w:rPr>
          <w:rFonts w:ascii="Times New Roman" w:hAnsi="Times New Roman" w:cs="Times New Roman"/>
          <w:b/>
          <w:bCs/>
          <w:iCs/>
          <w:sz w:val="26"/>
          <w:szCs w:val="26"/>
        </w:rPr>
      </w:pPr>
      <w:r w:rsidRPr="00606088">
        <w:rPr>
          <w:rFonts w:ascii="Times New Roman" w:hAnsi="Times New Roman" w:cs="Times New Roman"/>
          <w:b/>
          <w:bCs/>
          <w:sz w:val="26"/>
          <w:szCs w:val="26"/>
        </w:rPr>
        <w:t>Bước 4</w:t>
      </w:r>
      <w:r w:rsidRPr="00606088">
        <w:rPr>
          <w:rFonts w:ascii="Times New Roman" w:hAnsi="Times New Roman" w:cs="Times New Roman"/>
          <w:b/>
          <w:bCs/>
          <w:i/>
          <w:iCs/>
          <w:sz w:val="26"/>
          <w:szCs w:val="26"/>
        </w:rPr>
        <w:t xml:space="preserve">: </w:t>
      </w:r>
      <w:r w:rsidRPr="00606088">
        <w:rPr>
          <w:rFonts w:ascii="Times New Roman" w:hAnsi="Times New Roman" w:cs="Times New Roman"/>
          <w:b/>
          <w:bCs/>
          <w:iCs/>
          <w:sz w:val="26"/>
          <w:szCs w:val="26"/>
        </w:rPr>
        <w:t>Phân tích kết hợp và chọn ra phân khúc cuối cùng.</w:t>
      </w:r>
    </w:p>
    <w:p w14:paraId="7916F5AE" w14:textId="2117C53D" w:rsidR="00753D87" w:rsidRPr="00606088" w:rsidRDefault="00753D87" w:rsidP="00753D87">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Để đánh giá mức độ phân hóa hoặc tương đồng về rủi ro giữa các phân khúc, QLRRTH đã thiết lập một ngưỡng </w:t>
      </w:r>
      <w:r w:rsidR="003E0E16">
        <w:rPr>
          <w:rFonts w:ascii="Times New Roman" w:hAnsi="Times New Roman" w:cs="Times New Roman"/>
          <w:sz w:val="26"/>
          <w:szCs w:val="26"/>
        </w:rPr>
        <w:t xml:space="preserve">tỷ lệ vỡ nợ cụ thể là </w:t>
      </w:r>
      <w:r w:rsidRPr="00606088">
        <w:rPr>
          <w:rFonts w:ascii="Times New Roman" w:hAnsi="Times New Roman" w:cs="Times New Roman"/>
          <w:sz w:val="26"/>
          <w:szCs w:val="26"/>
        </w:rPr>
        <w:t xml:space="preserve">1%. </w:t>
      </w:r>
      <w:proofErr w:type="gramStart"/>
      <w:r w:rsidRPr="00606088">
        <w:rPr>
          <w:rFonts w:ascii="Times New Roman" w:hAnsi="Times New Roman" w:cs="Times New Roman"/>
          <w:sz w:val="26"/>
          <w:szCs w:val="26"/>
        </w:rPr>
        <w:t>Theo nguyên tắc này, các phân khúc được coi là có đặc điểm rủi ro tương đồng (và có thể được xem xét gộp nhóm) khi tỷ lệ vỡ nợ của chúng chênh lệch tuyệt đối dưới ngưỡng 1% Ngược lại, nếu mức chênh lệch tuyệt đối lớn hơn ngưỡng này, các phân khúc sẽ được xem là có sự phân hóa rõ rệt về rủi ro và cần được tách biệt thành các nhóm riêng biệt để quản lý phù hợp hơn.</w:t>
      </w:r>
      <w:proofErr w:type="gramEnd"/>
      <w:r w:rsidRPr="00606088">
        <w:rPr>
          <w:rFonts w:ascii="Times New Roman" w:hAnsi="Times New Roman" w:cs="Times New Roman"/>
          <w:sz w:val="26"/>
          <w:szCs w:val="26"/>
        </w:rPr>
        <w:t xml:space="preserve"> </w:t>
      </w:r>
      <w:proofErr w:type="gramStart"/>
      <w:r w:rsidRPr="00606088">
        <w:rPr>
          <w:rFonts w:ascii="Times New Roman" w:hAnsi="Times New Roman" w:cs="Times New Roman"/>
          <w:sz w:val="26"/>
          <w:szCs w:val="26"/>
        </w:rPr>
        <w:t>Việc xác định ngưỡng 1% này được dựa trên phân tích dữ liệu lịch sử nội bộ, kinh nghiệm chuyên gia trong quản lý rủi ro tín dụng của BIDV, cũng như nhằm mục tiêu đảm bảo sự cân bằng giữa khả năng phân biệt rủi ro chi tiết và tính khả thi trong quản lý các phân khúc khách hàng trên thực tế.</w:t>
      </w:r>
      <w:proofErr w:type="gramEnd"/>
    </w:p>
    <w:p w14:paraId="15C9923A" w14:textId="77777777" w:rsidR="00F74395" w:rsidRPr="00606088" w:rsidRDefault="00DC31D7" w:rsidP="00435005">
      <w:pPr>
        <w:spacing w:before="60" w:after="60" w:line="25" w:lineRule="atLeast"/>
        <w:ind w:firstLine="540"/>
        <w:jc w:val="both"/>
        <w:rPr>
          <w:rFonts w:ascii="Times New Roman" w:hAnsi="Times New Roman" w:cs="Times New Roman"/>
          <w:bCs/>
          <w:sz w:val="26"/>
          <w:szCs w:val="26"/>
        </w:rPr>
      </w:pPr>
      <w:r w:rsidRPr="00606088">
        <w:rPr>
          <w:rFonts w:ascii="Times New Roman" w:hAnsi="Times New Roman" w:cs="Times New Roman"/>
          <w:bCs/>
          <w:sz w:val="26"/>
          <w:szCs w:val="26"/>
        </w:rPr>
        <w:lastRenderedPageBreak/>
        <w:t xml:space="preserve">Ban QLRRTH tiến hành phân tích ma trận </w:t>
      </w:r>
      <w:proofErr w:type="gramStart"/>
      <w:r w:rsidRPr="00606088">
        <w:rPr>
          <w:rFonts w:ascii="Times New Roman" w:hAnsi="Times New Roman" w:cs="Times New Roman"/>
          <w:bCs/>
          <w:sz w:val="26"/>
          <w:szCs w:val="26"/>
        </w:rPr>
        <w:t>theo</w:t>
      </w:r>
      <w:proofErr w:type="gramEnd"/>
      <w:r w:rsidRPr="00606088">
        <w:rPr>
          <w:rFonts w:ascii="Times New Roman" w:hAnsi="Times New Roman" w:cs="Times New Roman"/>
          <w:bCs/>
          <w:sz w:val="26"/>
          <w:szCs w:val="26"/>
        </w:rPr>
        <w:t xml:space="preserve"> 2 chiều thông tin về dư nợ và số dư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2762"/>
        <w:gridCol w:w="2718"/>
      </w:tblGrid>
      <w:tr w:rsidR="00DC31D7" w:rsidRPr="00606088" w14:paraId="0BACB217" w14:textId="77777777" w:rsidTr="00753D87">
        <w:trPr>
          <w:jc w:val="center"/>
        </w:trPr>
        <w:tc>
          <w:tcPr>
            <w:tcW w:w="3019" w:type="dxa"/>
            <w:shd w:val="clear" w:color="auto" w:fill="F2F2F2" w:themeFill="background1" w:themeFillShade="F2"/>
          </w:tcPr>
          <w:p w14:paraId="70FB798F" w14:textId="77777777" w:rsidR="00DC31D7" w:rsidRPr="00606088" w:rsidRDefault="00DC31D7" w:rsidP="00F53F14">
            <w:pPr>
              <w:spacing w:before="60" w:after="60" w:line="25" w:lineRule="atLeast"/>
              <w:jc w:val="center"/>
              <w:rPr>
                <w:rFonts w:ascii="Times New Roman" w:hAnsi="Times New Roman" w:cs="Times New Roman"/>
                <w:b/>
                <w:bCs/>
                <w:sz w:val="26"/>
                <w:szCs w:val="26"/>
              </w:rPr>
            </w:pPr>
            <w:r w:rsidRPr="00606088">
              <w:rPr>
                <w:rFonts w:ascii="Times New Roman" w:hAnsi="Times New Roman" w:cs="Times New Roman"/>
                <w:b/>
                <w:bCs/>
                <w:sz w:val="26"/>
                <w:szCs w:val="26"/>
              </w:rPr>
              <w:t>Tỷ lệ vỡ nợ</w:t>
            </w:r>
          </w:p>
        </w:tc>
        <w:tc>
          <w:tcPr>
            <w:tcW w:w="2762" w:type="dxa"/>
            <w:shd w:val="clear" w:color="auto" w:fill="F2F2F2" w:themeFill="background1" w:themeFillShade="F2"/>
          </w:tcPr>
          <w:p w14:paraId="7A734F84" w14:textId="2E238E15" w:rsidR="00DC31D7" w:rsidRPr="00606088" w:rsidRDefault="00DC31D7" w:rsidP="004C6D55">
            <w:pPr>
              <w:spacing w:before="60" w:after="60" w:line="25" w:lineRule="atLeast"/>
              <w:rPr>
                <w:rFonts w:ascii="Times New Roman" w:hAnsi="Times New Roman" w:cs="Times New Roman"/>
                <w:b/>
                <w:bCs/>
                <w:sz w:val="26"/>
                <w:szCs w:val="26"/>
              </w:rPr>
            </w:pPr>
            <w:r w:rsidRPr="00606088">
              <w:rPr>
                <w:rFonts w:ascii="Times New Roman" w:hAnsi="Times New Roman" w:cs="Times New Roman"/>
                <w:b/>
                <w:bCs/>
                <w:sz w:val="26"/>
                <w:szCs w:val="26"/>
              </w:rPr>
              <w:t xml:space="preserve">CBAL </w:t>
            </w:r>
            <w:r w:rsidRPr="00606088">
              <w:rPr>
                <w:rFonts w:ascii="Times New Roman" w:eastAsia="Times New Roman" w:hAnsi="Times New Roman" w:cs="Times New Roman"/>
                <w:b/>
                <w:sz w:val="26"/>
                <w:szCs w:val="26"/>
              </w:rPr>
              <w:t xml:space="preserve">&lt; </w:t>
            </w:r>
            <w:r w:rsidR="00B810AD" w:rsidRPr="00606088">
              <w:rPr>
                <w:rFonts w:ascii="Times New Roman" w:eastAsia="Times New Roman" w:hAnsi="Times New Roman" w:cs="Times New Roman"/>
                <w:b/>
                <w:sz w:val="26"/>
                <w:szCs w:val="26"/>
              </w:rPr>
              <w:t>1</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212</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699</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328</w:t>
            </w:r>
          </w:p>
        </w:tc>
        <w:tc>
          <w:tcPr>
            <w:tcW w:w="2718" w:type="dxa"/>
            <w:shd w:val="clear" w:color="auto" w:fill="F2F2F2" w:themeFill="background1" w:themeFillShade="F2"/>
          </w:tcPr>
          <w:p w14:paraId="34BE82CD" w14:textId="45B32505" w:rsidR="00DC31D7" w:rsidRPr="00606088" w:rsidRDefault="00DC31D7" w:rsidP="004C6D55">
            <w:pPr>
              <w:spacing w:before="60" w:after="60" w:line="25" w:lineRule="atLeast"/>
              <w:rPr>
                <w:rFonts w:ascii="Times New Roman" w:hAnsi="Times New Roman" w:cs="Times New Roman"/>
                <w:b/>
                <w:bCs/>
                <w:color w:val="000000" w:themeColor="text1"/>
                <w:sz w:val="26"/>
                <w:szCs w:val="26"/>
              </w:rPr>
            </w:pPr>
            <w:r w:rsidRPr="00606088">
              <w:rPr>
                <w:rFonts w:ascii="Times New Roman" w:hAnsi="Times New Roman" w:cs="Times New Roman"/>
                <w:b/>
                <w:bCs/>
                <w:color w:val="000000" w:themeColor="text1"/>
                <w:sz w:val="26"/>
                <w:szCs w:val="26"/>
              </w:rPr>
              <w:t xml:space="preserve">CBAL ≥ </w:t>
            </w:r>
            <w:r w:rsidR="00B810AD" w:rsidRPr="00606088">
              <w:rPr>
                <w:rFonts w:ascii="Times New Roman" w:eastAsia="Times New Roman" w:hAnsi="Times New Roman" w:cs="Times New Roman"/>
                <w:b/>
                <w:color w:val="000000" w:themeColor="text1"/>
                <w:sz w:val="26"/>
                <w:szCs w:val="26"/>
              </w:rPr>
              <w:t>1</w:t>
            </w:r>
            <w:r w:rsidR="00803F15" w:rsidRPr="00606088">
              <w:rPr>
                <w:rFonts w:ascii="Times New Roman" w:eastAsia="Times New Roman" w:hAnsi="Times New Roman" w:cs="Times New Roman"/>
                <w:b/>
                <w:color w:val="000000" w:themeColor="text1"/>
                <w:sz w:val="26"/>
                <w:szCs w:val="26"/>
              </w:rPr>
              <w:t>,</w:t>
            </w:r>
            <w:r w:rsidR="00B810AD" w:rsidRPr="00606088">
              <w:rPr>
                <w:rFonts w:ascii="Times New Roman" w:eastAsia="Times New Roman" w:hAnsi="Times New Roman" w:cs="Times New Roman"/>
                <w:b/>
                <w:color w:val="000000" w:themeColor="text1"/>
                <w:sz w:val="26"/>
                <w:szCs w:val="26"/>
              </w:rPr>
              <w:t>212</w:t>
            </w:r>
            <w:r w:rsidR="00803F15" w:rsidRPr="00606088">
              <w:rPr>
                <w:rFonts w:ascii="Times New Roman" w:eastAsia="Times New Roman" w:hAnsi="Times New Roman" w:cs="Times New Roman"/>
                <w:b/>
                <w:color w:val="000000" w:themeColor="text1"/>
                <w:sz w:val="26"/>
                <w:szCs w:val="26"/>
              </w:rPr>
              <w:t>,</w:t>
            </w:r>
            <w:r w:rsidR="00B810AD" w:rsidRPr="00606088">
              <w:rPr>
                <w:rFonts w:ascii="Times New Roman" w:eastAsia="Times New Roman" w:hAnsi="Times New Roman" w:cs="Times New Roman"/>
                <w:b/>
                <w:color w:val="000000" w:themeColor="text1"/>
                <w:sz w:val="26"/>
                <w:szCs w:val="26"/>
              </w:rPr>
              <w:t>699</w:t>
            </w:r>
            <w:r w:rsidR="00803F15" w:rsidRPr="00606088">
              <w:rPr>
                <w:rFonts w:ascii="Times New Roman" w:eastAsia="Times New Roman" w:hAnsi="Times New Roman" w:cs="Times New Roman"/>
                <w:b/>
                <w:color w:val="000000" w:themeColor="text1"/>
                <w:sz w:val="26"/>
                <w:szCs w:val="26"/>
              </w:rPr>
              <w:t>,</w:t>
            </w:r>
            <w:r w:rsidR="00B810AD" w:rsidRPr="00606088">
              <w:rPr>
                <w:rFonts w:ascii="Times New Roman" w:eastAsia="Times New Roman" w:hAnsi="Times New Roman" w:cs="Times New Roman"/>
                <w:b/>
                <w:color w:val="000000" w:themeColor="text1"/>
                <w:sz w:val="26"/>
                <w:szCs w:val="26"/>
              </w:rPr>
              <w:t>328</w:t>
            </w:r>
          </w:p>
        </w:tc>
      </w:tr>
      <w:tr w:rsidR="00DC31D7" w:rsidRPr="00606088" w14:paraId="50B7B8BB" w14:textId="77777777" w:rsidTr="00753D87">
        <w:trPr>
          <w:jc w:val="center"/>
        </w:trPr>
        <w:tc>
          <w:tcPr>
            <w:tcW w:w="3019" w:type="dxa"/>
            <w:shd w:val="clear" w:color="auto" w:fill="F2F2F2" w:themeFill="background1" w:themeFillShade="F2"/>
          </w:tcPr>
          <w:p w14:paraId="7B38D7FF" w14:textId="17318FC6" w:rsidR="00DC31D7" w:rsidRPr="00606088" w:rsidRDefault="006E5AB7" w:rsidP="004C6D55">
            <w:pPr>
              <w:spacing w:before="60" w:after="60" w:line="25" w:lineRule="atLeast"/>
              <w:rPr>
                <w:rFonts w:ascii="Times New Roman" w:hAnsi="Times New Roman" w:cs="Times New Roman"/>
                <w:b/>
                <w:bCs/>
                <w:sz w:val="26"/>
                <w:szCs w:val="26"/>
              </w:rPr>
            </w:pPr>
            <w:r w:rsidRPr="00606088">
              <w:rPr>
                <w:rFonts w:ascii="Times New Roman" w:eastAsia="Times New Roman" w:hAnsi="Times New Roman" w:cs="Times New Roman"/>
                <w:b/>
                <w:sz w:val="26"/>
                <w:szCs w:val="26"/>
              </w:rPr>
              <w:t>N_AVG_DEPOSIT_</w:t>
            </w:r>
            <w:r w:rsidR="00974521" w:rsidRPr="00606088">
              <w:rPr>
                <w:rFonts w:ascii="Times New Roman" w:eastAsia="Times New Roman" w:hAnsi="Times New Roman" w:cs="Times New Roman"/>
                <w:b/>
                <w:sz w:val="26"/>
                <w:szCs w:val="26"/>
              </w:rPr>
              <w:t>12M</w:t>
            </w:r>
            <w:r w:rsidR="00DC31D7" w:rsidRPr="00606088">
              <w:rPr>
                <w:rFonts w:ascii="Times New Roman" w:eastAsia="Times New Roman" w:hAnsi="Times New Roman" w:cs="Times New Roman"/>
                <w:b/>
                <w:sz w:val="26"/>
                <w:szCs w:val="26"/>
              </w:rPr>
              <w:t xml:space="preserve"> &lt; </w:t>
            </w:r>
            <w:r w:rsidR="00B810AD" w:rsidRPr="00606088">
              <w:rPr>
                <w:rFonts w:ascii="Times New Roman" w:eastAsia="Times New Roman" w:hAnsi="Times New Roman" w:cs="Times New Roman"/>
                <w:b/>
                <w:sz w:val="26"/>
                <w:szCs w:val="26"/>
              </w:rPr>
              <w:t>4</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911</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651.75</w:t>
            </w:r>
          </w:p>
        </w:tc>
        <w:tc>
          <w:tcPr>
            <w:tcW w:w="2762" w:type="dxa"/>
            <w:vAlign w:val="center"/>
          </w:tcPr>
          <w:p w14:paraId="4EC341F4" w14:textId="77777777" w:rsidR="00DC31D7" w:rsidRPr="00606088" w:rsidRDefault="00D53AC3" w:rsidP="004C6D55">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2.75%</w:t>
            </w:r>
          </w:p>
        </w:tc>
        <w:tc>
          <w:tcPr>
            <w:tcW w:w="2718" w:type="dxa"/>
            <w:vAlign w:val="center"/>
          </w:tcPr>
          <w:p w14:paraId="33C61245" w14:textId="778EEC20" w:rsidR="00DC31D7" w:rsidRPr="00606088" w:rsidRDefault="00B810AD" w:rsidP="004C6D55">
            <w:pPr>
              <w:spacing w:before="60" w:after="60" w:line="25" w:lineRule="atLeast"/>
              <w:jc w:val="center"/>
              <w:rPr>
                <w:rFonts w:ascii="Times New Roman" w:hAnsi="Times New Roman" w:cs="Times New Roman"/>
                <w:color w:val="000000"/>
                <w:sz w:val="26"/>
                <w:szCs w:val="26"/>
              </w:rPr>
            </w:pPr>
            <w:r w:rsidRPr="00606088">
              <w:rPr>
                <w:rFonts w:ascii="Times New Roman" w:hAnsi="Times New Roman" w:cs="Times New Roman"/>
                <w:color w:val="000000"/>
                <w:sz w:val="26"/>
                <w:szCs w:val="26"/>
              </w:rPr>
              <w:t>5.33</w:t>
            </w:r>
            <w:r w:rsidR="00D53AC3" w:rsidRPr="00606088">
              <w:rPr>
                <w:rFonts w:ascii="Times New Roman" w:hAnsi="Times New Roman" w:cs="Times New Roman"/>
                <w:color w:val="000000"/>
                <w:sz w:val="26"/>
                <w:szCs w:val="26"/>
              </w:rPr>
              <w:t>%</w:t>
            </w:r>
          </w:p>
        </w:tc>
      </w:tr>
      <w:tr w:rsidR="00DC31D7" w:rsidRPr="00606088" w14:paraId="434ED867" w14:textId="77777777" w:rsidTr="00753D87">
        <w:trPr>
          <w:jc w:val="center"/>
        </w:trPr>
        <w:tc>
          <w:tcPr>
            <w:tcW w:w="3019" w:type="dxa"/>
            <w:shd w:val="clear" w:color="auto" w:fill="F2F2F2" w:themeFill="background1" w:themeFillShade="F2"/>
          </w:tcPr>
          <w:p w14:paraId="3336CBB4" w14:textId="15982658" w:rsidR="00DC31D7" w:rsidRPr="00606088" w:rsidRDefault="00C94481" w:rsidP="004C6D55">
            <w:pPr>
              <w:spacing w:before="60" w:after="60" w:line="25" w:lineRule="atLeast"/>
              <w:rPr>
                <w:rFonts w:ascii="Times New Roman" w:hAnsi="Times New Roman" w:cs="Times New Roman"/>
                <w:b/>
                <w:bCs/>
                <w:sz w:val="26"/>
                <w:szCs w:val="26"/>
              </w:rPr>
            </w:pPr>
            <w:r w:rsidRPr="00606088">
              <w:rPr>
                <w:rFonts w:ascii="Times New Roman" w:eastAsia="Times New Roman" w:hAnsi="Times New Roman" w:cs="Times New Roman"/>
                <w:b/>
                <w:sz w:val="26"/>
                <w:szCs w:val="26"/>
              </w:rPr>
              <w:t xml:space="preserve">N_AVG_DEPOSIT_12M </w:t>
            </w:r>
            <w:r w:rsidR="00DC31D7" w:rsidRPr="00606088">
              <w:rPr>
                <w:rFonts w:ascii="Times New Roman" w:hAnsi="Times New Roman" w:cs="Times New Roman"/>
                <w:b/>
                <w:bCs/>
                <w:sz w:val="26"/>
                <w:szCs w:val="26"/>
              </w:rPr>
              <w:t xml:space="preserve">≥ </w:t>
            </w:r>
            <w:r w:rsidR="00B810AD" w:rsidRPr="00606088">
              <w:rPr>
                <w:rFonts w:ascii="Times New Roman" w:eastAsia="Times New Roman" w:hAnsi="Times New Roman" w:cs="Times New Roman"/>
                <w:b/>
                <w:sz w:val="26"/>
                <w:szCs w:val="26"/>
              </w:rPr>
              <w:t>4</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911</w:t>
            </w:r>
            <w:r w:rsidR="00803F15" w:rsidRPr="00606088">
              <w:rPr>
                <w:rFonts w:ascii="Times New Roman" w:eastAsia="Times New Roman" w:hAnsi="Times New Roman" w:cs="Times New Roman"/>
                <w:b/>
                <w:sz w:val="26"/>
                <w:szCs w:val="26"/>
              </w:rPr>
              <w:t>,</w:t>
            </w:r>
            <w:r w:rsidR="00B810AD" w:rsidRPr="00606088">
              <w:rPr>
                <w:rFonts w:ascii="Times New Roman" w:eastAsia="Times New Roman" w:hAnsi="Times New Roman" w:cs="Times New Roman"/>
                <w:b/>
                <w:sz w:val="26"/>
                <w:szCs w:val="26"/>
              </w:rPr>
              <w:t>651.75</w:t>
            </w:r>
          </w:p>
        </w:tc>
        <w:tc>
          <w:tcPr>
            <w:tcW w:w="2762" w:type="dxa"/>
            <w:vAlign w:val="center"/>
          </w:tcPr>
          <w:p w14:paraId="58319633" w14:textId="0354E00A" w:rsidR="00DC31D7" w:rsidRPr="00606088" w:rsidRDefault="00B810AD" w:rsidP="004C6D55">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0.82</w:t>
            </w:r>
            <w:r w:rsidR="00D53AC3" w:rsidRPr="00606088">
              <w:rPr>
                <w:rFonts w:ascii="Times New Roman" w:hAnsi="Times New Roman" w:cs="Times New Roman"/>
                <w:sz w:val="26"/>
                <w:szCs w:val="26"/>
              </w:rPr>
              <w:t>%</w:t>
            </w:r>
          </w:p>
        </w:tc>
        <w:tc>
          <w:tcPr>
            <w:tcW w:w="2718" w:type="dxa"/>
            <w:vAlign w:val="center"/>
          </w:tcPr>
          <w:p w14:paraId="015C0C41" w14:textId="7A95907D" w:rsidR="00DC31D7" w:rsidRPr="00606088" w:rsidRDefault="00B810AD" w:rsidP="004C6D55">
            <w:pPr>
              <w:spacing w:before="60" w:after="60" w:line="25" w:lineRule="atLeast"/>
              <w:jc w:val="center"/>
              <w:rPr>
                <w:rFonts w:ascii="Times New Roman" w:hAnsi="Times New Roman" w:cs="Times New Roman"/>
                <w:color w:val="000000"/>
                <w:sz w:val="26"/>
                <w:szCs w:val="26"/>
              </w:rPr>
            </w:pPr>
            <w:r w:rsidRPr="00606088">
              <w:rPr>
                <w:rFonts w:ascii="Times New Roman" w:hAnsi="Times New Roman" w:cs="Times New Roman"/>
                <w:color w:val="000000"/>
                <w:sz w:val="26"/>
                <w:szCs w:val="26"/>
              </w:rPr>
              <w:t>1.57</w:t>
            </w:r>
            <w:r w:rsidR="00D53AC3" w:rsidRPr="00606088">
              <w:rPr>
                <w:rFonts w:ascii="Times New Roman" w:hAnsi="Times New Roman" w:cs="Times New Roman"/>
                <w:color w:val="000000"/>
                <w:sz w:val="26"/>
                <w:szCs w:val="26"/>
              </w:rPr>
              <w:t>%</w:t>
            </w:r>
          </w:p>
        </w:tc>
      </w:tr>
    </w:tbl>
    <w:p w14:paraId="63163D4D" w14:textId="0AB508D8" w:rsidR="00B810AD" w:rsidRPr="00606088" w:rsidRDefault="00B810AD" w:rsidP="00773E95">
      <w:pPr>
        <w:spacing w:before="60" w:after="60" w:line="25" w:lineRule="atLeast"/>
        <w:ind w:firstLine="540"/>
        <w:jc w:val="both"/>
        <w:rPr>
          <w:rFonts w:ascii="Times New Roman" w:hAnsi="Times New Roman" w:cs="Times New Roman"/>
          <w:sz w:val="26"/>
          <w:szCs w:val="26"/>
        </w:rPr>
      </w:pPr>
    </w:p>
    <w:p w14:paraId="5E20EE8E" w14:textId="4DD2AE58" w:rsidR="00B810AD" w:rsidRPr="00606088" w:rsidRDefault="00B810AD" w:rsidP="00773E95">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Kết quả phân tích ma trận </w:t>
      </w:r>
      <w:proofErr w:type="gramStart"/>
      <w:r w:rsidRPr="00606088">
        <w:rPr>
          <w:rFonts w:ascii="Times New Roman" w:hAnsi="Times New Roman" w:cs="Times New Roman"/>
          <w:sz w:val="26"/>
          <w:szCs w:val="26"/>
        </w:rPr>
        <w:t>theo</w:t>
      </w:r>
      <w:proofErr w:type="gramEnd"/>
      <w:r w:rsidRPr="00606088">
        <w:rPr>
          <w:rFonts w:ascii="Times New Roman" w:hAnsi="Times New Roman" w:cs="Times New Roman"/>
          <w:sz w:val="26"/>
          <w:szCs w:val="26"/>
        </w:rPr>
        <w:t xml:space="preserve"> 2 chiều thông tin về dư nợ và số dư sau khi đã được làm tròn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2762"/>
        <w:gridCol w:w="2718"/>
      </w:tblGrid>
      <w:tr w:rsidR="00B810AD" w:rsidRPr="00606088" w14:paraId="36D8FB6B" w14:textId="77777777" w:rsidTr="00905C73">
        <w:trPr>
          <w:jc w:val="center"/>
        </w:trPr>
        <w:tc>
          <w:tcPr>
            <w:tcW w:w="3019" w:type="dxa"/>
            <w:shd w:val="clear" w:color="auto" w:fill="F2F2F2" w:themeFill="background1" w:themeFillShade="F2"/>
          </w:tcPr>
          <w:p w14:paraId="1599D692" w14:textId="77777777" w:rsidR="00B810AD" w:rsidRPr="00606088" w:rsidRDefault="00B810AD" w:rsidP="00905C73">
            <w:pPr>
              <w:spacing w:before="60" w:after="60" w:line="25" w:lineRule="atLeast"/>
              <w:jc w:val="center"/>
              <w:rPr>
                <w:rFonts w:ascii="Times New Roman" w:hAnsi="Times New Roman" w:cs="Times New Roman"/>
                <w:b/>
                <w:bCs/>
                <w:sz w:val="26"/>
                <w:szCs w:val="26"/>
              </w:rPr>
            </w:pPr>
            <w:r w:rsidRPr="00606088">
              <w:rPr>
                <w:rFonts w:ascii="Times New Roman" w:hAnsi="Times New Roman" w:cs="Times New Roman"/>
                <w:b/>
                <w:bCs/>
                <w:sz w:val="26"/>
                <w:szCs w:val="26"/>
              </w:rPr>
              <w:t>Tỷ lệ vỡ nợ</w:t>
            </w:r>
          </w:p>
        </w:tc>
        <w:tc>
          <w:tcPr>
            <w:tcW w:w="2762" w:type="dxa"/>
            <w:shd w:val="clear" w:color="auto" w:fill="F2F2F2" w:themeFill="background1" w:themeFillShade="F2"/>
          </w:tcPr>
          <w:p w14:paraId="49C949AC" w14:textId="0AD6C2CE" w:rsidR="00B810AD" w:rsidRPr="00606088" w:rsidRDefault="00B810AD" w:rsidP="00B810AD">
            <w:pPr>
              <w:spacing w:before="60" w:after="60" w:line="25" w:lineRule="atLeast"/>
              <w:rPr>
                <w:rFonts w:ascii="Times New Roman" w:hAnsi="Times New Roman" w:cs="Times New Roman"/>
                <w:b/>
                <w:bCs/>
                <w:sz w:val="26"/>
                <w:szCs w:val="26"/>
              </w:rPr>
            </w:pPr>
            <w:r w:rsidRPr="00606088">
              <w:rPr>
                <w:rFonts w:ascii="Times New Roman" w:hAnsi="Times New Roman" w:cs="Times New Roman"/>
                <w:b/>
                <w:bCs/>
                <w:sz w:val="26"/>
                <w:szCs w:val="26"/>
              </w:rPr>
              <w:t xml:space="preserve">CBAL </w:t>
            </w:r>
            <w:r w:rsidRPr="00606088">
              <w:rPr>
                <w:rFonts w:ascii="Times New Roman" w:eastAsia="Times New Roman" w:hAnsi="Times New Roman" w:cs="Times New Roman"/>
                <w:b/>
                <w:sz w:val="26"/>
                <w:szCs w:val="26"/>
              </w:rPr>
              <w:t xml:space="preserve">&lt; </w:t>
            </w:r>
            <w:r w:rsidR="00803F15" w:rsidRPr="00606088">
              <w:rPr>
                <w:rFonts w:ascii="Times New Roman" w:eastAsia="Times New Roman" w:hAnsi="Times New Roman" w:cs="Times New Roman"/>
                <w:b/>
                <w:sz w:val="26"/>
                <w:szCs w:val="26"/>
              </w:rPr>
              <w:t>1,200,000,</w:t>
            </w:r>
            <w:r w:rsidRPr="00606088">
              <w:rPr>
                <w:rFonts w:ascii="Times New Roman" w:eastAsia="Times New Roman" w:hAnsi="Times New Roman" w:cs="Times New Roman"/>
                <w:b/>
                <w:sz w:val="26"/>
                <w:szCs w:val="26"/>
              </w:rPr>
              <w:t>000</w:t>
            </w:r>
          </w:p>
        </w:tc>
        <w:tc>
          <w:tcPr>
            <w:tcW w:w="2718" w:type="dxa"/>
            <w:shd w:val="clear" w:color="auto" w:fill="F2F2F2" w:themeFill="background1" w:themeFillShade="F2"/>
          </w:tcPr>
          <w:p w14:paraId="4A1C32E3" w14:textId="09301A06" w:rsidR="00B810AD" w:rsidRPr="00606088" w:rsidRDefault="00B810AD" w:rsidP="00B810AD">
            <w:pPr>
              <w:spacing w:before="60" w:after="60" w:line="25" w:lineRule="atLeast"/>
              <w:rPr>
                <w:rFonts w:ascii="Times New Roman" w:hAnsi="Times New Roman" w:cs="Times New Roman"/>
                <w:b/>
                <w:bCs/>
                <w:color w:val="000000" w:themeColor="text1"/>
                <w:sz w:val="26"/>
                <w:szCs w:val="26"/>
              </w:rPr>
            </w:pPr>
            <w:r w:rsidRPr="00606088">
              <w:rPr>
                <w:rFonts w:ascii="Times New Roman" w:hAnsi="Times New Roman" w:cs="Times New Roman"/>
                <w:b/>
                <w:bCs/>
                <w:color w:val="000000" w:themeColor="text1"/>
                <w:sz w:val="26"/>
                <w:szCs w:val="26"/>
              </w:rPr>
              <w:t xml:space="preserve">CBAL ≥ </w:t>
            </w:r>
            <w:r w:rsidR="00803F15" w:rsidRPr="00606088">
              <w:rPr>
                <w:rFonts w:ascii="Times New Roman" w:eastAsia="Times New Roman" w:hAnsi="Times New Roman" w:cs="Times New Roman"/>
                <w:b/>
                <w:color w:val="000000" w:themeColor="text1"/>
                <w:sz w:val="26"/>
                <w:szCs w:val="26"/>
              </w:rPr>
              <w:t>1.200,000,</w:t>
            </w:r>
            <w:r w:rsidRPr="00606088">
              <w:rPr>
                <w:rFonts w:ascii="Times New Roman" w:eastAsia="Times New Roman" w:hAnsi="Times New Roman" w:cs="Times New Roman"/>
                <w:b/>
                <w:color w:val="000000" w:themeColor="text1"/>
                <w:sz w:val="26"/>
                <w:szCs w:val="26"/>
              </w:rPr>
              <w:t>000</w:t>
            </w:r>
          </w:p>
        </w:tc>
      </w:tr>
      <w:tr w:rsidR="00B810AD" w:rsidRPr="00606088" w14:paraId="468AC4E9" w14:textId="77777777" w:rsidTr="00905C73">
        <w:trPr>
          <w:jc w:val="center"/>
        </w:trPr>
        <w:tc>
          <w:tcPr>
            <w:tcW w:w="3019" w:type="dxa"/>
            <w:shd w:val="clear" w:color="auto" w:fill="F2F2F2" w:themeFill="background1" w:themeFillShade="F2"/>
          </w:tcPr>
          <w:p w14:paraId="3D320041" w14:textId="5904DBE0" w:rsidR="00B810AD" w:rsidRPr="00606088" w:rsidRDefault="00B810AD" w:rsidP="00B810AD">
            <w:pPr>
              <w:spacing w:before="60" w:after="60" w:line="25" w:lineRule="atLeast"/>
              <w:rPr>
                <w:rFonts w:ascii="Times New Roman" w:hAnsi="Times New Roman" w:cs="Times New Roman"/>
                <w:b/>
                <w:bCs/>
                <w:sz w:val="26"/>
                <w:szCs w:val="26"/>
              </w:rPr>
            </w:pPr>
            <w:r w:rsidRPr="00606088">
              <w:rPr>
                <w:rFonts w:ascii="Times New Roman" w:eastAsia="Times New Roman" w:hAnsi="Times New Roman" w:cs="Times New Roman"/>
                <w:b/>
                <w:sz w:val="26"/>
                <w:szCs w:val="26"/>
              </w:rPr>
              <w:t xml:space="preserve">N_AVG_DEPOSIT_12M &lt; </w:t>
            </w:r>
            <w:r w:rsidR="00803F15" w:rsidRPr="00606088">
              <w:rPr>
                <w:rFonts w:ascii="Times New Roman" w:eastAsia="Times New Roman" w:hAnsi="Times New Roman" w:cs="Times New Roman"/>
                <w:b/>
                <w:sz w:val="26"/>
                <w:szCs w:val="26"/>
              </w:rPr>
              <w:t>5,000,</w:t>
            </w:r>
            <w:r w:rsidRPr="00606088">
              <w:rPr>
                <w:rFonts w:ascii="Times New Roman" w:eastAsia="Times New Roman" w:hAnsi="Times New Roman" w:cs="Times New Roman"/>
                <w:b/>
                <w:sz w:val="26"/>
                <w:szCs w:val="26"/>
              </w:rPr>
              <w:t>000</w:t>
            </w:r>
          </w:p>
        </w:tc>
        <w:tc>
          <w:tcPr>
            <w:tcW w:w="2762" w:type="dxa"/>
            <w:vAlign w:val="center"/>
          </w:tcPr>
          <w:p w14:paraId="424082EC" w14:textId="33A0D23F" w:rsidR="00B810AD" w:rsidRPr="00606088" w:rsidRDefault="00B810AD" w:rsidP="00905C73">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2.74%</w:t>
            </w:r>
          </w:p>
        </w:tc>
        <w:tc>
          <w:tcPr>
            <w:tcW w:w="2718" w:type="dxa"/>
            <w:vAlign w:val="center"/>
          </w:tcPr>
          <w:p w14:paraId="3FEB7240" w14:textId="32EC6DBB" w:rsidR="00B810AD" w:rsidRPr="00606088" w:rsidRDefault="00B810AD" w:rsidP="00905C73">
            <w:pPr>
              <w:spacing w:before="60" w:after="60" w:line="25" w:lineRule="atLeast"/>
              <w:jc w:val="center"/>
              <w:rPr>
                <w:rFonts w:ascii="Times New Roman" w:hAnsi="Times New Roman" w:cs="Times New Roman"/>
                <w:color w:val="000000"/>
                <w:sz w:val="26"/>
                <w:szCs w:val="26"/>
              </w:rPr>
            </w:pPr>
            <w:r w:rsidRPr="00606088">
              <w:rPr>
                <w:rFonts w:ascii="Times New Roman" w:hAnsi="Times New Roman" w:cs="Times New Roman"/>
                <w:color w:val="000000"/>
                <w:sz w:val="26"/>
                <w:szCs w:val="26"/>
              </w:rPr>
              <w:t>5.25%</w:t>
            </w:r>
          </w:p>
        </w:tc>
      </w:tr>
      <w:tr w:rsidR="00B810AD" w:rsidRPr="00606088" w14:paraId="023E6842" w14:textId="77777777" w:rsidTr="00905C73">
        <w:trPr>
          <w:jc w:val="center"/>
        </w:trPr>
        <w:tc>
          <w:tcPr>
            <w:tcW w:w="3019" w:type="dxa"/>
            <w:shd w:val="clear" w:color="auto" w:fill="F2F2F2" w:themeFill="background1" w:themeFillShade="F2"/>
          </w:tcPr>
          <w:p w14:paraId="54B0F94F" w14:textId="19E029F5" w:rsidR="00B810AD" w:rsidRPr="00606088" w:rsidRDefault="00B810AD" w:rsidP="00B810AD">
            <w:pPr>
              <w:spacing w:before="60" w:after="60" w:line="25" w:lineRule="atLeast"/>
              <w:rPr>
                <w:rFonts w:ascii="Times New Roman" w:hAnsi="Times New Roman" w:cs="Times New Roman"/>
                <w:b/>
                <w:bCs/>
                <w:sz w:val="26"/>
                <w:szCs w:val="26"/>
              </w:rPr>
            </w:pPr>
            <w:r w:rsidRPr="00606088">
              <w:rPr>
                <w:rFonts w:ascii="Times New Roman" w:eastAsia="Times New Roman" w:hAnsi="Times New Roman" w:cs="Times New Roman"/>
                <w:b/>
                <w:sz w:val="26"/>
                <w:szCs w:val="26"/>
              </w:rPr>
              <w:t xml:space="preserve">N_AVG_DEPOSIT_12M </w:t>
            </w:r>
            <w:r w:rsidRPr="00606088">
              <w:rPr>
                <w:rFonts w:ascii="Times New Roman" w:hAnsi="Times New Roman" w:cs="Times New Roman"/>
                <w:b/>
                <w:bCs/>
                <w:sz w:val="26"/>
                <w:szCs w:val="26"/>
              </w:rPr>
              <w:t xml:space="preserve">≥ </w:t>
            </w:r>
            <w:r w:rsidR="00803F15" w:rsidRPr="00606088">
              <w:rPr>
                <w:rFonts w:ascii="Times New Roman" w:eastAsia="Times New Roman" w:hAnsi="Times New Roman" w:cs="Times New Roman"/>
                <w:b/>
                <w:sz w:val="26"/>
                <w:szCs w:val="26"/>
              </w:rPr>
              <w:t>5,000,</w:t>
            </w:r>
            <w:r w:rsidRPr="00606088">
              <w:rPr>
                <w:rFonts w:ascii="Times New Roman" w:eastAsia="Times New Roman" w:hAnsi="Times New Roman" w:cs="Times New Roman"/>
                <w:b/>
                <w:sz w:val="26"/>
                <w:szCs w:val="26"/>
              </w:rPr>
              <w:t>000</w:t>
            </w:r>
          </w:p>
        </w:tc>
        <w:tc>
          <w:tcPr>
            <w:tcW w:w="2762" w:type="dxa"/>
            <w:vAlign w:val="center"/>
          </w:tcPr>
          <w:p w14:paraId="24591D4C" w14:textId="6E86E8C1" w:rsidR="00B810AD" w:rsidRPr="00606088" w:rsidRDefault="00B810AD" w:rsidP="00905C73">
            <w:pPr>
              <w:spacing w:before="60" w:after="60" w:line="25" w:lineRule="atLeast"/>
              <w:jc w:val="center"/>
              <w:rPr>
                <w:rFonts w:ascii="Times New Roman" w:hAnsi="Times New Roman" w:cs="Times New Roman"/>
                <w:sz w:val="26"/>
                <w:szCs w:val="26"/>
              </w:rPr>
            </w:pPr>
            <w:r w:rsidRPr="00606088">
              <w:rPr>
                <w:rFonts w:ascii="Times New Roman" w:hAnsi="Times New Roman" w:cs="Times New Roman"/>
                <w:sz w:val="26"/>
                <w:szCs w:val="26"/>
              </w:rPr>
              <w:t>0.81%</w:t>
            </w:r>
          </w:p>
        </w:tc>
        <w:tc>
          <w:tcPr>
            <w:tcW w:w="2718" w:type="dxa"/>
            <w:vAlign w:val="center"/>
          </w:tcPr>
          <w:p w14:paraId="09C5BF09" w14:textId="07310DC2" w:rsidR="00B810AD" w:rsidRPr="00606088" w:rsidRDefault="00B810AD" w:rsidP="00905C73">
            <w:pPr>
              <w:spacing w:before="60" w:after="60" w:line="25" w:lineRule="atLeast"/>
              <w:jc w:val="center"/>
              <w:rPr>
                <w:rFonts w:ascii="Times New Roman" w:hAnsi="Times New Roman" w:cs="Times New Roman"/>
                <w:color w:val="000000"/>
                <w:sz w:val="26"/>
                <w:szCs w:val="26"/>
              </w:rPr>
            </w:pPr>
            <w:r w:rsidRPr="00606088">
              <w:rPr>
                <w:rFonts w:ascii="Times New Roman" w:hAnsi="Times New Roman" w:cs="Times New Roman"/>
                <w:color w:val="000000"/>
                <w:sz w:val="26"/>
                <w:szCs w:val="26"/>
              </w:rPr>
              <w:t>1.55%</w:t>
            </w:r>
          </w:p>
        </w:tc>
      </w:tr>
    </w:tbl>
    <w:p w14:paraId="26A1AFF3" w14:textId="77777777" w:rsidR="00B810AD" w:rsidRPr="00606088" w:rsidRDefault="00B810AD" w:rsidP="00773E95">
      <w:pPr>
        <w:spacing w:before="60" w:after="60" w:line="25" w:lineRule="atLeast"/>
        <w:ind w:firstLine="540"/>
        <w:jc w:val="both"/>
        <w:rPr>
          <w:rFonts w:ascii="Times New Roman" w:hAnsi="Times New Roman" w:cs="Times New Roman"/>
          <w:sz w:val="26"/>
          <w:szCs w:val="26"/>
        </w:rPr>
      </w:pPr>
    </w:p>
    <w:p w14:paraId="42D0C980" w14:textId="2B81373E" w:rsidR="00DC31D7" w:rsidRPr="00606088" w:rsidRDefault="00DC31D7" w:rsidP="00773E95">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Dựa vào kết quả ma trận phân tích tỷ lệ vỡ nợ theo 2 chiều thông tin, Ban QLRRTH nhận thấy rằng Tỉ lệ vỡ nợ giữa cách kết</w:t>
      </w:r>
      <w:r w:rsidR="00E56080" w:rsidRPr="00606088">
        <w:rPr>
          <w:rFonts w:ascii="Times New Roman" w:hAnsi="Times New Roman" w:cs="Times New Roman"/>
          <w:sz w:val="26"/>
          <w:szCs w:val="26"/>
        </w:rPr>
        <w:t xml:space="preserve"> hợp</w:t>
      </w:r>
      <w:r w:rsidRPr="00606088">
        <w:rPr>
          <w:rFonts w:ascii="Times New Roman" w:hAnsi="Times New Roman" w:cs="Times New Roman"/>
          <w:sz w:val="26"/>
          <w:szCs w:val="26"/>
        </w:rPr>
        <w:t xml:space="preserve"> </w:t>
      </w:r>
      <w:r w:rsidR="00EB7C8E" w:rsidRPr="00606088">
        <w:rPr>
          <w:rFonts w:ascii="Times New Roman" w:hAnsi="Times New Roman" w:cs="Times New Roman"/>
          <w:sz w:val="26"/>
          <w:szCs w:val="26"/>
        </w:rPr>
        <w:t>N_AVG_DEPOSIT_12M</w:t>
      </w:r>
      <w:r w:rsidRPr="00606088">
        <w:rPr>
          <w:rFonts w:ascii="Times New Roman" w:hAnsi="Times New Roman" w:cs="Times New Roman"/>
          <w:sz w:val="26"/>
          <w:szCs w:val="26"/>
        </w:rPr>
        <w:t xml:space="preserve"> ≥ </w:t>
      </w:r>
      <w:r w:rsidR="00D53AC3" w:rsidRPr="00606088">
        <w:rPr>
          <w:rFonts w:ascii="Times New Roman" w:hAnsi="Times New Roman" w:cs="Times New Roman"/>
          <w:sz w:val="26"/>
          <w:szCs w:val="26"/>
        </w:rPr>
        <w:t>5</w:t>
      </w:r>
      <w:r w:rsidRPr="00606088">
        <w:rPr>
          <w:rFonts w:ascii="Times New Roman" w:hAnsi="Times New Roman" w:cs="Times New Roman"/>
          <w:sz w:val="26"/>
          <w:szCs w:val="26"/>
        </w:rPr>
        <w:t>,</w:t>
      </w:r>
      <w:r w:rsidR="00D53AC3" w:rsidRPr="00606088">
        <w:rPr>
          <w:rFonts w:ascii="Times New Roman" w:hAnsi="Times New Roman" w:cs="Times New Roman"/>
          <w:sz w:val="26"/>
          <w:szCs w:val="26"/>
        </w:rPr>
        <w:t>000</w:t>
      </w:r>
      <w:r w:rsidRPr="00606088">
        <w:rPr>
          <w:rFonts w:ascii="Times New Roman" w:hAnsi="Times New Roman" w:cs="Times New Roman"/>
          <w:sz w:val="26"/>
          <w:szCs w:val="26"/>
        </w:rPr>
        <w:t>,</w:t>
      </w:r>
      <w:r w:rsidR="00D53AC3" w:rsidRPr="00606088">
        <w:rPr>
          <w:rFonts w:ascii="Times New Roman" w:hAnsi="Times New Roman" w:cs="Times New Roman"/>
          <w:sz w:val="26"/>
          <w:szCs w:val="26"/>
        </w:rPr>
        <w:t>000</w:t>
      </w:r>
      <w:r w:rsidRPr="00606088">
        <w:rPr>
          <w:rFonts w:ascii="Times New Roman" w:hAnsi="Times New Roman" w:cs="Times New Roman"/>
          <w:sz w:val="26"/>
          <w:szCs w:val="26"/>
        </w:rPr>
        <w:t xml:space="preserve"> với 2 trường hợp CBAL &lt; </w:t>
      </w:r>
      <w:r w:rsidR="00D53AC3" w:rsidRPr="00606088">
        <w:rPr>
          <w:rFonts w:ascii="Times New Roman" w:hAnsi="Times New Roman" w:cs="Times New Roman"/>
          <w:sz w:val="26"/>
          <w:szCs w:val="26"/>
        </w:rPr>
        <w:t>1,200</w:t>
      </w:r>
      <w:r w:rsidRPr="00606088">
        <w:rPr>
          <w:rFonts w:ascii="Times New Roman" w:hAnsi="Times New Roman" w:cs="Times New Roman"/>
          <w:sz w:val="26"/>
          <w:szCs w:val="26"/>
        </w:rPr>
        <w:t>,</w:t>
      </w:r>
      <w:r w:rsidR="00D53AC3" w:rsidRPr="00606088">
        <w:rPr>
          <w:rFonts w:ascii="Times New Roman" w:hAnsi="Times New Roman" w:cs="Times New Roman"/>
          <w:sz w:val="26"/>
          <w:szCs w:val="26"/>
        </w:rPr>
        <w:t>000</w:t>
      </w:r>
      <w:r w:rsidRPr="00606088">
        <w:rPr>
          <w:rFonts w:ascii="Times New Roman" w:hAnsi="Times New Roman" w:cs="Times New Roman"/>
          <w:sz w:val="26"/>
          <w:szCs w:val="26"/>
        </w:rPr>
        <w:t>,</w:t>
      </w:r>
      <w:r w:rsidR="00B65EDA" w:rsidRPr="00606088">
        <w:rPr>
          <w:rFonts w:ascii="Times New Roman" w:hAnsi="Times New Roman" w:cs="Times New Roman"/>
          <w:sz w:val="26"/>
          <w:szCs w:val="26"/>
        </w:rPr>
        <w:t>000</w:t>
      </w:r>
      <w:r w:rsidRPr="00606088">
        <w:rPr>
          <w:rFonts w:ascii="Times New Roman" w:hAnsi="Times New Roman" w:cs="Times New Roman"/>
          <w:sz w:val="26"/>
          <w:szCs w:val="26"/>
        </w:rPr>
        <w:t xml:space="preserve"> và CBAL ≥ </w:t>
      </w:r>
      <w:r w:rsidR="00B65EDA" w:rsidRPr="00606088">
        <w:rPr>
          <w:rFonts w:ascii="Times New Roman" w:hAnsi="Times New Roman" w:cs="Times New Roman"/>
          <w:sz w:val="26"/>
          <w:szCs w:val="26"/>
        </w:rPr>
        <w:t xml:space="preserve">1,200,000,000 </w:t>
      </w:r>
      <w:r w:rsidRPr="00606088">
        <w:rPr>
          <w:rFonts w:ascii="Times New Roman" w:hAnsi="Times New Roman" w:cs="Times New Roman"/>
          <w:sz w:val="26"/>
          <w:szCs w:val="26"/>
        </w:rPr>
        <w:t xml:space="preserve"> có đặc điểm tương </w:t>
      </w:r>
      <w:commentRangeStart w:id="39"/>
      <w:commentRangeStart w:id="40"/>
      <w:r w:rsidRPr="00606088">
        <w:rPr>
          <w:rFonts w:ascii="Times New Roman" w:hAnsi="Times New Roman" w:cs="Times New Roman"/>
          <w:sz w:val="26"/>
          <w:szCs w:val="26"/>
        </w:rPr>
        <w:t>đồng với nhau (</w:t>
      </w:r>
      <w:r w:rsidR="00B810AD" w:rsidRPr="00606088">
        <w:rPr>
          <w:rFonts w:ascii="Times New Roman" w:hAnsi="Times New Roman" w:cs="Times New Roman"/>
          <w:color w:val="000000"/>
          <w:sz w:val="26"/>
          <w:szCs w:val="26"/>
        </w:rPr>
        <w:t>0.81</w:t>
      </w:r>
      <w:r w:rsidR="00B65EDA" w:rsidRPr="00606088">
        <w:rPr>
          <w:rFonts w:ascii="Times New Roman" w:hAnsi="Times New Roman" w:cs="Times New Roman"/>
          <w:color w:val="000000"/>
          <w:sz w:val="26"/>
          <w:szCs w:val="26"/>
        </w:rPr>
        <w:t xml:space="preserve">% </w:t>
      </w:r>
      <w:r w:rsidRPr="00606088">
        <w:rPr>
          <w:rFonts w:ascii="Times New Roman" w:hAnsi="Times New Roman" w:cs="Times New Roman"/>
          <w:sz w:val="26"/>
          <w:szCs w:val="26"/>
        </w:rPr>
        <w:t xml:space="preserve">và </w:t>
      </w:r>
      <w:r w:rsidR="00B810AD" w:rsidRPr="00606088">
        <w:rPr>
          <w:rFonts w:ascii="Times New Roman" w:hAnsi="Times New Roman" w:cs="Times New Roman"/>
          <w:color w:val="000000"/>
          <w:sz w:val="26"/>
          <w:szCs w:val="26"/>
        </w:rPr>
        <w:t>1.55</w:t>
      </w:r>
      <w:r w:rsidR="00B65EDA" w:rsidRPr="00606088">
        <w:rPr>
          <w:rFonts w:ascii="Times New Roman" w:hAnsi="Times New Roman" w:cs="Times New Roman"/>
          <w:color w:val="000000"/>
          <w:sz w:val="26"/>
          <w:szCs w:val="26"/>
        </w:rPr>
        <w:t>%</w:t>
      </w:r>
      <w:r w:rsidRPr="00606088">
        <w:rPr>
          <w:rFonts w:ascii="Times New Roman" w:hAnsi="Times New Roman" w:cs="Times New Roman"/>
          <w:sz w:val="26"/>
          <w:szCs w:val="26"/>
        </w:rPr>
        <w:t xml:space="preserve">). </w:t>
      </w:r>
      <w:commentRangeEnd w:id="39"/>
      <w:r w:rsidR="00FE24BC" w:rsidRPr="00606088">
        <w:rPr>
          <w:rStyle w:val="CommentReference"/>
        </w:rPr>
        <w:commentReference w:id="39"/>
      </w:r>
      <w:commentRangeEnd w:id="40"/>
      <w:r w:rsidR="00753D87" w:rsidRPr="00606088">
        <w:rPr>
          <w:rStyle w:val="CommentReference"/>
        </w:rPr>
        <w:commentReference w:id="40"/>
      </w:r>
      <w:r w:rsidRPr="00606088">
        <w:rPr>
          <w:rFonts w:ascii="Times New Roman" w:hAnsi="Times New Roman" w:cs="Times New Roman"/>
          <w:sz w:val="26"/>
          <w:szCs w:val="26"/>
        </w:rPr>
        <w:t xml:space="preserve">Tỉ lệ vỡ nợ phân hóa rõ nhất tới từ cách kết hợp giữa </w:t>
      </w:r>
      <w:r w:rsidR="00B65EDA" w:rsidRPr="00606088">
        <w:rPr>
          <w:rFonts w:ascii="Times New Roman" w:hAnsi="Times New Roman" w:cs="Times New Roman"/>
          <w:sz w:val="26"/>
          <w:szCs w:val="26"/>
        </w:rPr>
        <w:t xml:space="preserve">N_AVG_DEPOSIT_12M </w:t>
      </w:r>
      <w:r w:rsidRPr="00606088">
        <w:rPr>
          <w:rFonts w:ascii="Times New Roman" w:hAnsi="Times New Roman" w:cs="Times New Roman"/>
          <w:sz w:val="26"/>
          <w:szCs w:val="26"/>
        </w:rPr>
        <w:t xml:space="preserve">&lt; </w:t>
      </w:r>
      <w:r w:rsidR="00B65EDA" w:rsidRPr="00606088">
        <w:rPr>
          <w:rFonts w:ascii="Times New Roman" w:hAnsi="Times New Roman" w:cs="Times New Roman"/>
          <w:sz w:val="26"/>
          <w:szCs w:val="26"/>
        </w:rPr>
        <w:t xml:space="preserve">5,000,000 </w:t>
      </w:r>
      <w:r w:rsidRPr="00606088">
        <w:rPr>
          <w:rFonts w:ascii="Times New Roman" w:hAnsi="Times New Roman" w:cs="Times New Roman"/>
          <w:sz w:val="26"/>
          <w:szCs w:val="26"/>
        </w:rPr>
        <w:t xml:space="preserve">và CBAL &lt; </w:t>
      </w:r>
      <w:r w:rsidR="00B65EDA" w:rsidRPr="00606088">
        <w:rPr>
          <w:rFonts w:ascii="Times New Roman" w:hAnsi="Times New Roman" w:cs="Times New Roman"/>
          <w:sz w:val="26"/>
          <w:szCs w:val="26"/>
        </w:rPr>
        <w:t xml:space="preserve">1,200,000,000 </w:t>
      </w:r>
      <w:r w:rsidRPr="00606088">
        <w:rPr>
          <w:rFonts w:ascii="Times New Roman" w:hAnsi="Times New Roman" w:cs="Times New Roman"/>
          <w:sz w:val="26"/>
          <w:szCs w:val="26"/>
        </w:rPr>
        <w:t xml:space="preserve">(tỉ lệ vỡ nợ là </w:t>
      </w:r>
      <w:r w:rsidR="00B810AD" w:rsidRPr="00606088">
        <w:rPr>
          <w:rFonts w:ascii="Times New Roman" w:hAnsi="Times New Roman" w:cs="Times New Roman"/>
          <w:color w:val="000000"/>
          <w:sz w:val="26"/>
          <w:szCs w:val="26"/>
        </w:rPr>
        <w:t>2.74</w:t>
      </w:r>
      <w:r w:rsidR="00B65EDA" w:rsidRPr="00606088">
        <w:rPr>
          <w:rFonts w:ascii="Times New Roman" w:hAnsi="Times New Roman" w:cs="Times New Roman"/>
          <w:color w:val="000000"/>
          <w:sz w:val="26"/>
          <w:szCs w:val="26"/>
        </w:rPr>
        <w:t>%</w:t>
      </w:r>
      <w:r w:rsidRPr="00606088">
        <w:rPr>
          <w:rFonts w:ascii="Times New Roman" w:hAnsi="Times New Roman" w:cs="Times New Roman"/>
          <w:sz w:val="26"/>
          <w:szCs w:val="26"/>
        </w:rPr>
        <w:t xml:space="preserve">) và </w:t>
      </w:r>
      <w:r w:rsidR="00EB7C8E" w:rsidRPr="00606088">
        <w:rPr>
          <w:rFonts w:ascii="Times New Roman" w:hAnsi="Times New Roman" w:cs="Times New Roman"/>
          <w:sz w:val="26"/>
          <w:szCs w:val="26"/>
        </w:rPr>
        <w:t>kết N_AVG_DEPOSIT_</w:t>
      </w:r>
      <w:proofErr w:type="gramStart"/>
      <w:r w:rsidR="00EB7C8E" w:rsidRPr="00606088">
        <w:rPr>
          <w:rFonts w:ascii="Times New Roman" w:hAnsi="Times New Roman" w:cs="Times New Roman"/>
          <w:sz w:val="26"/>
          <w:szCs w:val="26"/>
        </w:rPr>
        <w:t xml:space="preserve">12M </w:t>
      </w:r>
      <w:r w:rsidRPr="00606088">
        <w:rPr>
          <w:rFonts w:ascii="Times New Roman" w:hAnsi="Times New Roman" w:cs="Times New Roman"/>
          <w:sz w:val="26"/>
          <w:szCs w:val="26"/>
        </w:rPr>
        <w:t xml:space="preserve"> &lt;</w:t>
      </w:r>
      <w:proofErr w:type="gramEnd"/>
      <w:r w:rsidRPr="00606088">
        <w:rPr>
          <w:rFonts w:ascii="Times New Roman" w:hAnsi="Times New Roman" w:cs="Times New Roman"/>
          <w:sz w:val="26"/>
          <w:szCs w:val="26"/>
        </w:rPr>
        <w:t xml:space="preserve"> </w:t>
      </w:r>
      <w:r w:rsidR="00B65EDA" w:rsidRPr="00606088">
        <w:rPr>
          <w:rFonts w:ascii="Times New Roman" w:hAnsi="Times New Roman" w:cs="Times New Roman"/>
          <w:sz w:val="26"/>
          <w:szCs w:val="26"/>
        </w:rPr>
        <w:t xml:space="preserve">5,000,000 </w:t>
      </w:r>
      <w:r w:rsidRPr="00606088">
        <w:rPr>
          <w:rFonts w:ascii="Times New Roman" w:hAnsi="Times New Roman" w:cs="Times New Roman"/>
          <w:sz w:val="26"/>
          <w:szCs w:val="26"/>
        </w:rPr>
        <w:t xml:space="preserve">và CBAL ≥ </w:t>
      </w:r>
      <w:r w:rsidR="00B65EDA" w:rsidRPr="00606088">
        <w:rPr>
          <w:rFonts w:ascii="Times New Roman" w:hAnsi="Times New Roman" w:cs="Times New Roman"/>
          <w:sz w:val="26"/>
          <w:szCs w:val="26"/>
        </w:rPr>
        <w:t xml:space="preserve">1,200,000,000 </w:t>
      </w:r>
      <w:r w:rsidRPr="00606088">
        <w:rPr>
          <w:rFonts w:ascii="Times New Roman" w:hAnsi="Times New Roman" w:cs="Times New Roman"/>
          <w:sz w:val="26"/>
          <w:szCs w:val="26"/>
        </w:rPr>
        <w:t xml:space="preserve">(tỉ lệ vỡ nợ là </w:t>
      </w:r>
      <w:r w:rsidR="00B65EDA" w:rsidRPr="00606088">
        <w:rPr>
          <w:rFonts w:ascii="Times New Roman" w:hAnsi="Times New Roman" w:cs="Times New Roman"/>
          <w:color w:val="000000"/>
          <w:sz w:val="26"/>
          <w:szCs w:val="26"/>
        </w:rPr>
        <w:t>5.25%</w:t>
      </w:r>
      <w:r w:rsidRPr="00606088">
        <w:rPr>
          <w:rFonts w:ascii="Times New Roman" w:hAnsi="Times New Roman" w:cs="Times New Roman"/>
          <w:sz w:val="26"/>
          <w:szCs w:val="26"/>
        </w:rPr>
        <w:t xml:space="preserve">). Do đó Ban QLRRTH cũng có thể đề xuất phân khúc </w:t>
      </w:r>
      <w:proofErr w:type="gramStart"/>
      <w:r w:rsidRPr="00606088">
        <w:rPr>
          <w:rFonts w:ascii="Times New Roman" w:hAnsi="Times New Roman" w:cs="Times New Roman"/>
          <w:sz w:val="26"/>
          <w:szCs w:val="26"/>
        </w:rPr>
        <w:t>theo</w:t>
      </w:r>
      <w:proofErr w:type="gramEnd"/>
      <w:r w:rsidRPr="00606088">
        <w:rPr>
          <w:rFonts w:ascii="Times New Roman" w:hAnsi="Times New Roman" w:cs="Times New Roman"/>
          <w:sz w:val="26"/>
          <w:szCs w:val="26"/>
        </w:rPr>
        <w:t xml:space="preserve"> 3 nhóm như sau:</w:t>
      </w:r>
    </w:p>
    <w:p w14:paraId="4CA8348C" w14:textId="77777777" w:rsidR="00A01771" w:rsidRPr="00606088" w:rsidRDefault="00A01771" w:rsidP="00773E95">
      <w:pPr>
        <w:spacing w:before="60" w:after="60" w:line="25" w:lineRule="atLeast"/>
        <w:ind w:firstLine="540"/>
        <w:jc w:val="both"/>
        <w:rPr>
          <w:rFonts w:ascii="Times New Roman" w:hAnsi="Times New Roman" w:cs="Times New Roman"/>
          <w:sz w:val="26"/>
          <w:szCs w:val="26"/>
        </w:rPr>
      </w:pPr>
    </w:p>
    <w:tbl>
      <w:tblPr>
        <w:tblW w:w="5000" w:type="pct"/>
        <w:tblLayout w:type="fixed"/>
        <w:tblLook w:val="04A0" w:firstRow="1" w:lastRow="0" w:firstColumn="1" w:lastColumn="0" w:noHBand="0" w:noVBand="1"/>
      </w:tblPr>
      <w:tblGrid>
        <w:gridCol w:w="1716"/>
        <w:gridCol w:w="3722"/>
        <w:gridCol w:w="1336"/>
        <w:gridCol w:w="1145"/>
        <w:gridCol w:w="1098"/>
      </w:tblGrid>
      <w:tr w:rsidR="00753D87" w:rsidRPr="00606088" w14:paraId="3578CE6C" w14:textId="77777777" w:rsidTr="00510985">
        <w:tc>
          <w:tcPr>
            <w:tcW w:w="95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CF0FE3" w14:textId="77777777" w:rsidR="00753D87" w:rsidRPr="00606088" w:rsidRDefault="00753D87" w:rsidP="00B07D39">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Phân khúc</w:t>
            </w:r>
          </w:p>
        </w:tc>
        <w:tc>
          <w:tcPr>
            <w:tcW w:w="206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A14FE1" w14:textId="77777777" w:rsidR="00753D87" w:rsidRPr="00606088" w:rsidRDefault="00753D87" w:rsidP="00B07D39">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Tiêu chí</w:t>
            </w:r>
          </w:p>
        </w:tc>
        <w:tc>
          <w:tcPr>
            <w:tcW w:w="74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CC9115" w14:textId="3BCAD92F" w:rsidR="00753D87" w:rsidRPr="00606088" w:rsidRDefault="00753D87" w:rsidP="00510985">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SL quan sát</w:t>
            </w:r>
          </w:p>
        </w:tc>
        <w:tc>
          <w:tcPr>
            <w:tcW w:w="6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825176" w14:textId="03215BD4" w:rsidR="00753D87" w:rsidRPr="00606088" w:rsidRDefault="00753D87" w:rsidP="00B07D39">
            <w:pPr>
              <w:pStyle w:val="BodyText"/>
              <w:spacing w:before="60" w:after="60" w:line="25" w:lineRule="atLeast"/>
              <w:jc w:val="center"/>
              <w:rPr>
                <w:rFonts w:ascii="Times New Roman" w:hAnsi="Times New Roman" w:cs="Times New Roman"/>
                <w:b/>
                <w:color w:val="000000" w:themeColor="text1"/>
                <w:sz w:val="26"/>
                <w:szCs w:val="26"/>
              </w:rPr>
            </w:pPr>
            <w:commentRangeStart w:id="41"/>
            <w:commentRangeStart w:id="42"/>
            <w:r w:rsidRPr="00606088">
              <w:rPr>
                <w:rFonts w:ascii="Times New Roman" w:hAnsi="Times New Roman" w:cs="Times New Roman"/>
                <w:b/>
                <w:color w:val="000000" w:themeColor="text1"/>
                <w:sz w:val="26"/>
                <w:szCs w:val="26"/>
              </w:rPr>
              <w:t>SL quan sát (%)</w:t>
            </w:r>
            <w:commentRangeEnd w:id="41"/>
            <w:r w:rsidRPr="00606088">
              <w:rPr>
                <w:rStyle w:val="CommentReference"/>
                <w:rFonts w:ascii="Century Gothic" w:eastAsia="Century Gothic" w:hAnsi="Century Gothic" w:cs="Century Gothic"/>
                <w:color w:val="000000" w:themeColor="text1"/>
                <w:lang w:val="en-GB"/>
              </w:rPr>
              <w:commentReference w:id="41"/>
            </w:r>
            <w:commentRangeEnd w:id="42"/>
            <w:r w:rsidRPr="00606088">
              <w:rPr>
                <w:rStyle w:val="CommentReference"/>
                <w:rFonts w:ascii="Century Gothic" w:eastAsia="Century Gothic" w:hAnsi="Century Gothic" w:cs="Century Gothic"/>
                <w:lang w:val="en-GB"/>
              </w:rPr>
              <w:commentReference w:id="42"/>
            </w:r>
          </w:p>
        </w:tc>
        <w:tc>
          <w:tcPr>
            <w:tcW w:w="60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7C1D31" w14:textId="77777777" w:rsidR="00753D87" w:rsidRPr="00606088" w:rsidRDefault="00753D87" w:rsidP="00B07D39">
            <w:pPr>
              <w:pStyle w:val="BodyText"/>
              <w:spacing w:before="60" w:after="60" w:line="25" w:lineRule="atLeast"/>
              <w:jc w:val="center"/>
              <w:rPr>
                <w:rFonts w:ascii="Times New Roman" w:hAnsi="Times New Roman" w:cs="Times New Roman"/>
                <w:b/>
                <w:color w:val="000000" w:themeColor="text1"/>
                <w:sz w:val="26"/>
                <w:szCs w:val="26"/>
              </w:rPr>
            </w:pPr>
            <w:r w:rsidRPr="00606088">
              <w:rPr>
                <w:rFonts w:ascii="Times New Roman" w:hAnsi="Times New Roman" w:cs="Times New Roman"/>
                <w:b/>
                <w:color w:val="000000" w:themeColor="text1"/>
                <w:sz w:val="26"/>
                <w:szCs w:val="26"/>
              </w:rPr>
              <w:t>Tỉ lệ vỡ nợ</w:t>
            </w:r>
          </w:p>
        </w:tc>
      </w:tr>
      <w:tr w:rsidR="00753D87" w:rsidRPr="00606088" w14:paraId="70BB2FB3" w14:textId="77777777" w:rsidTr="00FB1C7A">
        <w:tc>
          <w:tcPr>
            <w:tcW w:w="95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5C6F5D" w14:textId="04378731" w:rsidR="00753D87" w:rsidRPr="00606088" w:rsidRDefault="00753D87" w:rsidP="00753D87">
            <w:pPr>
              <w:pStyle w:val="BodyText"/>
              <w:spacing w:before="60" w:after="60" w:line="25" w:lineRule="atLeast"/>
              <w:rPr>
                <w:rFonts w:ascii="Times New Roman" w:eastAsia="Times New Roman" w:hAnsi="Times New Roman" w:cs="Times New Roman"/>
                <w:b/>
                <w:color w:val="000000" w:themeColor="text1"/>
                <w:sz w:val="26"/>
                <w:szCs w:val="26"/>
              </w:rPr>
            </w:pPr>
            <w:commentRangeStart w:id="43"/>
            <w:r w:rsidRPr="00606088">
              <w:rPr>
                <w:rFonts w:ascii="Times New Roman" w:eastAsia="Times New Roman" w:hAnsi="Times New Roman" w:cs="Times New Roman"/>
                <w:b/>
                <w:color w:val="000000" w:themeColor="text1"/>
                <w:sz w:val="26"/>
                <w:szCs w:val="26"/>
              </w:rPr>
              <w:t>Phân khúc 1 (Rủi ro trung bình)</w:t>
            </w:r>
            <w:commentRangeEnd w:id="43"/>
            <w:r w:rsidRPr="00606088">
              <w:rPr>
                <w:rStyle w:val="CommentReference"/>
                <w:rFonts w:ascii="Century Gothic" w:eastAsia="Century Gothic" w:hAnsi="Century Gothic" w:cs="Century Gothic"/>
                <w:lang w:val="en-GB"/>
              </w:rPr>
              <w:commentReference w:id="43"/>
            </w:r>
          </w:p>
        </w:tc>
        <w:tc>
          <w:tcPr>
            <w:tcW w:w="2064" w:type="pct"/>
            <w:tcBorders>
              <w:top w:val="single" w:sz="4" w:space="0" w:color="auto"/>
              <w:left w:val="single" w:sz="4" w:space="0" w:color="auto"/>
              <w:bottom w:val="single" w:sz="4" w:space="0" w:color="auto"/>
              <w:right w:val="single" w:sz="4" w:space="0" w:color="auto"/>
            </w:tcBorders>
            <w:vAlign w:val="center"/>
          </w:tcPr>
          <w:p w14:paraId="60294070" w14:textId="7FC796DE" w:rsidR="00753D87" w:rsidRPr="00606088" w:rsidRDefault="00A01771" w:rsidP="00A01771">
            <w:pPr>
              <w:pStyle w:val="BodyText"/>
              <w:spacing w:before="60" w:after="60" w:line="25" w:lineRule="atLeast"/>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Khách hàng: Có số dư bình quân tài khoản trong vòng 12 tháng gần nhất &lt; 5,000,000 VNĐ </w:t>
            </w:r>
            <w:r w:rsidRPr="00606088">
              <w:rPr>
                <w:rFonts w:ascii="Times New Roman" w:eastAsia="Times New Roman" w:hAnsi="Times New Roman" w:cs="Times New Roman"/>
                <w:b/>
                <w:color w:val="000000"/>
                <w:sz w:val="26"/>
                <w:szCs w:val="26"/>
              </w:rPr>
              <w:t xml:space="preserve">và </w:t>
            </w:r>
            <w:r w:rsidRPr="00606088">
              <w:rPr>
                <w:rFonts w:ascii="Times New Roman" w:eastAsia="Times New Roman" w:hAnsi="Times New Roman" w:cs="Times New Roman"/>
                <w:color w:val="000000"/>
                <w:sz w:val="26"/>
                <w:szCs w:val="26"/>
              </w:rPr>
              <w:t>dư nợ &lt; 1,200,000,000 VNĐ</w:t>
            </w:r>
          </w:p>
        </w:tc>
        <w:tc>
          <w:tcPr>
            <w:tcW w:w="741" w:type="pct"/>
            <w:tcBorders>
              <w:top w:val="single" w:sz="4" w:space="0" w:color="auto"/>
              <w:left w:val="single" w:sz="4" w:space="0" w:color="auto"/>
              <w:bottom w:val="single" w:sz="4" w:space="0" w:color="auto"/>
              <w:right w:val="single" w:sz="4" w:space="0" w:color="auto"/>
            </w:tcBorders>
            <w:vAlign w:val="center"/>
          </w:tcPr>
          <w:p w14:paraId="2999F9FB" w14:textId="1F82C1A1" w:rsidR="00753D87" w:rsidRPr="00606088" w:rsidRDefault="00753D87" w:rsidP="00104052">
            <w:pPr>
              <w:pStyle w:val="BodyText"/>
              <w:spacing w:before="60" w:after="60" w:line="25" w:lineRule="atLeast"/>
              <w:rPr>
                <w:rFonts w:ascii="Times New Roman" w:eastAsia="Times New Roman" w:hAnsi="Times New Roman" w:cs="Times New Roman"/>
                <w:color w:val="000000" w:themeColor="text1"/>
                <w:sz w:val="26"/>
                <w:szCs w:val="26"/>
              </w:rPr>
            </w:pPr>
            <w:r w:rsidRPr="00606088">
              <w:rPr>
                <w:rFonts w:ascii="Times New Roman" w:hAnsi="Times New Roman" w:cs="Times New Roman"/>
                <w:sz w:val="26"/>
                <w:szCs w:val="26"/>
              </w:rPr>
              <w:t>7,061,434</w:t>
            </w:r>
          </w:p>
        </w:tc>
        <w:tc>
          <w:tcPr>
            <w:tcW w:w="635" w:type="pct"/>
            <w:tcBorders>
              <w:top w:val="single" w:sz="4" w:space="0" w:color="auto"/>
              <w:left w:val="single" w:sz="4" w:space="0" w:color="auto"/>
              <w:bottom w:val="single" w:sz="4" w:space="0" w:color="auto"/>
              <w:right w:val="single" w:sz="4" w:space="0" w:color="auto"/>
            </w:tcBorders>
            <w:vAlign w:val="center"/>
          </w:tcPr>
          <w:p w14:paraId="1317DE3D" w14:textId="57E5D849"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sz w:val="26"/>
                <w:szCs w:val="26"/>
              </w:rPr>
              <w:t>64.2%</w:t>
            </w:r>
          </w:p>
        </w:tc>
        <w:tc>
          <w:tcPr>
            <w:tcW w:w="609" w:type="pct"/>
            <w:tcBorders>
              <w:top w:val="single" w:sz="4" w:space="0" w:color="auto"/>
              <w:left w:val="single" w:sz="4" w:space="0" w:color="auto"/>
              <w:bottom w:val="single" w:sz="4" w:space="0" w:color="auto"/>
              <w:right w:val="single" w:sz="4" w:space="0" w:color="auto"/>
            </w:tcBorders>
            <w:vAlign w:val="center"/>
          </w:tcPr>
          <w:p w14:paraId="15B58BA7" w14:textId="27A7480E"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sz w:val="26"/>
                <w:szCs w:val="26"/>
              </w:rPr>
              <w:t>2.75%</w:t>
            </w:r>
          </w:p>
        </w:tc>
      </w:tr>
      <w:tr w:rsidR="00753D87" w:rsidRPr="00606088" w14:paraId="134BD949" w14:textId="77777777" w:rsidTr="00104052">
        <w:tc>
          <w:tcPr>
            <w:tcW w:w="95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93D52E" w14:textId="332049B9" w:rsidR="00753D87" w:rsidRPr="00606088" w:rsidRDefault="00753D87" w:rsidP="00753D87">
            <w:pPr>
              <w:pStyle w:val="BodyText"/>
              <w:spacing w:before="60" w:after="60" w:line="25" w:lineRule="atLeast"/>
              <w:rPr>
                <w:rFonts w:ascii="Times New Roman" w:hAnsi="Times New Roman" w:cs="Times New Roman"/>
                <w:b/>
                <w:color w:val="000000" w:themeColor="text1"/>
                <w:sz w:val="26"/>
                <w:szCs w:val="26"/>
              </w:rPr>
            </w:pPr>
            <w:r w:rsidRPr="00606088">
              <w:rPr>
                <w:rFonts w:ascii="Times New Roman" w:eastAsia="Times New Roman" w:hAnsi="Times New Roman" w:cs="Times New Roman"/>
                <w:b/>
                <w:color w:val="000000" w:themeColor="text1"/>
                <w:sz w:val="26"/>
                <w:szCs w:val="26"/>
              </w:rPr>
              <w:t>Phân khúc 2 (Rủi ro cao)</w:t>
            </w:r>
          </w:p>
        </w:tc>
        <w:tc>
          <w:tcPr>
            <w:tcW w:w="2064" w:type="pct"/>
            <w:tcBorders>
              <w:top w:val="single" w:sz="4" w:space="0" w:color="auto"/>
              <w:left w:val="single" w:sz="4" w:space="0" w:color="auto"/>
              <w:bottom w:val="single" w:sz="4" w:space="0" w:color="auto"/>
              <w:right w:val="single" w:sz="4" w:space="0" w:color="auto"/>
            </w:tcBorders>
            <w:vAlign w:val="center"/>
          </w:tcPr>
          <w:p w14:paraId="20663EA6" w14:textId="362D67B9" w:rsidR="00753D87" w:rsidRPr="00606088" w:rsidRDefault="00753D87" w:rsidP="00A01771">
            <w:pPr>
              <w:pStyle w:val="BodyText"/>
              <w:spacing w:before="60" w:after="60" w:line="25" w:lineRule="atLeast"/>
              <w:jc w:val="both"/>
              <w:rPr>
                <w:rFonts w:ascii="Times New Roman" w:hAnsi="Times New Roman" w:cs="Times New Roman"/>
                <w:sz w:val="26"/>
                <w:szCs w:val="26"/>
              </w:rPr>
            </w:pPr>
            <w:r w:rsidRPr="00606088">
              <w:rPr>
                <w:rFonts w:ascii="Times New Roman" w:eastAsia="Times New Roman" w:hAnsi="Times New Roman" w:cs="Times New Roman"/>
                <w:color w:val="000000"/>
                <w:sz w:val="26"/>
                <w:szCs w:val="26"/>
              </w:rPr>
              <w:t xml:space="preserve">Khách </w:t>
            </w:r>
            <w:r w:rsidR="00A01771" w:rsidRPr="00606088">
              <w:rPr>
                <w:rFonts w:ascii="Times New Roman" w:eastAsia="Times New Roman" w:hAnsi="Times New Roman" w:cs="Times New Roman"/>
                <w:color w:val="000000"/>
                <w:sz w:val="26"/>
                <w:szCs w:val="26"/>
              </w:rPr>
              <w:t>hàng:</w:t>
            </w:r>
            <w:r w:rsidRPr="00606088">
              <w:rPr>
                <w:rFonts w:ascii="Times New Roman" w:eastAsia="Times New Roman" w:hAnsi="Times New Roman" w:cs="Times New Roman"/>
                <w:color w:val="000000"/>
                <w:sz w:val="26"/>
                <w:szCs w:val="26"/>
              </w:rPr>
              <w:t xml:space="preserve"> </w:t>
            </w:r>
            <w:r w:rsidR="00A01771" w:rsidRPr="00606088">
              <w:rPr>
                <w:rFonts w:ascii="Times New Roman" w:eastAsia="Times New Roman" w:hAnsi="Times New Roman" w:cs="Times New Roman"/>
                <w:color w:val="000000"/>
                <w:sz w:val="26"/>
                <w:szCs w:val="26"/>
              </w:rPr>
              <w:t>Có</w:t>
            </w:r>
            <w:r w:rsidRPr="00606088">
              <w:rPr>
                <w:rFonts w:ascii="Times New Roman" w:eastAsia="Times New Roman" w:hAnsi="Times New Roman" w:cs="Times New Roman"/>
                <w:color w:val="000000"/>
                <w:sz w:val="26"/>
                <w:szCs w:val="26"/>
              </w:rPr>
              <w:t xml:space="preserve"> số dư bình quân tài khoản trong vòng 12 tháng gần nhất </w:t>
            </w:r>
            <w:r w:rsidR="00E56080" w:rsidRPr="00606088">
              <w:rPr>
                <w:rFonts w:ascii="Times New Roman" w:eastAsia="Times New Roman" w:hAnsi="Times New Roman" w:cs="Times New Roman"/>
                <w:color w:val="000000"/>
                <w:sz w:val="26"/>
                <w:szCs w:val="26"/>
              </w:rPr>
              <w:t>(</w:t>
            </w:r>
            <w:r w:rsidRPr="00606088">
              <w:rPr>
                <w:rFonts w:ascii="Times New Roman" w:eastAsia="Times New Roman" w:hAnsi="Times New Roman" w:cs="Times New Roman"/>
                <w:color w:val="000000"/>
                <w:sz w:val="26"/>
                <w:szCs w:val="26"/>
              </w:rPr>
              <w:t xml:space="preserve"> 5,000,000 VNĐ </w:t>
            </w:r>
            <w:r w:rsidRPr="00606088">
              <w:rPr>
                <w:rFonts w:ascii="Times New Roman" w:eastAsia="Times New Roman" w:hAnsi="Times New Roman" w:cs="Times New Roman"/>
                <w:b/>
                <w:color w:val="000000"/>
                <w:sz w:val="26"/>
                <w:szCs w:val="26"/>
              </w:rPr>
              <w:t xml:space="preserve">và </w:t>
            </w:r>
            <w:r w:rsidR="00B11C68" w:rsidRPr="00606088">
              <w:rPr>
                <w:rFonts w:ascii="Times New Roman" w:eastAsia="Times New Roman" w:hAnsi="Times New Roman" w:cs="Times New Roman"/>
                <w:color w:val="000000"/>
                <w:sz w:val="26"/>
                <w:szCs w:val="26"/>
              </w:rPr>
              <w:t>dư nợ</w:t>
            </w:r>
            <w:r w:rsidR="00E56080" w:rsidRPr="00606088">
              <w:rPr>
                <w:rFonts w:ascii="Times New Roman" w:eastAsia="Times New Roman" w:hAnsi="Times New Roman" w:cs="Times New Roman"/>
                <w:color w:val="000000"/>
                <w:sz w:val="26"/>
                <w:szCs w:val="26"/>
              </w:rPr>
              <w:t xml:space="preserve"> &gt;=</w:t>
            </w:r>
            <w:r w:rsidR="00A01771" w:rsidRPr="00606088">
              <w:rPr>
                <w:rFonts w:ascii="Times New Roman" w:eastAsia="Times New Roman" w:hAnsi="Times New Roman" w:cs="Times New Roman"/>
                <w:color w:val="000000"/>
                <w:sz w:val="26"/>
                <w:szCs w:val="26"/>
              </w:rPr>
              <w:t xml:space="preserve"> 1,200,000,000 VNĐ</w:t>
            </w:r>
          </w:p>
        </w:tc>
        <w:tc>
          <w:tcPr>
            <w:tcW w:w="741" w:type="pct"/>
            <w:tcBorders>
              <w:top w:val="single" w:sz="4" w:space="0" w:color="auto"/>
              <w:left w:val="single" w:sz="4" w:space="0" w:color="auto"/>
              <w:bottom w:val="single" w:sz="4" w:space="0" w:color="auto"/>
              <w:right w:val="single" w:sz="4" w:space="0" w:color="auto"/>
            </w:tcBorders>
            <w:vAlign w:val="center"/>
          </w:tcPr>
          <w:p w14:paraId="1FA9FDD0" w14:textId="0ED5B7A3"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530,110</w:t>
            </w:r>
          </w:p>
        </w:tc>
        <w:tc>
          <w:tcPr>
            <w:tcW w:w="635" w:type="pct"/>
            <w:tcBorders>
              <w:top w:val="single" w:sz="4" w:space="0" w:color="auto"/>
              <w:left w:val="single" w:sz="4" w:space="0" w:color="auto"/>
              <w:bottom w:val="single" w:sz="4" w:space="0" w:color="auto"/>
              <w:right w:val="single" w:sz="4" w:space="0" w:color="auto"/>
            </w:tcBorders>
            <w:vAlign w:val="center"/>
          </w:tcPr>
          <w:p w14:paraId="0D7E2061" w14:textId="0FE6ADE6"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4.82%</w:t>
            </w:r>
          </w:p>
        </w:tc>
        <w:tc>
          <w:tcPr>
            <w:tcW w:w="609" w:type="pct"/>
            <w:tcBorders>
              <w:top w:val="single" w:sz="4" w:space="0" w:color="auto"/>
              <w:left w:val="single" w:sz="4" w:space="0" w:color="auto"/>
              <w:bottom w:val="single" w:sz="4" w:space="0" w:color="auto"/>
              <w:right w:val="single" w:sz="4" w:space="0" w:color="auto"/>
            </w:tcBorders>
            <w:vAlign w:val="center"/>
          </w:tcPr>
          <w:p w14:paraId="3AACD3F3" w14:textId="77777777"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5.25%</w:t>
            </w:r>
          </w:p>
        </w:tc>
      </w:tr>
      <w:tr w:rsidR="00753D87" w:rsidRPr="00606088" w14:paraId="345A7912" w14:textId="77777777" w:rsidTr="00104052">
        <w:tc>
          <w:tcPr>
            <w:tcW w:w="95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90B96A" w14:textId="77777777" w:rsidR="00753D87" w:rsidRPr="00606088" w:rsidRDefault="00753D87" w:rsidP="00753D87">
            <w:pPr>
              <w:pStyle w:val="BodyText"/>
              <w:spacing w:before="60" w:after="60" w:line="25" w:lineRule="atLeast"/>
              <w:rPr>
                <w:rFonts w:ascii="Times New Roman" w:eastAsia="Times New Roman" w:hAnsi="Times New Roman" w:cs="Times New Roman"/>
                <w:b/>
                <w:color w:val="000000" w:themeColor="text1"/>
                <w:sz w:val="26"/>
                <w:szCs w:val="26"/>
              </w:rPr>
            </w:pPr>
            <w:r w:rsidRPr="00606088">
              <w:rPr>
                <w:rFonts w:ascii="Times New Roman" w:eastAsia="Times New Roman" w:hAnsi="Times New Roman" w:cs="Times New Roman"/>
                <w:b/>
                <w:color w:val="000000" w:themeColor="text1"/>
                <w:sz w:val="26"/>
                <w:szCs w:val="26"/>
              </w:rPr>
              <w:t>Phân khúc 3</w:t>
            </w:r>
          </w:p>
          <w:p w14:paraId="7125F52A" w14:textId="26CE4FA1" w:rsidR="00753D87" w:rsidRPr="00606088" w:rsidRDefault="00753D87" w:rsidP="00753D87">
            <w:pPr>
              <w:pStyle w:val="BodyText"/>
              <w:spacing w:before="60" w:after="60" w:line="25" w:lineRule="atLeast"/>
              <w:rPr>
                <w:rFonts w:ascii="Times New Roman" w:hAnsi="Times New Roman" w:cs="Times New Roman"/>
                <w:b/>
                <w:color w:val="000000" w:themeColor="text1"/>
                <w:sz w:val="26"/>
                <w:szCs w:val="26"/>
              </w:rPr>
            </w:pPr>
            <w:r w:rsidRPr="00606088">
              <w:rPr>
                <w:rFonts w:ascii="Times New Roman" w:eastAsia="Times New Roman" w:hAnsi="Times New Roman" w:cs="Times New Roman"/>
                <w:b/>
                <w:color w:val="000000" w:themeColor="text1"/>
                <w:sz w:val="26"/>
                <w:szCs w:val="26"/>
              </w:rPr>
              <w:t>(Rủi ro thấp)</w:t>
            </w:r>
          </w:p>
        </w:tc>
        <w:tc>
          <w:tcPr>
            <w:tcW w:w="2064" w:type="pct"/>
            <w:tcBorders>
              <w:top w:val="single" w:sz="4" w:space="0" w:color="auto"/>
              <w:left w:val="single" w:sz="4" w:space="0" w:color="auto"/>
              <w:bottom w:val="single" w:sz="4" w:space="0" w:color="auto"/>
              <w:right w:val="single" w:sz="4" w:space="0" w:color="auto"/>
            </w:tcBorders>
            <w:vAlign w:val="center"/>
          </w:tcPr>
          <w:p w14:paraId="583B4E68" w14:textId="0B579BBE" w:rsidR="00753D87" w:rsidRPr="00606088" w:rsidRDefault="00753D87" w:rsidP="00B11C68">
            <w:pPr>
              <w:pStyle w:val="BodyText"/>
              <w:spacing w:before="60" w:after="60" w:line="25" w:lineRule="atLeast"/>
              <w:jc w:val="both"/>
              <w:rPr>
                <w:rFonts w:ascii="Times New Roman" w:hAnsi="Times New Roman" w:cs="Times New Roman"/>
                <w:sz w:val="26"/>
                <w:szCs w:val="26"/>
              </w:rPr>
            </w:pPr>
            <w:r w:rsidRPr="00606088">
              <w:rPr>
                <w:rFonts w:ascii="Times New Roman" w:eastAsia="Times New Roman" w:hAnsi="Times New Roman" w:cs="Times New Roman"/>
                <w:color w:val="000000"/>
                <w:sz w:val="26"/>
                <w:szCs w:val="26"/>
              </w:rPr>
              <w:t xml:space="preserve">Khách hàng có </w:t>
            </w:r>
            <w:r w:rsidR="00E56080" w:rsidRPr="00606088">
              <w:rPr>
                <w:rFonts w:ascii="Times New Roman" w:eastAsia="Times New Roman" w:hAnsi="Times New Roman" w:cs="Times New Roman"/>
                <w:color w:val="000000"/>
                <w:sz w:val="26"/>
                <w:szCs w:val="26"/>
              </w:rPr>
              <w:t>số dư bình quân tài khoản trong vòng 12 tháng gần nhất</w:t>
            </w:r>
            <w:r w:rsidRPr="00606088">
              <w:rPr>
                <w:rFonts w:ascii="Times New Roman" w:eastAsia="Times New Roman" w:hAnsi="Times New Roman" w:cs="Times New Roman"/>
                <w:color w:val="000000"/>
                <w:sz w:val="26"/>
                <w:szCs w:val="26"/>
              </w:rPr>
              <w:t xml:space="preserve"> </w:t>
            </w:r>
            <w:r w:rsidR="00E56080" w:rsidRPr="00606088">
              <w:rPr>
                <w:rFonts w:ascii="Times New Roman" w:eastAsia="Times New Roman" w:hAnsi="Times New Roman" w:cs="Times New Roman"/>
                <w:color w:val="000000"/>
                <w:sz w:val="26"/>
                <w:szCs w:val="26"/>
              </w:rPr>
              <w:t>&gt;= 5,000,000</w:t>
            </w:r>
            <w:r w:rsidRPr="00606088">
              <w:rPr>
                <w:rFonts w:ascii="Times New Roman" w:eastAsia="Times New Roman" w:hAnsi="Times New Roman" w:cs="Times New Roman"/>
                <w:color w:val="000000"/>
                <w:sz w:val="26"/>
                <w:szCs w:val="26"/>
              </w:rPr>
              <w:t xml:space="preserve"> VNĐ.</w:t>
            </w:r>
          </w:p>
        </w:tc>
        <w:tc>
          <w:tcPr>
            <w:tcW w:w="741" w:type="pct"/>
            <w:tcBorders>
              <w:top w:val="single" w:sz="4" w:space="0" w:color="auto"/>
              <w:left w:val="single" w:sz="4" w:space="0" w:color="auto"/>
              <w:bottom w:val="single" w:sz="4" w:space="0" w:color="auto"/>
              <w:right w:val="single" w:sz="4" w:space="0" w:color="auto"/>
            </w:tcBorders>
            <w:vAlign w:val="center"/>
          </w:tcPr>
          <w:p w14:paraId="009AFD9B" w14:textId="692986BC" w:rsidR="00753D87" w:rsidRPr="00606088" w:rsidRDefault="00753D87" w:rsidP="00753D87">
            <w:pPr>
              <w:spacing w:before="60" w:after="60" w:line="25" w:lineRule="atLeast"/>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3,415,510</w:t>
            </w:r>
          </w:p>
        </w:tc>
        <w:tc>
          <w:tcPr>
            <w:tcW w:w="635" w:type="pct"/>
            <w:tcBorders>
              <w:top w:val="single" w:sz="4" w:space="0" w:color="auto"/>
              <w:left w:val="single" w:sz="4" w:space="0" w:color="auto"/>
              <w:bottom w:val="single" w:sz="4" w:space="0" w:color="auto"/>
              <w:right w:val="single" w:sz="4" w:space="0" w:color="auto"/>
            </w:tcBorders>
            <w:vAlign w:val="center"/>
          </w:tcPr>
          <w:p w14:paraId="763BD940" w14:textId="5566D0C3" w:rsidR="00753D87" w:rsidRPr="00606088" w:rsidRDefault="00753D87" w:rsidP="00753D87">
            <w:pPr>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sz w:val="26"/>
                <w:szCs w:val="26"/>
                <w:lang w:val="en-US"/>
              </w:rPr>
              <w:t>31.0%</w:t>
            </w:r>
          </w:p>
        </w:tc>
        <w:tc>
          <w:tcPr>
            <w:tcW w:w="609" w:type="pct"/>
            <w:tcBorders>
              <w:top w:val="single" w:sz="4" w:space="0" w:color="auto"/>
              <w:left w:val="single" w:sz="4" w:space="0" w:color="auto"/>
              <w:bottom w:val="single" w:sz="4" w:space="0" w:color="auto"/>
              <w:right w:val="single" w:sz="4" w:space="0" w:color="auto"/>
            </w:tcBorders>
            <w:vAlign w:val="center"/>
          </w:tcPr>
          <w:p w14:paraId="710A548C" w14:textId="64EEBE9D" w:rsidR="00753D87" w:rsidRPr="00606088" w:rsidRDefault="00753D8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color w:val="000000" w:themeColor="text1"/>
                <w:sz w:val="26"/>
                <w:szCs w:val="26"/>
              </w:rPr>
              <w:t>0.96%</w:t>
            </w:r>
          </w:p>
        </w:tc>
      </w:tr>
      <w:tr w:rsidR="00104052" w:rsidRPr="00606088" w14:paraId="32D8CF40" w14:textId="77777777" w:rsidTr="00104052">
        <w:tc>
          <w:tcPr>
            <w:tcW w:w="5000"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C4CA167" w14:textId="0CC15983" w:rsidR="00104052" w:rsidRPr="00606088" w:rsidRDefault="00FC2EE7" w:rsidP="00753D87">
            <w:pPr>
              <w:pStyle w:val="BodyText"/>
              <w:spacing w:before="60" w:after="60" w:line="25" w:lineRule="atLeast"/>
              <w:jc w:val="center"/>
              <w:rPr>
                <w:rFonts w:ascii="Times New Roman" w:eastAsia="Times New Roman" w:hAnsi="Times New Roman" w:cs="Times New Roman"/>
                <w:color w:val="000000" w:themeColor="text1"/>
                <w:sz w:val="26"/>
                <w:szCs w:val="26"/>
              </w:rPr>
            </w:pPr>
            <w:r w:rsidRPr="00606088">
              <w:rPr>
                <w:rFonts w:ascii="Times New Roman" w:eastAsia="Times New Roman" w:hAnsi="Times New Roman" w:cs="Times New Roman"/>
                <w:noProof/>
                <w:color w:val="000000" w:themeColor="text1"/>
                <w:sz w:val="26"/>
                <w:szCs w:val="26"/>
              </w:rPr>
              <w:lastRenderedPageBreak/>
              <w:drawing>
                <wp:inline distT="0" distB="0" distL="0" distR="0" wp14:anchorId="7093AA10" wp14:editId="6BF01FD8">
                  <wp:extent cx="5259705" cy="255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9705" cy="2557145"/>
                          </a:xfrm>
                          <a:prstGeom prst="rect">
                            <a:avLst/>
                          </a:prstGeom>
                        </pic:spPr>
                      </pic:pic>
                    </a:graphicData>
                  </a:graphic>
                </wp:inline>
              </w:drawing>
            </w:r>
          </w:p>
        </w:tc>
      </w:tr>
      <w:tr w:rsidR="00104052" w:rsidRPr="00606088" w14:paraId="3A9358B7" w14:textId="77777777" w:rsidTr="00104052">
        <w:tc>
          <w:tcPr>
            <w:tcW w:w="5000" w:type="pct"/>
            <w:gridSpan w:val="5"/>
            <w:tcBorders>
              <w:top w:val="single" w:sz="4" w:space="0" w:color="auto"/>
            </w:tcBorders>
            <w:shd w:val="clear" w:color="auto" w:fill="F2F2F2" w:themeFill="background1" w:themeFillShade="F2"/>
            <w:vAlign w:val="center"/>
          </w:tcPr>
          <w:p w14:paraId="4427812C" w14:textId="194F9B48" w:rsidR="00104052" w:rsidRPr="00606088" w:rsidRDefault="00104052" w:rsidP="00104052">
            <w:pPr>
              <w:pStyle w:val="NoSpacing"/>
              <w:jc w:val="center"/>
              <w:rPr>
                <w:rFonts w:ascii="Times New Roman" w:eastAsia="Times New Roman" w:hAnsi="Times New Roman" w:cs="Times New Roman"/>
                <w:i/>
                <w:sz w:val="26"/>
                <w:szCs w:val="26"/>
              </w:rPr>
            </w:pPr>
            <w:r w:rsidRPr="00606088">
              <w:rPr>
                <w:rFonts w:ascii="Times New Roman" w:eastAsia="Times New Roman" w:hAnsi="Times New Roman" w:cs="Times New Roman"/>
                <w:i/>
                <w:sz w:val="26"/>
                <w:szCs w:val="26"/>
              </w:rPr>
              <w:t xml:space="preserve">Hình 3.1. Mô </w:t>
            </w:r>
            <w:commentRangeStart w:id="44"/>
            <w:r w:rsidRPr="00606088">
              <w:rPr>
                <w:rFonts w:ascii="Times New Roman" w:eastAsia="Times New Roman" w:hAnsi="Times New Roman" w:cs="Times New Roman"/>
                <w:i/>
                <w:sz w:val="26"/>
                <w:szCs w:val="26"/>
              </w:rPr>
              <w:t xml:space="preserve">tả quá </w:t>
            </w:r>
            <w:commentRangeEnd w:id="44"/>
            <w:r w:rsidRPr="00606088">
              <w:rPr>
                <w:rStyle w:val="CommentReference"/>
                <w:rFonts w:ascii="Times New Roman" w:eastAsia="Century Gothic" w:hAnsi="Times New Roman" w:cs="Times New Roman"/>
                <w:i/>
                <w:sz w:val="26"/>
                <w:szCs w:val="26"/>
                <w:lang w:val="en-GB"/>
              </w:rPr>
              <w:commentReference w:id="44"/>
            </w:r>
            <w:r w:rsidRPr="00606088">
              <w:rPr>
                <w:rFonts w:ascii="Times New Roman" w:eastAsia="Times New Roman" w:hAnsi="Times New Roman" w:cs="Times New Roman"/>
                <w:i/>
                <w:sz w:val="26"/>
                <w:szCs w:val="26"/>
              </w:rPr>
              <w:t>trình phân khúc</w:t>
            </w:r>
          </w:p>
        </w:tc>
      </w:tr>
    </w:tbl>
    <w:p w14:paraId="1C3A0CC6" w14:textId="6FE0BC1C" w:rsidR="00753D87" w:rsidRPr="00606088" w:rsidRDefault="00FB1C7A" w:rsidP="00753D87">
      <w:pPr>
        <w:pStyle w:val="NoSpacing"/>
        <w:rPr>
          <w:rFonts w:eastAsia="Times New Roman"/>
        </w:rPr>
      </w:pPr>
      <w:r w:rsidRPr="00606088">
        <w:rPr>
          <w:rFonts w:eastAsia="Times New Roman"/>
        </w:rPr>
        <w:t xml:space="preserve"> </w:t>
      </w:r>
    </w:p>
    <w:p w14:paraId="1DFF45AC" w14:textId="1269405D" w:rsidR="00546F51" w:rsidRPr="00606088" w:rsidRDefault="00102588" w:rsidP="00B07D39">
      <w:pPr>
        <w:pStyle w:val="Heading1"/>
        <w:spacing w:before="60" w:after="60" w:line="25" w:lineRule="atLeast"/>
        <w:jc w:val="left"/>
        <w:rPr>
          <w:sz w:val="32"/>
          <w:szCs w:val="32"/>
        </w:rPr>
      </w:pPr>
      <w:bookmarkStart w:id="45" w:name="_Toc205453303"/>
      <w:r w:rsidRPr="00606088">
        <w:rPr>
          <w:sz w:val="32"/>
          <w:szCs w:val="32"/>
        </w:rPr>
        <w:t>IV</w:t>
      </w:r>
      <w:r w:rsidR="00FD75C8" w:rsidRPr="00606088">
        <w:rPr>
          <w:sz w:val="32"/>
          <w:szCs w:val="32"/>
        </w:rPr>
        <w:t xml:space="preserve">. </w:t>
      </w:r>
      <w:r w:rsidR="004B2BBF" w:rsidRPr="00606088">
        <w:rPr>
          <w:sz w:val="32"/>
          <w:szCs w:val="32"/>
        </w:rPr>
        <w:t>LỰA CHỌN MẪU</w:t>
      </w:r>
      <w:bookmarkEnd w:id="45"/>
    </w:p>
    <w:p w14:paraId="6520A75B" w14:textId="16BF21FF"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Trong quá trình xây dựng mô hình xác suất vỡ nợ (PD) dành cho khách hàng cá nhân (KHCN), việc đảm bảo rằng dữ liệu được lựa chọn phản ánh đúng cấu trúc tổng thể và hạn chế tối đa hiện tượng tự tương quan (autocorrelation) </w:t>
      </w:r>
      <w:commentRangeStart w:id="46"/>
      <w:r w:rsidRPr="00606088">
        <w:rPr>
          <w:rFonts w:ascii="Times New Roman" w:eastAsia="Times New Roman" w:hAnsi="Times New Roman" w:cs="Times New Roman"/>
          <w:color w:val="000000"/>
          <w:sz w:val="26"/>
          <w:szCs w:val="26"/>
        </w:rPr>
        <w:t>là yếu tố vô cùng quan trọng</w:t>
      </w:r>
      <w:commentRangeEnd w:id="46"/>
      <w:r w:rsidR="00496BC8" w:rsidRPr="00606088">
        <w:rPr>
          <w:rStyle w:val="CommentReference"/>
        </w:rPr>
        <w:commentReference w:id="46"/>
      </w:r>
      <w:r w:rsidRPr="00606088">
        <w:rPr>
          <w:rFonts w:ascii="Times New Roman" w:eastAsia="Times New Roman" w:hAnsi="Times New Roman" w:cs="Times New Roman"/>
          <w:color w:val="000000"/>
          <w:sz w:val="26"/>
          <w:szCs w:val="26"/>
        </w:rPr>
        <w:t xml:space="preserve">. </w:t>
      </w:r>
    </w:p>
    <w:p w14:paraId="00EBF4C1" w14:textId="77777777" w:rsidR="006717B6"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Nhằm hạn chế vấn đề tự tương quan và đảm bảo tính độc lập giữa các quan sát, </w:t>
      </w:r>
      <w:r w:rsidR="006717B6">
        <w:rPr>
          <w:rFonts w:ascii="Times New Roman" w:eastAsia="Times New Roman" w:hAnsi="Times New Roman" w:cs="Times New Roman"/>
          <w:color w:val="000000"/>
          <w:sz w:val="26"/>
          <w:szCs w:val="26"/>
        </w:rPr>
        <w:t>Ban QLRRTH</w:t>
      </w:r>
      <w:r w:rsidRPr="00606088">
        <w:rPr>
          <w:rFonts w:ascii="Times New Roman" w:eastAsia="Times New Roman" w:hAnsi="Times New Roman" w:cs="Times New Roman"/>
          <w:color w:val="000000"/>
          <w:sz w:val="26"/>
          <w:szCs w:val="26"/>
        </w:rPr>
        <w:t xml:space="preserve"> áp dụng kỹ thuật lấy mẫu dựa trên mốc thời gian xuất hiện đầu tiên của từng khách hàng. Cụ thể, với mỗi khách hàng cá nhân, thời điểm lần đầu tiên khách hàng xuất hiện trong dữ liệu được xác định và chọn làm mốc tham chiếu. Các quan sát tiếp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cho cùng một khách hàng trong những năm sau đó sẽ được lựa chọn tương ứng với đúng tháng tham chiếu ban đầu, nhằm kiểm soát các hiệu ứng thời vụ hoặc chu kỳ. Trong trường hợp tại thời điểm tương ứng của các năm sau không có quan sát, </w:t>
      </w:r>
      <w:r w:rsidR="006717B6">
        <w:rPr>
          <w:rFonts w:ascii="Times New Roman" w:eastAsia="Times New Roman" w:hAnsi="Times New Roman" w:cs="Times New Roman"/>
          <w:color w:val="000000"/>
          <w:sz w:val="26"/>
          <w:szCs w:val="26"/>
        </w:rPr>
        <w:t>Ban QLRRTH</w:t>
      </w:r>
      <w:r w:rsidRPr="00606088">
        <w:rPr>
          <w:rFonts w:ascii="Times New Roman" w:eastAsia="Times New Roman" w:hAnsi="Times New Roman" w:cs="Times New Roman"/>
          <w:color w:val="000000"/>
          <w:sz w:val="26"/>
          <w:szCs w:val="26"/>
        </w:rPr>
        <w:t xml:space="preserve"> sẽ chọn quan sát gần nhất để duy trì tính liên tục và đảm bảo khả năng đại diện. </w:t>
      </w:r>
    </w:p>
    <w:p w14:paraId="30C14007" w14:textId="32BA7933"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Cách tiếp cận này giúp giảm đáng kể nguy cơ xảy ra hiện tượng tự tương quan, bởi mỗi quan sát được lựa chọn đại diện cho hồ sơ rủi ro tín dụng riêng biệt của khách hàng trong từng năm, qua đó tăng cường độ tin cậy và khả nă</w:t>
      </w:r>
      <w:r w:rsidR="006717B6">
        <w:rPr>
          <w:rFonts w:ascii="Times New Roman" w:eastAsia="Times New Roman" w:hAnsi="Times New Roman" w:cs="Times New Roman"/>
          <w:color w:val="000000"/>
          <w:sz w:val="26"/>
          <w:szCs w:val="26"/>
        </w:rPr>
        <w:t>ng khái quát hóa của mô hình PD</w:t>
      </w:r>
      <w:r w:rsidRPr="00606088">
        <w:rPr>
          <w:rFonts w:ascii="Times New Roman" w:eastAsia="Times New Roman" w:hAnsi="Times New Roman" w:cs="Times New Roman"/>
          <w:sz w:val="26"/>
          <w:szCs w:val="26"/>
        </w:rPr>
        <w:t>.</w:t>
      </w:r>
    </w:p>
    <w:p w14:paraId="77B20D1B" w14:textId="5465D239" w:rsidR="002B5986" w:rsidRDefault="004B2BBF" w:rsidP="006717B6">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Sau khi dữ liệu mẫu cuối cùng được </w:t>
      </w:r>
      <w:r w:rsidR="006717B6">
        <w:rPr>
          <w:rFonts w:ascii="Times New Roman" w:eastAsia="Times New Roman" w:hAnsi="Times New Roman" w:cs="Times New Roman"/>
          <w:color w:val="000000"/>
          <w:sz w:val="26"/>
          <w:szCs w:val="26"/>
        </w:rPr>
        <w:t>thu thập</w:t>
      </w:r>
      <w:r w:rsidRPr="00606088">
        <w:rPr>
          <w:rFonts w:ascii="Times New Roman" w:eastAsia="Times New Roman" w:hAnsi="Times New Roman" w:cs="Times New Roman"/>
          <w:color w:val="000000"/>
          <w:sz w:val="26"/>
          <w:szCs w:val="26"/>
        </w:rPr>
        <w:t xml:space="preserve"> theo phương pháp trên, </w:t>
      </w:r>
      <w:r w:rsidR="006717B6">
        <w:rPr>
          <w:rFonts w:ascii="Times New Roman" w:eastAsia="Times New Roman" w:hAnsi="Times New Roman" w:cs="Times New Roman"/>
          <w:color w:val="000000"/>
          <w:sz w:val="26"/>
          <w:szCs w:val="26"/>
        </w:rPr>
        <w:t>Ban QLRRTH</w:t>
      </w:r>
      <w:r w:rsidRPr="00606088">
        <w:rPr>
          <w:rFonts w:ascii="Times New Roman" w:eastAsia="Times New Roman" w:hAnsi="Times New Roman" w:cs="Times New Roman"/>
          <w:color w:val="000000"/>
          <w:sz w:val="26"/>
          <w:szCs w:val="26"/>
        </w:rPr>
        <w:t xml:space="preserve"> tiếp tục phân chia </w:t>
      </w:r>
      <w:r w:rsidR="006717B6">
        <w:rPr>
          <w:rFonts w:ascii="Times New Roman" w:eastAsia="Times New Roman" w:hAnsi="Times New Roman" w:cs="Times New Roman"/>
          <w:color w:val="000000"/>
          <w:sz w:val="26"/>
          <w:szCs w:val="26"/>
        </w:rPr>
        <w:t>thành các tập dữ liệu phục vụ xây dựng mô hình</w:t>
      </w:r>
      <w:commentRangeStart w:id="47"/>
      <w:commentRangeStart w:id="48"/>
      <w:r w:rsidR="00753D87" w:rsidRPr="00606088">
        <w:rPr>
          <w:rFonts w:ascii="Times New Roman" w:eastAsia="Times New Roman" w:hAnsi="Times New Roman" w:cs="Times New Roman"/>
          <w:color w:val="000000"/>
          <w:sz w:val="26"/>
          <w:szCs w:val="26"/>
        </w:rPr>
        <w:t xml:space="preserve"> bằng kỹ thuật stratified sampling</w:t>
      </w:r>
      <w:r w:rsidRPr="00606088">
        <w:rPr>
          <w:rFonts w:ascii="Times New Roman" w:eastAsia="Times New Roman" w:hAnsi="Times New Roman" w:cs="Times New Roman"/>
          <w:color w:val="000000"/>
          <w:sz w:val="26"/>
          <w:szCs w:val="26"/>
        </w:rPr>
        <w:t xml:space="preserve"> dựa trên tỷ lệ khách hàng vỡ nợ (bad) và khách hàng không vỡ nợ (good)</w:t>
      </w:r>
      <w:commentRangeEnd w:id="47"/>
      <w:r w:rsidR="00496BC8" w:rsidRPr="00606088">
        <w:rPr>
          <w:rStyle w:val="CommentReference"/>
        </w:rPr>
        <w:commentReference w:id="47"/>
      </w:r>
      <w:commentRangeEnd w:id="48"/>
      <w:r w:rsidR="00753D87" w:rsidRPr="00606088">
        <w:rPr>
          <w:rStyle w:val="CommentReference"/>
        </w:rPr>
        <w:commentReference w:id="48"/>
      </w:r>
      <w:r w:rsidRPr="00606088">
        <w:rPr>
          <w:rFonts w:ascii="Times New Roman" w:eastAsia="Times New Roman" w:hAnsi="Times New Roman" w:cs="Times New Roman"/>
          <w:color w:val="000000"/>
          <w:sz w:val="26"/>
          <w:szCs w:val="26"/>
        </w:rPr>
        <w:t>. Cách làm này đảm bảo mỗi tập dữ liệu đều có cơ cấu rủi ro tương đồng, nâng cao tính chính xác và độ tin cậy khi đánh giá, kiểm định hiệu năng của mô hình và thúc đẩy khả năng tổng quát hóa tốt hơn khi triển khai thực tế.</w:t>
      </w:r>
    </w:p>
    <w:p w14:paraId="4F8378E6" w14:textId="77777777" w:rsidR="006717B6" w:rsidRPr="00606088" w:rsidRDefault="006717B6" w:rsidP="006717B6">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p>
    <w:p w14:paraId="7B225BC9" w14:textId="77777777" w:rsidR="00546F51" w:rsidRPr="00606088" w:rsidRDefault="004B2BBF" w:rsidP="00B07D39">
      <w:pPr>
        <w:pStyle w:val="Heading1"/>
        <w:spacing w:before="60" w:after="60" w:line="25" w:lineRule="atLeast"/>
        <w:jc w:val="left"/>
        <w:rPr>
          <w:sz w:val="32"/>
          <w:szCs w:val="32"/>
        </w:rPr>
      </w:pPr>
      <w:bookmarkStart w:id="49" w:name="_Toc205453304"/>
      <w:r w:rsidRPr="00606088">
        <w:rPr>
          <w:sz w:val="32"/>
          <w:szCs w:val="32"/>
        </w:rPr>
        <w:lastRenderedPageBreak/>
        <w:t>V</w:t>
      </w:r>
      <w:r w:rsidR="00636E58" w:rsidRPr="00606088">
        <w:rPr>
          <w:sz w:val="32"/>
          <w:szCs w:val="32"/>
        </w:rPr>
        <w:t xml:space="preserve">. </w:t>
      </w:r>
      <w:r w:rsidRPr="00606088">
        <w:rPr>
          <w:sz w:val="32"/>
          <w:szCs w:val="32"/>
        </w:rPr>
        <w:t>PHÂN TÍCH ĐƠN BIẾN</w:t>
      </w:r>
      <w:bookmarkEnd w:id="49"/>
    </w:p>
    <w:p w14:paraId="702830F5" w14:textId="77777777" w:rsidR="00546F51" w:rsidRPr="00606088" w:rsidRDefault="00636E58" w:rsidP="00B07D39">
      <w:pPr>
        <w:pStyle w:val="Heading3"/>
        <w:spacing w:line="25" w:lineRule="atLeast"/>
        <w:jc w:val="both"/>
        <w:rPr>
          <w:sz w:val="26"/>
          <w:szCs w:val="26"/>
        </w:rPr>
      </w:pPr>
      <w:bookmarkStart w:id="50" w:name="_Toc205453305"/>
      <w:r w:rsidRPr="00606088">
        <w:rPr>
          <w:sz w:val="26"/>
          <w:szCs w:val="26"/>
        </w:rPr>
        <w:t xml:space="preserve">1. </w:t>
      </w:r>
      <w:r w:rsidR="004B2BBF" w:rsidRPr="00606088">
        <w:rPr>
          <w:sz w:val="26"/>
          <w:szCs w:val="26"/>
        </w:rPr>
        <w:t>Phân nhóm (binning)</w:t>
      </w:r>
      <w:bookmarkEnd w:id="50"/>
    </w:p>
    <w:p w14:paraId="50EB14C6"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Các biến sẽ được thực hiện phân nhóm (sau đây gọi là các bin) nhằm đảm bảo các nhóm của biến phù hợp về ý nghĩa kinh tế cũng như có khả năng phân biệt tốt, thực hiện phân nhóm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thuật toán Optbinning. Các trường hợp đặc biệt được đề cập phía trên sẽ được tách riêng thành các bin, nếu tỷ trọng lớn hơn hoặc 5% thì giữ nguyên bin, nếu tỷ trọng nhỏ hơn 5% sẽ được gán WoE bằng bin có bad rate gần nhất. Số lượng bin tối đa chưa bao gồm các trường hợp đặc biệt là 5 và tỷ trọng nhỏ nhất và lớn nhất của mỗi bin lần lượt là 5% và 90%. Với mỗi giá trị ban đầu của biến sẽ tương ứng với với một giá trị WOE mà thuật toán đã tạo ra, trong đó:</w:t>
      </w:r>
    </w:p>
    <w:p w14:paraId="6588CDD0" w14:textId="77777777" w:rsidR="00546F51" w:rsidRPr="00606088" w:rsidRDefault="004B2BBF" w:rsidP="004C6D55">
      <w:pPr>
        <w:spacing w:before="60" w:after="60" w:line="25" w:lineRule="atLeast"/>
        <w:ind w:firstLine="720"/>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WoE=ln</m:t>
          </m:r>
          <m:d>
            <m:dPr>
              <m:ctrlPr>
                <w:rPr>
                  <w:rFonts w:ascii="Cambria Math" w:eastAsia="Cambria Math" w:hAnsi="Cambria Math" w:cs="Times New Roman"/>
                  <w:color w:val="000000"/>
                  <w:sz w:val="26"/>
                  <w:szCs w:val="26"/>
                </w:rPr>
              </m:ctrlPr>
            </m:dPr>
            <m:e>
              <m:f>
                <m:fPr>
                  <m:ctrlPr>
                    <w:rPr>
                      <w:rFonts w:ascii="Cambria Math" w:eastAsia="Cambria Math" w:hAnsi="Cambria Math" w:cs="Times New Roman"/>
                      <w:color w:val="000000"/>
                      <w:sz w:val="26"/>
                      <w:szCs w:val="26"/>
                    </w:rPr>
                  </m:ctrlPr>
                </m:fPr>
                <m:num>
                  <m:r>
                    <w:rPr>
                      <w:rFonts w:ascii="Cambria Math" w:eastAsia="Cambria Math" w:hAnsi="Cambria Math" w:cs="Times New Roman"/>
                      <w:color w:val="000000"/>
                      <w:sz w:val="26"/>
                      <w:szCs w:val="26"/>
                    </w:rPr>
                    <m:t>%Distr </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G</m:t>
                      </m:r>
                    </m:e>
                    <m:sub>
                      <m:r>
                        <w:rPr>
                          <w:rFonts w:ascii="Cambria Math" w:eastAsia="Cambria Math" w:hAnsi="Cambria Math" w:cs="Times New Roman"/>
                          <w:color w:val="000000"/>
                          <w:sz w:val="26"/>
                          <w:szCs w:val="26"/>
                        </w:rPr>
                        <m:t>i</m:t>
                      </m:r>
                    </m:sub>
                  </m:sSub>
                </m:num>
                <m:den>
                  <m:r>
                    <w:rPr>
                      <w:rFonts w:ascii="Cambria Math" w:eastAsia="Cambria Math" w:hAnsi="Cambria Math" w:cs="Times New Roman"/>
                      <w:color w:val="000000"/>
                      <w:sz w:val="26"/>
                      <w:szCs w:val="26"/>
                    </w:rPr>
                    <m:t>%Distr </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B</m:t>
                      </m:r>
                    </m:e>
                    <m:sub>
                      <m:r>
                        <w:rPr>
                          <w:rFonts w:ascii="Cambria Math" w:eastAsia="Cambria Math" w:hAnsi="Cambria Math" w:cs="Times New Roman"/>
                          <w:color w:val="000000"/>
                          <w:sz w:val="26"/>
                          <w:szCs w:val="26"/>
                        </w:rPr>
                        <m:t>i</m:t>
                      </m:r>
                    </m:sub>
                  </m:sSub>
                </m:den>
              </m:f>
            </m:e>
          </m:d>
        </m:oMath>
      </m:oMathPara>
    </w:p>
    <w:p w14:paraId="4C4C9541" w14:textId="77777777" w:rsidR="00546F51" w:rsidRPr="00606088" w:rsidRDefault="004B2BBF" w:rsidP="00773E95">
      <w:pP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Trong </w:t>
      </w:r>
      <w:proofErr w:type="gramStart"/>
      <w:r w:rsidRPr="00606088">
        <w:rPr>
          <w:rFonts w:ascii="Times New Roman" w:eastAsia="Times New Roman" w:hAnsi="Times New Roman" w:cs="Times New Roman"/>
          <w:sz w:val="26"/>
          <w:szCs w:val="26"/>
        </w:rPr>
        <w:t xml:space="preserve">đó </w:t>
      </w:r>
      <w:proofErr w:type="gramEnd"/>
      <m:oMath>
        <m:r>
          <w:rPr>
            <w:rFonts w:ascii="Cambria Math" w:eastAsia="Cambria Math" w:hAnsi="Cambria Math" w:cs="Times New Roman"/>
            <w:sz w:val="26"/>
            <w:szCs w:val="26"/>
          </w:rPr>
          <m:t>"Distr </m:t>
        </m:r>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G</m:t>
            </m:r>
          </m:e>
          <m:sub>
            <m:r>
              <w:rPr>
                <w:rFonts w:ascii="Cambria Math" w:eastAsia="Cambria Math" w:hAnsi="Cambria Math" w:cs="Times New Roman"/>
                <w:sz w:val="26"/>
                <w:szCs w:val="26"/>
              </w:rPr>
              <m:t>i</m:t>
            </m:r>
          </m:sub>
        </m:sSub>
      </m:oMath>
      <w:r w:rsidRPr="00606088">
        <w:rPr>
          <w:rFonts w:ascii="Times New Roman" w:eastAsia="Times New Roman" w:hAnsi="Times New Roman" w:cs="Times New Roman"/>
          <w:sz w:val="26"/>
          <w:szCs w:val="26"/>
        </w:rPr>
        <w:t xml:space="preserve">” là tỷ lệ các quan sát tốt trong nhóm so với tổng các quan sát tốt trong mẫu and </w:t>
      </w:r>
      <m:oMath>
        <m:r>
          <w:rPr>
            <w:rFonts w:ascii="Cambria Math" w:eastAsia="Cambria Math" w:hAnsi="Cambria Math" w:cs="Times New Roman"/>
            <w:sz w:val="26"/>
            <w:szCs w:val="26"/>
          </w:rPr>
          <m:t>"Distr </m:t>
        </m:r>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B</m:t>
            </m:r>
          </m:e>
          <m:sub>
            <m:r>
              <w:rPr>
                <w:rFonts w:ascii="Cambria Math" w:eastAsia="Cambria Math" w:hAnsi="Cambria Math" w:cs="Times New Roman"/>
                <w:sz w:val="26"/>
                <w:szCs w:val="26"/>
              </w:rPr>
              <m:t>i</m:t>
            </m:r>
          </m:sub>
        </m:sSub>
      </m:oMath>
      <w:r w:rsidRPr="00606088">
        <w:rPr>
          <w:rFonts w:ascii="Times New Roman" w:eastAsia="Times New Roman" w:hAnsi="Times New Roman" w:cs="Times New Roman"/>
          <w:sz w:val="26"/>
          <w:szCs w:val="26"/>
        </w:rPr>
        <w:t>” là tỷ lệ các quan sát xấu trong nhóm so với tổng các quan sát xấu trong mẫu.</w:t>
      </w:r>
    </w:p>
    <w:p w14:paraId="3106BFA6" w14:textId="77777777" w:rsidR="001274F0" w:rsidRPr="00606088" w:rsidRDefault="001274F0" w:rsidP="00773E95">
      <w:pP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Hiện tại, có rất nhiều phương pháp binning, ví dụ như:</w:t>
      </w:r>
    </w:p>
    <w:p w14:paraId="6AF2FF65" w14:textId="77777777" w:rsidR="001274F0" w:rsidRPr="00606088" w:rsidRDefault="001274F0" w:rsidP="00773E95">
      <w:pPr>
        <w:pStyle w:val="ListParagraph"/>
        <w:numPr>
          <w:ilvl w:val="0"/>
          <w:numId w:val="33"/>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Binning </w:t>
      </w:r>
      <w:proofErr w:type="gramStart"/>
      <w:r w:rsidRPr="00606088">
        <w:rPr>
          <w:rFonts w:ascii="Times New Roman" w:eastAsia="Times New Roman" w:hAnsi="Times New Roman" w:cs="Times New Roman"/>
          <w:sz w:val="26"/>
          <w:szCs w:val="26"/>
        </w:rPr>
        <w:t>theo</w:t>
      </w:r>
      <w:proofErr w:type="gramEnd"/>
      <w:r w:rsidRPr="00606088">
        <w:rPr>
          <w:rFonts w:ascii="Times New Roman" w:eastAsia="Times New Roman" w:hAnsi="Times New Roman" w:cs="Times New Roman"/>
          <w:sz w:val="26"/>
          <w:szCs w:val="26"/>
        </w:rPr>
        <w:t xml:space="preserve"> quantile: Chia </w:t>
      </w:r>
      <w:r w:rsidR="00AF06C7" w:rsidRPr="00606088">
        <w:rPr>
          <w:rFonts w:ascii="Times New Roman" w:eastAsia="Times New Roman" w:hAnsi="Times New Roman" w:cs="Times New Roman"/>
          <w:sz w:val="26"/>
          <w:szCs w:val="26"/>
        </w:rPr>
        <w:t>giá trị chỉ tiêu thành 4 phân vị bằng nhau.</w:t>
      </w:r>
    </w:p>
    <w:p w14:paraId="073CB976" w14:textId="77777777" w:rsidR="00AF06C7" w:rsidRPr="00606088" w:rsidRDefault="00AF06C7" w:rsidP="00773E95">
      <w:pPr>
        <w:pStyle w:val="ListParagraph"/>
        <w:numPr>
          <w:ilvl w:val="0"/>
          <w:numId w:val="33"/>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Binning </w:t>
      </w:r>
      <w:proofErr w:type="gramStart"/>
      <w:r w:rsidRPr="00606088">
        <w:rPr>
          <w:rFonts w:ascii="Times New Roman" w:eastAsia="Times New Roman" w:hAnsi="Times New Roman" w:cs="Times New Roman"/>
          <w:sz w:val="26"/>
          <w:szCs w:val="26"/>
        </w:rPr>
        <w:t>theo</w:t>
      </w:r>
      <w:proofErr w:type="gramEnd"/>
      <w:r w:rsidRPr="00606088">
        <w:rPr>
          <w:rFonts w:ascii="Times New Roman" w:eastAsia="Times New Roman" w:hAnsi="Times New Roman" w:cs="Times New Roman"/>
          <w:sz w:val="26"/>
          <w:szCs w:val="26"/>
        </w:rPr>
        <w:t xml:space="preserve"> số quan sát bằng nhau: Chia giá trị của chỉ tiêu thành 4 – 5 phần sao cho số lượng quan sát của mỗi nhóm là bằng nhau.</w:t>
      </w:r>
    </w:p>
    <w:p w14:paraId="3FA38968" w14:textId="77777777" w:rsidR="00AF06C7" w:rsidRPr="00606088" w:rsidRDefault="00AF06C7" w:rsidP="00773E95">
      <w:pPr>
        <w:pStyle w:val="ListParagraph"/>
        <w:numPr>
          <w:ilvl w:val="0"/>
          <w:numId w:val="33"/>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Binning </w:t>
      </w:r>
      <w:proofErr w:type="gramStart"/>
      <w:r w:rsidRPr="00606088">
        <w:rPr>
          <w:rFonts w:ascii="Times New Roman" w:eastAsia="Times New Roman" w:hAnsi="Times New Roman" w:cs="Times New Roman"/>
          <w:sz w:val="26"/>
          <w:szCs w:val="26"/>
        </w:rPr>
        <w:t>the</w:t>
      </w:r>
      <w:r w:rsidR="00595FC9" w:rsidRPr="00606088">
        <w:rPr>
          <w:rFonts w:ascii="Times New Roman" w:eastAsia="Times New Roman" w:hAnsi="Times New Roman" w:cs="Times New Roman"/>
          <w:sz w:val="26"/>
          <w:szCs w:val="26"/>
        </w:rPr>
        <w:t>o</w:t>
      </w:r>
      <w:proofErr w:type="gramEnd"/>
      <w:r w:rsidR="00595FC9" w:rsidRPr="00606088">
        <w:rPr>
          <w:rFonts w:ascii="Times New Roman" w:eastAsia="Times New Roman" w:hAnsi="Times New Roman" w:cs="Times New Roman"/>
          <w:sz w:val="26"/>
          <w:szCs w:val="26"/>
        </w:rPr>
        <w:t xml:space="preserve"> badrate: Chia giá trị của chỉ tiêu thành 20 – 100 nhóm nhỏ, sau đó gộp những bin có tỷ lệ vỡ nợ xấp xỉ lại với nhau.</w:t>
      </w:r>
    </w:p>
    <w:p w14:paraId="7FDB34B1" w14:textId="77777777" w:rsidR="00595FC9" w:rsidRPr="00606088" w:rsidRDefault="00595FC9" w:rsidP="00773E95">
      <w:pPr>
        <w:pStyle w:val="ListParagraph"/>
        <w:numPr>
          <w:ilvl w:val="0"/>
          <w:numId w:val="33"/>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 xml:space="preserve">Binning </w:t>
      </w:r>
      <w:proofErr w:type="gramStart"/>
      <w:r w:rsidRPr="00606088">
        <w:rPr>
          <w:rFonts w:ascii="Times New Roman" w:eastAsia="Times New Roman" w:hAnsi="Times New Roman" w:cs="Times New Roman"/>
          <w:sz w:val="26"/>
          <w:szCs w:val="26"/>
        </w:rPr>
        <w:t>theo</w:t>
      </w:r>
      <w:proofErr w:type="gramEnd"/>
      <w:r w:rsidRPr="00606088">
        <w:rPr>
          <w:rFonts w:ascii="Times New Roman" w:eastAsia="Times New Roman" w:hAnsi="Times New Roman" w:cs="Times New Roman"/>
          <w:sz w:val="26"/>
          <w:szCs w:val="26"/>
        </w:rPr>
        <w:t xml:space="preserve"> decision tree: Sử dụng phương pháp machine learning để </w:t>
      </w:r>
      <w:r w:rsidR="000D3B3D" w:rsidRPr="00606088">
        <w:rPr>
          <w:rFonts w:ascii="Times New Roman" w:eastAsia="Times New Roman" w:hAnsi="Times New Roman" w:cs="Times New Roman"/>
          <w:sz w:val="26"/>
          <w:szCs w:val="26"/>
        </w:rPr>
        <w:t>tìm các ngưỡng hợp lý cho chỉ tiêu với hàm mục tiêu là tối đa hóa giá trị IV của biến.</w:t>
      </w:r>
    </w:p>
    <w:p w14:paraId="1781694F" w14:textId="32229C4D" w:rsidR="002364BE" w:rsidRPr="00606088" w:rsidRDefault="00583D9D" w:rsidP="00773E95">
      <w:pP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Ban QLRRTH</w:t>
      </w:r>
      <w:r w:rsidR="002364BE" w:rsidRPr="00606088">
        <w:rPr>
          <w:rFonts w:ascii="Times New Roman" w:eastAsia="Times New Roman" w:hAnsi="Times New Roman" w:cs="Times New Roman"/>
          <w:sz w:val="26"/>
          <w:szCs w:val="26"/>
        </w:rPr>
        <w:t xml:space="preserve"> sử dụng</w:t>
      </w:r>
      <w:r w:rsidR="000D3B3D" w:rsidRPr="00606088">
        <w:rPr>
          <w:rFonts w:ascii="Times New Roman" w:eastAsia="Times New Roman" w:hAnsi="Times New Roman" w:cs="Times New Roman"/>
          <w:sz w:val="26"/>
          <w:szCs w:val="26"/>
        </w:rPr>
        <w:t xml:space="preserve"> phương pháp </w:t>
      </w:r>
      <w:r w:rsidR="00C259BA" w:rsidRPr="00606088">
        <w:rPr>
          <w:rFonts w:ascii="Times New Roman" w:eastAsia="Times New Roman" w:hAnsi="Times New Roman" w:cs="Times New Roman"/>
          <w:sz w:val="26"/>
          <w:szCs w:val="26"/>
        </w:rPr>
        <w:t xml:space="preserve">binning </w:t>
      </w:r>
      <w:proofErr w:type="gramStart"/>
      <w:r w:rsidR="00C259BA" w:rsidRPr="00606088">
        <w:rPr>
          <w:rFonts w:ascii="Times New Roman" w:eastAsia="Times New Roman" w:hAnsi="Times New Roman" w:cs="Times New Roman"/>
          <w:sz w:val="26"/>
          <w:szCs w:val="26"/>
        </w:rPr>
        <w:t>theo</w:t>
      </w:r>
      <w:proofErr w:type="gramEnd"/>
      <w:r w:rsidR="00C259BA" w:rsidRPr="00606088">
        <w:rPr>
          <w:rFonts w:ascii="Times New Roman" w:eastAsia="Times New Roman" w:hAnsi="Times New Roman" w:cs="Times New Roman"/>
          <w:sz w:val="26"/>
          <w:szCs w:val="26"/>
        </w:rPr>
        <w:t xml:space="preserve"> decision tree với</w:t>
      </w:r>
      <w:r w:rsidR="002364BE" w:rsidRPr="00606088">
        <w:rPr>
          <w:rFonts w:ascii="Times New Roman" w:eastAsia="Times New Roman" w:hAnsi="Times New Roman" w:cs="Times New Roman"/>
          <w:sz w:val="26"/>
          <w:szCs w:val="26"/>
        </w:rPr>
        <w:t xml:space="preserve"> thư viện OptimalBinning cho việc phân nhóm bin cho từng chỉ tiêu. Với thư viện OptimalBinning, mỗi chỉ tiêu sẽ được chia thành các nhóm nhỏ với</w:t>
      </w:r>
      <w:r w:rsidR="00DC673A" w:rsidRPr="00606088">
        <w:rPr>
          <w:rFonts w:ascii="Times New Roman" w:eastAsia="Times New Roman" w:hAnsi="Times New Roman" w:cs="Times New Roman"/>
          <w:sz w:val="26"/>
          <w:szCs w:val="26"/>
        </w:rPr>
        <w:t xml:space="preserve"> phương pháp machine learning</w:t>
      </w:r>
      <w:r w:rsidR="002364BE" w:rsidRPr="00606088">
        <w:rPr>
          <w:rFonts w:ascii="Times New Roman" w:eastAsia="Times New Roman" w:hAnsi="Times New Roman" w:cs="Times New Roman"/>
          <w:sz w:val="26"/>
          <w:szCs w:val="26"/>
        </w:rPr>
        <w:t xml:space="preserve"> </w:t>
      </w:r>
      <w:r w:rsidR="00DC673A" w:rsidRPr="00606088">
        <w:rPr>
          <w:rFonts w:ascii="Times New Roman" w:eastAsia="Times New Roman" w:hAnsi="Times New Roman" w:cs="Times New Roman"/>
          <w:sz w:val="26"/>
          <w:szCs w:val="26"/>
        </w:rPr>
        <w:t xml:space="preserve">mục tiêu tối đa hóa giá trị IV của biến, </w:t>
      </w:r>
      <w:r w:rsidR="00D16802" w:rsidRPr="00606088">
        <w:rPr>
          <w:rFonts w:ascii="Times New Roman" w:eastAsia="Times New Roman" w:hAnsi="Times New Roman" w:cs="Times New Roman"/>
          <w:sz w:val="26"/>
          <w:szCs w:val="26"/>
        </w:rPr>
        <w:t>giữ cho chiều tỷ lệ vỡ nợ theo từng bin đi đúng với kỳ vọng về dấu của chỉ tiêu và b</w:t>
      </w:r>
      <w:r w:rsidR="000B0C16" w:rsidRPr="00606088">
        <w:rPr>
          <w:rFonts w:ascii="Times New Roman" w:eastAsia="Times New Roman" w:hAnsi="Times New Roman" w:cs="Times New Roman"/>
          <w:sz w:val="26"/>
          <w:szCs w:val="26"/>
        </w:rPr>
        <w:t xml:space="preserve">iến đầu ra. </w:t>
      </w:r>
      <w:r w:rsidR="00C259BA" w:rsidRPr="00606088">
        <w:rPr>
          <w:rFonts w:ascii="Times New Roman" w:eastAsia="Times New Roman" w:hAnsi="Times New Roman" w:cs="Times New Roman"/>
          <w:sz w:val="26"/>
          <w:szCs w:val="26"/>
        </w:rPr>
        <w:t>Thư viện cũng sẽ giúp trình bày kết quả dễ hiệu và hiệu quả.</w:t>
      </w:r>
    </w:p>
    <w:p w14:paraId="5AB1AAAE" w14:textId="77777777" w:rsidR="00546F51" w:rsidRPr="00606088" w:rsidRDefault="004B2BBF" w:rsidP="00B07D39">
      <w:pPr>
        <w:pStyle w:val="Heading3"/>
        <w:spacing w:line="25" w:lineRule="atLeast"/>
        <w:jc w:val="both"/>
        <w:rPr>
          <w:sz w:val="26"/>
          <w:szCs w:val="26"/>
        </w:rPr>
      </w:pPr>
      <w:bookmarkStart w:id="51" w:name="_Toc205453306"/>
      <w:r w:rsidRPr="00606088">
        <w:rPr>
          <w:sz w:val="26"/>
          <w:szCs w:val="26"/>
        </w:rPr>
        <w:t>2. Chuẩn hóa dữ liệu</w:t>
      </w:r>
      <w:bookmarkEnd w:id="51"/>
    </w:p>
    <w:p w14:paraId="6CEDAAC7"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Giá trị WoE của từng biến sẽ được chuẩn hóa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công thức dưới đây:</w:t>
      </w:r>
    </w:p>
    <w:p w14:paraId="74BD7EC3" w14:textId="77777777" w:rsidR="00546F51" w:rsidRPr="00606088" w:rsidRDefault="004B2BBF" w:rsidP="004C6D55">
      <w:pPr>
        <w:spacing w:before="60" w:after="60" w:line="25" w:lineRule="atLeast"/>
        <w:ind w:firstLine="720"/>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Wo</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E</m:t>
              </m:r>
            </m:e>
            <m:sub>
              <m:r>
                <w:rPr>
                  <w:rFonts w:ascii="Cambria Math" w:eastAsia="Cambria Math" w:hAnsi="Cambria Math" w:cs="Times New Roman"/>
                  <w:color w:val="000000"/>
                  <w:sz w:val="26"/>
                  <w:szCs w:val="26"/>
                </w:rPr>
                <m:t>norm</m:t>
              </m:r>
            </m:sub>
          </m:sSub>
          <m:r>
            <w:rPr>
              <w:rFonts w:ascii="Cambria Math" w:eastAsia="Cambria Math" w:hAnsi="Cambria Math" w:cs="Times New Roman"/>
              <w:color w:val="000000"/>
              <w:sz w:val="26"/>
              <w:szCs w:val="26"/>
            </w:rPr>
            <m:t>= </m:t>
          </m:r>
          <m:f>
            <m:fPr>
              <m:ctrlPr>
                <w:rPr>
                  <w:rFonts w:ascii="Cambria Math" w:eastAsia="Cambria Math" w:hAnsi="Cambria Math" w:cs="Times New Roman"/>
                  <w:color w:val="000000"/>
                  <w:sz w:val="26"/>
                  <w:szCs w:val="26"/>
                </w:rPr>
              </m:ctrlPr>
            </m:fPr>
            <m:num>
              <m:r>
                <w:rPr>
                  <w:rFonts w:ascii="Cambria Math" w:eastAsia="Cambria Math" w:hAnsi="Cambria Math" w:cs="Times New Roman"/>
                  <w:color w:val="000000"/>
                  <w:sz w:val="26"/>
                  <w:szCs w:val="26"/>
                </w:rPr>
                <m:t>WOE -</m:t>
              </m:r>
              <m:bar>
                <m:barPr>
                  <m:ctrlPr>
                    <w:rPr>
                      <w:rFonts w:ascii="Cambria Math" w:eastAsia="Cambria Math" w:hAnsi="Cambria Math" w:cs="Times New Roman"/>
                      <w:color w:val="000000"/>
                      <w:sz w:val="26"/>
                      <w:szCs w:val="26"/>
                    </w:rPr>
                  </m:ctrlPr>
                </m:barPr>
                <m:e>
                  <m:r>
                    <w:rPr>
                      <w:rFonts w:ascii="Cambria Math" w:eastAsia="Cambria Math" w:hAnsi="Cambria Math" w:cs="Times New Roman"/>
                      <w:color w:val="000000"/>
                      <w:sz w:val="26"/>
                      <w:szCs w:val="26"/>
                    </w:rPr>
                    <m:t>WoE</m:t>
                  </m:r>
                </m:e>
              </m:bar>
            </m:num>
            <m:den>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σ</m:t>
                  </m:r>
                </m:e>
                <m:sub>
                  <m:r>
                    <w:rPr>
                      <w:rFonts w:ascii="Cambria Math" w:eastAsia="Cambria Math" w:hAnsi="Cambria Math" w:cs="Times New Roman"/>
                      <w:color w:val="000000"/>
                      <w:sz w:val="26"/>
                      <w:szCs w:val="26"/>
                    </w:rPr>
                    <m:t>WoE</m:t>
                  </m:r>
                </m:sub>
              </m:sSub>
            </m:den>
          </m:f>
        </m:oMath>
      </m:oMathPara>
    </w:p>
    <w:p w14:paraId="24B50364" w14:textId="77777777" w:rsidR="00DD61DE"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Trong đó</w:t>
      </w:r>
      <w:r w:rsidR="00F53F14" w:rsidRPr="00606088">
        <w:rPr>
          <w:rFonts w:ascii="Times New Roman" w:eastAsia="Times New Roman" w:hAnsi="Times New Roman" w:cs="Times New Roman"/>
          <w:color w:val="000000"/>
          <w:sz w:val="26"/>
          <w:szCs w:val="26"/>
        </w:rPr>
        <w:t>:</w:t>
      </w:r>
      <w:r w:rsidRPr="00606088">
        <w:rPr>
          <w:rFonts w:ascii="Times New Roman" w:eastAsia="Times New Roman" w:hAnsi="Times New Roman" w:cs="Times New Roman"/>
          <w:color w:val="000000"/>
          <w:sz w:val="26"/>
          <w:szCs w:val="26"/>
        </w:rPr>
        <w:t xml:space="preserve"> </w:t>
      </w:r>
    </w:p>
    <w:p w14:paraId="4F4FD33E" w14:textId="0BF08EEF" w:rsidR="00546F51" w:rsidRPr="00606088" w:rsidRDefault="00636E58" w:rsidP="00057B6E">
      <w:pPr>
        <w:pStyle w:val="ListParagraph"/>
        <w:numPr>
          <w:ilvl w:val="0"/>
          <w:numId w:val="13"/>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WoE </w:t>
      </w:r>
      <w:r w:rsidR="004B2BBF" w:rsidRPr="00606088">
        <w:rPr>
          <w:rFonts w:ascii="Times New Roman" w:eastAsia="Times New Roman" w:hAnsi="Times New Roman" w:cs="Times New Roman"/>
          <w:color w:val="000000"/>
          <w:sz w:val="26"/>
          <w:szCs w:val="26"/>
        </w:rPr>
        <w:t xml:space="preserve">là giá trị trung bình và </w:t>
      </w:r>
      <m:oMath>
        <m:sSub>
          <m:sSubPr>
            <m:ctrlPr>
              <w:rPr>
                <w:rFonts w:ascii="Cambria Math" w:eastAsia="Cambria Math" w:hAnsi="Cambria Math" w:cs="Times New Roman"/>
                <w:color w:val="000000"/>
                <w:sz w:val="26"/>
                <w:szCs w:val="26"/>
              </w:rPr>
            </m:ctrlPr>
          </m:sSubPr>
          <m:e>
            <m:r>
              <w:rPr>
                <w:rFonts w:ascii="Cambria Math" w:hAnsi="Cambria Math" w:cs="Times New Roman"/>
                <w:sz w:val="26"/>
                <w:szCs w:val="26"/>
              </w:rPr>
              <m:t>σ</m:t>
            </m:r>
          </m:e>
          <m:sub>
            <m:r>
              <w:rPr>
                <w:rFonts w:ascii="Cambria Math" w:eastAsia="Cambria Math" w:hAnsi="Cambria Math" w:cs="Times New Roman"/>
                <w:color w:val="000000"/>
                <w:sz w:val="26"/>
                <w:szCs w:val="26"/>
              </w:rPr>
              <m:t>WoE</m:t>
            </m:r>
          </m:sub>
        </m:sSub>
      </m:oMath>
      <w:r w:rsidR="004B2BBF" w:rsidRPr="00606088">
        <w:rPr>
          <w:rFonts w:ascii="Times New Roman" w:eastAsia="Times New Roman" w:hAnsi="Times New Roman" w:cs="Times New Roman"/>
          <w:color w:val="000000"/>
          <w:sz w:val="26"/>
          <w:szCs w:val="26"/>
        </w:rPr>
        <w:t xml:space="preserve"> là phương sai của từng biến.</w:t>
      </w:r>
    </w:p>
    <w:p w14:paraId="4467C90A"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Mục đích của bước này là chuẩn hóa tất cả các nhân tố để có cùng độ lệch chuẩn, vì hệ số ước lượng của các nhân tố trong kết quả phân tích đa biến là các hệ số tương đối dùng để giải thích trực tiếp đến khả năng vỡ nợ của khách hàng. Mỗi biến sẽ được chuyển đổi về giá trị chuẩn hóa với trung bình bằng 0 và độ lệch chuẩn bằng 1. Do đó, độ lớn của các hệ số của các biến khác nhau có thể được so sánh với nhau. Đặc biệt những nhân tố nào có hệ số ước lượng cao hơn nghĩa là có tương quan cao hơn với PD và ngược lại.</w:t>
      </w:r>
      <w:r w:rsidR="000B0C16" w:rsidRPr="00606088">
        <w:rPr>
          <w:rFonts w:ascii="Times New Roman" w:eastAsia="Times New Roman" w:hAnsi="Times New Roman" w:cs="Times New Roman"/>
          <w:color w:val="000000"/>
          <w:sz w:val="26"/>
          <w:szCs w:val="26"/>
        </w:rPr>
        <w:t xml:space="preserve"> Việc chuẩn hóa dữ liệu đưa dữ liệu về phân phối chuẩn, phù hợp với giả định của mô hình hồi quy </w:t>
      </w:r>
      <w:r w:rsidR="0047536E" w:rsidRPr="00606088">
        <w:rPr>
          <w:rFonts w:ascii="Times New Roman" w:eastAsia="Times New Roman" w:hAnsi="Times New Roman" w:cs="Times New Roman"/>
          <w:color w:val="000000"/>
          <w:sz w:val="26"/>
          <w:szCs w:val="26"/>
        </w:rPr>
        <w:t>được sử dụng trong mô hình B-card này.</w:t>
      </w:r>
    </w:p>
    <w:p w14:paraId="5C986477" w14:textId="77777777" w:rsidR="00546F51" w:rsidRPr="00606088" w:rsidRDefault="00636E58" w:rsidP="00B07D39">
      <w:pPr>
        <w:pStyle w:val="Heading3"/>
        <w:spacing w:line="25" w:lineRule="atLeast"/>
        <w:jc w:val="both"/>
        <w:rPr>
          <w:sz w:val="26"/>
          <w:szCs w:val="26"/>
        </w:rPr>
      </w:pPr>
      <w:bookmarkStart w:id="52" w:name="_Toc205453307"/>
      <w:r w:rsidRPr="00606088">
        <w:rPr>
          <w:sz w:val="26"/>
          <w:szCs w:val="26"/>
        </w:rPr>
        <w:lastRenderedPageBreak/>
        <w:t xml:space="preserve">3. </w:t>
      </w:r>
      <w:r w:rsidR="004B2BBF" w:rsidRPr="00606088">
        <w:rPr>
          <w:sz w:val="26"/>
          <w:szCs w:val="26"/>
        </w:rPr>
        <w:t>Kết quả phân tích đơn biến</w:t>
      </w:r>
      <w:bookmarkEnd w:id="52"/>
    </w:p>
    <w:p w14:paraId="5D530F48"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Dựa vào kết quả phân nhóm biến, các biến được đưa vào phân tích tương quan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các điều kiện sau:</w:t>
      </w:r>
    </w:p>
    <w:p w14:paraId="567E2621" w14:textId="77777777" w:rsidR="00B07D39" w:rsidRPr="00606088" w:rsidRDefault="004B2BBF" w:rsidP="00773E95">
      <w:pPr>
        <w:pStyle w:val="ListParagraph"/>
        <w:numPr>
          <w:ilvl w:val="0"/>
          <w:numId w:val="13"/>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Khả năng phân biệt: Chỉ số IV sau khi phân nhóm &gt;= 0.02</w:t>
      </w:r>
      <w:r w:rsidR="00164523" w:rsidRPr="00606088">
        <w:rPr>
          <w:rFonts w:ascii="Times New Roman" w:eastAsia="Times New Roman" w:hAnsi="Times New Roman" w:cs="Times New Roman"/>
          <w:color w:val="000000"/>
          <w:sz w:val="26"/>
          <w:szCs w:val="26"/>
        </w:rPr>
        <w:t>.</w:t>
      </w:r>
    </w:p>
    <w:p w14:paraId="4089AC2F" w14:textId="77777777" w:rsidR="00B07D39" w:rsidRPr="00606088" w:rsidRDefault="004B2BBF" w:rsidP="00773E95">
      <w:pPr>
        <w:pStyle w:val="ListParagraph"/>
        <w:numPr>
          <w:ilvl w:val="0"/>
          <w:numId w:val="13"/>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Ý nghĩa kinh tế và chiều kỳ vọng với PD: Dựa trên dấu của hiệu giá trị WOE</w:t>
      </w:r>
      <w:r w:rsidR="00164523" w:rsidRPr="00606088">
        <w:rPr>
          <w:rFonts w:ascii="Times New Roman" w:eastAsia="Times New Roman" w:hAnsi="Times New Roman" w:cs="Times New Roman"/>
          <w:color w:val="000000"/>
          <w:sz w:val="26"/>
          <w:szCs w:val="26"/>
        </w:rPr>
        <w:t>.</w:t>
      </w:r>
    </w:p>
    <w:p w14:paraId="7C9F6C00" w14:textId="77777777" w:rsidR="00B07D39" w:rsidRPr="00606088" w:rsidRDefault="004B2BBF" w:rsidP="00773E95">
      <w:pPr>
        <w:pStyle w:val="ListParagraph"/>
        <w:numPr>
          <w:ilvl w:val="0"/>
          <w:numId w:val="13"/>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Mức độ tập trung từ 5% đến 90% của một bin</w:t>
      </w:r>
      <w:r w:rsidR="00973184" w:rsidRPr="00606088">
        <w:rPr>
          <w:rFonts w:ascii="Times New Roman" w:eastAsia="Times New Roman" w:hAnsi="Times New Roman" w:cs="Times New Roman"/>
          <w:color w:val="000000"/>
          <w:sz w:val="26"/>
          <w:szCs w:val="26"/>
        </w:rPr>
        <w:t>.</w:t>
      </w:r>
    </w:p>
    <w:p w14:paraId="0AFF2F8B" w14:textId="3F5EAE48" w:rsidR="00546F51" w:rsidRPr="00606088" w:rsidRDefault="004B2BBF" w:rsidP="00773E95">
      <w:pPr>
        <w:pStyle w:val="ListParagraph"/>
        <w:numPr>
          <w:ilvl w:val="0"/>
          <w:numId w:val="13"/>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Một số biến có thể được loại bỏ do giá trị biến quá nhỏ dẫn đến ngưỡng chia cắt chưa hợp lý, ảnh hưởng đến tính ổn định của chỉ tiêu</w:t>
      </w:r>
    </w:p>
    <w:p w14:paraId="3239EA48" w14:textId="2B8F81A2" w:rsidR="00546F51" w:rsidRPr="00606088" w:rsidRDefault="004B2BBF" w:rsidP="002B5986">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color w:val="000000"/>
          <w:sz w:val="26"/>
          <w:szCs w:val="26"/>
        </w:rPr>
      </w:pPr>
      <w:r w:rsidRPr="00606088">
        <w:rPr>
          <w:rFonts w:ascii="Times New Roman" w:eastAsia="Times New Roman" w:hAnsi="Times New Roman" w:cs="Times New Roman"/>
          <w:i/>
          <w:color w:val="000000"/>
          <w:sz w:val="26"/>
          <w:szCs w:val="26"/>
        </w:rPr>
        <w:t>Kết quả phân tích đơn biến</w:t>
      </w:r>
      <w:r w:rsidR="006B7D6A" w:rsidRPr="00606088">
        <w:rPr>
          <w:rFonts w:ascii="Times New Roman" w:eastAsia="Times New Roman" w:hAnsi="Times New Roman" w:cs="Times New Roman"/>
          <w:i/>
          <w:color w:val="000000"/>
          <w:sz w:val="26"/>
          <w:szCs w:val="26"/>
        </w:rPr>
        <w:t xml:space="preserve"> được tóm tắt </w:t>
      </w:r>
      <w:r w:rsidRPr="00606088">
        <w:rPr>
          <w:rFonts w:ascii="Times New Roman" w:eastAsia="Times New Roman" w:hAnsi="Times New Roman" w:cs="Times New Roman"/>
          <w:i/>
          <w:color w:val="000000"/>
          <w:sz w:val="26"/>
          <w:szCs w:val="26"/>
        </w:rPr>
        <w:t>như sau:</w:t>
      </w:r>
    </w:p>
    <w:tbl>
      <w:tblPr>
        <w:tblW w:w="0" w:type="auto"/>
        <w:tblLayout w:type="fixed"/>
        <w:tblLook w:val="04A0" w:firstRow="1" w:lastRow="0" w:firstColumn="1" w:lastColumn="0" w:noHBand="0" w:noVBand="1"/>
      </w:tblPr>
      <w:tblGrid>
        <w:gridCol w:w="805"/>
        <w:gridCol w:w="1530"/>
        <w:gridCol w:w="990"/>
        <w:gridCol w:w="1440"/>
        <w:gridCol w:w="1890"/>
        <w:gridCol w:w="1844"/>
      </w:tblGrid>
      <w:tr w:rsidR="00B3620A" w:rsidRPr="00606088" w14:paraId="211F0C35" w14:textId="77777777" w:rsidTr="00C64896">
        <w:trPr>
          <w:trHeight w:val="330"/>
        </w:trPr>
        <w:tc>
          <w:tcPr>
            <w:tcW w:w="80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0B808B2"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STT</w:t>
            </w:r>
          </w:p>
        </w:tc>
        <w:tc>
          <w:tcPr>
            <w:tcW w:w="153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F32844F"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Phân khúc</w:t>
            </w:r>
          </w:p>
        </w:tc>
        <w:tc>
          <w:tcPr>
            <w:tcW w:w="99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00A96E7"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Đạt IV</w:t>
            </w:r>
          </w:p>
        </w:tc>
        <w:tc>
          <w:tcPr>
            <w:tcW w:w="144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14BEB57"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Đạt dấu kỳ vọng</w:t>
            </w:r>
          </w:p>
        </w:tc>
        <w:tc>
          <w:tcPr>
            <w:tcW w:w="189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890571F"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Đạt % bin tối thiểu, tối đa</w:t>
            </w:r>
          </w:p>
        </w:tc>
        <w:tc>
          <w:tcPr>
            <w:tcW w:w="1844"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6B3D65" w14:textId="77777777" w:rsidR="00B3620A" w:rsidRPr="00606088" w:rsidRDefault="00B3620A" w:rsidP="00B3620A">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Đạt phân tích đơn biến</w:t>
            </w:r>
          </w:p>
        </w:tc>
      </w:tr>
      <w:tr w:rsidR="00B3620A" w:rsidRPr="00606088" w14:paraId="1F60E98E" w14:textId="77777777" w:rsidTr="00B3620A">
        <w:trPr>
          <w:trHeight w:val="330"/>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3F240FCA"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w:t>
            </w:r>
          </w:p>
        </w:tc>
        <w:tc>
          <w:tcPr>
            <w:tcW w:w="1530" w:type="dxa"/>
            <w:tcBorders>
              <w:top w:val="nil"/>
              <w:left w:val="nil"/>
              <w:bottom w:val="single" w:sz="4" w:space="0" w:color="auto"/>
              <w:right w:val="single" w:sz="4" w:space="0" w:color="auto"/>
            </w:tcBorders>
            <w:shd w:val="clear" w:color="000000" w:fill="FFFFFF"/>
            <w:noWrap/>
            <w:vAlign w:val="center"/>
            <w:hideMark/>
          </w:tcPr>
          <w:p w14:paraId="657E9D9C"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1</w:t>
            </w:r>
          </w:p>
        </w:tc>
        <w:tc>
          <w:tcPr>
            <w:tcW w:w="990" w:type="dxa"/>
            <w:tcBorders>
              <w:top w:val="nil"/>
              <w:left w:val="nil"/>
              <w:bottom w:val="single" w:sz="4" w:space="0" w:color="auto"/>
              <w:right w:val="single" w:sz="4" w:space="0" w:color="auto"/>
            </w:tcBorders>
            <w:shd w:val="clear" w:color="000000" w:fill="FFFFFF"/>
            <w:noWrap/>
            <w:vAlign w:val="center"/>
            <w:hideMark/>
          </w:tcPr>
          <w:p w14:paraId="457152B9"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75</w:t>
            </w:r>
          </w:p>
        </w:tc>
        <w:tc>
          <w:tcPr>
            <w:tcW w:w="1440" w:type="dxa"/>
            <w:tcBorders>
              <w:top w:val="nil"/>
              <w:left w:val="nil"/>
              <w:bottom w:val="single" w:sz="4" w:space="0" w:color="auto"/>
              <w:right w:val="single" w:sz="4" w:space="0" w:color="auto"/>
            </w:tcBorders>
            <w:shd w:val="clear" w:color="000000" w:fill="FFFFFF"/>
            <w:noWrap/>
            <w:vAlign w:val="center"/>
            <w:hideMark/>
          </w:tcPr>
          <w:p w14:paraId="277F5003"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135</w:t>
            </w:r>
          </w:p>
        </w:tc>
        <w:tc>
          <w:tcPr>
            <w:tcW w:w="1890" w:type="dxa"/>
            <w:tcBorders>
              <w:top w:val="nil"/>
              <w:left w:val="nil"/>
              <w:bottom w:val="single" w:sz="4" w:space="0" w:color="auto"/>
              <w:right w:val="single" w:sz="4" w:space="0" w:color="auto"/>
            </w:tcBorders>
            <w:shd w:val="clear" w:color="000000" w:fill="FFFFFF"/>
            <w:noWrap/>
            <w:vAlign w:val="center"/>
            <w:hideMark/>
          </w:tcPr>
          <w:p w14:paraId="5A2D3D88"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127</w:t>
            </w:r>
          </w:p>
        </w:tc>
        <w:tc>
          <w:tcPr>
            <w:tcW w:w="1844" w:type="dxa"/>
            <w:tcBorders>
              <w:top w:val="nil"/>
              <w:left w:val="nil"/>
              <w:bottom w:val="single" w:sz="4" w:space="0" w:color="auto"/>
              <w:right w:val="single" w:sz="4" w:space="0" w:color="auto"/>
            </w:tcBorders>
            <w:shd w:val="clear" w:color="000000" w:fill="FFFFFF"/>
            <w:noWrap/>
            <w:vAlign w:val="center"/>
            <w:hideMark/>
          </w:tcPr>
          <w:p w14:paraId="149E7E53"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53</w:t>
            </w:r>
          </w:p>
        </w:tc>
      </w:tr>
      <w:tr w:rsidR="00B3620A" w:rsidRPr="00606088" w14:paraId="236C59B1" w14:textId="77777777" w:rsidTr="00B3620A">
        <w:trPr>
          <w:trHeight w:val="330"/>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3ECB74A"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w:t>
            </w:r>
          </w:p>
        </w:tc>
        <w:tc>
          <w:tcPr>
            <w:tcW w:w="1530" w:type="dxa"/>
            <w:tcBorders>
              <w:top w:val="nil"/>
              <w:left w:val="nil"/>
              <w:bottom w:val="single" w:sz="4" w:space="0" w:color="auto"/>
              <w:right w:val="single" w:sz="4" w:space="0" w:color="auto"/>
            </w:tcBorders>
            <w:shd w:val="clear" w:color="000000" w:fill="FFFFFF"/>
            <w:noWrap/>
            <w:vAlign w:val="center"/>
            <w:hideMark/>
          </w:tcPr>
          <w:p w14:paraId="0B406F66"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2</w:t>
            </w:r>
          </w:p>
        </w:tc>
        <w:tc>
          <w:tcPr>
            <w:tcW w:w="990" w:type="dxa"/>
            <w:tcBorders>
              <w:top w:val="nil"/>
              <w:left w:val="nil"/>
              <w:bottom w:val="single" w:sz="4" w:space="0" w:color="auto"/>
              <w:right w:val="single" w:sz="4" w:space="0" w:color="auto"/>
            </w:tcBorders>
            <w:shd w:val="clear" w:color="000000" w:fill="FFFFFF"/>
            <w:noWrap/>
            <w:vAlign w:val="center"/>
            <w:hideMark/>
          </w:tcPr>
          <w:p w14:paraId="41FE438B"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121</w:t>
            </w:r>
          </w:p>
        </w:tc>
        <w:tc>
          <w:tcPr>
            <w:tcW w:w="1440" w:type="dxa"/>
            <w:tcBorders>
              <w:top w:val="nil"/>
              <w:left w:val="nil"/>
              <w:bottom w:val="single" w:sz="4" w:space="0" w:color="auto"/>
              <w:right w:val="single" w:sz="4" w:space="0" w:color="auto"/>
            </w:tcBorders>
            <w:shd w:val="clear" w:color="000000" w:fill="FFFFFF"/>
            <w:noWrap/>
            <w:vAlign w:val="center"/>
            <w:hideMark/>
          </w:tcPr>
          <w:p w14:paraId="5271FAC5"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129</w:t>
            </w:r>
          </w:p>
        </w:tc>
        <w:tc>
          <w:tcPr>
            <w:tcW w:w="1890" w:type="dxa"/>
            <w:tcBorders>
              <w:top w:val="nil"/>
              <w:left w:val="nil"/>
              <w:bottom w:val="single" w:sz="4" w:space="0" w:color="auto"/>
              <w:right w:val="single" w:sz="4" w:space="0" w:color="auto"/>
            </w:tcBorders>
            <w:shd w:val="clear" w:color="000000" w:fill="FFFFFF"/>
            <w:noWrap/>
            <w:vAlign w:val="center"/>
            <w:hideMark/>
          </w:tcPr>
          <w:p w14:paraId="79AE3825"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121</w:t>
            </w:r>
          </w:p>
        </w:tc>
        <w:tc>
          <w:tcPr>
            <w:tcW w:w="1844" w:type="dxa"/>
            <w:tcBorders>
              <w:top w:val="nil"/>
              <w:left w:val="nil"/>
              <w:bottom w:val="single" w:sz="4" w:space="0" w:color="auto"/>
              <w:right w:val="single" w:sz="4" w:space="0" w:color="auto"/>
            </w:tcBorders>
            <w:shd w:val="clear" w:color="000000" w:fill="FFFFFF"/>
            <w:noWrap/>
            <w:vAlign w:val="center"/>
            <w:hideMark/>
          </w:tcPr>
          <w:p w14:paraId="2BACE8D1"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99</w:t>
            </w:r>
          </w:p>
        </w:tc>
      </w:tr>
      <w:tr w:rsidR="00B3620A" w:rsidRPr="00606088" w14:paraId="34B113AE" w14:textId="77777777" w:rsidTr="00B3620A">
        <w:trPr>
          <w:trHeight w:val="330"/>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0EB9A4E2"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w:t>
            </w:r>
          </w:p>
        </w:tc>
        <w:tc>
          <w:tcPr>
            <w:tcW w:w="1530" w:type="dxa"/>
            <w:tcBorders>
              <w:top w:val="nil"/>
              <w:left w:val="nil"/>
              <w:bottom w:val="single" w:sz="4" w:space="0" w:color="auto"/>
              <w:right w:val="single" w:sz="4" w:space="0" w:color="auto"/>
            </w:tcBorders>
            <w:shd w:val="clear" w:color="000000" w:fill="FFFFFF"/>
            <w:noWrap/>
            <w:vAlign w:val="center"/>
            <w:hideMark/>
          </w:tcPr>
          <w:p w14:paraId="02F733D1"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3</w:t>
            </w:r>
          </w:p>
        </w:tc>
        <w:tc>
          <w:tcPr>
            <w:tcW w:w="990" w:type="dxa"/>
            <w:tcBorders>
              <w:top w:val="nil"/>
              <w:left w:val="nil"/>
              <w:bottom w:val="single" w:sz="4" w:space="0" w:color="auto"/>
              <w:right w:val="single" w:sz="4" w:space="0" w:color="auto"/>
            </w:tcBorders>
            <w:shd w:val="clear" w:color="000000" w:fill="FFFFFF"/>
            <w:noWrap/>
            <w:vAlign w:val="center"/>
            <w:hideMark/>
          </w:tcPr>
          <w:p w14:paraId="608B97DD"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128</w:t>
            </w:r>
          </w:p>
        </w:tc>
        <w:tc>
          <w:tcPr>
            <w:tcW w:w="1440" w:type="dxa"/>
            <w:tcBorders>
              <w:top w:val="nil"/>
              <w:left w:val="nil"/>
              <w:bottom w:val="single" w:sz="4" w:space="0" w:color="auto"/>
              <w:right w:val="single" w:sz="4" w:space="0" w:color="auto"/>
            </w:tcBorders>
            <w:shd w:val="clear" w:color="000000" w:fill="FFFFFF"/>
            <w:noWrap/>
            <w:vAlign w:val="center"/>
            <w:hideMark/>
          </w:tcPr>
          <w:p w14:paraId="664DE94E"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136</w:t>
            </w:r>
          </w:p>
        </w:tc>
        <w:tc>
          <w:tcPr>
            <w:tcW w:w="1890" w:type="dxa"/>
            <w:tcBorders>
              <w:top w:val="nil"/>
              <w:left w:val="nil"/>
              <w:bottom w:val="single" w:sz="4" w:space="0" w:color="auto"/>
              <w:right w:val="single" w:sz="4" w:space="0" w:color="auto"/>
            </w:tcBorders>
            <w:shd w:val="clear" w:color="000000" w:fill="FFFFFF"/>
            <w:noWrap/>
            <w:vAlign w:val="center"/>
            <w:hideMark/>
          </w:tcPr>
          <w:p w14:paraId="55FC3505"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120</w:t>
            </w:r>
          </w:p>
        </w:tc>
        <w:tc>
          <w:tcPr>
            <w:tcW w:w="1844" w:type="dxa"/>
            <w:tcBorders>
              <w:top w:val="nil"/>
              <w:left w:val="nil"/>
              <w:bottom w:val="single" w:sz="4" w:space="0" w:color="auto"/>
              <w:right w:val="single" w:sz="4" w:space="0" w:color="auto"/>
            </w:tcBorders>
            <w:shd w:val="clear" w:color="000000" w:fill="FFFFFF"/>
            <w:noWrap/>
            <w:vAlign w:val="center"/>
            <w:hideMark/>
          </w:tcPr>
          <w:p w14:paraId="478AD8EF" w14:textId="77777777" w:rsidR="00B3620A" w:rsidRPr="00606088" w:rsidRDefault="00B3620A" w:rsidP="00B3620A">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106</w:t>
            </w:r>
          </w:p>
        </w:tc>
      </w:tr>
    </w:tbl>
    <w:p w14:paraId="21BB4EBA" w14:textId="1E15B150" w:rsidR="002B5986" w:rsidRPr="00606088" w:rsidRDefault="002B5986" w:rsidP="002B5986">
      <w:pPr>
        <w:pBdr>
          <w:top w:val="nil"/>
          <w:left w:val="nil"/>
          <w:bottom w:val="nil"/>
          <w:right w:val="nil"/>
          <w:between w:val="nil"/>
        </w:pBdr>
        <w:spacing w:before="60" w:after="60" w:line="25" w:lineRule="atLeast"/>
        <w:ind w:firstLine="540"/>
        <w:rPr>
          <w:rFonts w:ascii="Times New Roman" w:eastAsia="Times New Roman" w:hAnsi="Times New Roman" w:cs="Times New Roman"/>
          <w:i/>
          <w:color w:val="000000"/>
          <w:sz w:val="26"/>
          <w:szCs w:val="26"/>
        </w:rPr>
      </w:pPr>
      <w:r w:rsidRPr="00606088">
        <w:rPr>
          <w:rFonts w:ascii="Times New Roman" w:eastAsia="Times New Roman" w:hAnsi="Times New Roman" w:cs="Times New Roman"/>
          <w:color w:val="000000"/>
          <w:sz w:val="26"/>
          <w:szCs w:val="26"/>
        </w:rPr>
        <w:t>Kết quả chi tiết quá trình phân tích đơn</w:t>
      </w:r>
      <w:r w:rsidR="00FB0E11" w:rsidRPr="00606088">
        <w:rPr>
          <w:rFonts w:ascii="Times New Roman" w:eastAsia="Times New Roman" w:hAnsi="Times New Roman" w:cs="Times New Roman"/>
          <w:color w:val="000000"/>
          <w:sz w:val="26"/>
          <w:szCs w:val="26"/>
        </w:rPr>
        <w:t xml:space="preserve"> biến của từng phân khúc nằm ở P</w:t>
      </w:r>
      <w:r w:rsidRPr="00606088">
        <w:rPr>
          <w:rFonts w:ascii="Times New Roman" w:eastAsia="Times New Roman" w:hAnsi="Times New Roman" w:cs="Times New Roman"/>
          <w:color w:val="000000"/>
          <w:sz w:val="26"/>
          <w:szCs w:val="26"/>
        </w:rPr>
        <w:t>hụ lục</w:t>
      </w:r>
      <w:r w:rsidR="00FB0E11" w:rsidRPr="00606088">
        <w:rPr>
          <w:rFonts w:ascii="Times New Roman" w:eastAsia="Times New Roman" w:hAnsi="Times New Roman" w:cs="Times New Roman"/>
          <w:color w:val="000000"/>
          <w:sz w:val="26"/>
          <w:szCs w:val="26"/>
        </w:rPr>
        <w:t xml:space="preserve"> 3</w:t>
      </w:r>
      <w:r w:rsidR="00305437" w:rsidRPr="00606088">
        <w:rPr>
          <w:rFonts w:ascii="Times New Roman" w:eastAsia="Times New Roman" w:hAnsi="Times New Roman" w:cs="Times New Roman"/>
          <w:color w:val="000000"/>
          <w:sz w:val="26"/>
          <w:szCs w:val="26"/>
        </w:rPr>
        <w:t>:</w:t>
      </w:r>
      <w:r w:rsidR="00305437" w:rsidRPr="00606088">
        <w:rPr>
          <w:rFonts w:ascii="Times New Roman" w:eastAsia="Times New Roman" w:hAnsi="Times New Roman" w:cs="Times New Roman"/>
          <w:i/>
          <w:color w:val="000000"/>
          <w:sz w:val="26"/>
          <w:szCs w:val="26"/>
        </w:rPr>
        <w:t xml:space="preserve"> KQ phân tích đơn biến</w:t>
      </w:r>
    </w:p>
    <w:p w14:paraId="41400AA7" w14:textId="0E079E37" w:rsidR="00FB0E11" w:rsidRPr="00606088" w:rsidRDefault="00FB0E11" w:rsidP="002B5986">
      <w:pPr>
        <w:pBdr>
          <w:top w:val="nil"/>
          <w:left w:val="nil"/>
          <w:bottom w:val="nil"/>
          <w:right w:val="nil"/>
          <w:between w:val="nil"/>
        </w:pBdr>
        <w:spacing w:before="60" w:after="60" w:line="25" w:lineRule="atLeast"/>
        <w:ind w:firstLine="540"/>
        <w:rPr>
          <w:rFonts w:ascii="Times New Roman" w:eastAsia="Times New Roman" w:hAnsi="Times New Roman" w:cs="Times New Roman"/>
          <w:i/>
          <w:color w:val="000000"/>
          <w:sz w:val="26"/>
          <w:szCs w:val="26"/>
        </w:rPr>
      </w:pPr>
      <w:r w:rsidRPr="00606088">
        <w:rPr>
          <w:rFonts w:ascii="Times New Roman" w:eastAsia="Times New Roman" w:hAnsi="Times New Roman" w:cs="Times New Roman"/>
          <w:i/>
          <w:color w:val="000000"/>
          <w:sz w:val="26"/>
          <w:szCs w:val="26"/>
        </w:rPr>
        <w:object w:dxaOrig="1530" w:dyaOrig="995" w14:anchorId="4C148568">
          <v:shape id="_x0000_i1027" type="#_x0000_t75" style="width:76.5pt;height:49.5pt" o:ole="">
            <v:imagedata r:id="rId22" o:title=""/>
          </v:shape>
          <o:OLEObject Type="Link" ProgID="Excel.Sheet.12" ShapeID="_x0000_i1027" DrawAspect="Icon" r:id="rId23" UpdateMode="Always">
            <o:LinkType>EnhancedMetaFile</o:LinkType>
            <o:LockedField>false</o:LockedField>
            <o:FieldCodes>\f 0 \* MERGEFORMAT</o:FieldCodes>
          </o:OLEObject>
        </w:object>
      </w:r>
    </w:p>
    <w:p w14:paraId="386F3D7D" w14:textId="77777777" w:rsidR="00546F51" w:rsidRPr="00606088" w:rsidRDefault="00102588" w:rsidP="00B07D39">
      <w:pPr>
        <w:pStyle w:val="Heading1"/>
        <w:spacing w:before="60" w:after="60" w:line="25" w:lineRule="atLeast"/>
        <w:jc w:val="left"/>
        <w:rPr>
          <w:sz w:val="32"/>
          <w:szCs w:val="32"/>
        </w:rPr>
      </w:pPr>
      <w:bookmarkStart w:id="53" w:name="_Toc205453308"/>
      <w:r w:rsidRPr="00606088">
        <w:rPr>
          <w:sz w:val="32"/>
          <w:szCs w:val="32"/>
        </w:rPr>
        <w:t>VI</w:t>
      </w:r>
      <w:r w:rsidR="00FD75C8" w:rsidRPr="00606088">
        <w:rPr>
          <w:sz w:val="32"/>
          <w:szCs w:val="32"/>
        </w:rPr>
        <w:t xml:space="preserve">. </w:t>
      </w:r>
      <w:r w:rsidR="004B2BBF" w:rsidRPr="00606088">
        <w:rPr>
          <w:sz w:val="32"/>
          <w:szCs w:val="32"/>
        </w:rPr>
        <w:t>PHÂN TÍCH ĐA BIẾN</w:t>
      </w:r>
      <w:bookmarkEnd w:id="53"/>
    </w:p>
    <w:p w14:paraId="1E96A7B3" w14:textId="77777777" w:rsidR="00546F51" w:rsidRPr="00606088" w:rsidRDefault="00FD75C8" w:rsidP="00B07D39">
      <w:pPr>
        <w:pStyle w:val="Heading3"/>
        <w:spacing w:line="25" w:lineRule="atLeast"/>
        <w:ind w:left="0" w:firstLine="0"/>
        <w:jc w:val="both"/>
        <w:rPr>
          <w:sz w:val="26"/>
          <w:szCs w:val="26"/>
        </w:rPr>
      </w:pPr>
      <w:bookmarkStart w:id="54" w:name="_Toc205453309"/>
      <w:r w:rsidRPr="00606088">
        <w:rPr>
          <w:sz w:val="26"/>
          <w:szCs w:val="26"/>
        </w:rPr>
        <w:t xml:space="preserve">1. </w:t>
      </w:r>
      <w:r w:rsidR="004B2BBF" w:rsidRPr="00606088">
        <w:rPr>
          <w:sz w:val="26"/>
          <w:szCs w:val="26"/>
        </w:rPr>
        <w:t>Phân tích tương quan</w:t>
      </w:r>
      <w:bookmarkEnd w:id="54"/>
    </w:p>
    <w:p w14:paraId="14AC35DA" w14:textId="77777777" w:rsidR="0023003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Ở bước này, phân tích tương quan sẽ được thực hiện nhằm loại bỏ bớt các biến có mối tương quan cao với nhau. </w:t>
      </w:r>
      <w:r w:rsidR="00763282" w:rsidRPr="00606088">
        <w:rPr>
          <w:rFonts w:ascii="Times New Roman" w:eastAsia="Times New Roman" w:hAnsi="Times New Roman" w:cs="Times New Roman"/>
          <w:color w:val="000000"/>
          <w:sz w:val="26"/>
          <w:szCs w:val="26"/>
        </w:rPr>
        <w:t>Việc lọc các biến có tương quan cao trong cùng một nhóm biến với nhau sẽ giúp bộ chỉ tiêu tránh được tình trạng tự tương quan</w:t>
      </w:r>
      <w:r w:rsidR="00A93E8D" w:rsidRPr="00606088">
        <w:rPr>
          <w:rFonts w:ascii="Times New Roman" w:eastAsia="Times New Roman" w:hAnsi="Times New Roman" w:cs="Times New Roman"/>
          <w:color w:val="000000"/>
          <w:sz w:val="26"/>
          <w:szCs w:val="26"/>
        </w:rPr>
        <w:t xml:space="preserve"> – có thể khiến mô hình giảm khả năng dự đoán. </w:t>
      </w:r>
      <w:r w:rsidRPr="00606088">
        <w:rPr>
          <w:rFonts w:ascii="Times New Roman" w:eastAsia="Times New Roman" w:hAnsi="Times New Roman" w:cs="Times New Roman"/>
          <w:color w:val="000000"/>
          <w:sz w:val="26"/>
          <w:szCs w:val="26"/>
        </w:rPr>
        <w:t>Cách thức chi tiết thực hiện phân tích tương quan và lọc biến trong cùng một nhóm biến và khác nhóm biến như sau:</w:t>
      </w:r>
    </w:p>
    <w:p w14:paraId="2D9AAC09" w14:textId="77777777" w:rsidR="00B07D39" w:rsidRPr="00606088" w:rsidRDefault="004B2BBF" w:rsidP="00773E95">
      <w:pPr>
        <w:pStyle w:val="ListParagraph"/>
        <w:numPr>
          <w:ilvl w:val="0"/>
          <w:numId w:val="1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Sắp xếp các biến theo Chỉ số IV từ cao nhất đến thấp nhất</w:t>
      </w:r>
    </w:p>
    <w:p w14:paraId="50F58DEC" w14:textId="0C67BC1B" w:rsidR="00217009" w:rsidRPr="00606088" w:rsidRDefault="004B2BBF" w:rsidP="00217009">
      <w:pPr>
        <w:pStyle w:val="ListParagraph"/>
        <w:numPr>
          <w:ilvl w:val="0"/>
          <w:numId w:val="14"/>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Loại bỏ các biến có giá trị tuyệt đối của hệ số tương quan lớn hơn hoặc bằng 0.7 với biến được xét (nghĩa là các biến này có tương quan cao với biến đang xét và có IV thấp hơn với biến đang xét).</w:t>
      </w:r>
    </w:p>
    <w:p w14:paraId="3CDE1ED2" w14:textId="77777777" w:rsidR="00546F51" w:rsidRPr="00606088" w:rsidRDefault="00FD75C8" w:rsidP="00B07D39">
      <w:pPr>
        <w:pStyle w:val="Heading3"/>
        <w:spacing w:line="25" w:lineRule="atLeast"/>
        <w:jc w:val="both"/>
        <w:rPr>
          <w:sz w:val="26"/>
          <w:szCs w:val="26"/>
        </w:rPr>
      </w:pPr>
      <w:bookmarkStart w:id="55" w:name="_Toc205453310"/>
      <w:r w:rsidRPr="00606088">
        <w:rPr>
          <w:sz w:val="26"/>
          <w:szCs w:val="26"/>
        </w:rPr>
        <w:t xml:space="preserve">2. </w:t>
      </w:r>
      <w:r w:rsidR="004B2BBF" w:rsidRPr="00606088">
        <w:rPr>
          <w:sz w:val="26"/>
          <w:szCs w:val="26"/>
        </w:rPr>
        <w:t>Hồi quy Lasso</w:t>
      </w:r>
      <w:bookmarkEnd w:id="55"/>
    </w:p>
    <w:p w14:paraId="305138E1"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proofErr w:type="gramStart"/>
      <w:r w:rsidRPr="00606088">
        <w:rPr>
          <w:rFonts w:ascii="Times New Roman" w:eastAsia="Times New Roman" w:hAnsi="Times New Roman" w:cs="Times New Roman"/>
          <w:color w:val="000000"/>
          <w:sz w:val="26"/>
          <w:szCs w:val="26"/>
        </w:rPr>
        <w:t>Việc mô hình có quá nhiều biến có thể dẫn đến không khả thi về mặt tính toán tổ hợp hồi quy tốt nhất cũng như  việc mô hình có nhiều biến dư thừa có thể dẫn đến sự không ổn định của hệ số hồi quy và làm giảm khả năng dự báo của mô hình trên tập dữ liệu mới (overfitting).</w:t>
      </w:r>
      <w:proofErr w:type="gramEnd"/>
      <w:r w:rsidRPr="00606088">
        <w:rPr>
          <w:rFonts w:ascii="Times New Roman" w:eastAsia="Times New Roman" w:hAnsi="Times New Roman" w:cs="Times New Roman"/>
          <w:color w:val="000000"/>
          <w:sz w:val="26"/>
          <w:szCs w:val="26"/>
        </w:rPr>
        <w:t xml:space="preserve"> Để giải quyết các vấn đề này, kỹ thuật Regularization LASSO thường được sử dụng trong các bài toán Machine Learning với mục đích lựa chọn các biến quan trọng nhất nhằm đảm bảo khả năng dự báo của mô hình.</w:t>
      </w:r>
    </w:p>
    <w:p w14:paraId="36FFDA5E" w14:textId="77777777" w:rsidR="00546F51" w:rsidRPr="00606088" w:rsidRDefault="004B2BBF" w:rsidP="00773E95">
      <w:pP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 xml:space="preserve">Với mô hình hồi quy Logistics thông thường, các hệ số được xác định bằng cách tìm giá trị nhỏ nhất của hàm Log-Likelihood. Khi sử dụng kỹ thuật LASSO, mô hình hồi quy sẽ tìm giá trị nhỏ nhất của một hàm Log-Likelihood mới bằng cách thêm một số hạng thể hiện độ phức tạp của </w:t>
      </w:r>
      <w:r w:rsidRPr="00606088">
        <w:rPr>
          <w:rFonts w:ascii="Times New Roman" w:eastAsia="Times New Roman" w:hAnsi="Times New Roman" w:cs="Times New Roman"/>
          <w:sz w:val="26"/>
          <w:szCs w:val="26"/>
        </w:rPr>
        <w:t xml:space="preserve">mô </w:t>
      </w:r>
      <w:proofErr w:type="gramStart"/>
      <w:r w:rsidRPr="00606088">
        <w:rPr>
          <w:rFonts w:ascii="Times New Roman" w:eastAsia="Times New Roman" w:hAnsi="Times New Roman" w:cs="Times New Roman"/>
          <w:sz w:val="26"/>
          <w:szCs w:val="26"/>
        </w:rPr>
        <w:t>hình</w:t>
      </w:r>
      <w:r w:rsidR="00C37261" w:rsidRPr="00606088">
        <w:rPr>
          <w:rFonts w:ascii="Times New Roman" w:eastAsia="Times New Roman" w:hAnsi="Times New Roman" w:cs="Times New Roman"/>
          <w:sz w:val="26"/>
          <w:szCs w:val="26"/>
        </w:rPr>
        <w:t xml:space="preserve"> </w:t>
      </w:r>
      <w:proofErr w:type="gramEnd"/>
      <m:oMath>
        <m:r>
          <w:rPr>
            <w:rFonts w:ascii="Cambria Math" w:eastAsia="Cambria Math" w:hAnsi="Cambria Math" w:cs="Times New Roman"/>
            <w:sz w:val="26"/>
            <w:szCs w:val="26"/>
          </w:rPr>
          <m:t xml:space="preserve"> λ</m:t>
        </m:r>
        <m:nary>
          <m:naryPr>
            <m:chr m:val="∑"/>
            <m:limLoc m:val="undOvr"/>
            <m:subHide m:val="1"/>
            <m:supHide m:val="1"/>
            <m:ctrlPr>
              <w:rPr>
                <w:rFonts w:ascii="Cambria Math" w:eastAsia="Cambria Math" w:hAnsi="Cambria Math" w:cs="Times New Roman"/>
                <w:i/>
                <w:sz w:val="26"/>
                <w:szCs w:val="26"/>
              </w:rPr>
            </m:ctrlPr>
          </m:naryPr>
          <m:sub/>
          <m:sup/>
          <m:e>
            <m:d>
              <m:dPr>
                <m:begChr m:val="|"/>
                <m:endChr m:val="|"/>
                <m:ctrlPr>
                  <w:rPr>
                    <w:rFonts w:ascii="Cambria Math" w:eastAsia="Cambria Math" w:hAnsi="Cambria Math" w:cs="Times New Roman"/>
                    <w:sz w:val="26"/>
                    <w:szCs w:val="26"/>
                  </w:rPr>
                </m:ctrlPr>
              </m:dPr>
              <m:e>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β</m:t>
                    </m:r>
                  </m:e>
                  <m:sub>
                    <m:r>
                      <w:rPr>
                        <w:rFonts w:ascii="Cambria Math" w:eastAsia="Cambria Math" w:hAnsi="Cambria Math" w:cs="Times New Roman"/>
                        <w:sz w:val="26"/>
                        <w:szCs w:val="26"/>
                      </w:rPr>
                      <m:t>i</m:t>
                    </m:r>
                  </m:sub>
                </m:sSub>
              </m:e>
            </m:d>
          </m:e>
        </m:nary>
        <m:r>
          <w:rPr>
            <w:rFonts w:ascii="Cambria Math" w:eastAsia="Cambria Math" w:hAnsi="Cambria Math" w:cs="Times New Roman"/>
            <w:sz w:val="26"/>
            <w:szCs w:val="26"/>
          </w:rPr>
          <m:t xml:space="preserve"> </m:t>
        </m:r>
      </m:oMath>
      <w:r w:rsidR="00C37261" w:rsidRPr="00606088">
        <w:rPr>
          <w:rFonts w:ascii="Times New Roman" w:eastAsia="Times New Roman" w:hAnsi="Times New Roman" w:cs="Times New Roman"/>
          <w:sz w:val="26"/>
          <w:szCs w:val="26"/>
        </w:rPr>
        <w:t>:</w:t>
      </w:r>
    </w:p>
    <w:p w14:paraId="10691EB2" w14:textId="554F4DA8" w:rsidR="00546F51" w:rsidRPr="00606088" w:rsidRDefault="004B2BBF" w:rsidP="004C6D55">
      <w:pPr>
        <w:spacing w:before="60" w:after="60" w:line="25" w:lineRule="atLeast"/>
        <w:ind w:firstLine="720"/>
        <w:jc w:val="both"/>
        <w:rPr>
          <w:rFonts w:ascii="Times New Roman" w:eastAsia="Cambria Math" w:hAnsi="Times New Roman" w:cs="Times New Roman"/>
          <w:sz w:val="26"/>
          <w:szCs w:val="26"/>
        </w:rPr>
      </w:pPr>
      <m:oMathPara>
        <m:oMath>
          <m:r>
            <w:rPr>
              <w:rFonts w:ascii="Cambria Math" w:eastAsia="Cambria Math" w:hAnsi="Cambria Math" w:cs="Times New Roman"/>
              <w:sz w:val="26"/>
              <w:szCs w:val="26"/>
            </w:rPr>
            <m:t>New Log-Likelihood=Old Log-Likelihood- λ</m:t>
          </m:r>
          <m:nary>
            <m:naryPr>
              <m:chr m:val="∑"/>
              <m:limLoc m:val="undOvr"/>
              <m:subHide m:val="1"/>
              <m:supHide m:val="1"/>
              <m:ctrlPr>
                <w:rPr>
                  <w:rFonts w:ascii="Cambria Math" w:eastAsia="Cambria Math" w:hAnsi="Cambria Math" w:cs="Times New Roman"/>
                  <w:i/>
                  <w:sz w:val="26"/>
                  <w:szCs w:val="26"/>
                </w:rPr>
              </m:ctrlPr>
            </m:naryPr>
            <m:sub/>
            <m:sup/>
            <m:e>
              <m:d>
                <m:dPr>
                  <m:begChr m:val="|"/>
                  <m:endChr m:val="|"/>
                  <m:ctrlPr>
                    <w:rPr>
                      <w:rFonts w:ascii="Cambria Math" w:eastAsia="Cambria Math" w:hAnsi="Cambria Math" w:cs="Times New Roman"/>
                      <w:sz w:val="26"/>
                      <w:szCs w:val="26"/>
                    </w:rPr>
                  </m:ctrlPr>
                </m:dPr>
                <m:e>
                  <m:sSub>
                    <m:sSubPr>
                      <m:ctrlPr>
                        <w:rPr>
                          <w:rFonts w:ascii="Cambria Math" w:eastAsia="Cambria Math" w:hAnsi="Cambria Math" w:cs="Times New Roman"/>
                          <w:sz w:val="26"/>
                          <w:szCs w:val="26"/>
                        </w:rPr>
                      </m:ctrlPr>
                    </m:sSubPr>
                    <m:e>
                      <m:r>
                        <w:rPr>
                          <w:rFonts w:ascii="Cambria Math" w:eastAsia="Cambria Math" w:hAnsi="Cambria Math" w:cs="Times New Roman"/>
                          <w:sz w:val="26"/>
                          <w:szCs w:val="26"/>
                        </w:rPr>
                        <m:t>β</m:t>
                      </m:r>
                    </m:e>
                    <m:sub>
                      <m:r>
                        <w:rPr>
                          <w:rFonts w:ascii="Cambria Math" w:eastAsia="Cambria Math" w:hAnsi="Cambria Math" w:cs="Times New Roman"/>
                          <w:sz w:val="26"/>
                          <w:szCs w:val="26"/>
                        </w:rPr>
                        <m:t>i</m:t>
                      </m:r>
                    </m:sub>
                  </m:sSub>
                </m:e>
              </m:d>
            </m:e>
          </m:nary>
          <m:r>
            <w:rPr>
              <w:rFonts w:ascii="Cambria Math" w:eastAsia="Cambria Math" w:hAnsi="Cambria Math" w:cs="Times New Roman"/>
              <w:sz w:val="26"/>
              <w:szCs w:val="26"/>
            </w:rPr>
            <m:t xml:space="preserve"> </m:t>
          </m:r>
        </m:oMath>
      </m:oMathPara>
    </w:p>
    <w:p w14:paraId="2BCB3E46"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lastRenderedPageBreak/>
        <w:t>Theo đó, kỹ thuật Regularization LASSO sẽ giảm hệ số của các biến không quan trọng về 0, vì vậy cho phép chúng ta lựa chọn các biến có khả năng dự báo và có ý nghĩa tốt nhất.</w:t>
      </w:r>
      <w:r w:rsidR="00C37261" w:rsidRPr="00606088">
        <w:rPr>
          <w:rFonts w:ascii="Times New Roman" w:eastAsia="Times New Roman" w:hAnsi="Times New Roman" w:cs="Times New Roman"/>
          <w:color w:val="000000"/>
          <w:sz w:val="26"/>
          <w:szCs w:val="26"/>
        </w:rPr>
        <w:t xml:space="preserve"> </w:t>
      </w:r>
      <w:r w:rsidRPr="00606088">
        <w:rPr>
          <w:rFonts w:ascii="Times New Roman" w:eastAsia="Times New Roman" w:hAnsi="Times New Roman" w:cs="Times New Roman"/>
          <w:color w:val="000000"/>
          <w:sz w:val="26"/>
          <w:szCs w:val="26"/>
        </w:rPr>
        <w:t>Điều chỉnh λ để số biến còn lại khoảng 1</w:t>
      </w:r>
      <w:r w:rsidRPr="00606088">
        <w:rPr>
          <w:rFonts w:ascii="Times New Roman" w:eastAsia="Times New Roman" w:hAnsi="Times New Roman" w:cs="Times New Roman"/>
          <w:sz w:val="26"/>
          <w:szCs w:val="26"/>
        </w:rPr>
        <w:t>5</w:t>
      </w:r>
      <w:r w:rsidRPr="00606088">
        <w:rPr>
          <w:rFonts w:ascii="Times New Roman" w:eastAsia="Times New Roman" w:hAnsi="Times New Roman" w:cs="Times New Roman"/>
          <w:color w:val="000000"/>
          <w:sz w:val="26"/>
          <w:szCs w:val="26"/>
        </w:rPr>
        <w:t xml:space="preserve"> </w:t>
      </w:r>
      <w:r w:rsidRPr="00606088">
        <w:rPr>
          <w:rFonts w:ascii="Times New Roman" w:eastAsia="Times New Roman" w:hAnsi="Times New Roman" w:cs="Times New Roman"/>
          <w:sz w:val="26"/>
          <w:szCs w:val="26"/>
        </w:rPr>
        <w:t>đến 17</w:t>
      </w:r>
      <w:r w:rsidRPr="00606088">
        <w:rPr>
          <w:rFonts w:ascii="Times New Roman" w:eastAsia="Times New Roman" w:hAnsi="Times New Roman" w:cs="Times New Roman"/>
          <w:color w:val="000000"/>
          <w:sz w:val="26"/>
          <w:szCs w:val="26"/>
        </w:rPr>
        <w:t xml:space="preserve"> biến là phù hợp cho việc tính toán tổ hợp và hồi quy.</w:t>
      </w:r>
      <w:r w:rsidR="00C37261" w:rsidRPr="00606088">
        <w:rPr>
          <w:rFonts w:ascii="Times New Roman" w:eastAsia="Times New Roman" w:hAnsi="Times New Roman" w:cs="Times New Roman"/>
          <w:color w:val="000000"/>
          <w:sz w:val="26"/>
          <w:szCs w:val="26"/>
        </w:rPr>
        <w:t xml:space="preserve"> </w:t>
      </w:r>
    </w:p>
    <w:p w14:paraId="175B04C8" w14:textId="1FFD85BC" w:rsidR="00217009" w:rsidRPr="00606088" w:rsidRDefault="0084230C" w:rsidP="00217009">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iCs/>
          <w:color w:val="000000"/>
          <w:sz w:val="26"/>
          <w:szCs w:val="26"/>
        </w:rPr>
      </w:pPr>
      <w:r w:rsidRPr="00606088">
        <w:rPr>
          <w:rFonts w:ascii="Times New Roman" w:eastAsia="Times New Roman" w:hAnsi="Times New Roman" w:cs="Times New Roman"/>
          <w:iCs/>
          <w:color w:val="000000"/>
          <w:sz w:val="26"/>
          <w:szCs w:val="26"/>
        </w:rPr>
        <w:t>Kết quả chi tiết quá trình</w:t>
      </w:r>
      <w:r w:rsidR="00217009" w:rsidRPr="00606088">
        <w:rPr>
          <w:rFonts w:ascii="Times New Roman" w:eastAsia="Times New Roman" w:hAnsi="Times New Roman" w:cs="Times New Roman"/>
          <w:iCs/>
          <w:color w:val="000000"/>
          <w:sz w:val="26"/>
          <w:szCs w:val="26"/>
        </w:rPr>
        <w:t xml:space="preserve"> phân tích tương quan và</w:t>
      </w:r>
      <w:r w:rsidRPr="00606088">
        <w:rPr>
          <w:rFonts w:ascii="Times New Roman" w:eastAsia="Times New Roman" w:hAnsi="Times New Roman" w:cs="Times New Roman"/>
          <w:iCs/>
          <w:color w:val="000000"/>
          <w:sz w:val="26"/>
          <w:szCs w:val="26"/>
        </w:rPr>
        <w:t xml:space="preserve"> hồi quy Lasso của từ</w:t>
      </w:r>
      <w:r w:rsidR="00F81272" w:rsidRPr="00606088">
        <w:rPr>
          <w:rFonts w:ascii="Times New Roman" w:eastAsia="Times New Roman" w:hAnsi="Times New Roman" w:cs="Times New Roman"/>
          <w:iCs/>
          <w:color w:val="000000"/>
          <w:sz w:val="26"/>
          <w:szCs w:val="26"/>
        </w:rPr>
        <w:t>ng phân khúc nằm ở được P</w:t>
      </w:r>
      <w:r w:rsidR="002B5986" w:rsidRPr="00606088">
        <w:rPr>
          <w:rFonts w:ascii="Times New Roman" w:eastAsia="Times New Roman" w:hAnsi="Times New Roman" w:cs="Times New Roman"/>
          <w:iCs/>
          <w:color w:val="000000"/>
          <w:sz w:val="26"/>
          <w:szCs w:val="26"/>
        </w:rPr>
        <w:t>hụ lục</w:t>
      </w:r>
      <w:r w:rsidR="00F81272" w:rsidRPr="00606088">
        <w:rPr>
          <w:rFonts w:ascii="Times New Roman" w:eastAsia="Times New Roman" w:hAnsi="Times New Roman" w:cs="Times New Roman"/>
          <w:iCs/>
          <w:color w:val="000000"/>
          <w:sz w:val="26"/>
          <w:szCs w:val="26"/>
        </w:rPr>
        <w:t xml:space="preserve"> 4</w:t>
      </w:r>
      <w:r w:rsidR="00305437" w:rsidRPr="00606088">
        <w:rPr>
          <w:rFonts w:ascii="Times New Roman" w:eastAsia="Times New Roman" w:hAnsi="Times New Roman" w:cs="Times New Roman"/>
          <w:iCs/>
          <w:color w:val="000000"/>
          <w:sz w:val="26"/>
          <w:szCs w:val="26"/>
        </w:rPr>
        <w:t>:</w:t>
      </w:r>
      <w:r w:rsidR="00305437" w:rsidRPr="00606088">
        <w:rPr>
          <w:rFonts w:ascii="Times New Roman" w:eastAsia="Times New Roman" w:hAnsi="Times New Roman" w:cs="Times New Roman"/>
          <w:i/>
          <w:iCs/>
          <w:color w:val="000000"/>
          <w:sz w:val="26"/>
          <w:szCs w:val="26"/>
        </w:rPr>
        <w:t xml:space="preserve"> KQ </w:t>
      </w:r>
      <w:r w:rsidR="00217009" w:rsidRPr="00606088">
        <w:rPr>
          <w:rFonts w:ascii="Times New Roman" w:eastAsia="Times New Roman" w:hAnsi="Times New Roman" w:cs="Times New Roman"/>
          <w:i/>
          <w:iCs/>
          <w:color w:val="000000"/>
          <w:sz w:val="26"/>
          <w:szCs w:val="26"/>
        </w:rPr>
        <w:t>phân tích đa biến</w:t>
      </w:r>
    </w:p>
    <w:p w14:paraId="5C003CFC" w14:textId="15FD898D" w:rsidR="00F841D2" w:rsidRPr="00606088" w:rsidRDefault="00F841D2" w:rsidP="00217009">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iCs/>
          <w:color w:val="000000"/>
          <w:sz w:val="26"/>
          <w:szCs w:val="26"/>
        </w:rPr>
      </w:pPr>
      <w:r w:rsidRPr="00606088">
        <w:rPr>
          <w:rFonts w:ascii="Times New Roman" w:eastAsia="Times New Roman" w:hAnsi="Times New Roman" w:cs="Times New Roman"/>
          <w:i/>
          <w:iCs/>
          <w:color w:val="000000"/>
          <w:sz w:val="26"/>
          <w:szCs w:val="26"/>
        </w:rPr>
        <w:object w:dxaOrig="1530" w:dyaOrig="995" w14:anchorId="659C4263">
          <v:shape id="_x0000_i1028" type="#_x0000_t75" style="width:76.5pt;height:49.5pt" o:ole="">
            <v:imagedata r:id="rId24" o:title=""/>
          </v:shape>
          <o:OLEObject Type="Link" ProgID="Excel.Sheet.12" ShapeID="_x0000_i1028" DrawAspect="Icon" r:id="rId25" UpdateMode="Always">
            <o:LinkType>EnhancedMetaFile</o:LinkType>
            <o:LockedField>false</o:LockedField>
            <o:FieldCodes>\f 0 \* MERGEFORMAT</o:FieldCodes>
          </o:OLEObject>
        </w:object>
      </w:r>
    </w:p>
    <w:p w14:paraId="19D33830" w14:textId="57237BE2" w:rsidR="00217009" w:rsidRPr="00606088" w:rsidRDefault="00217009" w:rsidP="00217009">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Kết quả phân tích đa biến được tóm tắt như sau:</w:t>
      </w:r>
    </w:p>
    <w:tbl>
      <w:tblPr>
        <w:tblW w:w="0" w:type="auto"/>
        <w:jc w:val="center"/>
        <w:tblLook w:val="04A0" w:firstRow="1" w:lastRow="0" w:firstColumn="1" w:lastColumn="0" w:noHBand="0" w:noVBand="1"/>
      </w:tblPr>
      <w:tblGrid>
        <w:gridCol w:w="1163"/>
        <w:gridCol w:w="1502"/>
        <w:gridCol w:w="3088"/>
        <w:gridCol w:w="2745"/>
      </w:tblGrid>
      <w:tr w:rsidR="00217009" w:rsidRPr="00606088" w14:paraId="12BF9174" w14:textId="77777777" w:rsidTr="00001C40">
        <w:trPr>
          <w:trHeight w:val="660"/>
          <w:jc w:val="center"/>
        </w:trPr>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1F4082"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STT</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4FAA878"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Phân khúc</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F1DFD59" w14:textId="77777777" w:rsidR="00217009" w:rsidRPr="00606088" w:rsidRDefault="00217009" w:rsidP="00217009">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Đạt phân tích tương quan</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C8D45E7" w14:textId="77777777" w:rsidR="00217009" w:rsidRPr="00606088" w:rsidRDefault="00217009" w:rsidP="00217009">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 xml:space="preserve">Đạt hồi quy Lasso </w:t>
            </w:r>
            <w:r w:rsidRPr="00606088">
              <w:rPr>
                <w:rFonts w:ascii="Times New Roman" w:eastAsia="Times New Roman" w:hAnsi="Times New Roman" w:cs="Times New Roman"/>
                <w:b/>
                <w:bCs/>
                <w:sz w:val="26"/>
                <w:szCs w:val="26"/>
                <w:lang w:val="en-US"/>
              </w:rPr>
              <w:br/>
              <w:t>(đạt phân tích đa biến)</w:t>
            </w:r>
          </w:p>
        </w:tc>
      </w:tr>
      <w:tr w:rsidR="00217009" w:rsidRPr="00606088" w14:paraId="654E59C0" w14:textId="77777777" w:rsidTr="00001C40">
        <w:trPr>
          <w:trHeight w:val="330"/>
          <w:jc w:val="center"/>
        </w:trPr>
        <w:tc>
          <w:tcPr>
            <w:tcW w:w="1163" w:type="dxa"/>
            <w:tcBorders>
              <w:top w:val="nil"/>
              <w:left w:val="single" w:sz="4" w:space="0" w:color="auto"/>
              <w:bottom w:val="single" w:sz="4" w:space="0" w:color="auto"/>
              <w:right w:val="single" w:sz="4" w:space="0" w:color="auto"/>
            </w:tcBorders>
            <w:shd w:val="clear" w:color="auto" w:fill="auto"/>
            <w:vAlign w:val="center"/>
            <w:hideMark/>
          </w:tcPr>
          <w:p w14:paraId="5A3BBD25"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w:t>
            </w:r>
          </w:p>
        </w:tc>
        <w:tc>
          <w:tcPr>
            <w:tcW w:w="0" w:type="auto"/>
            <w:tcBorders>
              <w:top w:val="nil"/>
              <w:left w:val="nil"/>
              <w:bottom w:val="single" w:sz="4" w:space="0" w:color="auto"/>
              <w:right w:val="single" w:sz="4" w:space="0" w:color="auto"/>
            </w:tcBorders>
            <w:shd w:val="clear" w:color="auto" w:fill="auto"/>
            <w:vAlign w:val="center"/>
            <w:hideMark/>
          </w:tcPr>
          <w:p w14:paraId="40D42283"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1</w:t>
            </w:r>
          </w:p>
        </w:tc>
        <w:tc>
          <w:tcPr>
            <w:tcW w:w="0" w:type="auto"/>
            <w:tcBorders>
              <w:top w:val="nil"/>
              <w:left w:val="nil"/>
              <w:bottom w:val="single" w:sz="4" w:space="0" w:color="auto"/>
              <w:right w:val="single" w:sz="4" w:space="0" w:color="auto"/>
            </w:tcBorders>
            <w:shd w:val="clear" w:color="000000" w:fill="FFFFFF"/>
            <w:vAlign w:val="center"/>
            <w:hideMark/>
          </w:tcPr>
          <w:p w14:paraId="253CCEE9"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14</w:t>
            </w:r>
          </w:p>
        </w:tc>
        <w:tc>
          <w:tcPr>
            <w:tcW w:w="0" w:type="auto"/>
            <w:tcBorders>
              <w:top w:val="nil"/>
              <w:left w:val="nil"/>
              <w:bottom w:val="single" w:sz="4" w:space="0" w:color="auto"/>
              <w:right w:val="single" w:sz="4" w:space="0" w:color="auto"/>
            </w:tcBorders>
            <w:shd w:val="clear" w:color="000000" w:fill="FFFFFF"/>
            <w:vAlign w:val="center"/>
            <w:hideMark/>
          </w:tcPr>
          <w:p w14:paraId="28DA99E3"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14</w:t>
            </w:r>
          </w:p>
        </w:tc>
      </w:tr>
      <w:tr w:rsidR="00217009" w:rsidRPr="00606088" w14:paraId="0079BCFF" w14:textId="77777777" w:rsidTr="00001C40">
        <w:trPr>
          <w:trHeight w:val="330"/>
          <w:jc w:val="center"/>
        </w:trPr>
        <w:tc>
          <w:tcPr>
            <w:tcW w:w="1163" w:type="dxa"/>
            <w:tcBorders>
              <w:top w:val="nil"/>
              <w:left w:val="single" w:sz="4" w:space="0" w:color="auto"/>
              <w:bottom w:val="single" w:sz="4" w:space="0" w:color="auto"/>
              <w:right w:val="single" w:sz="4" w:space="0" w:color="auto"/>
            </w:tcBorders>
            <w:shd w:val="clear" w:color="auto" w:fill="auto"/>
            <w:vAlign w:val="center"/>
            <w:hideMark/>
          </w:tcPr>
          <w:p w14:paraId="09D6151D"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w:t>
            </w:r>
          </w:p>
        </w:tc>
        <w:tc>
          <w:tcPr>
            <w:tcW w:w="0" w:type="auto"/>
            <w:tcBorders>
              <w:top w:val="nil"/>
              <w:left w:val="nil"/>
              <w:bottom w:val="single" w:sz="4" w:space="0" w:color="auto"/>
              <w:right w:val="single" w:sz="4" w:space="0" w:color="auto"/>
            </w:tcBorders>
            <w:shd w:val="clear" w:color="auto" w:fill="auto"/>
            <w:vAlign w:val="center"/>
            <w:hideMark/>
          </w:tcPr>
          <w:p w14:paraId="74F49E66"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2</w:t>
            </w:r>
          </w:p>
        </w:tc>
        <w:tc>
          <w:tcPr>
            <w:tcW w:w="0" w:type="auto"/>
            <w:tcBorders>
              <w:top w:val="nil"/>
              <w:left w:val="nil"/>
              <w:bottom w:val="single" w:sz="4" w:space="0" w:color="auto"/>
              <w:right w:val="single" w:sz="4" w:space="0" w:color="auto"/>
            </w:tcBorders>
            <w:shd w:val="clear" w:color="000000" w:fill="FFFFFF"/>
            <w:vAlign w:val="center"/>
            <w:hideMark/>
          </w:tcPr>
          <w:p w14:paraId="676D96FA"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28</w:t>
            </w:r>
          </w:p>
        </w:tc>
        <w:tc>
          <w:tcPr>
            <w:tcW w:w="0" w:type="auto"/>
            <w:tcBorders>
              <w:top w:val="nil"/>
              <w:left w:val="nil"/>
              <w:bottom w:val="single" w:sz="4" w:space="0" w:color="auto"/>
              <w:right w:val="single" w:sz="4" w:space="0" w:color="auto"/>
            </w:tcBorders>
            <w:shd w:val="clear" w:color="000000" w:fill="FFFFFF"/>
            <w:vAlign w:val="center"/>
            <w:hideMark/>
          </w:tcPr>
          <w:p w14:paraId="7245F29F"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17</w:t>
            </w:r>
          </w:p>
        </w:tc>
      </w:tr>
      <w:tr w:rsidR="00217009" w:rsidRPr="00606088" w14:paraId="5299C8E6" w14:textId="77777777" w:rsidTr="00001C40">
        <w:trPr>
          <w:trHeight w:val="330"/>
          <w:jc w:val="center"/>
        </w:trPr>
        <w:tc>
          <w:tcPr>
            <w:tcW w:w="1163" w:type="dxa"/>
            <w:tcBorders>
              <w:top w:val="nil"/>
              <w:left w:val="single" w:sz="4" w:space="0" w:color="auto"/>
              <w:bottom w:val="single" w:sz="4" w:space="0" w:color="auto"/>
              <w:right w:val="single" w:sz="4" w:space="0" w:color="auto"/>
            </w:tcBorders>
            <w:shd w:val="clear" w:color="auto" w:fill="auto"/>
            <w:vAlign w:val="center"/>
            <w:hideMark/>
          </w:tcPr>
          <w:p w14:paraId="5954203B"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w:t>
            </w:r>
          </w:p>
        </w:tc>
        <w:tc>
          <w:tcPr>
            <w:tcW w:w="0" w:type="auto"/>
            <w:tcBorders>
              <w:top w:val="nil"/>
              <w:left w:val="nil"/>
              <w:bottom w:val="single" w:sz="4" w:space="0" w:color="auto"/>
              <w:right w:val="single" w:sz="4" w:space="0" w:color="auto"/>
            </w:tcBorders>
            <w:shd w:val="clear" w:color="auto" w:fill="auto"/>
            <w:vAlign w:val="center"/>
            <w:hideMark/>
          </w:tcPr>
          <w:p w14:paraId="0B656DFA"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3</w:t>
            </w:r>
          </w:p>
        </w:tc>
        <w:tc>
          <w:tcPr>
            <w:tcW w:w="0" w:type="auto"/>
            <w:tcBorders>
              <w:top w:val="nil"/>
              <w:left w:val="nil"/>
              <w:bottom w:val="single" w:sz="4" w:space="0" w:color="auto"/>
              <w:right w:val="single" w:sz="4" w:space="0" w:color="auto"/>
            </w:tcBorders>
            <w:shd w:val="clear" w:color="000000" w:fill="FFFFFF"/>
            <w:vAlign w:val="center"/>
            <w:hideMark/>
          </w:tcPr>
          <w:p w14:paraId="4D38B609"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106</w:t>
            </w:r>
          </w:p>
        </w:tc>
        <w:tc>
          <w:tcPr>
            <w:tcW w:w="0" w:type="auto"/>
            <w:tcBorders>
              <w:top w:val="nil"/>
              <w:left w:val="nil"/>
              <w:bottom w:val="single" w:sz="4" w:space="0" w:color="auto"/>
              <w:right w:val="single" w:sz="4" w:space="0" w:color="auto"/>
            </w:tcBorders>
            <w:shd w:val="clear" w:color="000000" w:fill="FFFFFF"/>
            <w:vAlign w:val="center"/>
            <w:hideMark/>
          </w:tcPr>
          <w:p w14:paraId="13AC432D"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17</w:t>
            </w:r>
          </w:p>
        </w:tc>
      </w:tr>
    </w:tbl>
    <w:p w14:paraId="528C6FDC" w14:textId="77777777" w:rsidR="00217009" w:rsidRPr="00606088" w:rsidRDefault="00217009" w:rsidP="00551F64">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Cs/>
          <w:color w:val="000000"/>
          <w:sz w:val="25"/>
          <w:szCs w:val="25"/>
        </w:rPr>
      </w:pPr>
    </w:p>
    <w:p w14:paraId="1931C49F" w14:textId="77777777" w:rsidR="00546F51" w:rsidRPr="00606088" w:rsidRDefault="00FD75C8" w:rsidP="0084230C">
      <w:pPr>
        <w:pStyle w:val="Heading3"/>
        <w:spacing w:line="25" w:lineRule="atLeast"/>
        <w:jc w:val="both"/>
        <w:rPr>
          <w:sz w:val="26"/>
          <w:szCs w:val="26"/>
        </w:rPr>
      </w:pPr>
      <w:bookmarkStart w:id="56" w:name="_Toc205453311"/>
      <w:r w:rsidRPr="00606088">
        <w:rPr>
          <w:sz w:val="26"/>
          <w:szCs w:val="26"/>
        </w:rPr>
        <w:t xml:space="preserve">3. </w:t>
      </w:r>
      <w:r w:rsidR="004B2BBF" w:rsidRPr="00606088">
        <w:rPr>
          <w:sz w:val="26"/>
          <w:szCs w:val="26"/>
        </w:rPr>
        <w:t>Phân tích tổ hợp tốt nhất và thực hiện hồi quy</w:t>
      </w:r>
      <w:bookmarkEnd w:id="56"/>
    </w:p>
    <w:p w14:paraId="2550D504"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 xml:space="preserve"> Dựa trên danh sách các biến thu được sau bước hồi quy Lasso, tất cả các tổ hợp có từ 8 đến 15  biến sẽ được tạo ra và thực hiện chạy mô hình hồi quy Logistics.</w:t>
      </w:r>
      <w:r w:rsidRPr="00606088">
        <w:rPr>
          <w:rFonts w:ascii="Times New Roman" w:eastAsia="Times New Roman" w:hAnsi="Times New Roman" w:cs="Times New Roman"/>
          <w:sz w:val="26"/>
          <w:szCs w:val="26"/>
        </w:rPr>
        <w:t xml:space="preserve"> </w:t>
      </w:r>
    </w:p>
    <w:p w14:paraId="47B64BD4" w14:textId="77777777" w:rsidR="00416874" w:rsidRPr="00606088" w:rsidRDefault="00416874"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p>
    <w:p w14:paraId="2908B858" w14:textId="46DDD80D" w:rsidR="0088664F"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Kết quả phân tích tổ hợp</w:t>
      </w:r>
      <w:r w:rsidR="00416874" w:rsidRPr="00606088">
        <w:rPr>
          <w:rFonts w:ascii="Times New Roman" w:eastAsia="Times New Roman" w:hAnsi="Times New Roman" w:cs="Times New Roman"/>
          <w:color w:val="000000"/>
          <w:sz w:val="26"/>
          <w:szCs w:val="26"/>
        </w:rPr>
        <w:t xml:space="preserve"> như sau</w:t>
      </w:r>
      <w:r w:rsidRPr="00606088">
        <w:rPr>
          <w:rFonts w:ascii="Times New Roman" w:eastAsia="Times New Roman" w:hAnsi="Times New Roman" w:cs="Times New Roman"/>
          <w:color w:val="000000"/>
          <w:sz w:val="26"/>
          <w:szCs w:val="26"/>
        </w:rPr>
        <w:t>:</w:t>
      </w:r>
    </w:p>
    <w:tbl>
      <w:tblPr>
        <w:tblStyle w:val="a9"/>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25"/>
        <w:gridCol w:w="4770"/>
      </w:tblGrid>
      <w:tr w:rsidR="00546F51" w:rsidRPr="00606088" w14:paraId="38D41D6F" w14:textId="77777777" w:rsidTr="00D34059">
        <w:trPr>
          <w:trHeight w:val="377"/>
          <w:tblHeader/>
        </w:trPr>
        <w:tc>
          <w:tcPr>
            <w:tcW w:w="4225" w:type="dxa"/>
            <w:shd w:val="clear" w:color="auto" w:fill="F2F2F2" w:themeFill="background1" w:themeFillShade="F2"/>
            <w:vAlign w:val="center"/>
          </w:tcPr>
          <w:p w14:paraId="4E94E328" w14:textId="77777777" w:rsidR="00546F51" w:rsidRPr="00606088" w:rsidRDefault="004B2BBF" w:rsidP="00B07D39">
            <w:pPr>
              <w:pBdr>
                <w:top w:val="nil"/>
                <w:left w:val="nil"/>
                <w:bottom w:val="nil"/>
                <w:right w:val="nil"/>
                <w:between w:val="nil"/>
              </w:pBdr>
              <w:spacing w:before="60" w:after="60" w:line="25" w:lineRule="atLeast"/>
              <w:jc w:val="center"/>
              <w:rPr>
                <w:rFonts w:ascii="Times New Roman" w:eastAsia="Times New Roman" w:hAnsi="Times New Roman" w:cs="Times New Roman"/>
                <w:b/>
                <w:color w:val="000000" w:themeColor="text1"/>
                <w:sz w:val="26"/>
                <w:szCs w:val="26"/>
              </w:rPr>
            </w:pPr>
            <w:r w:rsidRPr="00606088">
              <w:rPr>
                <w:rFonts w:ascii="Times New Roman" w:eastAsia="Times New Roman" w:hAnsi="Times New Roman" w:cs="Times New Roman"/>
                <w:b/>
                <w:color w:val="000000" w:themeColor="text1"/>
                <w:sz w:val="26"/>
                <w:szCs w:val="26"/>
              </w:rPr>
              <w:t>Mô hình</w:t>
            </w:r>
          </w:p>
        </w:tc>
        <w:tc>
          <w:tcPr>
            <w:tcW w:w="4770" w:type="dxa"/>
            <w:shd w:val="clear" w:color="auto" w:fill="F2F2F2" w:themeFill="background1" w:themeFillShade="F2"/>
            <w:vAlign w:val="center"/>
          </w:tcPr>
          <w:p w14:paraId="40DB518B" w14:textId="77777777" w:rsidR="00546F51" w:rsidRPr="00606088" w:rsidRDefault="004B2BBF" w:rsidP="00B07D39">
            <w:pPr>
              <w:pBdr>
                <w:top w:val="nil"/>
                <w:left w:val="nil"/>
                <w:bottom w:val="nil"/>
                <w:right w:val="nil"/>
                <w:between w:val="nil"/>
              </w:pBdr>
              <w:spacing w:before="60" w:after="60" w:line="25" w:lineRule="atLeast"/>
              <w:jc w:val="center"/>
              <w:rPr>
                <w:rFonts w:ascii="Times New Roman" w:eastAsia="Times New Roman" w:hAnsi="Times New Roman" w:cs="Times New Roman"/>
                <w:b/>
                <w:color w:val="000000" w:themeColor="text1"/>
                <w:sz w:val="26"/>
                <w:szCs w:val="26"/>
              </w:rPr>
            </w:pPr>
            <w:r w:rsidRPr="00606088">
              <w:rPr>
                <w:rFonts w:ascii="Times New Roman" w:eastAsia="Times New Roman" w:hAnsi="Times New Roman" w:cs="Times New Roman"/>
                <w:b/>
                <w:color w:val="000000" w:themeColor="text1"/>
                <w:sz w:val="26"/>
                <w:szCs w:val="26"/>
              </w:rPr>
              <w:t>Số lượng tổ hợp tạo ra</w:t>
            </w:r>
          </w:p>
        </w:tc>
      </w:tr>
      <w:tr w:rsidR="00546F51" w:rsidRPr="00606088" w14:paraId="13E7B9F6" w14:textId="77777777" w:rsidTr="00D34059">
        <w:tc>
          <w:tcPr>
            <w:tcW w:w="4225" w:type="dxa"/>
            <w:vAlign w:val="center"/>
          </w:tcPr>
          <w:p w14:paraId="3C7A004B" w14:textId="760CC883" w:rsidR="00546F51" w:rsidRPr="00606088" w:rsidRDefault="005D0E70" w:rsidP="005D0E70">
            <w:pPr>
              <w:spacing w:before="60" w:after="60" w:line="25" w:lineRule="atLeast"/>
              <w:jc w:val="center"/>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Phân khúc 1</w:t>
            </w:r>
          </w:p>
        </w:tc>
        <w:tc>
          <w:tcPr>
            <w:tcW w:w="4770" w:type="dxa"/>
            <w:shd w:val="clear" w:color="auto" w:fill="auto"/>
            <w:vAlign w:val="center"/>
          </w:tcPr>
          <w:p w14:paraId="2F6A1656" w14:textId="1D77E010" w:rsidR="00546F51" w:rsidRPr="00606088" w:rsidRDefault="00217009" w:rsidP="00A93E8D">
            <w:pPr>
              <w:spacing w:before="60" w:after="60" w:line="25" w:lineRule="atLeast"/>
              <w:jc w:val="center"/>
              <w:rPr>
                <w:rFonts w:ascii="Times New Roman" w:eastAsia="Times New Roman" w:hAnsi="Times New Roman" w:cs="Times New Roman"/>
                <w:color w:val="000000"/>
                <w:sz w:val="26"/>
                <w:szCs w:val="26"/>
              </w:rPr>
            </w:pPr>
            <w:r w:rsidRPr="00606088">
              <w:rPr>
                <w:rFonts w:ascii="Times New Roman" w:eastAsia="Times New Roman" w:hAnsi="Times New Roman" w:cs="Times New Roman"/>
                <w:sz w:val="26"/>
                <w:szCs w:val="26"/>
              </w:rPr>
              <w:t>6,476</w:t>
            </w:r>
          </w:p>
        </w:tc>
      </w:tr>
      <w:tr w:rsidR="00546F51" w:rsidRPr="00606088" w14:paraId="40B297F8" w14:textId="77777777" w:rsidTr="00D34059">
        <w:tc>
          <w:tcPr>
            <w:tcW w:w="4225" w:type="dxa"/>
            <w:vAlign w:val="center"/>
          </w:tcPr>
          <w:p w14:paraId="3BD5C83E" w14:textId="3602EEFD" w:rsidR="00546F51" w:rsidRPr="00606088" w:rsidRDefault="005D0E70" w:rsidP="005D0E70">
            <w:pPr>
              <w:spacing w:before="60" w:after="60" w:line="25" w:lineRule="atLeast"/>
              <w:jc w:val="center"/>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Phân khúc 2</w:t>
            </w:r>
          </w:p>
        </w:tc>
        <w:tc>
          <w:tcPr>
            <w:tcW w:w="4770" w:type="dxa"/>
            <w:shd w:val="clear" w:color="auto" w:fill="auto"/>
            <w:vAlign w:val="center"/>
          </w:tcPr>
          <w:p w14:paraId="136FBD01" w14:textId="69911638" w:rsidR="00546F51" w:rsidRPr="00606088" w:rsidRDefault="00217009" w:rsidP="00A93E8D">
            <w:pPr>
              <w:spacing w:before="60" w:after="60" w:line="25" w:lineRule="atLeast"/>
              <w:jc w:val="center"/>
              <w:rPr>
                <w:rFonts w:ascii="Times New Roman" w:eastAsia="Times New Roman" w:hAnsi="Times New Roman" w:cs="Times New Roman"/>
                <w:color w:val="000000"/>
                <w:sz w:val="26"/>
                <w:szCs w:val="26"/>
              </w:rPr>
            </w:pPr>
            <w:r w:rsidRPr="00606088">
              <w:rPr>
                <w:rFonts w:ascii="Times New Roman" w:eastAsia="Times New Roman" w:hAnsi="Times New Roman" w:cs="Times New Roman"/>
                <w:sz w:val="26"/>
                <w:szCs w:val="26"/>
              </w:rPr>
              <w:t>89,828</w:t>
            </w:r>
          </w:p>
        </w:tc>
      </w:tr>
      <w:tr w:rsidR="00546F51" w:rsidRPr="00606088" w14:paraId="1D271AFB" w14:textId="77777777" w:rsidTr="00D34059">
        <w:tc>
          <w:tcPr>
            <w:tcW w:w="4225" w:type="dxa"/>
            <w:vAlign w:val="center"/>
          </w:tcPr>
          <w:p w14:paraId="1E7CDF4F" w14:textId="4F9509F5" w:rsidR="00546F51" w:rsidRPr="00606088" w:rsidRDefault="005D0E70" w:rsidP="005D0E70">
            <w:pPr>
              <w:spacing w:before="60" w:after="60" w:line="25" w:lineRule="atLeast"/>
              <w:jc w:val="center"/>
              <w:rPr>
                <w:rFonts w:ascii="Times New Roman" w:eastAsia="Times New Roman" w:hAnsi="Times New Roman" w:cs="Times New Roman"/>
                <w:sz w:val="26"/>
                <w:szCs w:val="26"/>
              </w:rPr>
            </w:pPr>
            <w:r w:rsidRPr="00606088">
              <w:rPr>
                <w:rFonts w:ascii="Times New Roman" w:eastAsia="Times New Roman" w:hAnsi="Times New Roman" w:cs="Times New Roman"/>
                <w:sz w:val="26"/>
                <w:szCs w:val="26"/>
              </w:rPr>
              <w:t>Phân khúc 3</w:t>
            </w:r>
          </w:p>
        </w:tc>
        <w:tc>
          <w:tcPr>
            <w:tcW w:w="4770" w:type="dxa"/>
            <w:shd w:val="clear" w:color="auto" w:fill="auto"/>
            <w:vAlign w:val="center"/>
          </w:tcPr>
          <w:p w14:paraId="378FA7DA" w14:textId="427BED37" w:rsidR="00546F51" w:rsidRPr="00606088" w:rsidRDefault="00217009" w:rsidP="00A93E8D">
            <w:pPr>
              <w:pBdr>
                <w:top w:val="nil"/>
                <w:left w:val="nil"/>
                <w:bottom w:val="nil"/>
                <w:right w:val="nil"/>
                <w:between w:val="nil"/>
              </w:pBdr>
              <w:spacing w:before="60" w:after="60" w:line="25" w:lineRule="atLeast"/>
              <w:jc w:val="center"/>
              <w:rPr>
                <w:rFonts w:ascii="Times New Roman" w:eastAsia="Times New Roman" w:hAnsi="Times New Roman" w:cs="Times New Roman"/>
                <w:color w:val="000000"/>
                <w:sz w:val="26"/>
                <w:szCs w:val="26"/>
              </w:rPr>
            </w:pPr>
            <w:r w:rsidRPr="00606088">
              <w:rPr>
                <w:rFonts w:ascii="Times New Roman" w:eastAsia="Times New Roman" w:hAnsi="Times New Roman" w:cs="Times New Roman"/>
                <w:sz w:val="26"/>
                <w:szCs w:val="26"/>
              </w:rPr>
              <w:t>89,828</w:t>
            </w:r>
          </w:p>
        </w:tc>
      </w:tr>
    </w:tbl>
    <w:p w14:paraId="0042DF49" w14:textId="77777777" w:rsidR="00546F51" w:rsidRPr="00606088" w:rsidRDefault="00546F51" w:rsidP="004C6D55">
      <w:pPr>
        <w:pBdr>
          <w:top w:val="nil"/>
          <w:left w:val="nil"/>
          <w:bottom w:val="nil"/>
          <w:right w:val="nil"/>
          <w:between w:val="nil"/>
        </w:pBdr>
        <w:spacing w:before="60" w:after="60" w:line="25" w:lineRule="atLeast"/>
        <w:ind w:firstLine="720"/>
        <w:jc w:val="both"/>
        <w:rPr>
          <w:rFonts w:ascii="Times New Roman" w:eastAsia="Times New Roman" w:hAnsi="Times New Roman" w:cs="Times New Roman"/>
          <w:color w:val="000000"/>
          <w:sz w:val="26"/>
          <w:szCs w:val="26"/>
        </w:rPr>
      </w:pPr>
    </w:p>
    <w:p w14:paraId="207CADAB"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Phương trình hồi quy logistic: Khả năng vỡ nợ có thể được dự đoán cho từng khách hàng vay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công thức sau:</w:t>
      </w:r>
    </w:p>
    <w:p w14:paraId="6A1F2ACC" w14:textId="0BE6CEC6" w:rsidR="00546F51" w:rsidRPr="00606088" w:rsidRDefault="004B2BBF" w:rsidP="004C6D55">
      <w:pPr>
        <w:spacing w:before="60" w:after="60" w:line="25" w:lineRule="atLeast"/>
        <w:ind w:firstLine="720"/>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 xml:space="preserve">PD= </m:t>
          </m:r>
          <m:f>
            <m:fPr>
              <m:ctrlPr>
                <w:rPr>
                  <w:rFonts w:ascii="Cambria Math" w:eastAsia="Cambria Math" w:hAnsi="Cambria Math" w:cs="Times New Roman"/>
                  <w:color w:val="000000"/>
                  <w:sz w:val="26"/>
                  <w:szCs w:val="26"/>
                </w:rPr>
              </m:ctrlPr>
            </m:fPr>
            <m:num>
              <m:r>
                <w:rPr>
                  <w:rFonts w:ascii="Cambria Math" w:eastAsia="Cambria Math" w:hAnsi="Cambria Math" w:cs="Times New Roman"/>
                  <w:color w:val="000000"/>
                  <w:sz w:val="26"/>
                  <w:szCs w:val="26"/>
                </w:rPr>
                <m:t>1</m:t>
              </m:r>
            </m:num>
            <m:den>
              <m:r>
                <w:rPr>
                  <w:rFonts w:ascii="Cambria Math" w:eastAsia="Cambria Math" w:hAnsi="Cambria Math" w:cs="Times New Roman"/>
                  <w:color w:val="000000"/>
                  <w:sz w:val="26"/>
                  <w:szCs w:val="26"/>
                </w:rPr>
                <m:t>1+</m:t>
              </m:r>
              <m:sSup>
                <m:sSupPr>
                  <m:ctrlPr>
                    <w:rPr>
                      <w:rFonts w:ascii="Cambria Math" w:eastAsia="Cambria Math" w:hAnsi="Cambria Math" w:cs="Times New Roman"/>
                      <w:color w:val="000000"/>
                      <w:sz w:val="26"/>
                      <w:szCs w:val="26"/>
                    </w:rPr>
                  </m:ctrlPr>
                </m:sSupPr>
                <m:e>
                  <m:r>
                    <w:rPr>
                      <w:rFonts w:ascii="Cambria Math" w:eastAsia="Cambria Math" w:hAnsi="Cambria Math" w:cs="Times New Roman"/>
                      <w:color w:val="000000"/>
                      <w:sz w:val="26"/>
                      <w:szCs w:val="26"/>
                    </w:rPr>
                    <m:t>e</m:t>
                  </m:r>
                </m:e>
                <m:sup>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-(α</m:t>
                      </m:r>
                    </m:e>
                    <m:sub>
                      <m:r>
                        <w:rPr>
                          <w:rFonts w:ascii="Cambria Math" w:eastAsia="Times New Roman" w:hAnsi="Cambria Math" w:cs="Times New Roman"/>
                          <w:color w:val="000000"/>
                          <w:sz w:val="26"/>
                          <w:szCs w:val="26"/>
                        </w:rPr>
                        <m:t>0</m:t>
                      </m:r>
                    </m:sub>
                  </m:sSub>
                  <m:r>
                    <m:rPr>
                      <m:sty m:val="p"/>
                    </m:rPr>
                    <w:rPr>
                      <w:rFonts w:ascii="Cambria Math" w:eastAsia="Times New Roman" w:hAnsi="Cambria Math" w:cs="Times New Roman"/>
                      <w:color w:val="000000"/>
                      <w:sz w:val="26"/>
                      <w:szCs w:val="26"/>
                    </w:rPr>
                    <m:t xml:space="preserve"> + </m:t>
                  </m:r>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β</m:t>
                      </m:r>
                    </m:e>
                    <m:sub>
                      <m:r>
                        <w:rPr>
                          <w:rFonts w:ascii="Cambria Math" w:eastAsia="Times New Roman" w:hAnsi="Cambria Math" w:cs="Times New Roman"/>
                          <w:color w:val="000000"/>
                          <w:sz w:val="26"/>
                          <w:szCs w:val="26"/>
                        </w:rPr>
                        <m:t>1</m:t>
                      </m:r>
                    </m:sub>
                  </m:sSub>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X</m:t>
                      </m:r>
                    </m:e>
                    <m:sub>
                      <m:r>
                        <w:rPr>
                          <w:rFonts w:ascii="Cambria Math" w:eastAsia="Cambria Math" w:hAnsi="Cambria Math" w:cs="Cambria Math"/>
                          <w:color w:val="000000"/>
                          <w:sz w:val="26"/>
                          <w:szCs w:val="26"/>
                        </w:rPr>
                        <m:t>1</m:t>
                      </m:r>
                    </m:sub>
                  </m:sSub>
                  <m:r>
                    <m:rPr>
                      <m:sty m:val="p"/>
                    </m:rPr>
                    <w:rPr>
                      <w:rFonts w:ascii="Cambria Math" w:eastAsia="Times New Roman" w:hAnsi="Cambria Math" w:cs="Times New Roman"/>
                      <w:color w:val="000000"/>
                      <w:sz w:val="26"/>
                      <w:szCs w:val="26"/>
                    </w:rPr>
                    <m:t xml:space="preserve"> + </m:t>
                  </m:r>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β</m:t>
                      </m:r>
                    </m:e>
                    <m:sub>
                      <m:r>
                        <w:rPr>
                          <w:rFonts w:ascii="Cambria Math" w:eastAsia="Times New Roman" w:hAnsi="Cambria Math" w:cs="Times New Roman"/>
                          <w:color w:val="000000"/>
                          <w:sz w:val="26"/>
                          <w:szCs w:val="26"/>
                        </w:rPr>
                        <m:t>2</m:t>
                      </m:r>
                    </m:sub>
                  </m:sSub>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X</m:t>
                      </m:r>
                    </m:e>
                    <m:sub>
                      <m:r>
                        <w:rPr>
                          <w:rFonts w:ascii="Cambria Math" w:eastAsia="Cambria Math" w:hAnsi="Cambria Math" w:cs="Cambria Math"/>
                          <w:color w:val="000000"/>
                          <w:sz w:val="26"/>
                          <w:szCs w:val="26"/>
                        </w:rPr>
                        <m:t>2</m:t>
                      </m:r>
                    </m:sub>
                  </m:sSub>
                  <m:r>
                    <m:rPr>
                      <m:sty m:val="p"/>
                    </m:rPr>
                    <w:rPr>
                      <w:rFonts w:ascii="Cambria Math" w:eastAsia="Times New Roman" w:hAnsi="Cambria Math" w:cs="Times New Roman"/>
                      <w:color w:val="000000"/>
                      <w:sz w:val="26"/>
                      <w:szCs w:val="26"/>
                    </w:rPr>
                    <m:t xml:space="preserve"> + </m:t>
                  </m:r>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β</m:t>
                      </m:r>
                    </m:e>
                    <m:sub>
                      <m:r>
                        <w:rPr>
                          <w:rFonts w:ascii="Cambria Math" w:eastAsia="Times New Roman" w:hAnsi="Cambria Math" w:cs="Times New Roman"/>
                          <w:color w:val="000000"/>
                          <w:sz w:val="26"/>
                          <w:szCs w:val="26"/>
                        </w:rPr>
                        <m:t>n</m:t>
                      </m:r>
                    </m:sub>
                  </m:sSub>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X</m:t>
                      </m:r>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m:t>
                  </m:r>
                </m:sup>
              </m:sSup>
            </m:den>
          </m:f>
        </m:oMath>
      </m:oMathPara>
    </w:p>
    <w:p w14:paraId="48B9CCBE"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Trong đó:</w:t>
      </w:r>
    </w:p>
    <w:p w14:paraId="1AF07FCD" w14:textId="0AA3CCC0" w:rsidR="00B07D39" w:rsidRPr="00606088" w:rsidRDefault="008C5C9F" w:rsidP="00773E95">
      <w:pPr>
        <w:pStyle w:val="ListParagraph"/>
        <w:numPr>
          <w:ilvl w:val="0"/>
          <w:numId w:val="1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X</m:t>
            </m:r>
          </m:e>
          <m:sub>
            <m:r>
              <w:rPr>
                <w:rFonts w:ascii="Cambria Math" w:eastAsia="Times New Roman" w:hAnsi="Cambria Math" w:cs="Times New Roman"/>
                <w:color w:val="000000"/>
                <w:sz w:val="26"/>
                <w:szCs w:val="26"/>
              </w:rPr>
              <m:t>n</m:t>
            </m:r>
          </m:sub>
        </m:sSub>
      </m:oMath>
      <w:r w:rsidR="004B2BBF" w:rsidRPr="00606088">
        <w:rPr>
          <w:rFonts w:ascii="Times New Roman" w:eastAsia="Times New Roman" w:hAnsi="Times New Roman" w:cs="Times New Roman"/>
          <w:color w:val="000000"/>
          <w:sz w:val="26"/>
          <w:szCs w:val="26"/>
        </w:rPr>
        <w:t xml:space="preserve"> </w:t>
      </w:r>
      <w:proofErr w:type="gramStart"/>
      <w:r w:rsidR="004B2BBF" w:rsidRPr="00606088">
        <w:rPr>
          <w:rFonts w:ascii="Times New Roman" w:eastAsia="Times New Roman" w:hAnsi="Times New Roman" w:cs="Times New Roman"/>
          <w:color w:val="000000"/>
          <w:sz w:val="26"/>
          <w:szCs w:val="26"/>
        </w:rPr>
        <w:t>giá</w:t>
      </w:r>
      <w:proofErr w:type="gramEnd"/>
      <w:r w:rsidR="004B2BBF" w:rsidRPr="00606088">
        <w:rPr>
          <w:rFonts w:ascii="Times New Roman" w:eastAsia="Times New Roman" w:hAnsi="Times New Roman" w:cs="Times New Roman"/>
          <w:color w:val="000000"/>
          <w:sz w:val="26"/>
          <w:szCs w:val="26"/>
        </w:rPr>
        <w:t xml:space="preserve"> trị</w:t>
      </w:r>
      <w:r w:rsidR="001D3BA6" w:rsidRPr="00606088">
        <w:rPr>
          <w:rFonts w:ascii="Times New Roman" w:eastAsia="Times New Roman" w:hAnsi="Times New Roman" w:cs="Times New Roman"/>
          <w:color w:val="000000"/>
          <w:sz w:val="26"/>
          <w:szCs w:val="26"/>
        </w:rPr>
        <w:t xml:space="preserve"> WoE</w:t>
      </w:r>
      <w:r w:rsidR="004B2BBF" w:rsidRPr="00606088">
        <w:rPr>
          <w:rFonts w:ascii="Times New Roman" w:eastAsia="Times New Roman" w:hAnsi="Times New Roman" w:cs="Times New Roman"/>
          <w:color w:val="000000"/>
          <w:sz w:val="26"/>
          <w:szCs w:val="26"/>
        </w:rPr>
        <w:t xml:space="preserve"> chuẩn hóa của nhân tố </w:t>
      </w:r>
      <w:r w:rsidR="001D3BA6" w:rsidRPr="00606088">
        <w:rPr>
          <w:rFonts w:ascii="Times New Roman" w:eastAsia="Times New Roman" w:hAnsi="Times New Roman" w:cs="Times New Roman"/>
          <w:color w:val="000000"/>
          <w:sz w:val="26"/>
          <w:szCs w:val="26"/>
        </w:rPr>
        <w:t>n</w:t>
      </w:r>
      <w:r w:rsidR="004B2BBF" w:rsidRPr="00606088">
        <w:rPr>
          <w:rFonts w:ascii="Times New Roman" w:eastAsia="Times New Roman" w:hAnsi="Times New Roman" w:cs="Times New Roman"/>
          <w:color w:val="000000"/>
          <w:sz w:val="26"/>
          <w:szCs w:val="26"/>
        </w:rPr>
        <w:t xml:space="preserve"> cho từng khách hàng đi vay</w:t>
      </w:r>
      <w:r w:rsidR="00B07D39" w:rsidRPr="00606088">
        <w:rPr>
          <w:rFonts w:ascii="Times New Roman" w:eastAsia="Times New Roman" w:hAnsi="Times New Roman" w:cs="Times New Roman"/>
          <w:color w:val="000000"/>
          <w:sz w:val="26"/>
          <w:szCs w:val="26"/>
        </w:rPr>
        <w:t>.</w:t>
      </w:r>
    </w:p>
    <w:p w14:paraId="176388BB" w14:textId="77777777" w:rsidR="0046541F" w:rsidRPr="00606088" w:rsidRDefault="004B2BBF" w:rsidP="00773E95">
      <w:pPr>
        <w:pStyle w:val="ListParagraph"/>
        <w:numPr>
          <w:ilvl w:val="0"/>
          <w:numId w:val="1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Cambria Math" w:eastAsia="Cambria Math" w:hAnsi="Cambria Math" w:cs="Cambria Math"/>
          <w:color w:val="000000"/>
          <w:sz w:val="26"/>
          <w:szCs w:val="26"/>
        </w:rPr>
        <w:t>𝜶</w:t>
      </w:r>
      <w:r w:rsidRPr="00606088">
        <w:rPr>
          <w:rFonts w:ascii="Cambria Math" w:eastAsia="Cambria Math" w:hAnsi="Cambria Math" w:cs="Cambria Math"/>
          <w:color w:val="000000"/>
          <w:sz w:val="26"/>
          <w:szCs w:val="26"/>
          <w:vertAlign w:val="subscript"/>
        </w:rPr>
        <w:t>𝟎</w:t>
      </w:r>
      <w:r w:rsidR="00973184" w:rsidRPr="00606088">
        <w:rPr>
          <w:rFonts w:ascii="Times New Roman" w:eastAsia="Times New Roman" w:hAnsi="Times New Roman" w:cs="Times New Roman"/>
          <w:color w:val="000000"/>
          <w:sz w:val="26"/>
          <w:szCs w:val="26"/>
        </w:rPr>
        <w:t xml:space="preserve"> </w:t>
      </w:r>
      <w:proofErr w:type="gramStart"/>
      <w:r w:rsidR="00973184" w:rsidRPr="00606088">
        <w:rPr>
          <w:rFonts w:ascii="Times New Roman" w:eastAsia="Times New Roman" w:hAnsi="Times New Roman" w:cs="Times New Roman"/>
          <w:color w:val="000000"/>
          <w:sz w:val="26"/>
          <w:szCs w:val="26"/>
        </w:rPr>
        <w:t>hệ</w:t>
      </w:r>
      <w:proofErr w:type="gramEnd"/>
      <w:r w:rsidR="00973184" w:rsidRPr="00606088">
        <w:rPr>
          <w:rFonts w:ascii="Times New Roman" w:eastAsia="Times New Roman" w:hAnsi="Times New Roman" w:cs="Times New Roman"/>
          <w:color w:val="000000"/>
          <w:sz w:val="26"/>
          <w:szCs w:val="26"/>
        </w:rPr>
        <w:t xml:space="preserve"> số chặn của mô hình.</w:t>
      </w:r>
    </w:p>
    <w:p w14:paraId="60813CAE" w14:textId="60247EDC" w:rsidR="0046541F" w:rsidRPr="00606088" w:rsidRDefault="004B2BBF" w:rsidP="00773E95">
      <w:pPr>
        <w:pStyle w:val="ListParagraph"/>
        <w:numPr>
          <w:ilvl w:val="0"/>
          <w:numId w:val="1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Cambria Math" w:eastAsia="Cambria Math" w:hAnsi="Cambria Math" w:cs="Cambria Math"/>
          <w:color w:val="000000"/>
          <w:sz w:val="26"/>
          <w:szCs w:val="26"/>
        </w:rPr>
        <w:t>𝜷</w:t>
      </w:r>
      <w:r w:rsidR="005B7D07" w:rsidRPr="00606088">
        <w:rPr>
          <w:rFonts w:ascii="Cambria Math" w:eastAsia="Cambria Math" w:hAnsi="Cambria Math" w:cs="Cambria Math"/>
          <w:color w:val="000000"/>
          <w:sz w:val="26"/>
          <w:szCs w:val="26"/>
          <w:vertAlign w:val="subscript"/>
        </w:rPr>
        <w:t>n</w:t>
      </w:r>
      <w:r w:rsidRPr="00606088">
        <w:rPr>
          <w:rFonts w:ascii="Times New Roman" w:eastAsia="Times New Roman" w:hAnsi="Times New Roman" w:cs="Times New Roman"/>
          <w:color w:val="000000"/>
          <w:sz w:val="26"/>
          <w:szCs w:val="26"/>
        </w:rPr>
        <w:t xml:space="preserve"> hệ </w:t>
      </w:r>
      <w:r w:rsidR="005B7D07" w:rsidRPr="00606088">
        <w:rPr>
          <w:rFonts w:ascii="Times New Roman" w:eastAsia="Times New Roman" w:hAnsi="Times New Roman" w:cs="Times New Roman"/>
          <w:color w:val="000000"/>
          <w:sz w:val="26"/>
          <w:szCs w:val="26"/>
        </w:rPr>
        <w:t>số của nhân tố thứ n</w:t>
      </w:r>
      <w:r w:rsidRPr="00606088">
        <w:rPr>
          <w:rFonts w:ascii="Times New Roman" w:eastAsia="Times New Roman" w:hAnsi="Times New Roman" w:cs="Times New Roman"/>
          <w:color w:val="000000"/>
          <w:sz w:val="26"/>
          <w:szCs w:val="26"/>
        </w:rPr>
        <w:t xml:space="preserve"> trong mô hình</w:t>
      </w:r>
      <w:r w:rsidR="0046541F" w:rsidRPr="00606088">
        <w:rPr>
          <w:rFonts w:ascii="Times New Roman" w:eastAsia="Times New Roman" w:hAnsi="Times New Roman" w:cs="Times New Roman"/>
          <w:color w:val="000000"/>
          <w:sz w:val="26"/>
          <w:szCs w:val="26"/>
        </w:rPr>
        <w:t>.</w:t>
      </w:r>
    </w:p>
    <w:p w14:paraId="5901DBBE" w14:textId="11776544" w:rsidR="00546F51" w:rsidRPr="00606088" w:rsidRDefault="004B2BBF" w:rsidP="00773E95">
      <w:pPr>
        <w:pStyle w:val="ListParagraph"/>
        <w:numPr>
          <w:ilvl w:val="0"/>
          <w:numId w:val="1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proofErr w:type="gramStart"/>
      <w:r w:rsidRPr="00606088">
        <w:rPr>
          <w:rFonts w:ascii="Times New Roman" w:eastAsia="Times New Roman" w:hAnsi="Times New Roman" w:cs="Times New Roman"/>
          <w:color w:val="000000"/>
          <w:sz w:val="26"/>
          <w:szCs w:val="26"/>
        </w:rPr>
        <w:t>n</w:t>
      </w:r>
      <w:proofErr w:type="gramEnd"/>
      <w:r w:rsidRPr="00606088">
        <w:rPr>
          <w:rFonts w:ascii="Times New Roman" w:eastAsia="Times New Roman" w:hAnsi="Times New Roman" w:cs="Times New Roman"/>
          <w:color w:val="000000"/>
          <w:sz w:val="26"/>
          <w:szCs w:val="26"/>
        </w:rPr>
        <w:t xml:space="preserve"> số </w:t>
      </w:r>
      <w:r w:rsidR="00534BB4" w:rsidRPr="00606088">
        <w:rPr>
          <w:rFonts w:ascii="Times New Roman" w:eastAsia="Times New Roman" w:hAnsi="Times New Roman" w:cs="Times New Roman"/>
          <w:color w:val="000000"/>
          <w:sz w:val="26"/>
          <w:szCs w:val="26"/>
        </w:rPr>
        <w:t xml:space="preserve">chỉ tiêu </w:t>
      </w:r>
      <w:r w:rsidRPr="00606088">
        <w:rPr>
          <w:rFonts w:ascii="Times New Roman" w:eastAsia="Times New Roman" w:hAnsi="Times New Roman" w:cs="Times New Roman"/>
          <w:color w:val="000000"/>
          <w:sz w:val="26"/>
          <w:szCs w:val="26"/>
        </w:rPr>
        <w:t>trong mô hình</w:t>
      </w:r>
      <w:r w:rsidR="0046541F" w:rsidRPr="00606088">
        <w:rPr>
          <w:rFonts w:ascii="Times New Roman" w:eastAsia="Times New Roman" w:hAnsi="Times New Roman" w:cs="Times New Roman"/>
          <w:color w:val="000000"/>
          <w:sz w:val="26"/>
          <w:szCs w:val="26"/>
        </w:rPr>
        <w:t>.</w:t>
      </w:r>
    </w:p>
    <w:p w14:paraId="3757DD84" w14:textId="77777777"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Các tổ hợp tạo ra ở trên sẽ được chạy hồi quy logistic để xác định mô hình tương ứng. Các mô hình tạo ra đáp ứng các tiêu chí sau sẽ được đưa vào phân tích ở bước tiếp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w:t>
      </w:r>
    </w:p>
    <w:p w14:paraId="40D9F475" w14:textId="77777777" w:rsidR="0046541F" w:rsidRPr="00606088" w:rsidRDefault="004B2BBF" w:rsidP="00773E95">
      <w:pPr>
        <w:pStyle w:val="ListParagraph"/>
        <w:numPr>
          <w:ilvl w:val="0"/>
          <w:numId w:val="1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Dấu của hệ số hồi quy &lt; 0</w:t>
      </w:r>
      <w:r w:rsidR="0046541F" w:rsidRPr="00606088">
        <w:rPr>
          <w:rFonts w:ascii="Times New Roman" w:eastAsia="Times New Roman" w:hAnsi="Times New Roman" w:cs="Times New Roman"/>
          <w:color w:val="000000"/>
          <w:sz w:val="26"/>
          <w:szCs w:val="26"/>
        </w:rPr>
        <w:t>.</w:t>
      </w:r>
    </w:p>
    <w:p w14:paraId="04840EBD" w14:textId="1EA3A54D" w:rsidR="0046541F" w:rsidRPr="00606088" w:rsidRDefault="004B2BBF" w:rsidP="00773E95">
      <w:pPr>
        <w:pStyle w:val="ListParagraph"/>
        <w:numPr>
          <w:ilvl w:val="0"/>
          <w:numId w:val="1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proofErr w:type="gramStart"/>
      <w:r w:rsidRPr="00606088">
        <w:rPr>
          <w:rFonts w:ascii="Times New Roman" w:eastAsia="Times New Roman" w:hAnsi="Times New Roman" w:cs="Times New Roman"/>
          <w:color w:val="000000"/>
          <w:sz w:val="26"/>
          <w:szCs w:val="26"/>
        </w:rPr>
        <w:t>3</w:t>
      </w:r>
      <w:proofErr w:type="gramEnd"/>
      <w:r w:rsidRPr="00606088">
        <w:rPr>
          <w:rFonts w:ascii="Times New Roman" w:eastAsia="Times New Roman" w:hAnsi="Times New Roman" w:cs="Times New Roman"/>
          <w:color w:val="000000"/>
          <w:sz w:val="26"/>
          <w:szCs w:val="26"/>
        </w:rPr>
        <w:t>%</w:t>
      </w:r>
      <w:r w:rsidR="00640E6F" w:rsidRPr="00606088">
        <w:rPr>
          <w:rFonts w:ascii="Times New Roman" w:eastAsia="Times New Roman" w:hAnsi="Times New Roman" w:cs="Times New Roman"/>
          <w:color w:val="000000"/>
          <w:sz w:val="26"/>
          <w:szCs w:val="26"/>
        </w:rPr>
        <w:t xml:space="preserve"> &lt;= Tỷ trọng của từng biến &lt;= 35</w:t>
      </w:r>
      <w:r w:rsidRPr="00606088">
        <w:rPr>
          <w:rFonts w:ascii="Times New Roman" w:eastAsia="Times New Roman" w:hAnsi="Times New Roman" w:cs="Times New Roman"/>
          <w:color w:val="000000"/>
          <w:sz w:val="26"/>
          <w:szCs w:val="26"/>
        </w:rPr>
        <w:t>%</w:t>
      </w:r>
      <w:r w:rsidR="0046541F" w:rsidRPr="00606088">
        <w:rPr>
          <w:rFonts w:ascii="Times New Roman" w:eastAsia="Times New Roman" w:hAnsi="Times New Roman" w:cs="Times New Roman"/>
          <w:color w:val="000000"/>
          <w:sz w:val="26"/>
          <w:szCs w:val="26"/>
        </w:rPr>
        <w:t>.</w:t>
      </w:r>
    </w:p>
    <w:p w14:paraId="59362128" w14:textId="77777777" w:rsidR="00973184" w:rsidRPr="00606088" w:rsidRDefault="004B2BBF" w:rsidP="00773E95">
      <w:pPr>
        <w:pStyle w:val="ListParagraph"/>
        <w:numPr>
          <w:ilvl w:val="0"/>
          <w:numId w:val="16"/>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lastRenderedPageBreak/>
        <w:t>Gini xây dựng &gt;= 50%</w:t>
      </w:r>
      <w:r w:rsidR="0046541F" w:rsidRPr="00606088">
        <w:rPr>
          <w:rFonts w:ascii="Times New Roman" w:eastAsia="Times New Roman" w:hAnsi="Times New Roman" w:cs="Times New Roman"/>
          <w:color w:val="000000"/>
          <w:sz w:val="26"/>
          <w:szCs w:val="26"/>
        </w:rPr>
        <w:t>.</w:t>
      </w:r>
    </w:p>
    <w:p w14:paraId="0CA2D3BA" w14:textId="3603C094" w:rsidR="0084230C" w:rsidRPr="00606088" w:rsidRDefault="0084230C" w:rsidP="00551F64">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iCs/>
          <w:color w:val="000000"/>
          <w:sz w:val="26"/>
          <w:szCs w:val="26"/>
        </w:rPr>
      </w:pPr>
      <w:r w:rsidRPr="00606088">
        <w:rPr>
          <w:rFonts w:ascii="Times New Roman" w:eastAsia="Times New Roman" w:hAnsi="Times New Roman" w:cs="Times New Roman"/>
          <w:iCs/>
          <w:color w:val="000000"/>
          <w:sz w:val="26"/>
          <w:szCs w:val="26"/>
        </w:rPr>
        <w:t xml:space="preserve">Kết quả chi tiết quá trình tổ hợp hồi quy tốt nhất của từng phân khúc nằm ở </w:t>
      </w:r>
      <w:r w:rsidR="00D5270F" w:rsidRPr="00606088">
        <w:rPr>
          <w:rFonts w:ascii="Times New Roman" w:eastAsia="Times New Roman" w:hAnsi="Times New Roman" w:cs="Times New Roman"/>
          <w:iCs/>
          <w:color w:val="000000"/>
          <w:sz w:val="26"/>
          <w:szCs w:val="26"/>
        </w:rPr>
        <w:t>P</w:t>
      </w:r>
      <w:r w:rsidR="002B5986" w:rsidRPr="00606088">
        <w:rPr>
          <w:rFonts w:ascii="Times New Roman" w:eastAsia="Times New Roman" w:hAnsi="Times New Roman" w:cs="Times New Roman"/>
          <w:iCs/>
          <w:color w:val="000000"/>
          <w:sz w:val="26"/>
          <w:szCs w:val="26"/>
        </w:rPr>
        <w:t>hụ lục</w:t>
      </w:r>
      <w:r w:rsidR="00D5270F" w:rsidRPr="00606088">
        <w:rPr>
          <w:rFonts w:ascii="Times New Roman" w:eastAsia="Times New Roman" w:hAnsi="Times New Roman" w:cs="Times New Roman"/>
          <w:iCs/>
          <w:color w:val="000000"/>
          <w:sz w:val="26"/>
          <w:szCs w:val="26"/>
        </w:rPr>
        <w:t xml:space="preserve"> 5</w:t>
      </w:r>
      <w:r w:rsidR="00305437" w:rsidRPr="00606088">
        <w:rPr>
          <w:rFonts w:ascii="Times New Roman" w:eastAsia="Times New Roman" w:hAnsi="Times New Roman" w:cs="Times New Roman"/>
          <w:iCs/>
          <w:color w:val="000000"/>
          <w:sz w:val="26"/>
          <w:szCs w:val="26"/>
        </w:rPr>
        <w:t xml:space="preserve">: </w:t>
      </w:r>
      <w:r w:rsidR="00D5270F" w:rsidRPr="00606088">
        <w:rPr>
          <w:rFonts w:ascii="Times New Roman" w:eastAsia="Times New Roman" w:hAnsi="Times New Roman" w:cs="Times New Roman"/>
          <w:i/>
          <w:iCs/>
          <w:color w:val="000000"/>
          <w:sz w:val="26"/>
          <w:szCs w:val="26"/>
        </w:rPr>
        <w:t>Kết quả</w:t>
      </w:r>
      <w:r w:rsidR="00305437" w:rsidRPr="00606088">
        <w:rPr>
          <w:rFonts w:ascii="Times New Roman" w:eastAsia="Times New Roman" w:hAnsi="Times New Roman" w:cs="Times New Roman"/>
          <w:i/>
          <w:iCs/>
          <w:color w:val="000000"/>
          <w:sz w:val="26"/>
          <w:szCs w:val="26"/>
        </w:rPr>
        <w:t xml:space="preserve"> hồi quy</w:t>
      </w:r>
    </w:p>
    <w:p w14:paraId="07B36EFC" w14:textId="0D77928D" w:rsidR="003450BE" w:rsidRPr="00606088" w:rsidRDefault="004A2D51" w:rsidP="00551F64">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iCs/>
          <w:color w:val="000000" w:themeColor="text1"/>
          <w:sz w:val="25"/>
          <w:szCs w:val="25"/>
        </w:rPr>
      </w:pPr>
      <w:r w:rsidRPr="00606088">
        <w:rPr>
          <w:rFonts w:ascii="Times New Roman" w:eastAsia="Times New Roman" w:hAnsi="Times New Roman" w:cs="Times New Roman"/>
          <w:i/>
          <w:iCs/>
          <w:color w:val="000000" w:themeColor="text1"/>
          <w:sz w:val="25"/>
          <w:szCs w:val="25"/>
        </w:rPr>
        <w:object w:dxaOrig="1530" w:dyaOrig="995" w14:anchorId="1BCFC68C">
          <v:shape id="_x0000_i1029" type="#_x0000_t75" style="width:76.5pt;height:49.5pt" o:ole="">
            <v:imagedata r:id="rId26" o:title=""/>
          </v:shape>
          <o:OLEObject Type="Link" ProgID="Excel.Sheet.12" ShapeID="_x0000_i1029" DrawAspect="Icon" r:id="rId27" UpdateMode="Always">
            <o:LinkType>EnhancedMetaFile</o:LinkType>
            <o:LockedField>false</o:LockedField>
            <o:FieldCodes>\f 0 \* MERGEFORMAT</o:FieldCodes>
          </o:OLEObject>
        </w:object>
      </w:r>
    </w:p>
    <w:p w14:paraId="5DA13207" w14:textId="0225C368" w:rsidR="00546F51" w:rsidRPr="00606088" w:rsidRDefault="00102588" w:rsidP="0046541F">
      <w:pPr>
        <w:pStyle w:val="Heading1"/>
        <w:spacing w:before="60" w:after="60" w:line="25" w:lineRule="atLeast"/>
        <w:jc w:val="left"/>
        <w:rPr>
          <w:color w:val="000000"/>
          <w:sz w:val="32"/>
          <w:szCs w:val="32"/>
        </w:rPr>
      </w:pPr>
      <w:bookmarkStart w:id="57" w:name="_Toc205453312"/>
      <w:r w:rsidRPr="00606088">
        <w:rPr>
          <w:sz w:val="32"/>
          <w:szCs w:val="32"/>
        </w:rPr>
        <w:t>VI</w:t>
      </w:r>
      <w:r w:rsidR="004B2BBF" w:rsidRPr="00606088">
        <w:rPr>
          <w:sz w:val="32"/>
          <w:szCs w:val="32"/>
        </w:rPr>
        <w:t>I. LỰA CHỌN MÔ HÌNH CUỐI</w:t>
      </w:r>
      <w:bookmarkEnd w:id="57"/>
    </w:p>
    <w:p w14:paraId="54CBB9FE" w14:textId="7CBE6C69" w:rsidR="0046541F" w:rsidRPr="00606088" w:rsidRDefault="004B2BBF" w:rsidP="00217009">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Do danh sách mô hình thỏa mãn các tiêu chí phân tích đa biến khá nhiều, để rút gọn danh sách các mô hình thỏ</w:t>
      </w:r>
      <w:r w:rsidR="00217009" w:rsidRPr="00606088">
        <w:rPr>
          <w:rFonts w:ascii="Times New Roman" w:eastAsia="Times New Roman" w:hAnsi="Times New Roman" w:cs="Times New Roman"/>
          <w:color w:val="000000"/>
          <w:sz w:val="26"/>
          <w:szCs w:val="26"/>
        </w:rPr>
        <w:t xml:space="preserve">a mãn sẽ bao gồm các mô hình có </w:t>
      </w:r>
      <w:r w:rsidRPr="00606088">
        <w:rPr>
          <w:rFonts w:ascii="Times New Roman" w:eastAsia="Times New Roman" w:hAnsi="Times New Roman" w:cs="Times New Roman"/>
          <w:color w:val="000000"/>
          <w:sz w:val="26"/>
          <w:szCs w:val="26"/>
        </w:rPr>
        <w:t xml:space="preserve">Gini </w:t>
      </w:r>
      <w:r w:rsidR="00217009" w:rsidRPr="00606088">
        <w:rPr>
          <w:rFonts w:ascii="Times New Roman" w:eastAsia="Times New Roman" w:hAnsi="Times New Roman" w:cs="Times New Roman"/>
          <w:color w:val="000000"/>
          <w:sz w:val="26"/>
          <w:szCs w:val="26"/>
        </w:rPr>
        <w:t>huấn luyện</w:t>
      </w:r>
      <w:r w:rsidRPr="00606088">
        <w:rPr>
          <w:rFonts w:ascii="Times New Roman" w:eastAsia="Times New Roman" w:hAnsi="Times New Roman" w:cs="Times New Roman"/>
          <w:color w:val="000000"/>
          <w:sz w:val="26"/>
          <w:szCs w:val="26"/>
        </w:rPr>
        <w:t xml:space="preserve"> hơn hoặc bằng 50%. </w:t>
      </w:r>
    </w:p>
    <w:p w14:paraId="11958204" w14:textId="4D87EEBE"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Số lượng mô hình thỏa mãn các tiêu chí trên như sau:</w:t>
      </w:r>
    </w:p>
    <w:tbl>
      <w:tblPr>
        <w:tblW w:w="5000" w:type="pct"/>
        <w:jc w:val="center"/>
        <w:tblLook w:val="04A0" w:firstRow="1" w:lastRow="0" w:firstColumn="1" w:lastColumn="0" w:noHBand="0" w:noVBand="1"/>
      </w:tblPr>
      <w:tblGrid>
        <w:gridCol w:w="1080"/>
        <w:gridCol w:w="2294"/>
        <w:gridCol w:w="5643"/>
      </w:tblGrid>
      <w:tr w:rsidR="00217009" w:rsidRPr="00606088" w14:paraId="152F39DE" w14:textId="77777777" w:rsidTr="00001C40">
        <w:trPr>
          <w:trHeight w:val="990"/>
          <w:jc w:val="center"/>
        </w:trPr>
        <w:tc>
          <w:tcPr>
            <w:tcW w:w="59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0FDC65"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STT</w:t>
            </w:r>
          </w:p>
        </w:tc>
        <w:tc>
          <w:tcPr>
            <w:tcW w:w="127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486B44E"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Phân khúc</w:t>
            </w:r>
          </w:p>
        </w:tc>
        <w:tc>
          <w:tcPr>
            <w:tcW w:w="3129"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EBFF538" w14:textId="77777777" w:rsidR="00217009" w:rsidRPr="00606088" w:rsidRDefault="00217009" w:rsidP="00217009">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Số lượng mô hình đạt điều kiện</w:t>
            </w:r>
          </w:p>
        </w:tc>
      </w:tr>
      <w:tr w:rsidR="00217009" w:rsidRPr="00606088" w14:paraId="7D1711DE" w14:textId="77777777" w:rsidTr="00217009">
        <w:trPr>
          <w:trHeight w:val="330"/>
          <w:jc w:val="center"/>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FCBA8ED"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w:t>
            </w:r>
          </w:p>
        </w:tc>
        <w:tc>
          <w:tcPr>
            <w:tcW w:w="1272" w:type="pct"/>
            <w:tcBorders>
              <w:top w:val="nil"/>
              <w:left w:val="nil"/>
              <w:bottom w:val="single" w:sz="4" w:space="0" w:color="auto"/>
              <w:right w:val="single" w:sz="4" w:space="0" w:color="auto"/>
            </w:tcBorders>
            <w:shd w:val="clear" w:color="auto" w:fill="auto"/>
            <w:vAlign w:val="center"/>
            <w:hideMark/>
          </w:tcPr>
          <w:p w14:paraId="531C7D8A"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1</w:t>
            </w:r>
          </w:p>
        </w:tc>
        <w:tc>
          <w:tcPr>
            <w:tcW w:w="3129" w:type="pct"/>
            <w:tcBorders>
              <w:top w:val="nil"/>
              <w:left w:val="nil"/>
              <w:bottom w:val="single" w:sz="4" w:space="0" w:color="auto"/>
              <w:right w:val="single" w:sz="4" w:space="0" w:color="auto"/>
            </w:tcBorders>
            <w:shd w:val="clear" w:color="000000" w:fill="FFFFFF"/>
            <w:vAlign w:val="center"/>
            <w:hideMark/>
          </w:tcPr>
          <w:p w14:paraId="0708F120"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701</w:t>
            </w:r>
          </w:p>
        </w:tc>
      </w:tr>
      <w:tr w:rsidR="00217009" w:rsidRPr="00606088" w14:paraId="72EDB718" w14:textId="77777777" w:rsidTr="00217009">
        <w:trPr>
          <w:trHeight w:val="330"/>
          <w:jc w:val="center"/>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9156928"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w:t>
            </w:r>
          </w:p>
        </w:tc>
        <w:tc>
          <w:tcPr>
            <w:tcW w:w="1272" w:type="pct"/>
            <w:tcBorders>
              <w:top w:val="nil"/>
              <w:left w:val="nil"/>
              <w:bottom w:val="single" w:sz="4" w:space="0" w:color="auto"/>
              <w:right w:val="single" w:sz="4" w:space="0" w:color="auto"/>
            </w:tcBorders>
            <w:shd w:val="clear" w:color="auto" w:fill="auto"/>
            <w:vAlign w:val="center"/>
            <w:hideMark/>
          </w:tcPr>
          <w:p w14:paraId="457018F2"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2</w:t>
            </w:r>
          </w:p>
        </w:tc>
        <w:tc>
          <w:tcPr>
            <w:tcW w:w="3129" w:type="pct"/>
            <w:tcBorders>
              <w:top w:val="nil"/>
              <w:left w:val="nil"/>
              <w:bottom w:val="single" w:sz="4" w:space="0" w:color="auto"/>
              <w:right w:val="single" w:sz="4" w:space="0" w:color="auto"/>
            </w:tcBorders>
            <w:shd w:val="clear" w:color="000000" w:fill="FFFFFF"/>
            <w:vAlign w:val="center"/>
            <w:hideMark/>
          </w:tcPr>
          <w:p w14:paraId="7879C7AA" w14:textId="26F11ADC"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11,912</w:t>
            </w:r>
          </w:p>
        </w:tc>
      </w:tr>
      <w:tr w:rsidR="00217009" w:rsidRPr="00606088" w14:paraId="73147C90" w14:textId="77777777" w:rsidTr="00217009">
        <w:trPr>
          <w:trHeight w:val="330"/>
          <w:jc w:val="center"/>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4961B1E"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w:t>
            </w:r>
          </w:p>
        </w:tc>
        <w:tc>
          <w:tcPr>
            <w:tcW w:w="1272" w:type="pct"/>
            <w:tcBorders>
              <w:top w:val="nil"/>
              <w:left w:val="nil"/>
              <w:bottom w:val="single" w:sz="4" w:space="0" w:color="auto"/>
              <w:right w:val="single" w:sz="4" w:space="0" w:color="auto"/>
            </w:tcBorders>
            <w:shd w:val="clear" w:color="auto" w:fill="auto"/>
            <w:vAlign w:val="center"/>
            <w:hideMark/>
          </w:tcPr>
          <w:p w14:paraId="2D9B0A11" w14:textId="77777777"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Phân khúc 3</w:t>
            </w:r>
          </w:p>
        </w:tc>
        <w:tc>
          <w:tcPr>
            <w:tcW w:w="3129" w:type="pct"/>
            <w:tcBorders>
              <w:top w:val="nil"/>
              <w:left w:val="nil"/>
              <w:bottom w:val="single" w:sz="4" w:space="0" w:color="auto"/>
              <w:right w:val="single" w:sz="4" w:space="0" w:color="auto"/>
            </w:tcBorders>
            <w:shd w:val="clear" w:color="000000" w:fill="FFFFFF"/>
            <w:vAlign w:val="center"/>
            <w:hideMark/>
          </w:tcPr>
          <w:p w14:paraId="2FDE028C" w14:textId="2BA4F50D" w:rsidR="00217009" w:rsidRPr="00606088" w:rsidRDefault="00217009" w:rsidP="00217009">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19,883</w:t>
            </w:r>
          </w:p>
        </w:tc>
      </w:tr>
    </w:tbl>
    <w:p w14:paraId="72DED034" w14:textId="77777777" w:rsidR="00217009" w:rsidRPr="00606088" w:rsidRDefault="00217009"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i/>
          <w:color w:val="000000"/>
          <w:sz w:val="26"/>
          <w:szCs w:val="26"/>
        </w:rPr>
      </w:pPr>
    </w:p>
    <w:p w14:paraId="0A73A103" w14:textId="5622B88A" w:rsidR="00546F51" w:rsidRPr="00606088" w:rsidRDefault="004B2BBF"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Sau đó các mô hình với Gini tập out o</w:t>
      </w:r>
      <w:r w:rsidRPr="00606088">
        <w:rPr>
          <w:rFonts w:ascii="Times New Roman" w:eastAsia="Times New Roman" w:hAnsi="Times New Roman" w:cs="Times New Roman"/>
          <w:sz w:val="26"/>
          <w:szCs w:val="26"/>
        </w:rPr>
        <w:t xml:space="preserve">f </w:t>
      </w:r>
      <w:r w:rsidRPr="00606088">
        <w:rPr>
          <w:rFonts w:ascii="Times New Roman" w:eastAsia="Times New Roman" w:hAnsi="Times New Roman" w:cs="Times New Roman"/>
          <w:color w:val="000000"/>
          <w:sz w:val="26"/>
          <w:szCs w:val="26"/>
        </w:rPr>
        <w:t>time, out of sam</w:t>
      </w:r>
      <w:r w:rsidRPr="00606088">
        <w:rPr>
          <w:rFonts w:ascii="Times New Roman" w:eastAsia="Times New Roman" w:hAnsi="Times New Roman" w:cs="Times New Roman"/>
          <w:sz w:val="26"/>
          <w:szCs w:val="26"/>
        </w:rPr>
        <w:t>ple</w:t>
      </w:r>
      <w:r w:rsidRPr="00606088">
        <w:rPr>
          <w:rFonts w:ascii="Times New Roman" w:eastAsia="Times New Roman" w:hAnsi="Times New Roman" w:cs="Times New Roman"/>
          <w:color w:val="000000"/>
          <w:sz w:val="26"/>
          <w:szCs w:val="26"/>
        </w:rPr>
        <w:t xml:space="preserve">, train (sắp xếp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thứ tự) cao nhất (mỗi phân khúc xem xét khoảng 10-30 mô hình tốt nhất) sẽ được đưa ra để đánh giá và lựa chọn mô hình cuối cùng theo một số tiêu chí như sau:</w:t>
      </w:r>
    </w:p>
    <w:p w14:paraId="12C6B3C6" w14:textId="66977F21" w:rsidR="0046541F" w:rsidRPr="00606088" w:rsidRDefault="004B2BBF" w:rsidP="00773E95">
      <w:pPr>
        <w:pStyle w:val="ListParagraph"/>
        <w:numPr>
          <w:ilvl w:val="0"/>
          <w:numId w:val="1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Gini tập kiểm định </w:t>
      </w:r>
      <w:r w:rsidR="002C5437" w:rsidRPr="00606088">
        <w:rPr>
          <w:rFonts w:ascii="Times New Roman" w:eastAsia="Times New Roman" w:hAnsi="Times New Roman" w:cs="Times New Roman"/>
          <w:color w:val="000000"/>
          <w:sz w:val="26"/>
          <w:szCs w:val="26"/>
        </w:rPr>
        <w:t>test</w:t>
      </w:r>
      <w:r w:rsidRPr="00606088">
        <w:rPr>
          <w:rFonts w:ascii="Times New Roman" w:eastAsia="Times New Roman" w:hAnsi="Times New Roman" w:cs="Times New Roman"/>
          <w:color w:val="000000"/>
          <w:sz w:val="26"/>
          <w:szCs w:val="26"/>
        </w:rPr>
        <w:t>, o</w:t>
      </w:r>
      <w:r w:rsidR="002C5437" w:rsidRPr="00606088">
        <w:rPr>
          <w:rFonts w:ascii="Times New Roman" w:eastAsia="Times New Roman" w:hAnsi="Times New Roman" w:cs="Times New Roman"/>
          <w:color w:val="000000"/>
          <w:sz w:val="26"/>
          <w:szCs w:val="26"/>
        </w:rPr>
        <w:t xml:space="preserve">ut </w:t>
      </w:r>
      <w:r w:rsidRPr="00606088">
        <w:rPr>
          <w:rFonts w:ascii="Times New Roman" w:eastAsia="Times New Roman" w:hAnsi="Times New Roman" w:cs="Times New Roman"/>
          <w:color w:val="000000"/>
          <w:sz w:val="26"/>
          <w:szCs w:val="26"/>
        </w:rPr>
        <w:t>o</w:t>
      </w:r>
      <w:r w:rsidR="002C5437" w:rsidRPr="00606088">
        <w:rPr>
          <w:rFonts w:ascii="Times New Roman" w:eastAsia="Times New Roman" w:hAnsi="Times New Roman" w:cs="Times New Roman"/>
          <w:color w:val="000000"/>
          <w:sz w:val="26"/>
          <w:szCs w:val="26"/>
        </w:rPr>
        <w:t>f time</w:t>
      </w:r>
      <w:r w:rsidRPr="00606088">
        <w:rPr>
          <w:rFonts w:ascii="Times New Roman" w:eastAsia="Times New Roman" w:hAnsi="Times New Roman" w:cs="Times New Roman"/>
          <w:color w:val="000000"/>
          <w:sz w:val="26"/>
          <w:szCs w:val="26"/>
        </w:rPr>
        <w:t xml:space="preserve"> cao</w:t>
      </w:r>
      <w:r w:rsidR="00283DF4" w:rsidRPr="00606088">
        <w:rPr>
          <w:rFonts w:ascii="Times New Roman" w:eastAsia="Times New Roman" w:hAnsi="Times New Roman" w:cs="Times New Roman"/>
          <w:color w:val="000000"/>
          <w:sz w:val="26"/>
          <w:szCs w:val="26"/>
        </w:rPr>
        <w:t xml:space="preserve"> tuy nhiên phải đảm bảo tính ổn định.</w:t>
      </w:r>
    </w:p>
    <w:p w14:paraId="6BEB7E9B" w14:textId="7B5AD773" w:rsidR="00546F51" w:rsidRPr="00606088" w:rsidRDefault="004B2BBF" w:rsidP="00773E95">
      <w:pPr>
        <w:pStyle w:val="ListParagraph"/>
        <w:numPr>
          <w:ilvl w:val="0"/>
          <w:numId w:val="1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Tính chất, ý nghĩa của các </w:t>
      </w:r>
      <w:r w:rsidR="00755322">
        <w:rPr>
          <w:rFonts w:ascii="Times New Roman" w:eastAsia="Times New Roman" w:hAnsi="Times New Roman" w:cs="Times New Roman"/>
          <w:color w:val="000000"/>
          <w:sz w:val="26"/>
          <w:szCs w:val="26"/>
        </w:rPr>
        <w:t>chỉ tiêu sử dụng trong mô hình</w:t>
      </w:r>
      <w:r w:rsidR="0046541F" w:rsidRPr="00606088">
        <w:rPr>
          <w:rFonts w:ascii="Times New Roman" w:eastAsia="Times New Roman" w:hAnsi="Times New Roman" w:cs="Times New Roman"/>
          <w:color w:val="000000"/>
          <w:sz w:val="26"/>
          <w:szCs w:val="26"/>
        </w:rPr>
        <w:t>.</w:t>
      </w:r>
    </w:p>
    <w:p w14:paraId="4464EBAE" w14:textId="771CBF27" w:rsidR="00546F51" w:rsidRPr="00606088" w:rsidRDefault="009A51C3" w:rsidP="00773E95">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Kết quả </w:t>
      </w:r>
      <w:r w:rsidR="004B2BBF" w:rsidRPr="00606088">
        <w:rPr>
          <w:rFonts w:ascii="Times New Roman" w:eastAsia="Times New Roman" w:hAnsi="Times New Roman" w:cs="Times New Roman"/>
          <w:color w:val="000000"/>
          <w:sz w:val="26"/>
          <w:szCs w:val="26"/>
        </w:rPr>
        <w:t>Gini và số lượng biến của các mô hình cuối cùng như sau:</w:t>
      </w:r>
    </w:p>
    <w:tbl>
      <w:tblPr>
        <w:tblW w:w="5000" w:type="pct"/>
        <w:tblLayout w:type="fixed"/>
        <w:tblLook w:val="04A0" w:firstRow="1" w:lastRow="0" w:firstColumn="1" w:lastColumn="0" w:noHBand="0" w:noVBand="1"/>
      </w:tblPr>
      <w:tblGrid>
        <w:gridCol w:w="759"/>
        <w:gridCol w:w="5012"/>
        <w:gridCol w:w="1082"/>
        <w:gridCol w:w="1082"/>
        <w:gridCol w:w="1082"/>
      </w:tblGrid>
      <w:tr w:rsidR="00217009" w:rsidRPr="00606088" w14:paraId="5149C10E" w14:textId="77777777" w:rsidTr="00001C40">
        <w:trPr>
          <w:trHeight w:val="330"/>
        </w:trPr>
        <w:tc>
          <w:tcPr>
            <w:tcW w:w="4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B1DD858"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STT</w:t>
            </w:r>
          </w:p>
        </w:tc>
        <w:tc>
          <w:tcPr>
            <w:tcW w:w="277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3015BAB" w14:textId="77777777" w:rsidR="00217009" w:rsidRPr="00606088" w:rsidRDefault="00217009" w:rsidP="00217009">
            <w:pPr>
              <w:spacing w:after="0" w:line="240" w:lineRule="auto"/>
              <w:jc w:val="center"/>
              <w:rPr>
                <w:rFonts w:ascii="Times New Roman" w:eastAsia="Times New Roman" w:hAnsi="Times New Roman" w:cs="Times New Roman"/>
                <w:b/>
                <w:bCs/>
                <w:sz w:val="24"/>
                <w:szCs w:val="24"/>
                <w:lang w:val="en-US"/>
              </w:rPr>
            </w:pPr>
            <w:r w:rsidRPr="00606088">
              <w:rPr>
                <w:rFonts w:ascii="Times New Roman" w:eastAsia="Times New Roman" w:hAnsi="Times New Roman" w:cs="Times New Roman"/>
                <w:b/>
                <w:bCs/>
                <w:sz w:val="24"/>
                <w:szCs w:val="24"/>
                <w:lang w:val="en-US"/>
              </w:rPr>
              <w:t>Tên chỉ tiêu</w:t>
            </w:r>
          </w:p>
        </w:tc>
        <w:tc>
          <w:tcPr>
            <w:tcW w:w="1800"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62695B3" w14:textId="77777777" w:rsidR="00217009" w:rsidRPr="00606088" w:rsidRDefault="00217009" w:rsidP="00217009">
            <w:pPr>
              <w:spacing w:after="0" w:line="240" w:lineRule="auto"/>
              <w:jc w:val="center"/>
              <w:rPr>
                <w:rFonts w:ascii="Times New Roman" w:eastAsia="Times New Roman" w:hAnsi="Times New Roman" w:cs="Times New Roman"/>
                <w:b/>
                <w:bCs/>
                <w:sz w:val="24"/>
                <w:szCs w:val="24"/>
                <w:lang w:val="en-US"/>
              </w:rPr>
            </w:pPr>
            <w:r w:rsidRPr="00606088">
              <w:rPr>
                <w:rFonts w:ascii="Times New Roman" w:eastAsia="Times New Roman" w:hAnsi="Times New Roman" w:cs="Times New Roman"/>
                <w:b/>
                <w:bCs/>
                <w:sz w:val="24"/>
                <w:szCs w:val="24"/>
                <w:lang w:val="en-US"/>
              </w:rPr>
              <w:t>Hệ số</w:t>
            </w:r>
          </w:p>
        </w:tc>
      </w:tr>
      <w:tr w:rsidR="00217009" w:rsidRPr="00606088" w14:paraId="270F7247" w14:textId="77777777" w:rsidTr="00001C40">
        <w:trPr>
          <w:trHeight w:val="330"/>
        </w:trPr>
        <w:tc>
          <w:tcPr>
            <w:tcW w:w="42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800570" w14:textId="77777777" w:rsidR="00217009" w:rsidRPr="00606088" w:rsidRDefault="00217009" w:rsidP="00217009">
            <w:pPr>
              <w:spacing w:after="0" w:line="240" w:lineRule="auto"/>
              <w:rPr>
                <w:rFonts w:ascii="Times New Roman" w:eastAsia="Times New Roman" w:hAnsi="Times New Roman" w:cs="Times New Roman"/>
                <w:b/>
                <w:bCs/>
                <w:color w:val="000000"/>
                <w:sz w:val="24"/>
                <w:szCs w:val="24"/>
                <w:lang w:val="en-US"/>
              </w:rPr>
            </w:pPr>
          </w:p>
        </w:tc>
        <w:tc>
          <w:tcPr>
            <w:tcW w:w="2779"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5D5ADF" w14:textId="77777777" w:rsidR="00217009" w:rsidRPr="00606088" w:rsidRDefault="00217009" w:rsidP="00217009">
            <w:pPr>
              <w:spacing w:after="0" w:line="240" w:lineRule="auto"/>
              <w:rPr>
                <w:rFonts w:ascii="Times New Roman" w:eastAsia="Times New Roman" w:hAnsi="Times New Roman" w:cs="Times New Roman"/>
                <w:b/>
                <w:bCs/>
                <w:sz w:val="24"/>
                <w:szCs w:val="24"/>
                <w:lang w:val="en-US"/>
              </w:rPr>
            </w:pP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77741E43"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Phân khúc 1</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3CB9D6EB"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Phân khúc 2</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4076C279"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Phân khúc 3</w:t>
            </w:r>
          </w:p>
        </w:tc>
      </w:tr>
      <w:tr w:rsidR="00217009" w:rsidRPr="00606088" w14:paraId="363801E9"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169FCADD"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w:t>
            </w:r>
          </w:p>
        </w:tc>
        <w:tc>
          <w:tcPr>
            <w:tcW w:w="2779" w:type="pct"/>
            <w:tcBorders>
              <w:top w:val="nil"/>
              <w:left w:val="nil"/>
              <w:bottom w:val="single" w:sz="4" w:space="0" w:color="auto"/>
              <w:right w:val="single" w:sz="4" w:space="0" w:color="auto"/>
            </w:tcBorders>
            <w:shd w:val="clear" w:color="D9D9D9" w:fill="FFFFFF"/>
            <w:noWrap/>
            <w:vAlign w:val="center"/>
            <w:hideMark/>
          </w:tcPr>
          <w:p w14:paraId="0B363530"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Hệ số chặn</w:t>
            </w:r>
          </w:p>
        </w:tc>
        <w:tc>
          <w:tcPr>
            <w:tcW w:w="600" w:type="pct"/>
            <w:tcBorders>
              <w:top w:val="nil"/>
              <w:left w:val="nil"/>
              <w:bottom w:val="single" w:sz="4" w:space="0" w:color="auto"/>
              <w:right w:val="single" w:sz="4" w:space="0" w:color="auto"/>
            </w:tcBorders>
            <w:shd w:val="clear" w:color="000000" w:fill="FFFFFF"/>
            <w:noWrap/>
            <w:vAlign w:val="center"/>
            <w:hideMark/>
          </w:tcPr>
          <w:p w14:paraId="39A32F0E"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-4.0915</w:t>
            </w:r>
          </w:p>
        </w:tc>
        <w:tc>
          <w:tcPr>
            <w:tcW w:w="600" w:type="pct"/>
            <w:tcBorders>
              <w:top w:val="nil"/>
              <w:left w:val="nil"/>
              <w:bottom w:val="single" w:sz="4" w:space="0" w:color="auto"/>
              <w:right w:val="single" w:sz="4" w:space="0" w:color="auto"/>
            </w:tcBorders>
            <w:shd w:val="clear" w:color="000000" w:fill="FFFFFF"/>
            <w:noWrap/>
            <w:vAlign w:val="center"/>
            <w:hideMark/>
          </w:tcPr>
          <w:p w14:paraId="445103E7"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-3.2681</w:t>
            </w:r>
          </w:p>
        </w:tc>
        <w:tc>
          <w:tcPr>
            <w:tcW w:w="600" w:type="pct"/>
            <w:tcBorders>
              <w:top w:val="nil"/>
              <w:left w:val="nil"/>
              <w:bottom w:val="single" w:sz="4" w:space="0" w:color="auto"/>
              <w:right w:val="single" w:sz="4" w:space="0" w:color="auto"/>
            </w:tcBorders>
            <w:shd w:val="clear" w:color="000000" w:fill="FFFFFF"/>
            <w:noWrap/>
            <w:vAlign w:val="center"/>
            <w:hideMark/>
          </w:tcPr>
          <w:p w14:paraId="730F8A42"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-5.1391</w:t>
            </w:r>
          </w:p>
        </w:tc>
      </w:tr>
      <w:tr w:rsidR="00217009" w:rsidRPr="00606088" w14:paraId="0364BFC0"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1DAE0BE8"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2</w:t>
            </w:r>
          </w:p>
        </w:tc>
        <w:tc>
          <w:tcPr>
            <w:tcW w:w="2779" w:type="pct"/>
            <w:tcBorders>
              <w:top w:val="nil"/>
              <w:left w:val="nil"/>
              <w:bottom w:val="single" w:sz="4" w:space="0" w:color="auto"/>
              <w:right w:val="single" w:sz="4" w:space="0" w:color="auto"/>
            </w:tcBorders>
            <w:shd w:val="clear" w:color="D9D9D9" w:fill="FFFFFF"/>
            <w:noWrap/>
            <w:vAlign w:val="center"/>
            <w:hideMark/>
          </w:tcPr>
          <w:p w14:paraId="390B88F7"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tổng tiền gửi trên dư nợ nhỏ nhất</w:t>
            </w:r>
          </w:p>
        </w:tc>
        <w:tc>
          <w:tcPr>
            <w:tcW w:w="600" w:type="pct"/>
            <w:tcBorders>
              <w:top w:val="nil"/>
              <w:left w:val="nil"/>
              <w:bottom w:val="single" w:sz="4" w:space="0" w:color="auto"/>
              <w:right w:val="single" w:sz="4" w:space="0" w:color="auto"/>
            </w:tcBorders>
            <w:shd w:val="clear" w:color="000000" w:fill="FFFFFF"/>
            <w:noWrap/>
            <w:vAlign w:val="center"/>
            <w:hideMark/>
          </w:tcPr>
          <w:p w14:paraId="0A9242B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281688A1"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-0.1045</w:t>
            </w:r>
          </w:p>
        </w:tc>
        <w:tc>
          <w:tcPr>
            <w:tcW w:w="600" w:type="pct"/>
            <w:tcBorders>
              <w:top w:val="nil"/>
              <w:left w:val="nil"/>
              <w:bottom w:val="single" w:sz="4" w:space="0" w:color="auto"/>
              <w:right w:val="single" w:sz="4" w:space="0" w:color="auto"/>
            </w:tcBorders>
            <w:shd w:val="clear" w:color="000000" w:fill="FFFFFF"/>
            <w:noWrap/>
            <w:vAlign w:val="center"/>
            <w:hideMark/>
          </w:tcPr>
          <w:p w14:paraId="03843EA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-0.2552</w:t>
            </w:r>
          </w:p>
        </w:tc>
      </w:tr>
      <w:tr w:rsidR="00217009" w:rsidRPr="00606088" w14:paraId="0AFEA2E7"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4B1CE0DF"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3</w:t>
            </w:r>
          </w:p>
        </w:tc>
        <w:tc>
          <w:tcPr>
            <w:tcW w:w="2779" w:type="pct"/>
            <w:tcBorders>
              <w:top w:val="nil"/>
              <w:left w:val="nil"/>
              <w:bottom w:val="single" w:sz="4" w:space="0" w:color="auto"/>
              <w:right w:val="single" w:sz="4" w:space="0" w:color="auto"/>
            </w:tcBorders>
            <w:shd w:val="clear" w:color="D9D9D9" w:fill="FFFFFF"/>
            <w:noWrap/>
            <w:vAlign w:val="center"/>
            <w:hideMark/>
          </w:tcPr>
          <w:p w14:paraId="2DEBA6BA"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Trung bình tiền gửi tiết kiệm trong 3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4467EDA2"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-0.3383</w:t>
            </w:r>
          </w:p>
        </w:tc>
        <w:tc>
          <w:tcPr>
            <w:tcW w:w="600" w:type="pct"/>
            <w:tcBorders>
              <w:top w:val="nil"/>
              <w:left w:val="nil"/>
              <w:bottom w:val="single" w:sz="4" w:space="0" w:color="auto"/>
              <w:right w:val="single" w:sz="4" w:space="0" w:color="auto"/>
            </w:tcBorders>
            <w:shd w:val="clear" w:color="000000" w:fill="FFFFFF"/>
            <w:noWrap/>
            <w:vAlign w:val="center"/>
            <w:hideMark/>
          </w:tcPr>
          <w:p w14:paraId="6214454D"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-0.2322</w:t>
            </w:r>
          </w:p>
        </w:tc>
        <w:tc>
          <w:tcPr>
            <w:tcW w:w="600" w:type="pct"/>
            <w:tcBorders>
              <w:top w:val="nil"/>
              <w:left w:val="nil"/>
              <w:bottom w:val="single" w:sz="4" w:space="0" w:color="auto"/>
              <w:right w:val="single" w:sz="4" w:space="0" w:color="auto"/>
            </w:tcBorders>
            <w:shd w:val="clear" w:color="000000" w:fill="FFFFFF"/>
            <w:noWrap/>
            <w:vAlign w:val="center"/>
            <w:hideMark/>
          </w:tcPr>
          <w:p w14:paraId="3EB398ED"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-0.2635</w:t>
            </w:r>
          </w:p>
        </w:tc>
      </w:tr>
      <w:tr w:rsidR="00217009" w:rsidRPr="00606088" w14:paraId="6D4467D0"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65BC337C"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4</w:t>
            </w:r>
          </w:p>
        </w:tc>
        <w:tc>
          <w:tcPr>
            <w:tcW w:w="2779" w:type="pct"/>
            <w:tcBorders>
              <w:top w:val="nil"/>
              <w:left w:val="nil"/>
              <w:bottom w:val="single" w:sz="4" w:space="0" w:color="auto"/>
              <w:right w:val="single" w:sz="4" w:space="0" w:color="auto"/>
            </w:tcBorders>
            <w:shd w:val="clear" w:color="D9D9D9" w:fill="FFFFFF"/>
            <w:noWrap/>
            <w:vAlign w:val="center"/>
            <w:hideMark/>
          </w:tcPr>
          <w:p w14:paraId="00100566"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Trung bình tiền gửi tiết kiệm trong 9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01ABDC5F"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3931D27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476448A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-0.1449</w:t>
            </w:r>
          </w:p>
        </w:tc>
      </w:tr>
      <w:tr w:rsidR="00217009" w:rsidRPr="00606088" w14:paraId="4194405A"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744F9065"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5</w:t>
            </w:r>
          </w:p>
        </w:tc>
        <w:tc>
          <w:tcPr>
            <w:tcW w:w="2779" w:type="pct"/>
            <w:tcBorders>
              <w:top w:val="nil"/>
              <w:left w:val="nil"/>
              <w:bottom w:val="single" w:sz="4" w:space="0" w:color="auto"/>
              <w:right w:val="single" w:sz="4" w:space="0" w:color="auto"/>
            </w:tcBorders>
            <w:shd w:val="clear" w:color="D9D9D9" w:fill="FFFFFF"/>
            <w:noWrap/>
            <w:vAlign w:val="center"/>
            <w:hideMark/>
          </w:tcPr>
          <w:p w14:paraId="2B635A05"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số tiền trả nợ trên tổng hạn mức nhỏ nhất trong 6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1D8137E0"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01495FD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76EEC8A4"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-0.5903</w:t>
            </w:r>
          </w:p>
        </w:tc>
      </w:tr>
      <w:tr w:rsidR="00217009" w:rsidRPr="00606088" w14:paraId="543D67DD"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6F759CFA"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6</w:t>
            </w:r>
          </w:p>
        </w:tc>
        <w:tc>
          <w:tcPr>
            <w:tcW w:w="2779" w:type="pct"/>
            <w:tcBorders>
              <w:top w:val="nil"/>
              <w:left w:val="nil"/>
              <w:bottom w:val="single" w:sz="4" w:space="0" w:color="auto"/>
              <w:right w:val="single" w:sz="4" w:space="0" w:color="auto"/>
            </w:tcBorders>
            <w:shd w:val="clear" w:color="D9D9D9" w:fill="FFFFFF"/>
            <w:noWrap/>
            <w:vAlign w:val="center"/>
            <w:hideMark/>
          </w:tcPr>
          <w:p w14:paraId="0E140C53"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số tiền trả nợ trên tổng hạn mức trung bình trong 9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3229760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-0.0990</w:t>
            </w:r>
          </w:p>
        </w:tc>
        <w:tc>
          <w:tcPr>
            <w:tcW w:w="600" w:type="pct"/>
            <w:tcBorders>
              <w:top w:val="nil"/>
              <w:left w:val="nil"/>
              <w:bottom w:val="single" w:sz="4" w:space="0" w:color="auto"/>
              <w:right w:val="single" w:sz="4" w:space="0" w:color="auto"/>
            </w:tcBorders>
            <w:shd w:val="clear" w:color="000000" w:fill="FFFFFF"/>
            <w:noWrap/>
            <w:vAlign w:val="center"/>
            <w:hideMark/>
          </w:tcPr>
          <w:p w14:paraId="7BA225B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168DAD48"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6B02C197"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52C678C7"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7</w:t>
            </w:r>
          </w:p>
        </w:tc>
        <w:tc>
          <w:tcPr>
            <w:tcW w:w="2779" w:type="pct"/>
            <w:tcBorders>
              <w:top w:val="nil"/>
              <w:left w:val="nil"/>
              <w:bottom w:val="single" w:sz="4" w:space="0" w:color="auto"/>
              <w:right w:val="single" w:sz="4" w:space="0" w:color="auto"/>
            </w:tcBorders>
            <w:shd w:val="clear" w:color="D9D9D9" w:fill="FFFFFF"/>
            <w:noWrap/>
            <w:vAlign w:val="center"/>
            <w:hideMark/>
          </w:tcPr>
          <w:p w14:paraId="23144EEC"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số tiền trả nợ trên tổng hạn mức trung bình trong 9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5D248B6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-0.0250</w:t>
            </w:r>
          </w:p>
        </w:tc>
        <w:tc>
          <w:tcPr>
            <w:tcW w:w="600" w:type="pct"/>
            <w:tcBorders>
              <w:top w:val="nil"/>
              <w:left w:val="nil"/>
              <w:bottom w:val="single" w:sz="4" w:space="0" w:color="auto"/>
              <w:right w:val="single" w:sz="4" w:space="0" w:color="auto"/>
            </w:tcBorders>
            <w:shd w:val="clear" w:color="000000" w:fill="FFFFFF"/>
            <w:noWrap/>
            <w:vAlign w:val="center"/>
            <w:hideMark/>
          </w:tcPr>
          <w:p w14:paraId="5E04B5D3"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75C03D7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1AB8ADF2"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63C9A315"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8</w:t>
            </w:r>
          </w:p>
        </w:tc>
        <w:tc>
          <w:tcPr>
            <w:tcW w:w="2779" w:type="pct"/>
            <w:tcBorders>
              <w:top w:val="nil"/>
              <w:left w:val="nil"/>
              <w:bottom w:val="single" w:sz="4" w:space="0" w:color="auto"/>
              <w:right w:val="single" w:sz="4" w:space="0" w:color="auto"/>
            </w:tcBorders>
            <w:shd w:val="clear" w:color="D9D9D9" w:fill="FFFFFF"/>
            <w:noWrap/>
            <w:vAlign w:val="center"/>
            <w:hideMark/>
          </w:tcPr>
          <w:p w14:paraId="498245C1"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 xml:space="preserve">Tỷ lệ dư nợ trên giá trị TSĐB phân bổ nhỏ nhất trong 12 tháng </w:t>
            </w:r>
          </w:p>
        </w:tc>
        <w:tc>
          <w:tcPr>
            <w:tcW w:w="600" w:type="pct"/>
            <w:tcBorders>
              <w:top w:val="nil"/>
              <w:left w:val="nil"/>
              <w:bottom w:val="single" w:sz="4" w:space="0" w:color="auto"/>
              <w:right w:val="single" w:sz="4" w:space="0" w:color="auto"/>
            </w:tcBorders>
            <w:shd w:val="clear" w:color="000000" w:fill="FFFFFF"/>
            <w:noWrap/>
            <w:vAlign w:val="center"/>
            <w:hideMark/>
          </w:tcPr>
          <w:p w14:paraId="25BAD0E3"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-0.1492</w:t>
            </w:r>
          </w:p>
        </w:tc>
        <w:tc>
          <w:tcPr>
            <w:tcW w:w="600" w:type="pct"/>
            <w:tcBorders>
              <w:top w:val="nil"/>
              <w:left w:val="nil"/>
              <w:bottom w:val="single" w:sz="4" w:space="0" w:color="auto"/>
              <w:right w:val="single" w:sz="4" w:space="0" w:color="auto"/>
            </w:tcBorders>
            <w:shd w:val="clear" w:color="000000" w:fill="FFFFFF"/>
            <w:noWrap/>
            <w:vAlign w:val="center"/>
            <w:hideMark/>
          </w:tcPr>
          <w:p w14:paraId="0AEC4ACB"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25FDF54F"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-0.1296</w:t>
            </w:r>
          </w:p>
        </w:tc>
      </w:tr>
      <w:tr w:rsidR="00217009" w:rsidRPr="00606088" w14:paraId="78EA774E"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39F5D303"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9</w:t>
            </w:r>
          </w:p>
        </w:tc>
        <w:tc>
          <w:tcPr>
            <w:tcW w:w="2779" w:type="pct"/>
            <w:tcBorders>
              <w:top w:val="nil"/>
              <w:left w:val="nil"/>
              <w:bottom w:val="single" w:sz="4" w:space="0" w:color="auto"/>
              <w:right w:val="single" w:sz="4" w:space="0" w:color="auto"/>
            </w:tcBorders>
            <w:shd w:val="clear" w:color="D9D9D9" w:fill="FFFFFF"/>
            <w:noWrap/>
            <w:vAlign w:val="center"/>
            <w:hideMark/>
          </w:tcPr>
          <w:p w14:paraId="26ACF97A"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Thời hạn còn lại lớn nhất của khoản vay còn có hiệu lực tại thời điểm quan sát</w:t>
            </w:r>
          </w:p>
        </w:tc>
        <w:tc>
          <w:tcPr>
            <w:tcW w:w="600" w:type="pct"/>
            <w:tcBorders>
              <w:top w:val="nil"/>
              <w:left w:val="nil"/>
              <w:bottom w:val="single" w:sz="4" w:space="0" w:color="auto"/>
              <w:right w:val="single" w:sz="4" w:space="0" w:color="auto"/>
            </w:tcBorders>
            <w:shd w:val="clear" w:color="000000" w:fill="FFFFFF"/>
            <w:noWrap/>
            <w:vAlign w:val="center"/>
            <w:hideMark/>
          </w:tcPr>
          <w:p w14:paraId="54EB7990"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-0.2688</w:t>
            </w:r>
          </w:p>
        </w:tc>
        <w:tc>
          <w:tcPr>
            <w:tcW w:w="600" w:type="pct"/>
            <w:tcBorders>
              <w:top w:val="nil"/>
              <w:left w:val="nil"/>
              <w:bottom w:val="single" w:sz="4" w:space="0" w:color="auto"/>
              <w:right w:val="single" w:sz="4" w:space="0" w:color="auto"/>
            </w:tcBorders>
            <w:shd w:val="clear" w:color="000000" w:fill="FFFFFF"/>
            <w:noWrap/>
            <w:vAlign w:val="center"/>
            <w:hideMark/>
          </w:tcPr>
          <w:p w14:paraId="68A364A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5F591E40"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0DD2CFB1"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55EFE76B"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lastRenderedPageBreak/>
              <w:t>10</w:t>
            </w:r>
          </w:p>
        </w:tc>
        <w:tc>
          <w:tcPr>
            <w:tcW w:w="2779" w:type="pct"/>
            <w:tcBorders>
              <w:top w:val="nil"/>
              <w:left w:val="nil"/>
              <w:bottom w:val="single" w:sz="4" w:space="0" w:color="auto"/>
              <w:right w:val="single" w:sz="4" w:space="0" w:color="auto"/>
            </w:tcBorders>
            <w:shd w:val="clear" w:color="D9D9D9" w:fill="FFFFFF"/>
            <w:noWrap/>
            <w:vAlign w:val="center"/>
            <w:hideMark/>
          </w:tcPr>
          <w:p w14:paraId="6F8DC5EA"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Lãi suất lớn nhất của khoản vay còn có hiệu lực tại thời điểm quan sát</w:t>
            </w:r>
          </w:p>
        </w:tc>
        <w:tc>
          <w:tcPr>
            <w:tcW w:w="600" w:type="pct"/>
            <w:tcBorders>
              <w:top w:val="nil"/>
              <w:left w:val="nil"/>
              <w:bottom w:val="single" w:sz="4" w:space="0" w:color="auto"/>
              <w:right w:val="single" w:sz="4" w:space="0" w:color="auto"/>
            </w:tcBorders>
            <w:shd w:val="clear" w:color="000000" w:fill="FFFFFF"/>
            <w:noWrap/>
            <w:vAlign w:val="center"/>
            <w:hideMark/>
          </w:tcPr>
          <w:p w14:paraId="2CEE9E3E"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-0.1423</w:t>
            </w:r>
          </w:p>
        </w:tc>
        <w:tc>
          <w:tcPr>
            <w:tcW w:w="600" w:type="pct"/>
            <w:tcBorders>
              <w:top w:val="nil"/>
              <w:left w:val="nil"/>
              <w:bottom w:val="single" w:sz="4" w:space="0" w:color="auto"/>
              <w:right w:val="single" w:sz="4" w:space="0" w:color="auto"/>
            </w:tcBorders>
            <w:shd w:val="clear" w:color="000000" w:fill="FFFFFF"/>
            <w:noWrap/>
            <w:vAlign w:val="center"/>
            <w:hideMark/>
          </w:tcPr>
          <w:p w14:paraId="59396A4B"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-0.2054</w:t>
            </w:r>
          </w:p>
        </w:tc>
        <w:tc>
          <w:tcPr>
            <w:tcW w:w="600" w:type="pct"/>
            <w:tcBorders>
              <w:top w:val="nil"/>
              <w:left w:val="nil"/>
              <w:bottom w:val="single" w:sz="4" w:space="0" w:color="auto"/>
              <w:right w:val="single" w:sz="4" w:space="0" w:color="auto"/>
            </w:tcBorders>
            <w:shd w:val="clear" w:color="000000" w:fill="FFFFFF"/>
            <w:noWrap/>
            <w:vAlign w:val="center"/>
            <w:hideMark/>
          </w:tcPr>
          <w:p w14:paraId="0AAF9AD0"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3D4A5FA5"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6B7680A1"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11</w:t>
            </w:r>
          </w:p>
        </w:tc>
        <w:tc>
          <w:tcPr>
            <w:tcW w:w="2779" w:type="pct"/>
            <w:tcBorders>
              <w:top w:val="nil"/>
              <w:left w:val="nil"/>
              <w:bottom w:val="single" w:sz="4" w:space="0" w:color="auto"/>
              <w:right w:val="single" w:sz="4" w:space="0" w:color="auto"/>
            </w:tcBorders>
            <w:shd w:val="clear" w:color="D9D9D9" w:fill="FFFFFF"/>
            <w:noWrap/>
            <w:vAlign w:val="center"/>
            <w:hideMark/>
          </w:tcPr>
          <w:p w14:paraId="3C319DB2"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số tiền trả nợ trên tổng hạn mức trung bình trong 3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567B7D38"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5A7FB917"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-0.3595</w:t>
            </w:r>
          </w:p>
        </w:tc>
        <w:tc>
          <w:tcPr>
            <w:tcW w:w="600" w:type="pct"/>
            <w:tcBorders>
              <w:top w:val="nil"/>
              <w:left w:val="nil"/>
              <w:bottom w:val="single" w:sz="4" w:space="0" w:color="auto"/>
              <w:right w:val="single" w:sz="4" w:space="0" w:color="auto"/>
            </w:tcBorders>
            <w:shd w:val="clear" w:color="000000" w:fill="FFFFFF"/>
            <w:noWrap/>
            <w:vAlign w:val="center"/>
            <w:hideMark/>
          </w:tcPr>
          <w:p w14:paraId="70EC88D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0ABA848F"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694417FA"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12</w:t>
            </w:r>
          </w:p>
        </w:tc>
        <w:tc>
          <w:tcPr>
            <w:tcW w:w="2779" w:type="pct"/>
            <w:tcBorders>
              <w:top w:val="nil"/>
              <w:left w:val="nil"/>
              <w:bottom w:val="single" w:sz="4" w:space="0" w:color="auto"/>
              <w:right w:val="single" w:sz="4" w:space="0" w:color="auto"/>
            </w:tcBorders>
            <w:shd w:val="clear" w:color="D9D9D9" w:fill="FFFFFF"/>
            <w:noWrap/>
            <w:vAlign w:val="center"/>
            <w:hideMark/>
          </w:tcPr>
          <w:p w14:paraId="7458C642"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số tiền trả nợ trên tổng hạn mức nhỏ nhất trong 12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0CBAB62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-0.7097</w:t>
            </w:r>
          </w:p>
        </w:tc>
        <w:tc>
          <w:tcPr>
            <w:tcW w:w="600" w:type="pct"/>
            <w:tcBorders>
              <w:top w:val="nil"/>
              <w:left w:val="nil"/>
              <w:bottom w:val="single" w:sz="4" w:space="0" w:color="auto"/>
              <w:right w:val="single" w:sz="4" w:space="0" w:color="auto"/>
            </w:tcBorders>
            <w:shd w:val="clear" w:color="000000" w:fill="FFFFFF"/>
            <w:noWrap/>
            <w:vAlign w:val="center"/>
            <w:hideMark/>
          </w:tcPr>
          <w:p w14:paraId="71EAF0D3"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5D25B5C1"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6FDC7121"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307C1474"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13</w:t>
            </w:r>
          </w:p>
        </w:tc>
        <w:tc>
          <w:tcPr>
            <w:tcW w:w="2779" w:type="pct"/>
            <w:tcBorders>
              <w:top w:val="nil"/>
              <w:left w:val="nil"/>
              <w:bottom w:val="single" w:sz="4" w:space="0" w:color="auto"/>
              <w:right w:val="single" w:sz="4" w:space="0" w:color="auto"/>
            </w:tcBorders>
            <w:shd w:val="clear" w:color="D9D9D9" w:fill="FFFFFF"/>
            <w:noWrap/>
            <w:vAlign w:val="center"/>
            <w:hideMark/>
          </w:tcPr>
          <w:p w14:paraId="232969F4"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 xml:space="preserve">Số lần trả nợ lãi nhỏ nhất trong vòng 12 tháng </w:t>
            </w:r>
          </w:p>
        </w:tc>
        <w:tc>
          <w:tcPr>
            <w:tcW w:w="600" w:type="pct"/>
            <w:tcBorders>
              <w:top w:val="nil"/>
              <w:left w:val="nil"/>
              <w:bottom w:val="single" w:sz="4" w:space="0" w:color="auto"/>
              <w:right w:val="single" w:sz="4" w:space="0" w:color="auto"/>
            </w:tcBorders>
            <w:shd w:val="clear" w:color="000000" w:fill="FFFFFF"/>
            <w:noWrap/>
            <w:vAlign w:val="center"/>
            <w:hideMark/>
          </w:tcPr>
          <w:p w14:paraId="06D277E2"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534DBC18"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-0.4120</w:t>
            </w:r>
          </w:p>
        </w:tc>
        <w:tc>
          <w:tcPr>
            <w:tcW w:w="600" w:type="pct"/>
            <w:tcBorders>
              <w:top w:val="nil"/>
              <w:left w:val="nil"/>
              <w:bottom w:val="single" w:sz="4" w:space="0" w:color="auto"/>
              <w:right w:val="single" w:sz="4" w:space="0" w:color="auto"/>
            </w:tcBorders>
            <w:shd w:val="clear" w:color="000000" w:fill="FFFFFF"/>
            <w:noWrap/>
            <w:vAlign w:val="center"/>
            <w:hideMark/>
          </w:tcPr>
          <w:p w14:paraId="6835B7E3"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-0.2101</w:t>
            </w:r>
          </w:p>
        </w:tc>
      </w:tr>
      <w:tr w:rsidR="00217009" w:rsidRPr="00606088" w14:paraId="03C68C3A"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76ECEDE1"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14</w:t>
            </w:r>
          </w:p>
        </w:tc>
        <w:tc>
          <w:tcPr>
            <w:tcW w:w="2779" w:type="pct"/>
            <w:tcBorders>
              <w:top w:val="nil"/>
              <w:left w:val="nil"/>
              <w:bottom w:val="single" w:sz="4" w:space="0" w:color="auto"/>
              <w:right w:val="single" w:sz="4" w:space="0" w:color="auto"/>
            </w:tcBorders>
            <w:shd w:val="clear" w:color="D9D9D9" w:fill="FFFFFF"/>
            <w:noWrap/>
            <w:vAlign w:val="center"/>
            <w:hideMark/>
          </w:tcPr>
          <w:p w14:paraId="7A6ECA58"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 xml:space="preserve">Số lần trả nợ lãi lớn nhất trong vòng 12 tháng </w:t>
            </w:r>
          </w:p>
        </w:tc>
        <w:tc>
          <w:tcPr>
            <w:tcW w:w="600" w:type="pct"/>
            <w:tcBorders>
              <w:top w:val="nil"/>
              <w:left w:val="nil"/>
              <w:bottom w:val="single" w:sz="4" w:space="0" w:color="auto"/>
              <w:right w:val="single" w:sz="4" w:space="0" w:color="auto"/>
            </w:tcBorders>
            <w:shd w:val="clear" w:color="000000" w:fill="FFFFFF"/>
            <w:noWrap/>
            <w:vAlign w:val="center"/>
            <w:hideMark/>
          </w:tcPr>
          <w:p w14:paraId="07558AAF"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-0.2665</w:t>
            </w:r>
          </w:p>
        </w:tc>
        <w:tc>
          <w:tcPr>
            <w:tcW w:w="600" w:type="pct"/>
            <w:tcBorders>
              <w:top w:val="nil"/>
              <w:left w:val="nil"/>
              <w:bottom w:val="single" w:sz="4" w:space="0" w:color="auto"/>
              <w:right w:val="single" w:sz="4" w:space="0" w:color="auto"/>
            </w:tcBorders>
            <w:shd w:val="clear" w:color="000000" w:fill="FFFFFF"/>
            <w:noWrap/>
            <w:vAlign w:val="center"/>
            <w:hideMark/>
          </w:tcPr>
          <w:p w14:paraId="77B600A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1C44503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568BAAED"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72FE47A9"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15</w:t>
            </w:r>
          </w:p>
        </w:tc>
        <w:tc>
          <w:tcPr>
            <w:tcW w:w="2779" w:type="pct"/>
            <w:tcBorders>
              <w:top w:val="nil"/>
              <w:left w:val="nil"/>
              <w:bottom w:val="single" w:sz="4" w:space="0" w:color="auto"/>
              <w:right w:val="single" w:sz="4" w:space="0" w:color="auto"/>
            </w:tcBorders>
            <w:shd w:val="clear" w:color="D9D9D9" w:fill="FFFFFF"/>
            <w:noWrap/>
            <w:vAlign w:val="center"/>
            <w:hideMark/>
          </w:tcPr>
          <w:p w14:paraId="2010203F"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Tổng dư nợ nhỏ nhất theo tháng trong 3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25B1E27C"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344A8178"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2955AAF1"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-0.2406</w:t>
            </w:r>
          </w:p>
        </w:tc>
      </w:tr>
      <w:tr w:rsidR="00217009" w:rsidRPr="00606088" w14:paraId="5C688533"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47293BF6"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16</w:t>
            </w:r>
          </w:p>
        </w:tc>
        <w:tc>
          <w:tcPr>
            <w:tcW w:w="2779" w:type="pct"/>
            <w:tcBorders>
              <w:top w:val="nil"/>
              <w:left w:val="nil"/>
              <w:bottom w:val="single" w:sz="4" w:space="0" w:color="auto"/>
              <w:right w:val="single" w:sz="4" w:space="0" w:color="auto"/>
            </w:tcBorders>
            <w:shd w:val="clear" w:color="D9D9D9" w:fill="FFFFFF"/>
            <w:noWrap/>
            <w:vAlign w:val="center"/>
            <w:hideMark/>
          </w:tcPr>
          <w:p w14:paraId="13EE1B7F"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Tổng dư nợ nhỏ nhất theo tháng trong 6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30A1836C"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3F3B871F"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-0.1730</w:t>
            </w:r>
          </w:p>
        </w:tc>
        <w:tc>
          <w:tcPr>
            <w:tcW w:w="600" w:type="pct"/>
            <w:tcBorders>
              <w:top w:val="nil"/>
              <w:left w:val="nil"/>
              <w:bottom w:val="single" w:sz="4" w:space="0" w:color="auto"/>
              <w:right w:val="single" w:sz="4" w:space="0" w:color="auto"/>
            </w:tcBorders>
            <w:shd w:val="clear" w:color="000000" w:fill="FFFFFF"/>
            <w:noWrap/>
            <w:vAlign w:val="center"/>
            <w:hideMark/>
          </w:tcPr>
          <w:p w14:paraId="69BB95A3"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32A4F797"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30CAE074"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17</w:t>
            </w:r>
          </w:p>
        </w:tc>
        <w:tc>
          <w:tcPr>
            <w:tcW w:w="2779" w:type="pct"/>
            <w:tcBorders>
              <w:top w:val="nil"/>
              <w:left w:val="nil"/>
              <w:bottom w:val="single" w:sz="4" w:space="0" w:color="auto"/>
              <w:right w:val="single" w:sz="4" w:space="0" w:color="auto"/>
            </w:tcBorders>
            <w:shd w:val="clear" w:color="D9D9D9" w:fill="FFFFFF"/>
            <w:noWrap/>
            <w:vAlign w:val="center"/>
            <w:hideMark/>
          </w:tcPr>
          <w:p w14:paraId="72117D55"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Tổng dư nợ dài hạn đối với hợp đồng còn dư nợ tại thời điểm quan sát</w:t>
            </w:r>
          </w:p>
        </w:tc>
        <w:tc>
          <w:tcPr>
            <w:tcW w:w="600" w:type="pct"/>
            <w:tcBorders>
              <w:top w:val="nil"/>
              <w:left w:val="nil"/>
              <w:bottom w:val="single" w:sz="4" w:space="0" w:color="auto"/>
              <w:right w:val="single" w:sz="4" w:space="0" w:color="auto"/>
            </w:tcBorders>
            <w:shd w:val="clear" w:color="000000" w:fill="FFFFFF"/>
            <w:noWrap/>
            <w:vAlign w:val="center"/>
            <w:hideMark/>
          </w:tcPr>
          <w:p w14:paraId="240212C0"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7E9626BD"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-0.0525</w:t>
            </w:r>
          </w:p>
        </w:tc>
        <w:tc>
          <w:tcPr>
            <w:tcW w:w="600" w:type="pct"/>
            <w:tcBorders>
              <w:top w:val="nil"/>
              <w:left w:val="nil"/>
              <w:bottom w:val="single" w:sz="4" w:space="0" w:color="auto"/>
              <w:right w:val="single" w:sz="4" w:space="0" w:color="auto"/>
            </w:tcBorders>
            <w:shd w:val="clear" w:color="000000" w:fill="FFFFFF"/>
            <w:noWrap/>
            <w:vAlign w:val="center"/>
            <w:hideMark/>
          </w:tcPr>
          <w:p w14:paraId="61591C71"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61938846"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7DBB1BD7"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18</w:t>
            </w:r>
          </w:p>
        </w:tc>
        <w:tc>
          <w:tcPr>
            <w:tcW w:w="2779" w:type="pct"/>
            <w:tcBorders>
              <w:top w:val="nil"/>
              <w:left w:val="nil"/>
              <w:bottom w:val="single" w:sz="4" w:space="0" w:color="auto"/>
              <w:right w:val="single" w:sz="4" w:space="0" w:color="auto"/>
            </w:tcBorders>
            <w:shd w:val="clear" w:color="D9D9D9" w:fill="FFFFFF"/>
            <w:noWrap/>
            <w:vAlign w:val="center"/>
            <w:hideMark/>
          </w:tcPr>
          <w:p w14:paraId="0E280BF5"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Tỷ lệ sử dụng hạn mức trung bình trong vòng 9 tháng gần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315F6B6E"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34A921FE"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-0.0689</w:t>
            </w:r>
          </w:p>
        </w:tc>
        <w:tc>
          <w:tcPr>
            <w:tcW w:w="600" w:type="pct"/>
            <w:tcBorders>
              <w:top w:val="nil"/>
              <w:left w:val="nil"/>
              <w:bottom w:val="single" w:sz="4" w:space="0" w:color="auto"/>
              <w:right w:val="single" w:sz="4" w:space="0" w:color="auto"/>
            </w:tcBorders>
            <w:shd w:val="clear" w:color="000000" w:fill="FFFFFF"/>
            <w:noWrap/>
            <w:vAlign w:val="center"/>
            <w:hideMark/>
          </w:tcPr>
          <w:p w14:paraId="5789EE9B"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0A780BFD"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73DFC8B5"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19</w:t>
            </w:r>
          </w:p>
        </w:tc>
        <w:tc>
          <w:tcPr>
            <w:tcW w:w="2779" w:type="pct"/>
            <w:tcBorders>
              <w:top w:val="nil"/>
              <w:left w:val="nil"/>
              <w:bottom w:val="single" w:sz="4" w:space="0" w:color="auto"/>
              <w:right w:val="single" w:sz="4" w:space="0" w:color="auto"/>
            </w:tcBorders>
            <w:shd w:val="clear" w:color="D9D9D9" w:fill="FFFFFF"/>
            <w:noWrap/>
            <w:vAlign w:val="center"/>
            <w:hideMark/>
          </w:tcPr>
          <w:p w14:paraId="6B23BB71"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Thời gian KH có quan hệ với BIDV</w:t>
            </w:r>
          </w:p>
        </w:tc>
        <w:tc>
          <w:tcPr>
            <w:tcW w:w="600" w:type="pct"/>
            <w:tcBorders>
              <w:top w:val="nil"/>
              <w:left w:val="nil"/>
              <w:bottom w:val="single" w:sz="4" w:space="0" w:color="auto"/>
              <w:right w:val="single" w:sz="4" w:space="0" w:color="auto"/>
            </w:tcBorders>
            <w:shd w:val="clear" w:color="000000" w:fill="FFFFFF"/>
            <w:noWrap/>
            <w:vAlign w:val="center"/>
            <w:hideMark/>
          </w:tcPr>
          <w:p w14:paraId="54DAC94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68685992"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-0.1052</w:t>
            </w:r>
          </w:p>
        </w:tc>
        <w:tc>
          <w:tcPr>
            <w:tcW w:w="600" w:type="pct"/>
            <w:tcBorders>
              <w:top w:val="nil"/>
              <w:left w:val="nil"/>
              <w:bottom w:val="single" w:sz="4" w:space="0" w:color="auto"/>
              <w:right w:val="single" w:sz="4" w:space="0" w:color="auto"/>
            </w:tcBorders>
            <w:shd w:val="clear" w:color="000000" w:fill="FFFFFF"/>
            <w:noWrap/>
            <w:vAlign w:val="center"/>
            <w:hideMark/>
          </w:tcPr>
          <w:p w14:paraId="0641196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-0.1341</w:t>
            </w:r>
          </w:p>
        </w:tc>
      </w:tr>
      <w:tr w:rsidR="00217009" w:rsidRPr="00606088" w14:paraId="2773B319" w14:textId="77777777" w:rsidTr="00217009">
        <w:trPr>
          <w:trHeight w:val="330"/>
        </w:trPr>
        <w:tc>
          <w:tcPr>
            <w:tcW w:w="421" w:type="pct"/>
            <w:tcBorders>
              <w:top w:val="nil"/>
              <w:left w:val="single" w:sz="4" w:space="0" w:color="auto"/>
              <w:bottom w:val="single" w:sz="4" w:space="0" w:color="auto"/>
              <w:right w:val="single" w:sz="4" w:space="0" w:color="auto"/>
            </w:tcBorders>
            <w:shd w:val="clear" w:color="000000" w:fill="FFFFFF"/>
            <w:noWrap/>
            <w:vAlign w:val="center"/>
            <w:hideMark/>
          </w:tcPr>
          <w:p w14:paraId="3A70A9A6" w14:textId="77777777" w:rsidR="00217009" w:rsidRPr="00606088" w:rsidRDefault="00217009" w:rsidP="00217009">
            <w:pPr>
              <w:spacing w:after="0" w:line="240" w:lineRule="auto"/>
              <w:jc w:val="center"/>
              <w:rPr>
                <w:rFonts w:ascii="Times New Roman" w:eastAsia="Times New Roman" w:hAnsi="Times New Roman" w:cs="Times New Roman"/>
                <w:b/>
                <w:bCs/>
                <w:color w:val="000000"/>
                <w:sz w:val="24"/>
                <w:szCs w:val="24"/>
                <w:lang w:val="en-US"/>
              </w:rPr>
            </w:pPr>
            <w:r w:rsidRPr="00606088">
              <w:rPr>
                <w:rFonts w:ascii="Times New Roman" w:eastAsia="Times New Roman" w:hAnsi="Times New Roman" w:cs="Times New Roman"/>
                <w:b/>
                <w:bCs/>
                <w:color w:val="000000"/>
                <w:sz w:val="24"/>
                <w:szCs w:val="24"/>
                <w:lang w:val="en-US"/>
              </w:rPr>
              <w:t>20</w:t>
            </w:r>
          </w:p>
        </w:tc>
        <w:tc>
          <w:tcPr>
            <w:tcW w:w="2779" w:type="pct"/>
            <w:tcBorders>
              <w:top w:val="nil"/>
              <w:left w:val="nil"/>
              <w:bottom w:val="single" w:sz="4" w:space="0" w:color="auto"/>
              <w:right w:val="single" w:sz="4" w:space="0" w:color="auto"/>
            </w:tcBorders>
            <w:shd w:val="clear" w:color="D9D9D9" w:fill="FFFFFF"/>
            <w:noWrap/>
            <w:vAlign w:val="center"/>
            <w:hideMark/>
          </w:tcPr>
          <w:p w14:paraId="0F291CC0" w14:textId="77777777" w:rsidR="00217009" w:rsidRPr="00606088" w:rsidRDefault="00217009" w:rsidP="00217009">
            <w:pPr>
              <w:spacing w:after="0" w:line="240" w:lineRule="auto"/>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Phương thức trả nợ theo dư nợ gốc lớn nhất</w:t>
            </w:r>
          </w:p>
        </w:tc>
        <w:tc>
          <w:tcPr>
            <w:tcW w:w="600" w:type="pct"/>
            <w:tcBorders>
              <w:top w:val="nil"/>
              <w:left w:val="nil"/>
              <w:bottom w:val="single" w:sz="4" w:space="0" w:color="auto"/>
              <w:right w:val="single" w:sz="4" w:space="0" w:color="auto"/>
            </w:tcBorders>
            <w:shd w:val="clear" w:color="000000" w:fill="FFFFFF"/>
            <w:noWrap/>
            <w:vAlign w:val="center"/>
            <w:hideMark/>
          </w:tcPr>
          <w:p w14:paraId="3740A441"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c>
          <w:tcPr>
            <w:tcW w:w="600" w:type="pct"/>
            <w:tcBorders>
              <w:top w:val="nil"/>
              <w:left w:val="nil"/>
              <w:bottom w:val="single" w:sz="4" w:space="0" w:color="auto"/>
              <w:right w:val="single" w:sz="4" w:space="0" w:color="auto"/>
            </w:tcBorders>
            <w:shd w:val="clear" w:color="000000" w:fill="FFFFFF"/>
            <w:noWrap/>
            <w:vAlign w:val="center"/>
            <w:hideMark/>
          </w:tcPr>
          <w:p w14:paraId="45EA156C"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-0.1557</w:t>
            </w:r>
          </w:p>
        </w:tc>
        <w:tc>
          <w:tcPr>
            <w:tcW w:w="600" w:type="pct"/>
            <w:tcBorders>
              <w:top w:val="nil"/>
              <w:left w:val="nil"/>
              <w:bottom w:val="single" w:sz="4" w:space="0" w:color="auto"/>
              <w:right w:val="single" w:sz="4" w:space="0" w:color="auto"/>
            </w:tcBorders>
            <w:shd w:val="clear" w:color="000000" w:fill="FFFFFF"/>
            <w:noWrap/>
            <w:vAlign w:val="center"/>
            <w:hideMark/>
          </w:tcPr>
          <w:p w14:paraId="4044B8D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w:t>
            </w:r>
          </w:p>
        </w:tc>
      </w:tr>
      <w:tr w:rsidR="00217009" w:rsidRPr="00606088" w14:paraId="738DF287" w14:textId="77777777" w:rsidTr="00001C40">
        <w:trPr>
          <w:trHeight w:val="330"/>
        </w:trPr>
        <w:tc>
          <w:tcPr>
            <w:tcW w:w="3200"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1CAA9941" w14:textId="77777777" w:rsidR="00217009" w:rsidRPr="00606088" w:rsidRDefault="00217009" w:rsidP="00217009">
            <w:pPr>
              <w:spacing w:after="0" w:line="240" w:lineRule="auto"/>
              <w:jc w:val="center"/>
              <w:rPr>
                <w:rFonts w:ascii="Times New Roman" w:eastAsia="Times New Roman" w:hAnsi="Times New Roman" w:cs="Times New Roman"/>
                <w:b/>
                <w:bCs/>
                <w:sz w:val="24"/>
                <w:szCs w:val="24"/>
                <w:lang w:val="en-US"/>
              </w:rPr>
            </w:pPr>
            <w:r w:rsidRPr="00606088">
              <w:rPr>
                <w:rFonts w:ascii="Times New Roman" w:eastAsia="Times New Roman" w:hAnsi="Times New Roman" w:cs="Times New Roman"/>
                <w:b/>
                <w:bCs/>
                <w:sz w:val="24"/>
                <w:szCs w:val="24"/>
                <w:lang w:val="en-US"/>
              </w:rPr>
              <w:t>Gini huấn luyện</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57C61DE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56.84%</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667688E6"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55.08%</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6ED929"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52.40%</w:t>
            </w:r>
          </w:p>
        </w:tc>
      </w:tr>
      <w:tr w:rsidR="00217009" w:rsidRPr="00606088" w14:paraId="71B03347" w14:textId="77777777" w:rsidTr="00001C40">
        <w:trPr>
          <w:trHeight w:val="330"/>
        </w:trPr>
        <w:tc>
          <w:tcPr>
            <w:tcW w:w="3200"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279E0FF8" w14:textId="77777777" w:rsidR="00217009" w:rsidRPr="00606088" w:rsidRDefault="00217009" w:rsidP="00217009">
            <w:pPr>
              <w:spacing w:after="0" w:line="240" w:lineRule="auto"/>
              <w:jc w:val="center"/>
              <w:rPr>
                <w:rFonts w:ascii="Times New Roman" w:eastAsia="Times New Roman" w:hAnsi="Times New Roman" w:cs="Times New Roman"/>
                <w:b/>
                <w:bCs/>
                <w:sz w:val="24"/>
                <w:szCs w:val="24"/>
                <w:lang w:val="en-US"/>
              </w:rPr>
            </w:pPr>
            <w:r w:rsidRPr="00606088">
              <w:rPr>
                <w:rFonts w:ascii="Times New Roman" w:eastAsia="Times New Roman" w:hAnsi="Times New Roman" w:cs="Times New Roman"/>
                <w:b/>
                <w:bCs/>
                <w:sz w:val="24"/>
                <w:szCs w:val="24"/>
                <w:lang w:val="en-US"/>
              </w:rPr>
              <w:t>Gini kiểm thử</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75D7585C"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57.00%</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6165B542"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55.38%</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15E79E4A"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52.13%</w:t>
            </w:r>
          </w:p>
        </w:tc>
      </w:tr>
      <w:tr w:rsidR="00217009" w:rsidRPr="00606088" w14:paraId="4664CBBB" w14:textId="77777777" w:rsidTr="00001C40">
        <w:trPr>
          <w:trHeight w:val="330"/>
        </w:trPr>
        <w:tc>
          <w:tcPr>
            <w:tcW w:w="3200"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FAC260E" w14:textId="77777777" w:rsidR="00217009" w:rsidRPr="00606088" w:rsidRDefault="00217009" w:rsidP="00217009">
            <w:pPr>
              <w:spacing w:after="0" w:line="240" w:lineRule="auto"/>
              <w:jc w:val="center"/>
              <w:rPr>
                <w:rFonts w:ascii="Times New Roman" w:eastAsia="Times New Roman" w:hAnsi="Times New Roman" w:cs="Times New Roman"/>
                <w:b/>
                <w:bCs/>
                <w:sz w:val="24"/>
                <w:szCs w:val="24"/>
                <w:lang w:val="en-US"/>
              </w:rPr>
            </w:pPr>
            <w:r w:rsidRPr="00606088">
              <w:rPr>
                <w:rFonts w:ascii="Times New Roman" w:eastAsia="Times New Roman" w:hAnsi="Times New Roman" w:cs="Times New Roman"/>
                <w:b/>
                <w:bCs/>
                <w:sz w:val="24"/>
                <w:szCs w:val="24"/>
                <w:lang w:val="en-US"/>
              </w:rPr>
              <w:t>Gini ngoài thời gian</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5A3C92EB"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47.25%</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60DD252D"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58.49%</w:t>
            </w:r>
          </w:p>
        </w:tc>
        <w:tc>
          <w:tcPr>
            <w:tcW w:w="600" w:type="pct"/>
            <w:tcBorders>
              <w:top w:val="nil"/>
              <w:left w:val="nil"/>
              <w:bottom w:val="single" w:sz="4" w:space="0" w:color="auto"/>
              <w:right w:val="single" w:sz="4" w:space="0" w:color="auto"/>
            </w:tcBorders>
            <w:shd w:val="clear" w:color="auto" w:fill="F2F2F2" w:themeFill="background1" w:themeFillShade="F2"/>
            <w:noWrap/>
            <w:vAlign w:val="center"/>
            <w:hideMark/>
          </w:tcPr>
          <w:p w14:paraId="1EE80717" w14:textId="77777777" w:rsidR="00217009" w:rsidRPr="00606088" w:rsidRDefault="00217009" w:rsidP="00217009">
            <w:pPr>
              <w:spacing w:after="0" w:line="240" w:lineRule="auto"/>
              <w:jc w:val="center"/>
              <w:rPr>
                <w:rFonts w:ascii="Times New Roman" w:eastAsia="Times New Roman" w:hAnsi="Times New Roman" w:cs="Times New Roman"/>
                <w:color w:val="000000"/>
                <w:sz w:val="24"/>
                <w:szCs w:val="24"/>
                <w:lang w:val="en-US"/>
              </w:rPr>
            </w:pPr>
            <w:r w:rsidRPr="00606088">
              <w:rPr>
                <w:rFonts w:ascii="Times New Roman" w:eastAsia="Times New Roman" w:hAnsi="Times New Roman" w:cs="Times New Roman"/>
                <w:color w:val="000000"/>
                <w:sz w:val="24"/>
                <w:szCs w:val="24"/>
                <w:lang w:val="en-US"/>
              </w:rPr>
              <w:t>45.91%</w:t>
            </w:r>
          </w:p>
        </w:tc>
      </w:tr>
    </w:tbl>
    <w:p w14:paraId="60C3079F" w14:textId="6A38F9FF" w:rsidR="00A06DB9" w:rsidRPr="00606088" w:rsidRDefault="00E644B5" w:rsidP="00380DFA">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Có thể thấy, c</w:t>
      </w:r>
      <w:r w:rsidR="00A06DB9" w:rsidRPr="00606088">
        <w:rPr>
          <w:rFonts w:ascii="Times New Roman" w:eastAsia="Times New Roman" w:hAnsi="Times New Roman" w:cs="Times New Roman"/>
          <w:color w:val="000000"/>
          <w:sz w:val="26"/>
          <w:szCs w:val="26"/>
        </w:rPr>
        <w:t xml:space="preserve">ác </w:t>
      </w:r>
      <w:r w:rsidR="006B3B4E" w:rsidRPr="00606088">
        <w:rPr>
          <w:rFonts w:ascii="Times New Roman" w:eastAsia="Times New Roman" w:hAnsi="Times New Roman" w:cs="Times New Roman"/>
          <w:color w:val="000000"/>
          <w:sz w:val="26"/>
          <w:szCs w:val="26"/>
        </w:rPr>
        <w:t>chỉ tiêu</w:t>
      </w:r>
      <w:r w:rsidR="00A06DB9" w:rsidRPr="00606088">
        <w:rPr>
          <w:rFonts w:ascii="Times New Roman" w:eastAsia="Times New Roman" w:hAnsi="Times New Roman" w:cs="Times New Roman"/>
          <w:color w:val="000000"/>
          <w:sz w:val="26"/>
          <w:szCs w:val="26"/>
        </w:rPr>
        <w:t xml:space="preserve"> trong mô hình cuối đảm bảo đầy đủ các tính chất về:</w:t>
      </w:r>
    </w:p>
    <w:p w14:paraId="35084710" w14:textId="77777777" w:rsidR="00A06DB9" w:rsidRPr="00606088" w:rsidRDefault="00A06DB9" w:rsidP="001F5318">
      <w:pPr>
        <w:pStyle w:val="ListParagraph"/>
        <w:numPr>
          <w:ilvl w:val="0"/>
          <w:numId w:val="30"/>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Phản ánh kịp thời hành </w:t>
      </w:r>
      <w:proofErr w:type="gramStart"/>
      <w:r w:rsidRPr="00606088">
        <w:rPr>
          <w:rFonts w:ascii="Times New Roman" w:eastAsia="Times New Roman" w:hAnsi="Times New Roman" w:cs="Times New Roman"/>
          <w:color w:val="000000"/>
          <w:sz w:val="26"/>
          <w:szCs w:val="26"/>
        </w:rPr>
        <w:t>vi</w:t>
      </w:r>
      <w:proofErr w:type="gramEnd"/>
      <w:r w:rsidRPr="00606088">
        <w:rPr>
          <w:rFonts w:ascii="Times New Roman" w:eastAsia="Times New Roman" w:hAnsi="Times New Roman" w:cs="Times New Roman"/>
          <w:color w:val="000000"/>
          <w:sz w:val="26"/>
          <w:szCs w:val="26"/>
        </w:rPr>
        <w:t xml:space="preserve"> của khách hàng.</w:t>
      </w:r>
    </w:p>
    <w:p w14:paraId="199B04A9" w14:textId="77777777" w:rsidR="006B3B4E" w:rsidRPr="00606088" w:rsidRDefault="006B3B4E" w:rsidP="001F5318">
      <w:pPr>
        <w:pStyle w:val="ListParagraph"/>
        <w:numPr>
          <w:ilvl w:val="0"/>
          <w:numId w:val="30"/>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Độ quan trọng cao trong việc dự đoán xác suất vỡ nợ của mô hình.</w:t>
      </w:r>
    </w:p>
    <w:p w14:paraId="6B0E84AF" w14:textId="7CF7DF14" w:rsidR="002C5437" w:rsidRPr="00606088" w:rsidRDefault="006B3B4E" w:rsidP="001F5318">
      <w:pPr>
        <w:pStyle w:val="ListParagraph"/>
        <w:numPr>
          <w:ilvl w:val="0"/>
          <w:numId w:val="30"/>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Đảm bảo đ</w:t>
      </w:r>
      <w:r w:rsidR="009142EB" w:rsidRPr="00606088">
        <w:rPr>
          <w:rFonts w:ascii="Times New Roman" w:eastAsia="Times New Roman" w:hAnsi="Times New Roman" w:cs="Times New Roman"/>
          <w:color w:val="000000"/>
          <w:sz w:val="26"/>
          <w:szCs w:val="26"/>
        </w:rPr>
        <w:t>ộ tập trung không quá 35</w:t>
      </w:r>
      <w:r w:rsidR="00AD78CA" w:rsidRPr="00606088">
        <w:rPr>
          <w:rFonts w:ascii="Times New Roman" w:eastAsia="Times New Roman" w:hAnsi="Times New Roman" w:cs="Times New Roman"/>
          <w:color w:val="000000"/>
          <w:sz w:val="26"/>
          <w:szCs w:val="26"/>
        </w:rPr>
        <w:t>% tại một chỉ tiêu nhưng cũng không dưới 3%</w:t>
      </w:r>
      <w:r w:rsidR="002C5437" w:rsidRPr="00606088">
        <w:rPr>
          <w:rFonts w:ascii="Times New Roman" w:eastAsia="Times New Roman" w:hAnsi="Times New Roman" w:cs="Times New Roman"/>
          <w:color w:val="000000"/>
          <w:sz w:val="26"/>
          <w:szCs w:val="26"/>
        </w:rPr>
        <w:t xml:space="preserve"> cho một chỉ tiêu bất kỳ.</w:t>
      </w:r>
    </w:p>
    <w:p w14:paraId="27051DBE" w14:textId="3A635351" w:rsidR="002C5437" w:rsidRPr="00606088" w:rsidRDefault="002C5437" w:rsidP="001F5318">
      <w:pPr>
        <w:pStyle w:val="ListParagraph"/>
        <w:numPr>
          <w:ilvl w:val="0"/>
          <w:numId w:val="30"/>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Các chỉ tiêu có ý nghĩa và đóng góp trong hoạt động kinh doanh.</w:t>
      </w:r>
    </w:p>
    <w:p w14:paraId="0A52D8B8" w14:textId="6A4D3005" w:rsidR="00F52BD0" w:rsidRPr="00606088" w:rsidRDefault="00F52BD0" w:rsidP="00373C02">
      <w:pPr>
        <w:pStyle w:val="Heading1"/>
        <w:spacing w:before="60" w:after="60" w:line="25" w:lineRule="atLeast"/>
        <w:jc w:val="left"/>
        <w:rPr>
          <w:sz w:val="32"/>
          <w:szCs w:val="32"/>
        </w:rPr>
      </w:pPr>
      <w:bookmarkStart w:id="58" w:name="_Toc205453313"/>
      <w:r w:rsidRPr="00606088">
        <w:rPr>
          <w:sz w:val="32"/>
          <w:szCs w:val="32"/>
        </w:rPr>
        <w:t>IX</w:t>
      </w:r>
      <w:r w:rsidR="009C2760" w:rsidRPr="00606088">
        <w:rPr>
          <w:sz w:val="32"/>
          <w:szCs w:val="32"/>
        </w:rPr>
        <w:t>.</w:t>
      </w:r>
      <w:r w:rsidR="00CD7165" w:rsidRPr="00606088">
        <w:rPr>
          <w:sz w:val="32"/>
          <w:szCs w:val="32"/>
        </w:rPr>
        <w:t xml:space="preserve"> HIỆU CHỈNH PD</w:t>
      </w:r>
      <w:r w:rsidR="009C2760" w:rsidRPr="00606088">
        <w:rPr>
          <w:sz w:val="32"/>
          <w:szCs w:val="32"/>
        </w:rPr>
        <w:t xml:space="preserve"> VÀ XÂY DỰNG THANG XẾP HẠNG</w:t>
      </w:r>
      <w:bookmarkEnd w:id="58"/>
    </w:p>
    <w:p w14:paraId="2C64739E" w14:textId="312D5013" w:rsidR="009C2760" w:rsidRPr="00606088" w:rsidRDefault="009C2760" w:rsidP="009C2760">
      <w:pPr>
        <w:pStyle w:val="Heading2"/>
        <w:rPr>
          <w:bCs/>
          <w:sz w:val="26"/>
          <w:szCs w:val="26"/>
          <w:lang w:val="en-US"/>
        </w:rPr>
      </w:pPr>
      <w:bookmarkStart w:id="59" w:name="_Toc205453314"/>
      <w:r w:rsidRPr="00606088">
        <w:rPr>
          <w:bCs/>
          <w:sz w:val="26"/>
          <w:szCs w:val="26"/>
          <w:lang w:val="en-US"/>
        </w:rPr>
        <w:t>1. Hiệu chỉnh PD</w:t>
      </w:r>
      <w:bookmarkEnd w:id="59"/>
    </w:p>
    <w:p w14:paraId="2E382CE0" w14:textId="747560F8" w:rsidR="009C2760" w:rsidRPr="00606088" w:rsidRDefault="009C2760" w:rsidP="009C2760">
      <w:pPr>
        <w:pStyle w:val="Heading3"/>
        <w:rPr>
          <w:sz w:val="26"/>
          <w:szCs w:val="26"/>
        </w:rPr>
      </w:pPr>
      <w:bookmarkStart w:id="60" w:name="_Toc205453315"/>
      <w:r w:rsidRPr="00606088">
        <w:rPr>
          <w:sz w:val="26"/>
          <w:szCs w:val="26"/>
        </w:rPr>
        <w:t>1.1. Phương pháp hiệu chỉnh PD</w:t>
      </w:r>
      <w:bookmarkEnd w:id="60"/>
    </w:p>
    <w:p w14:paraId="535C6A87" w14:textId="77777777" w:rsidR="009E196F" w:rsidRPr="00606088" w:rsidRDefault="009E196F" w:rsidP="009E196F">
      <w:pPr>
        <w:ind w:firstLine="45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Việc hiệu chỉnh xác suất vỡ nợ (PD) của mô hình là một bước thiết yếu trong quản trị rủi ro tín dụng, đặc biệt khi mô hình được xây dựng trên dữ liệu lịch sử. Theo thời gian, bất kỳ mô hình nào cũng sẽ đối mặt với sự "lão hóa" do những thay đổi không ngừng của thị trường. Ngoài ra,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tiêu chuẩn quốc tế (Basel II, III), PD cần được xác định dựa trên tỷ lệ vỡ nợ trung bình trong dài hạn của danh mục, thay vì chỉ phản ánh rủi ro tại một thời điểm. </w:t>
      </w:r>
    </w:p>
    <w:p w14:paraId="3C3E12E9" w14:textId="26F3A762" w:rsidR="009E196F" w:rsidRPr="00606088" w:rsidRDefault="009E196F" w:rsidP="009E196F">
      <w:pPr>
        <w:ind w:firstLine="45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Do đó Ban QLRRTH quyết định sử dụng phương pháp Offset (Điều chỉnh độ lệch). Đây là một kỹ thuật tiêu chuẩn, cho phép hiệu chỉnh mức PD trung bình một cách chính xác trong khi vẫn giữ nguyên khả năng xếp hạng rủi ro của mô hình. Công thức hiệu chỉnh</w:t>
      </w:r>
      <w:r w:rsidR="00E83689" w:rsidRPr="00606088">
        <w:rPr>
          <w:rFonts w:ascii="Times New Roman" w:eastAsia="Times New Roman" w:hAnsi="Times New Roman" w:cs="Times New Roman"/>
          <w:color w:val="000000"/>
          <w:sz w:val="26"/>
          <w:szCs w:val="26"/>
        </w:rPr>
        <w:t xml:space="preserve"> Platt Scaling</w:t>
      </w:r>
      <w:r w:rsidRPr="00606088">
        <w:rPr>
          <w:rFonts w:ascii="Times New Roman" w:eastAsia="Times New Roman" w:hAnsi="Times New Roman" w:cs="Times New Roman"/>
          <w:color w:val="000000"/>
          <w:sz w:val="26"/>
          <w:szCs w:val="26"/>
        </w:rPr>
        <w:t xml:space="preserve"> được áp dụng như sau:</w:t>
      </w:r>
    </w:p>
    <w:p w14:paraId="24C9FCBF" w14:textId="6A921C2D" w:rsidR="00762DAA" w:rsidRPr="00606088" w:rsidRDefault="008C5C9F" w:rsidP="00762DAA">
      <w:pPr>
        <w:pStyle w:val="BodyText"/>
        <w:rPr>
          <w:rFonts w:ascii="Times New Roman" w:eastAsiaTheme="minorEastAsia" w:hAnsi="Times New Roman" w:cs="Times New Roman"/>
          <w:iCs/>
          <w:sz w:val="24"/>
          <w:szCs w:val="24"/>
        </w:rPr>
      </w:pPr>
      <m:oMathPara>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PD</m:t>
              </m:r>
            </m:e>
            <m:sub>
              <m:r>
                <w:rPr>
                  <w:rFonts w:ascii="Cambria Math" w:eastAsia="Times New Roman" w:hAnsi="Cambria Math" w:cs="Times New Roman"/>
                  <w:color w:val="000000"/>
                  <w:sz w:val="26"/>
                  <w:szCs w:val="26"/>
                </w:rPr>
                <m:t>calibrated</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m:t>
              </m:r>
              <m:sSubSup>
                <m:sSubSupPr>
                  <m:ctrlPr>
                    <w:rPr>
                      <w:rFonts w:ascii="Cambria Math" w:hAnsi="Cambria Math" w:cs="Times New Roman"/>
                      <w:i/>
                      <w:iCs/>
                      <w:sz w:val="24"/>
                      <w:szCs w:val="24"/>
                      <w:u w:color="FFFFFF" w:themeColor="background1"/>
                    </w:rPr>
                  </m:ctrlPr>
                </m:sSubSupPr>
                <m:e>
                  <m:r>
                    <w:rPr>
                      <w:rFonts w:ascii="Cambria Math" w:hAnsi="Cambria Math" w:cs="Times New Roman"/>
                      <w:sz w:val="24"/>
                      <w:szCs w:val="24"/>
                      <w:u w:color="FFFFFF" w:themeColor="background1"/>
                    </w:rPr>
                    <m:t>e</m:t>
                  </m:r>
                </m:e>
                <m:sub/>
                <m:sup>
                  <m:r>
                    <w:rPr>
                      <w:rFonts w:ascii="Cambria Math" w:hAnsi="Cambria Math" w:cs="Times New Roman"/>
                      <w:sz w:val="24"/>
                      <w:szCs w:val="24"/>
                      <w:u w:color="FFFFFF" w:themeColor="background1"/>
                    </w:rPr>
                    <m:t>-(</m:t>
                  </m:r>
                  <m:func>
                    <m:funcPr>
                      <m:ctrlPr>
                        <w:rPr>
                          <w:rFonts w:ascii="Cambria Math" w:hAnsi="Cambria Math" w:cs="Times New Roman"/>
                          <w:sz w:val="24"/>
                          <w:szCs w:val="24"/>
                          <w:u w:color="FFFFFF" w:themeColor="background1"/>
                        </w:rPr>
                      </m:ctrlPr>
                    </m:funcPr>
                    <m:fName>
                      <m:r>
                        <m:rPr>
                          <m:sty m:val="p"/>
                        </m:rPr>
                        <w:rPr>
                          <w:rFonts w:ascii="Cambria Math" w:hAnsi="Cambria Math" w:cs="Times New Roman"/>
                          <w:sz w:val="24"/>
                          <w:szCs w:val="24"/>
                          <w:u w:color="FFFFFF" w:themeColor="background1"/>
                        </w:rPr>
                        <m:t>ln</m:t>
                      </m:r>
                      <m:ctrlPr>
                        <w:rPr>
                          <w:rFonts w:ascii="Cambria Math" w:hAnsi="Cambria Math" w:cs="Times New Roman"/>
                          <w:i/>
                          <w:sz w:val="24"/>
                          <w:szCs w:val="24"/>
                          <w:u w:color="FFFFFF" w:themeColor="background1"/>
                        </w:rPr>
                      </m:ctrlPr>
                    </m:fName>
                    <m:e>
                      <m:d>
                        <m:dPr>
                          <m:ctrlPr>
                            <w:rPr>
                              <w:rFonts w:ascii="Cambria Math" w:hAnsi="Cambria Math" w:cs="Times New Roman"/>
                              <w:i/>
                              <w:sz w:val="24"/>
                              <w:szCs w:val="24"/>
                              <w:u w:color="FFFFFF" w:themeColor="background1"/>
                            </w:rPr>
                          </m:ctrlPr>
                        </m:dPr>
                        <m:e>
                          <m:r>
                            <w:rPr>
                              <w:rFonts w:ascii="Cambria Math" w:hAnsi="Cambria Math" w:cs="Times New Roman"/>
                              <w:sz w:val="24"/>
                              <w:szCs w:val="24"/>
                              <w:u w:color="FFFFFF" w:themeColor="background1"/>
                            </w:rPr>
                            <m:t>odds</m:t>
                          </m:r>
                        </m:e>
                      </m:d>
                    </m:e>
                  </m:func>
                  <m:r>
                    <w:rPr>
                      <w:rFonts w:ascii="Cambria Math" w:hAnsi="Cambria Math" w:cs="Times New Roman"/>
                      <w:sz w:val="24"/>
                      <w:szCs w:val="24"/>
                      <w:u w:color="FFFFFF" w:themeColor="background1"/>
                    </w:rPr>
                    <m:t>+ Offset)</m:t>
                  </m:r>
                </m:sup>
              </m:sSubSup>
            </m:den>
          </m:f>
        </m:oMath>
      </m:oMathPara>
    </w:p>
    <w:p w14:paraId="73F200BA" w14:textId="77777777" w:rsidR="00762DAA" w:rsidRPr="00606088" w:rsidRDefault="00762DAA" w:rsidP="00762DAA">
      <w:pPr>
        <w:pStyle w:val="BodyText"/>
        <w:rPr>
          <w:rFonts w:ascii="Times New Roman" w:eastAsiaTheme="minorEastAsia" w:hAnsi="Times New Roman" w:cs="Times New Roman"/>
          <w:iCs/>
          <w:sz w:val="24"/>
          <w:szCs w:val="24"/>
        </w:rPr>
      </w:pPr>
    </w:p>
    <w:p w14:paraId="2612DB81" w14:textId="490AAD85" w:rsidR="00762DAA" w:rsidRPr="00606088" w:rsidRDefault="00762DAA" w:rsidP="00762DAA">
      <w:pPr>
        <w:pStyle w:val="BodyText"/>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Offset= Ln(</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 xml:space="preserve">PDR </m:t>
              </m:r>
            </m:num>
            <m:den>
              <m:r>
                <w:rPr>
                  <w:rFonts w:ascii="Cambria Math" w:eastAsiaTheme="minorEastAsia" w:hAnsi="Cambria Math" w:cs="Times New Roman"/>
                  <w:sz w:val="24"/>
                  <w:szCs w:val="24"/>
                </w:rPr>
                <m:t>SDR</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m:rPr>
                  <m:sty m:val="p"/>
                </m:rPr>
                <w:rPr>
                  <w:rFonts w:ascii="Cambria Math" w:hAnsi="Cambria Math" w:cs="Times New Roman"/>
                  <w:color w:val="000000"/>
                  <w:sz w:val="24"/>
                  <w:szCs w:val="24"/>
                </w:rPr>
                <m:t>1-SDR</m:t>
              </m:r>
            </m:num>
            <m:den>
              <m:r>
                <m:rPr>
                  <m:sty m:val="p"/>
                </m:rPr>
                <w:rPr>
                  <w:rFonts w:ascii="Cambria Math" w:hAnsi="Cambria Math" w:cs="Times New Roman"/>
                  <w:color w:val="000000"/>
                  <w:sz w:val="24"/>
                  <w:szCs w:val="24"/>
                </w:rPr>
                <m:t xml:space="preserve">1-PDR </m:t>
              </m:r>
            </m:den>
          </m:f>
          <m:r>
            <w:rPr>
              <w:rFonts w:ascii="Cambria Math" w:eastAsiaTheme="minorEastAsia" w:hAnsi="Cambria Math" w:cs="Times New Roman"/>
              <w:sz w:val="24"/>
              <w:szCs w:val="24"/>
            </w:rPr>
            <m:t>)</m:t>
          </m:r>
        </m:oMath>
      </m:oMathPara>
    </w:p>
    <w:p w14:paraId="0E20ED16" w14:textId="77777777" w:rsidR="007C1409" w:rsidRPr="00606088" w:rsidRDefault="007C1409" w:rsidP="007C1409">
      <w:pPr>
        <w:ind w:firstLine="45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Trong đó:</w:t>
      </w:r>
    </w:p>
    <w:p w14:paraId="20342E20" w14:textId="77777777" w:rsidR="007C1409" w:rsidRPr="00606088" w:rsidRDefault="007C1409" w:rsidP="007C1409">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Ln(odds): Logarit hệ số e của </w:t>
      </w:r>
      <m:oMath>
        <m:r>
          <w:rPr>
            <w:rFonts w:ascii="Cambria Math" w:eastAsia="Times New Roman" w:hAnsi="Cambria Math" w:cs="Times New Roman"/>
            <w:color w:val="000000"/>
            <w:sz w:val="26"/>
            <w:szCs w:val="26"/>
          </w:rPr>
          <m:t xml:space="preserve">odds= </m:t>
        </m:r>
        <m:f>
          <m:fPr>
            <m:ctrlPr>
              <w:rPr>
                <w:rFonts w:ascii="Cambria Math" w:eastAsia="Times New Roman" w:hAnsi="Cambria Math" w:cs="Times New Roman"/>
                <w:i/>
                <w:color w:val="000000"/>
                <w:sz w:val="26"/>
                <w:szCs w:val="26"/>
              </w:rPr>
            </m:ctrlPr>
          </m:fPr>
          <m:num>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PD</m:t>
                </m:r>
              </m:e>
              <m:sub>
                <m:r>
                  <w:rPr>
                    <w:rFonts w:ascii="Cambria Math" w:eastAsia="Times New Roman" w:hAnsi="Cambria Math" w:cs="Times New Roman"/>
                    <w:color w:val="000000"/>
                    <w:sz w:val="26"/>
                    <w:szCs w:val="26"/>
                  </w:rPr>
                  <m:t>raw</m:t>
                </m:r>
              </m:sub>
            </m:sSub>
          </m:num>
          <m:den>
            <m:r>
              <w:rPr>
                <w:rFonts w:ascii="Cambria Math" w:eastAsia="Times New Roman" w:hAnsi="Cambria Math" w:cs="Times New Roman"/>
                <w:color w:val="000000"/>
                <w:sz w:val="26"/>
                <w:szCs w:val="26"/>
              </w:rPr>
              <m:t xml:space="preserve">1-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PD</m:t>
                </m:r>
              </m:e>
              <m:sub>
                <m:r>
                  <w:rPr>
                    <w:rFonts w:ascii="Cambria Math" w:eastAsia="Times New Roman" w:hAnsi="Cambria Math" w:cs="Times New Roman"/>
                    <w:color w:val="000000"/>
                    <w:sz w:val="26"/>
                    <w:szCs w:val="26"/>
                  </w:rPr>
                  <m:t>raw</m:t>
                </m:r>
              </m:sub>
            </m:sSub>
          </m:den>
        </m:f>
      </m:oMath>
    </w:p>
    <w:p w14:paraId="0CDA3FE5" w14:textId="77777777" w:rsidR="007C1409" w:rsidRPr="00606088" w:rsidRDefault="008C5C9F" w:rsidP="007C1409">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PD</m:t>
            </m:r>
          </m:e>
          <m:sub>
            <m:r>
              <w:rPr>
                <w:rFonts w:ascii="Cambria Math" w:eastAsia="Times New Roman" w:hAnsi="Cambria Math" w:cs="Times New Roman"/>
                <w:color w:val="000000"/>
                <w:sz w:val="26"/>
                <w:szCs w:val="26"/>
              </w:rPr>
              <m:t>raw</m:t>
            </m:r>
          </m:sub>
        </m:sSub>
      </m:oMath>
      <w:r w:rsidR="007C1409" w:rsidRPr="00606088">
        <w:rPr>
          <w:rFonts w:ascii="Times New Roman" w:eastAsia="Times New Roman" w:hAnsi="Times New Roman" w:cs="Times New Roman"/>
          <w:color w:val="000000"/>
          <w:sz w:val="26"/>
          <w:szCs w:val="26"/>
        </w:rPr>
        <w:t>: PD được dự đoán của mô hình (chưa hiệu chỉnh)</w:t>
      </w:r>
    </w:p>
    <w:p w14:paraId="2DBBCB76" w14:textId="4E6979EF" w:rsidR="00762DAA" w:rsidRPr="00606088" w:rsidRDefault="00762DAA" w:rsidP="007C1409">
      <w:pPr>
        <w:pStyle w:val="NormalWeb"/>
        <w:spacing w:before="60" w:beforeAutospacing="0" w:after="60" w:afterAutospacing="0" w:line="25" w:lineRule="atLeast"/>
        <w:jc w:val="both"/>
        <w:rPr>
          <w:color w:val="000000"/>
          <w:sz w:val="26"/>
          <w:szCs w:val="26"/>
        </w:rPr>
      </w:pPr>
    </w:p>
    <w:p w14:paraId="0CA0BF51" w14:textId="5242BAC6" w:rsidR="00BB1E2C" w:rsidRPr="00606088" w:rsidRDefault="00BB1E2C" w:rsidP="00BB1E2C">
      <w:pPr>
        <w:pStyle w:val="Heading3"/>
        <w:rPr>
          <w:sz w:val="26"/>
          <w:szCs w:val="26"/>
        </w:rPr>
      </w:pPr>
      <w:bookmarkStart w:id="61" w:name="_Toc205453316"/>
      <w:r w:rsidRPr="00606088">
        <w:rPr>
          <w:sz w:val="26"/>
          <w:szCs w:val="26"/>
        </w:rPr>
        <w:t>1.2. Kết quả hiệu chỉnh PD</w:t>
      </w:r>
      <w:bookmarkEnd w:id="61"/>
    </w:p>
    <w:p w14:paraId="7CD8F7C1" w14:textId="18440634" w:rsidR="0044772B" w:rsidRPr="00606088" w:rsidRDefault="009E196F" w:rsidP="0044772B">
      <w:pPr>
        <w:ind w:firstLine="45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Dựa vào công thức hiệu chỉnh PD, </w:t>
      </w:r>
      <w:r w:rsidR="00E26442" w:rsidRPr="00606088">
        <w:rPr>
          <w:rFonts w:ascii="Times New Roman" w:eastAsia="Times New Roman" w:hAnsi="Times New Roman" w:cs="Times New Roman"/>
          <w:color w:val="000000"/>
          <w:sz w:val="26"/>
          <w:szCs w:val="26"/>
        </w:rPr>
        <w:t>hệ số Offset</w:t>
      </w:r>
      <w:r w:rsidRPr="00606088">
        <w:rPr>
          <w:rFonts w:ascii="Times New Roman" w:eastAsia="Times New Roman" w:hAnsi="Times New Roman" w:cs="Times New Roman"/>
          <w:color w:val="000000"/>
          <w:sz w:val="26"/>
          <w:szCs w:val="26"/>
        </w:rPr>
        <w:t xml:space="preserve"> được xác định</w:t>
      </w:r>
      <w:r w:rsidR="0044772B" w:rsidRPr="00606088">
        <w:rPr>
          <w:rFonts w:ascii="Times New Roman" w:eastAsia="Times New Roman" w:hAnsi="Times New Roman" w:cs="Times New Roman"/>
          <w:color w:val="000000"/>
          <w:sz w:val="26"/>
          <w:szCs w:val="26"/>
        </w:rPr>
        <w:t xml:space="preserve"> như sau:</w:t>
      </w:r>
    </w:p>
    <w:p w14:paraId="367D58A2" w14:textId="5E1E4472" w:rsidR="0044772B" w:rsidRPr="00606088" w:rsidRDefault="0044772B" w:rsidP="0044772B">
      <w:pPr>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ab/>
      </w:r>
      <m:oMath>
        <m:r>
          <w:rPr>
            <w:rFonts w:ascii="Cambria Math" w:eastAsia="Times New Roman" w:hAnsi="Cambria Math" w:cs="Times New Roman"/>
            <w:color w:val="000000"/>
            <w:sz w:val="26"/>
            <w:szCs w:val="26"/>
          </w:rPr>
          <m:t>Offset=Ln(</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PDR</m:t>
            </m:r>
          </m:num>
          <m:den>
            <m:r>
              <w:rPr>
                <w:rFonts w:ascii="Cambria Math" w:eastAsia="Times New Roman" w:hAnsi="Cambria Math" w:cs="Times New Roman"/>
                <w:color w:val="000000"/>
                <w:sz w:val="26"/>
                <w:szCs w:val="26"/>
              </w:rPr>
              <m:t>SDR</m:t>
            </m:r>
          </m:den>
        </m:f>
        <m:r>
          <w:rPr>
            <w:rFonts w:ascii="Cambria Math" w:eastAsia="Times New Roman" w:hAnsi="Cambria Math" w:cs="Times New Roman"/>
            <w:color w:val="000000"/>
            <w:sz w:val="26"/>
            <w:szCs w:val="26"/>
          </w:rPr>
          <m:t xml:space="preserve"> × </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1- SDR</m:t>
            </m:r>
          </m:num>
          <m:den>
            <m:r>
              <w:rPr>
                <w:rFonts w:ascii="Cambria Math" w:eastAsia="Times New Roman" w:hAnsi="Cambria Math" w:cs="Times New Roman"/>
                <w:color w:val="000000"/>
                <w:sz w:val="26"/>
                <w:szCs w:val="26"/>
              </w:rPr>
              <m:t>1- PDR</m:t>
            </m:r>
          </m:den>
        </m:f>
        <m:r>
          <w:rPr>
            <w:rFonts w:ascii="Cambria Math" w:eastAsia="Times New Roman" w:hAnsi="Cambria Math" w:cs="Times New Roman"/>
            <w:color w:val="000000"/>
            <w:sz w:val="26"/>
            <w:szCs w:val="26"/>
          </w:rPr>
          <m:t>)</m:t>
        </m:r>
      </m:oMath>
    </w:p>
    <w:p w14:paraId="5424DBA4" w14:textId="77777777" w:rsidR="0044772B" w:rsidRPr="00606088" w:rsidRDefault="0044772B" w:rsidP="0044772B">
      <w:pPr>
        <w:ind w:firstLine="45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Trong đó:</w:t>
      </w:r>
    </w:p>
    <w:p w14:paraId="5EBE09FB" w14:textId="30A4B03B" w:rsidR="0044772B" w:rsidRPr="00606088" w:rsidRDefault="0044772B" w:rsidP="0044772B">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PDR (population default rate): Tỷ lệ vỡ </w:t>
      </w:r>
      <w:r w:rsidR="002E3902" w:rsidRPr="00606088">
        <w:rPr>
          <w:rFonts w:ascii="Times New Roman" w:eastAsia="Times New Roman" w:hAnsi="Times New Roman" w:cs="Times New Roman"/>
          <w:color w:val="000000"/>
          <w:sz w:val="26"/>
          <w:szCs w:val="26"/>
        </w:rPr>
        <w:t>nợ dài hạn trung bình (0.0224844</w:t>
      </w:r>
      <w:r w:rsidRPr="00606088">
        <w:rPr>
          <w:rFonts w:ascii="Times New Roman" w:eastAsia="Times New Roman" w:hAnsi="Times New Roman" w:cs="Times New Roman"/>
          <w:color w:val="000000"/>
          <w:sz w:val="26"/>
          <w:szCs w:val="26"/>
        </w:rPr>
        <w:t>)</w:t>
      </w:r>
    </w:p>
    <w:p w14:paraId="44A1EA52" w14:textId="5583577F" w:rsidR="0044772B" w:rsidRPr="00606088" w:rsidRDefault="0044772B" w:rsidP="0044772B">
      <w:pPr>
        <w:pStyle w:val="ListParagraph"/>
        <w:numPr>
          <w:ilvl w:val="0"/>
          <w:numId w:val="5"/>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SDR (sample default rate): Tỷ lệ vỡ nợ của tập xây dựng (0.0228975) </w:t>
      </w:r>
    </w:p>
    <w:p w14:paraId="79D94FED" w14:textId="1A995B3C" w:rsidR="00BB1E2C" w:rsidRPr="00606088" w:rsidRDefault="00E26442" w:rsidP="0044772B">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Vì vậy hệ số Offset</w:t>
      </w:r>
      <w:r w:rsidR="0044772B" w:rsidRPr="00606088">
        <w:rPr>
          <w:rFonts w:ascii="Times New Roman" w:eastAsia="Times New Roman" w:hAnsi="Times New Roman" w:cs="Times New Roman"/>
          <w:color w:val="000000"/>
          <w:sz w:val="26"/>
          <w:szCs w:val="26"/>
        </w:rPr>
        <w:t xml:space="preserve"> = -0.018623157987290622 trong lần hiệu chỉnh này.</w:t>
      </w:r>
    </w:p>
    <w:p w14:paraId="1379CD5A" w14:textId="77777777" w:rsidR="0044772B" w:rsidRPr="00606088" w:rsidRDefault="0044772B" w:rsidP="0044772B">
      <w:pPr>
        <w:pBdr>
          <w:top w:val="nil"/>
          <w:left w:val="nil"/>
          <w:bottom w:val="nil"/>
          <w:right w:val="nil"/>
          <w:between w:val="nil"/>
        </w:pBdr>
        <w:spacing w:before="60" w:after="60" w:line="25" w:lineRule="atLeast"/>
        <w:jc w:val="both"/>
        <w:rPr>
          <w:rFonts w:ascii="Times New Roman" w:eastAsia="Times New Roman" w:hAnsi="Times New Roman" w:cs="Times New Roman"/>
          <w:color w:val="000000"/>
          <w:sz w:val="26"/>
          <w:szCs w:val="26"/>
        </w:rPr>
      </w:pPr>
    </w:p>
    <w:p w14:paraId="2750C464" w14:textId="5A700DDA" w:rsidR="00814ABB" w:rsidRPr="00606088" w:rsidRDefault="00BB1E2C" w:rsidP="00373C02">
      <w:pPr>
        <w:pStyle w:val="Heading2"/>
        <w:spacing w:line="25" w:lineRule="atLeast"/>
        <w:ind w:left="0" w:firstLine="0"/>
        <w:rPr>
          <w:bCs/>
          <w:sz w:val="26"/>
          <w:szCs w:val="26"/>
          <w:lang w:val="en-US"/>
        </w:rPr>
      </w:pPr>
      <w:bookmarkStart w:id="62" w:name="_Toc205453317"/>
      <w:r w:rsidRPr="00606088">
        <w:rPr>
          <w:bCs/>
          <w:sz w:val="26"/>
          <w:szCs w:val="26"/>
          <w:lang w:val="en-US"/>
        </w:rPr>
        <w:t>2</w:t>
      </w:r>
      <w:r w:rsidR="00814ABB" w:rsidRPr="00606088">
        <w:rPr>
          <w:bCs/>
          <w:sz w:val="26"/>
          <w:szCs w:val="26"/>
          <w:lang w:val="en-US"/>
        </w:rPr>
        <w:t>. Chuyển đổi điểm cho PD</w:t>
      </w:r>
      <w:bookmarkEnd w:id="62"/>
    </w:p>
    <w:p w14:paraId="608AF6FC" w14:textId="77777777" w:rsidR="00CD7165" w:rsidRPr="00606088" w:rsidRDefault="00CD7165" w:rsidP="001F5318">
      <w:pP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Việc chuyển đổi xác suất vỡ nợ (PD - Probability of Default) thành điểm tín dụng là một bước quan trọng trong mô hình đánh giá rủi ro tín dụng. PD cung cấp một cái nhìn trực tiếp về mức độ rủi ro vỡ nợ của khách hàng, nhưng con số phần trăm này thường khó hiểu đối với những người ra quyết định. Bằng cách quy đổi sang thang điểm tín dụng như CIC sẽ giúp phân loại khách hàng, cải thiện khả năng đánh giá tín dụng và tối ưu hóa chính sách phê duyệt vay. Hơn nữa, việc chuyển đổi này giúp tiêu chuẩn hóa quy trình quản lý rủi ro giữa các danh mục tín dụng khác nhau và hỗ trợ việc tối ưu hóa mô hình tài chính. Một hệ thống điểm tín dụng tốt sẽ giúp BIDV kiểm soát rủi ro.</w:t>
      </w:r>
    </w:p>
    <w:p w14:paraId="4E320666" w14:textId="77777777" w:rsidR="00CD7165" w:rsidRPr="00606088" w:rsidRDefault="00CD7165" w:rsidP="001F5318">
      <w:pPr>
        <w:spacing w:before="60" w:after="60" w:line="25" w:lineRule="atLeast"/>
        <w:ind w:firstLine="540"/>
        <w:jc w:val="both"/>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Công thức chuyển đổi từ PD sang điểm như sau:</w:t>
      </w:r>
    </w:p>
    <w:p w14:paraId="702C63A0" w14:textId="77777777" w:rsidR="00CD7165" w:rsidRPr="00606088" w:rsidRDefault="00CD7165" w:rsidP="004C6D55">
      <w:pPr>
        <w:spacing w:before="60" w:after="60" w:line="25" w:lineRule="atLeast"/>
        <w:ind w:firstLine="720"/>
        <w:jc w:val="both"/>
        <w:rPr>
          <w:rFonts w:ascii="Times New Roman" w:eastAsia="Times New Roman" w:hAnsi="Times New Roman" w:cs="Times New Roman"/>
          <w:color w:val="000000"/>
          <w:sz w:val="26"/>
          <w:szCs w:val="26"/>
          <w:lang w:val="en-US"/>
        </w:rPr>
      </w:pPr>
      <m:oMathPara>
        <m:oMath>
          <m:r>
            <w:rPr>
              <w:rFonts w:ascii="Cambria Math" w:eastAsia="Times New Roman" w:hAnsi="Cambria Math" w:cs="Times New Roman"/>
              <w:color w:val="000000"/>
              <w:sz w:val="26"/>
              <w:szCs w:val="26"/>
              <w:lang w:val="en-US"/>
            </w:rPr>
            <m:t>Score=(</m:t>
          </m:r>
          <m:r>
            <m:rPr>
              <m:sty m:val="p"/>
            </m:rPr>
            <w:rPr>
              <w:rFonts w:ascii="Cambria Math" w:eastAsia="Times New Roman" w:hAnsi="Cambria Math" w:cs="Times New Roman"/>
              <w:color w:val="000000"/>
              <w:sz w:val="26"/>
              <w:szCs w:val="26"/>
              <w:lang w:val="en-US"/>
            </w:rPr>
            <m:t>ln⁡</m:t>
          </m:r>
          <m:r>
            <w:rPr>
              <w:rFonts w:ascii="Cambria Math" w:eastAsia="Times New Roman" w:hAnsi="Cambria Math" w:cs="Times New Roman"/>
              <w:color w:val="000000"/>
              <w:sz w:val="26"/>
              <w:szCs w:val="26"/>
              <w:lang w:val="en-US"/>
            </w:rPr>
            <m:t xml:space="preserve">(PD) + B - log(A) )* </m:t>
          </m:r>
          <m:f>
            <m:fPr>
              <m:ctrlPr>
                <w:rPr>
                  <w:rFonts w:ascii="Cambria Math" w:eastAsia="Times New Roman" w:hAnsi="Cambria Math" w:cs="Times New Roman"/>
                  <w:i/>
                  <w:color w:val="000000"/>
                  <w:sz w:val="26"/>
                  <w:szCs w:val="26"/>
                  <w:lang w:val="en-US"/>
                </w:rPr>
              </m:ctrlPr>
            </m:fPr>
            <m:num>
              <m:r>
                <w:rPr>
                  <w:rFonts w:ascii="Cambria Math" w:eastAsia="Times New Roman" w:hAnsi="Cambria Math" w:cs="Times New Roman"/>
                  <w:color w:val="000000"/>
                  <w:sz w:val="26"/>
                  <w:szCs w:val="26"/>
                  <w:lang w:val="en-US"/>
                </w:rPr>
                <m:t>pdo</m:t>
              </m:r>
            </m:num>
            <m:den>
              <m:r>
                <m:rPr>
                  <m:sty m:val="p"/>
                </m:rPr>
                <w:rPr>
                  <w:rFonts w:ascii="Cambria Math" w:eastAsia="Times New Roman" w:hAnsi="Cambria Math" w:cs="Times New Roman"/>
                  <w:color w:val="000000"/>
                  <w:sz w:val="26"/>
                  <w:szCs w:val="26"/>
                  <w:lang w:val="en-US"/>
                </w:rPr>
                <m:t>ln⁡</m:t>
              </m:r>
              <m:r>
                <w:rPr>
                  <w:rFonts w:ascii="Cambria Math" w:eastAsia="Times New Roman" w:hAnsi="Cambria Math" w:cs="Times New Roman"/>
                  <w:color w:val="000000"/>
                  <w:sz w:val="26"/>
                  <w:szCs w:val="26"/>
                  <w:lang w:val="en-US"/>
                </w:rPr>
                <m:t>(2)</m:t>
              </m:r>
            </m:den>
          </m:f>
        </m:oMath>
      </m:oMathPara>
    </w:p>
    <w:p w14:paraId="71F6D287" w14:textId="77777777" w:rsidR="00CD7165" w:rsidRPr="00606088" w:rsidRDefault="00CD7165" w:rsidP="001F5318">
      <w:pPr>
        <w:spacing w:before="60" w:after="60" w:line="25" w:lineRule="atLeast"/>
        <w:ind w:firstLine="540"/>
        <w:jc w:val="both"/>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Trong đó:</w:t>
      </w:r>
    </w:p>
    <w:p w14:paraId="24F78A58" w14:textId="77777777" w:rsidR="00373C02" w:rsidRPr="00606088" w:rsidRDefault="00CD7165" w:rsidP="001F5318">
      <w:pPr>
        <w:pStyle w:val="ListParagraph"/>
        <w:numPr>
          <w:ilvl w:val="0"/>
          <w:numId w:val="19"/>
        </w:numP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 = 600: Điểm cơ sở. Điểm trên 600 được coi là tốt, điểm dưới 600 có rủi ro cao hơn.</w:t>
      </w:r>
    </w:p>
    <w:p w14:paraId="47830AD7" w14:textId="77777777" w:rsidR="00373C02" w:rsidRPr="00606088" w:rsidRDefault="00CD7165" w:rsidP="001F5318">
      <w:pPr>
        <w:pStyle w:val="ListParagraph"/>
        <w:numPr>
          <w:ilvl w:val="0"/>
          <w:numId w:val="19"/>
        </w:numP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A = 50: Odds cơ sở. 50:1 nghĩa là cứ 50 khách hàng thì có </w:t>
      </w:r>
      <w:proofErr w:type="gramStart"/>
      <w:r w:rsidRPr="00606088">
        <w:rPr>
          <w:rFonts w:ascii="Times New Roman" w:eastAsia="Times New Roman" w:hAnsi="Times New Roman" w:cs="Times New Roman"/>
          <w:color w:val="000000"/>
          <w:sz w:val="26"/>
          <w:szCs w:val="26"/>
        </w:rPr>
        <w:t>1</w:t>
      </w:r>
      <w:proofErr w:type="gramEnd"/>
      <w:r w:rsidRPr="00606088">
        <w:rPr>
          <w:rFonts w:ascii="Times New Roman" w:eastAsia="Times New Roman" w:hAnsi="Times New Roman" w:cs="Times New Roman"/>
          <w:color w:val="000000"/>
          <w:sz w:val="26"/>
          <w:szCs w:val="26"/>
        </w:rPr>
        <w:t xml:space="preserve"> khách hàng vỡ nợ. Một khách hàng có 600 điểm sẽ có rủi ro tương ứng với mức odds 50:1</w:t>
      </w:r>
    </w:p>
    <w:p w14:paraId="0943AEC7" w14:textId="77777777" w:rsidR="00373C02" w:rsidRPr="00606088" w:rsidRDefault="00CD7165" w:rsidP="001F5318">
      <w:pPr>
        <w:pStyle w:val="ListParagraph"/>
        <w:numPr>
          <w:ilvl w:val="0"/>
          <w:numId w:val="19"/>
        </w:numPr>
        <w:spacing w:before="60" w:after="60" w:line="25" w:lineRule="atLeast"/>
        <w:ind w:left="0" w:firstLine="540"/>
        <w:jc w:val="both"/>
        <w:rPr>
          <w:rFonts w:ascii="Times New Roman" w:eastAsia="Times New Roman" w:hAnsi="Times New Roman" w:cs="Times New Roman"/>
          <w:color w:val="000000"/>
          <w:sz w:val="26"/>
          <w:szCs w:val="26"/>
        </w:rPr>
      </w:pPr>
      <w:proofErr w:type="gramStart"/>
      <w:r w:rsidRPr="00606088">
        <w:rPr>
          <w:rFonts w:ascii="Times New Roman" w:eastAsia="Times New Roman" w:hAnsi="Times New Roman" w:cs="Times New Roman"/>
          <w:color w:val="000000"/>
          <w:sz w:val="26"/>
          <w:szCs w:val="26"/>
        </w:rPr>
        <w:t>pdo</w:t>
      </w:r>
      <w:proofErr w:type="gramEnd"/>
      <w:r w:rsidRPr="00606088">
        <w:rPr>
          <w:rFonts w:ascii="Times New Roman" w:eastAsia="Times New Roman" w:hAnsi="Times New Roman" w:cs="Times New Roman"/>
          <w:color w:val="000000"/>
          <w:sz w:val="26"/>
          <w:szCs w:val="26"/>
        </w:rPr>
        <w:t xml:space="preserve"> = 20: Point to Double  giúp chuyển đổi tỷ lệ vỡ nợ (odds) thành điểm tín dụng. Nó quy định rằng khi odds tăng gấp đôi, điểm sẽ tăng một lượng cố định.</w:t>
      </w:r>
    </w:p>
    <w:p w14:paraId="2DFDA376" w14:textId="3E5B56D9" w:rsidR="00C171E2" w:rsidRPr="00606088" w:rsidRDefault="00CD7165" w:rsidP="00C171E2">
      <w:pPr>
        <w:pStyle w:val="ListParagraph"/>
        <w:numPr>
          <w:ilvl w:val="0"/>
          <w:numId w:val="19"/>
        </w:numPr>
        <w:spacing w:before="60" w:after="60" w:line="25" w:lineRule="atLeast"/>
        <w:ind w:left="0" w:firstLine="540"/>
        <w:jc w:val="both"/>
        <w:rPr>
          <w:rFonts w:ascii="Times New Roman" w:eastAsia="Times New Roman" w:hAnsi="Times New Roman" w:cs="Times New Roman"/>
          <w:i/>
          <w:color w:val="000000"/>
          <w:sz w:val="26"/>
          <w:szCs w:val="26"/>
        </w:rPr>
      </w:pPr>
      <w:r w:rsidRPr="00606088">
        <w:rPr>
          <w:rFonts w:ascii="Times New Roman" w:eastAsia="Times New Roman" w:hAnsi="Times New Roman" w:cs="Times New Roman"/>
          <w:color w:val="000000"/>
          <w:sz w:val="26"/>
          <w:szCs w:val="26"/>
        </w:rPr>
        <w:t>offset = B - log(A) * factor</w:t>
      </w:r>
    </w:p>
    <w:p w14:paraId="40904F6E" w14:textId="7A30F45C" w:rsidR="00384357" w:rsidRPr="00606088" w:rsidRDefault="00BB1E2C" w:rsidP="00384357">
      <w:pPr>
        <w:pStyle w:val="Heading2"/>
        <w:spacing w:line="25" w:lineRule="atLeast"/>
        <w:ind w:left="0" w:firstLine="0"/>
        <w:rPr>
          <w:bCs/>
          <w:sz w:val="26"/>
          <w:szCs w:val="26"/>
          <w:lang w:val="en-US"/>
        </w:rPr>
      </w:pPr>
      <w:bookmarkStart w:id="63" w:name="_Toc205453318"/>
      <w:r w:rsidRPr="00606088">
        <w:rPr>
          <w:bCs/>
          <w:sz w:val="26"/>
          <w:szCs w:val="26"/>
          <w:lang w:val="en-US"/>
        </w:rPr>
        <w:lastRenderedPageBreak/>
        <w:t>3</w:t>
      </w:r>
      <w:r w:rsidR="00484F4E" w:rsidRPr="00606088">
        <w:rPr>
          <w:bCs/>
          <w:sz w:val="26"/>
          <w:szCs w:val="26"/>
          <w:lang w:val="en-US"/>
        </w:rPr>
        <w:t xml:space="preserve">. </w:t>
      </w:r>
      <w:r w:rsidR="0008323D" w:rsidRPr="00606088">
        <w:rPr>
          <w:bCs/>
          <w:sz w:val="26"/>
          <w:szCs w:val="26"/>
          <w:lang w:val="en-US"/>
        </w:rPr>
        <w:t>Xác định điểm cut</w:t>
      </w:r>
      <w:r w:rsidR="00484F4E" w:rsidRPr="00606088">
        <w:rPr>
          <w:bCs/>
          <w:sz w:val="26"/>
          <w:szCs w:val="26"/>
          <w:lang w:val="en-US"/>
        </w:rPr>
        <w:t>off cho thang xếp hạng</w:t>
      </w:r>
      <w:bookmarkEnd w:id="63"/>
    </w:p>
    <w:p w14:paraId="5BF744D5" w14:textId="33D377A4" w:rsidR="00384357" w:rsidRPr="00606088" w:rsidRDefault="00384357" w:rsidP="00FB1C7A">
      <w:pPr>
        <w:ind w:firstLine="540"/>
        <w:jc w:val="both"/>
        <w:rPr>
          <w:rFonts w:ascii="Times New Roman" w:hAnsi="Times New Roman" w:cs="Times New Roman"/>
          <w:sz w:val="26"/>
          <w:szCs w:val="26"/>
          <w:lang w:val="en-US"/>
        </w:rPr>
      </w:pPr>
      <w:r w:rsidRPr="00606088">
        <w:rPr>
          <w:rFonts w:ascii="Times New Roman" w:hAnsi="Times New Roman" w:cs="Times New Roman"/>
          <w:sz w:val="26"/>
          <w:szCs w:val="26"/>
          <w:lang w:val="en-US"/>
        </w:rPr>
        <w:t xml:space="preserve">Trong phân tích mô hình tín dụng, việc xác định một điểm cutoff tối ưu là bước then chốt để định lượng sức mạnh phân loại của mô hình. Điểm cutoff này đóng vai trò như một điểm tham chiếu quan trọng về mặt rủi ro, đánh dấu ngưỡng mà tại đó sự khác biệt giữa nhóm khách hàng "tốt" và "xấu" là rõ rệt nhất. Thay vì được xem là một quy tắc phê duyệt cứng nhắc, điểm cutoff này thực chất là một công cụ phân tích linh hoạt được chuyển giao cho các khối nghiệp vụ. </w:t>
      </w:r>
      <w:proofErr w:type="gramStart"/>
      <w:r w:rsidRPr="00606088">
        <w:rPr>
          <w:rFonts w:ascii="Times New Roman" w:hAnsi="Times New Roman" w:cs="Times New Roman"/>
          <w:sz w:val="26"/>
          <w:szCs w:val="26"/>
          <w:lang w:val="en-US"/>
        </w:rPr>
        <w:t>Dựa trên điểm tham chiếu này, các đơn vị có thể chủ động xây dựng các chiến lược kinh doanh đa dạng: từ việc thiết lập ngưỡng phê duyệt tự động, phân luồng hồ sơ cần thẩm định kỹ, xác định phân khúc khách hàng an toàn để bán chéo, cho đến việc theo dõi và quản lý rủi ro danh mục theo thời gian.</w:t>
      </w:r>
      <w:proofErr w:type="gramEnd"/>
    </w:p>
    <w:p w14:paraId="4BE688CF" w14:textId="2A7E9BC2" w:rsidR="00CD7165" w:rsidRPr="00606088" w:rsidRDefault="00BB1E2C" w:rsidP="00373C02">
      <w:pPr>
        <w:pStyle w:val="Heading3"/>
        <w:spacing w:line="25" w:lineRule="atLeast"/>
        <w:rPr>
          <w:sz w:val="26"/>
          <w:szCs w:val="26"/>
          <w:lang w:val="en-US"/>
        </w:rPr>
      </w:pPr>
      <w:bookmarkStart w:id="64" w:name="_Toc205453319"/>
      <w:r w:rsidRPr="00606088">
        <w:rPr>
          <w:sz w:val="26"/>
          <w:szCs w:val="26"/>
          <w:lang w:val="en-US"/>
        </w:rPr>
        <w:t>3</w:t>
      </w:r>
      <w:r w:rsidR="00CD7165" w:rsidRPr="00606088">
        <w:rPr>
          <w:sz w:val="26"/>
          <w:szCs w:val="26"/>
          <w:lang w:val="en-US"/>
        </w:rPr>
        <w:t>.1. Phương pháp xây dựng điểm cutoff</w:t>
      </w:r>
      <w:bookmarkEnd w:id="64"/>
    </w:p>
    <w:p w14:paraId="6D628B72" w14:textId="74BF4E0B" w:rsidR="00A243DE" w:rsidRPr="00606088" w:rsidRDefault="00A243DE" w:rsidP="00A243DE">
      <w:pPr>
        <w:spacing w:before="60" w:after="60" w:line="25" w:lineRule="atLeast"/>
        <w:ind w:firstLine="540"/>
        <w:rPr>
          <w:rFonts w:ascii="Times New Roman" w:hAnsi="Times New Roman" w:cs="Times New Roman"/>
          <w:b/>
          <w:sz w:val="26"/>
          <w:szCs w:val="26"/>
        </w:rPr>
      </w:pPr>
      <w:r w:rsidRPr="00606088">
        <w:rPr>
          <w:rFonts w:ascii="Times New Roman" w:hAnsi="Times New Roman" w:cs="Times New Roman"/>
          <w:b/>
          <w:sz w:val="26"/>
          <w:szCs w:val="26"/>
        </w:rPr>
        <w:t xml:space="preserve">- Tối ưu </w:t>
      </w:r>
      <w:proofErr w:type="gramStart"/>
      <w:r w:rsidRPr="00606088">
        <w:rPr>
          <w:rFonts w:ascii="Times New Roman" w:hAnsi="Times New Roman" w:cs="Times New Roman"/>
          <w:b/>
          <w:sz w:val="26"/>
          <w:szCs w:val="26"/>
        </w:rPr>
        <w:t>theo</w:t>
      </w:r>
      <w:proofErr w:type="gramEnd"/>
      <w:r w:rsidRPr="00606088">
        <w:rPr>
          <w:rFonts w:ascii="Times New Roman" w:hAnsi="Times New Roman" w:cs="Times New Roman"/>
          <w:b/>
          <w:sz w:val="26"/>
          <w:szCs w:val="26"/>
        </w:rPr>
        <w:t xml:space="preserve"> phương pháp định tính: </w:t>
      </w:r>
    </w:p>
    <w:p w14:paraId="79FC35B9" w14:textId="261CFEDD" w:rsidR="00A243DE" w:rsidRPr="00606088" w:rsidRDefault="00A243DE" w:rsidP="00380DFA">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Tìm ra điểm cutoff </w:t>
      </w:r>
      <w:proofErr w:type="gramStart"/>
      <w:r w:rsidRPr="00606088">
        <w:rPr>
          <w:rFonts w:ascii="Times New Roman" w:hAnsi="Times New Roman" w:cs="Times New Roman"/>
          <w:sz w:val="26"/>
          <w:szCs w:val="26"/>
        </w:rPr>
        <w:t>theo</w:t>
      </w:r>
      <w:proofErr w:type="gramEnd"/>
      <w:r w:rsidRPr="00606088">
        <w:rPr>
          <w:rFonts w:ascii="Times New Roman" w:hAnsi="Times New Roman" w:cs="Times New Roman"/>
          <w:sz w:val="26"/>
          <w:szCs w:val="26"/>
        </w:rPr>
        <w:t xml:space="preserve"> phương pháp định tính là phương pháp tìm ra điểm/hạng giúp đưa ra quyết định từ chối/chấp nhận cấp tín dụng. Phương pháp này dựa chủ yếu vào các phân tích, kinh nghiệm của các chuyên gia để từ đó đưa ra quyết định.</w:t>
      </w:r>
    </w:p>
    <w:p w14:paraId="2F88C949" w14:textId="0D057A70" w:rsidR="00A243DE" w:rsidRPr="00606088" w:rsidRDefault="00A243DE" w:rsidP="00380DFA">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Ưu điểm: Được đưa ra bởi các chuyên gia – những người có kinh nghiệm.</w:t>
      </w:r>
    </w:p>
    <w:p w14:paraId="067DDC88" w14:textId="295B9C2A" w:rsidR="00A243DE" w:rsidRPr="00606088" w:rsidRDefault="00A243DE" w:rsidP="00380DFA">
      <w:pPr>
        <w:spacing w:before="60" w:after="60" w:line="25" w:lineRule="atLeast"/>
        <w:ind w:firstLine="540"/>
        <w:jc w:val="both"/>
        <w:rPr>
          <w:rFonts w:ascii="Times New Roman" w:hAnsi="Times New Roman" w:cs="Times New Roman"/>
          <w:b/>
          <w:sz w:val="26"/>
          <w:szCs w:val="26"/>
        </w:rPr>
      </w:pPr>
      <w:r w:rsidRPr="00606088">
        <w:rPr>
          <w:rFonts w:ascii="Times New Roman" w:hAnsi="Times New Roman" w:cs="Times New Roman"/>
          <w:sz w:val="26"/>
          <w:szCs w:val="26"/>
        </w:rPr>
        <w:t>+ Nhược điểm: Vì là phương pháp định tính nên độ tin cậy thấp hơn.</w:t>
      </w:r>
    </w:p>
    <w:p w14:paraId="661B3B7F" w14:textId="38BEB04A" w:rsidR="00CD7165" w:rsidRPr="00606088" w:rsidRDefault="001F5318" w:rsidP="001F5318">
      <w:pPr>
        <w:spacing w:before="60" w:after="60" w:line="25" w:lineRule="atLeast"/>
        <w:ind w:firstLine="540"/>
        <w:rPr>
          <w:rFonts w:ascii="Times New Roman" w:hAnsi="Times New Roman" w:cs="Times New Roman"/>
          <w:b/>
          <w:sz w:val="26"/>
          <w:szCs w:val="26"/>
        </w:rPr>
      </w:pPr>
      <w:r w:rsidRPr="00606088">
        <w:rPr>
          <w:rFonts w:ascii="Times New Roman" w:hAnsi="Times New Roman" w:cs="Times New Roman"/>
          <w:b/>
          <w:sz w:val="26"/>
          <w:szCs w:val="26"/>
        </w:rPr>
        <w:t xml:space="preserve">- </w:t>
      </w:r>
      <w:r w:rsidR="00CD7165" w:rsidRPr="00606088">
        <w:rPr>
          <w:rFonts w:ascii="Times New Roman" w:hAnsi="Times New Roman" w:cs="Times New Roman"/>
          <w:b/>
          <w:sz w:val="26"/>
          <w:szCs w:val="26"/>
        </w:rPr>
        <w:t xml:space="preserve">Tối ưu hóa điểm cutoff </w:t>
      </w:r>
      <w:proofErr w:type="gramStart"/>
      <w:r w:rsidR="00CD7165" w:rsidRPr="00606088">
        <w:rPr>
          <w:rFonts w:ascii="Times New Roman" w:hAnsi="Times New Roman" w:cs="Times New Roman"/>
          <w:b/>
          <w:sz w:val="26"/>
          <w:szCs w:val="26"/>
        </w:rPr>
        <w:t>theo</w:t>
      </w:r>
      <w:proofErr w:type="gramEnd"/>
      <w:r w:rsidR="00CD7165" w:rsidRPr="00606088">
        <w:rPr>
          <w:rFonts w:ascii="Times New Roman" w:hAnsi="Times New Roman" w:cs="Times New Roman"/>
          <w:b/>
          <w:sz w:val="26"/>
          <w:szCs w:val="26"/>
        </w:rPr>
        <w:t xml:space="preserve"> KS Statistics: </w:t>
      </w:r>
    </w:p>
    <w:p w14:paraId="3DC67039" w14:textId="77777777" w:rsidR="00373C02" w:rsidRPr="00606088" w:rsidRDefault="001F5318" w:rsidP="00380DFA">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 xml:space="preserve">Phương pháp này tìm điểm </w:t>
      </w:r>
      <w:commentRangeStart w:id="65"/>
      <w:commentRangeStart w:id="66"/>
      <w:r w:rsidR="00CD7165" w:rsidRPr="00606088">
        <w:rPr>
          <w:rFonts w:ascii="Times New Roman" w:hAnsi="Times New Roman" w:cs="Times New Roman"/>
          <w:sz w:val="26"/>
          <w:szCs w:val="26"/>
        </w:rPr>
        <w:t xml:space="preserve">cutoff </w:t>
      </w:r>
      <w:commentRangeEnd w:id="65"/>
      <w:r w:rsidR="008F5657" w:rsidRPr="00606088">
        <w:rPr>
          <w:rStyle w:val="CommentReference"/>
          <w:sz w:val="26"/>
          <w:szCs w:val="26"/>
        </w:rPr>
        <w:commentReference w:id="65"/>
      </w:r>
      <w:commentRangeEnd w:id="66"/>
      <w:r w:rsidR="0008323D" w:rsidRPr="00606088">
        <w:rPr>
          <w:rStyle w:val="CommentReference"/>
          <w:sz w:val="26"/>
          <w:szCs w:val="26"/>
        </w:rPr>
        <w:commentReference w:id="66"/>
      </w:r>
      <w:r w:rsidR="00CD7165" w:rsidRPr="00606088">
        <w:rPr>
          <w:rFonts w:ascii="Times New Roman" w:hAnsi="Times New Roman" w:cs="Times New Roman"/>
          <w:sz w:val="26"/>
          <w:szCs w:val="26"/>
        </w:rPr>
        <w:t>tối ưu bằng cách tối đa hóa giá trị KS (Kolmogorov-Smirnov), một metric đo độ phân biệt giữa nhóm tốt (khách hàng trả nợ đúng hạn) và nhóm xấu (khách hàng vỡ nợ).</w:t>
      </w:r>
    </w:p>
    <w:p w14:paraId="00CC0291" w14:textId="77777777" w:rsidR="00373C02" w:rsidRPr="00606088" w:rsidRDefault="001F5318" w:rsidP="00380DFA">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Ưu điểm: Giúp tối đa hóa khả năng phân loại trong mô hình. Không cần giả định phân phối dữ liệu, hoạt động tốt trên cả tập train/test.</w:t>
      </w:r>
    </w:p>
    <w:p w14:paraId="2D8B2F92" w14:textId="77777777" w:rsidR="00CD7165" w:rsidRPr="00606088" w:rsidRDefault="001F5318" w:rsidP="00380DFA">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Nhược điểm: Có thể nhạy cảm với sự phân bố dữ liệu, cần kiểm tra ổn định trên nhiều mẫu khác nhau.</w:t>
      </w:r>
    </w:p>
    <w:p w14:paraId="4FACC509" w14:textId="77777777" w:rsidR="00CD7165" w:rsidRPr="00606088" w:rsidRDefault="001F5318" w:rsidP="001F5318">
      <w:pPr>
        <w:spacing w:before="60" w:after="60" w:line="25" w:lineRule="atLeast"/>
        <w:ind w:firstLine="540"/>
        <w:jc w:val="both"/>
        <w:rPr>
          <w:rFonts w:ascii="Times New Roman" w:hAnsi="Times New Roman" w:cs="Times New Roman"/>
          <w:b/>
          <w:sz w:val="26"/>
          <w:szCs w:val="26"/>
        </w:rPr>
      </w:pPr>
      <w:r w:rsidRPr="00606088">
        <w:rPr>
          <w:rFonts w:ascii="Times New Roman" w:hAnsi="Times New Roman" w:cs="Times New Roman"/>
          <w:b/>
          <w:sz w:val="26"/>
          <w:szCs w:val="26"/>
        </w:rPr>
        <w:t xml:space="preserve">- </w:t>
      </w:r>
      <w:r w:rsidR="00CD7165" w:rsidRPr="00606088">
        <w:rPr>
          <w:rFonts w:ascii="Times New Roman" w:hAnsi="Times New Roman" w:cs="Times New Roman"/>
          <w:b/>
          <w:sz w:val="26"/>
          <w:szCs w:val="26"/>
        </w:rPr>
        <w:t xml:space="preserve">Tìm điểm cutoff </w:t>
      </w:r>
      <w:proofErr w:type="gramStart"/>
      <w:r w:rsidR="00CD7165" w:rsidRPr="00606088">
        <w:rPr>
          <w:rFonts w:ascii="Times New Roman" w:hAnsi="Times New Roman" w:cs="Times New Roman"/>
          <w:b/>
          <w:sz w:val="26"/>
          <w:szCs w:val="26"/>
        </w:rPr>
        <w:t>theo</w:t>
      </w:r>
      <w:proofErr w:type="gramEnd"/>
      <w:r w:rsidR="00CD7165" w:rsidRPr="00606088">
        <w:rPr>
          <w:rFonts w:ascii="Times New Roman" w:hAnsi="Times New Roman" w:cs="Times New Roman"/>
          <w:b/>
          <w:sz w:val="26"/>
          <w:szCs w:val="26"/>
        </w:rPr>
        <w:t xml:space="preserve"> Decision Tree:</w:t>
      </w:r>
    </w:p>
    <w:p w14:paraId="320FDD2C" w14:textId="77777777" w:rsidR="00373C02"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Dùng cây quyết định (Decision Tree) để tự động tìm điểm cutoff tối ưu, giúp phân loại khách hàng dựa trên đặc điểm rủi ro tín dụng.</w:t>
      </w:r>
    </w:p>
    <w:p w14:paraId="25A4BC8C" w14:textId="1FA336AD" w:rsidR="00373C02"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Ưu điểm: Dễ giải thích, giúp ngân hàng hiểu rõ cách ra quyết định. Tự động chọn điểm cutoff, không cần thử nghiệm nhiều ngưỡng.</w:t>
      </w:r>
    </w:p>
    <w:p w14:paraId="3BE21F5A" w14:textId="71F9CDB7" w:rsidR="00CD7165"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373C02" w:rsidRPr="00606088">
        <w:rPr>
          <w:rFonts w:ascii="Times New Roman" w:hAnsi="Times New Roman" w:cs="Times New Roman"/>
          <w:sz w:val="26"/>
          <w:szCs w:val="26"/>
        </w:rPr>
        <w:t>Nhược</w:t>
      </w:r>
      <w:r w:rsidR="00CD7165" w:rsidRPr="00606088">
        <w:rPr>
          <w:rFonts w:ascii="Times New Roman" w:hAnsi="Times New Roman" w:cs="Times New Roman"/>
          <w:sz w:val="26"/>
          <w:szCs w:val="26"/>
        </w:rPr>
        <w:t xml:space="preserve"> điểm: Có thể quá khớp với dữ liệu nếu cây quá phức tạp. Cần điều chỉnh tham số để tránh phân chia không hợp lý.</w:t>
      </w:r>
    </w:p>
    <w:p w14:paraId="6CD98706" w14:textId="03C89FDF" w:rsidR="00CD7165" w:rsidRPr="00606088" w:rsidRDefault="001F5318" w:rsidP="001F5318">
      <w:pPr>
        <w:spacing w:before="60" w:after="60" w:line="25" w:lineRule="atLeast"/>
        <w:ind w:firstLine="540"/>
        <w:jc w:val="both"/>
        <w:rPr>
          <w:rFonts w:ascii="Times New Roman" w:hAnsi="Times New Roman" w:cs="Times New Roman"/>
          <w:b/>
          <w:sz w:val="26"/>
          <w:szCs w:val="26"/>
        </w:rPr>
      </w:pPr>
      <w:r w:rsidRPr="00606088">
        <w:rPr>
          <w:rFonts w:ascii="Times New Roman" w:hAnsi="Times New Roman" w:cs="Times New Roman"/>
          <w:b/>
          <w:sz w:val="26"/>
          <w:szCs w:val="26"/>
        </w:rPr>
        <w:t xml:space="preserve">- </w:t>
      </w:r>
      <w:r w:rsidR="00CD7165" w:rsidRPr="00606088">
        <w:rPr>
          <w:rFonts w:ascii="Times New Roman" w:hAnsi="Times New Roman" w:cs="Times New Roman"/>
          <w:b/>
          <w:sz w:val="26"/>
          <w:szCs w:val="26"/>
        </w:rPr>
        <w:t xml:space="preserve">Tìm điểm cutoff </w:t>
      </w:r>
      <w:proofErr w:type="gramStart"/>
      <w:r w:rsidR="00CD7165" w:rsidRPr="00606088">
        <w:rPr>
          <w:rFonts w:ascii="Times New Roman" w:hAnsi="Times New Roman" w:cs="Times New Roman"/>
          <w:b/>
          <w:sz w:val="26"/>
          <w:szCs w:val="26"/>
        </w:rPr>
        <w:t>theo</w:t>
      </w:r>
      <w:proofErr w:type="gramEnd"/>
      <w:r w:rsidR="00CD7165" w:rsidRPr="00606088">
        <w:rPr>
          <w:rFonts w:ascii="Times New Roman" w:hAnsi="Times New Roman" w:cs="Times New Roman"/>
          <w:b/>
          <w:sz w:val="26"/>
          <w:szCs w:val="26"/>
        </w:rPr>
        <w:t xml:space="preserve"> thư viện OptimalBinning:</w:t>
      </w:r>
    </w:p>
    <w:p w14:paraId="701DEE62" w14:textId="08374ECF" w:rsidR="00373C02"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Dùng OptimalBinning để tìm ngưỡng tối ưu, giúp phân chia nhóm khách hàng dựa trên mô hình binning tối ưu hóa.</w:t>
      </w:r>
    </w:p>
    <w:p w14:paraId="474F1385" w14:textId="7DB543AD" w:rsidR="00373C02"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 xml:space="preserve">Ưu điểm: Chia nhóm có hệ thống, giúp tối ưu mô hình tín dụng. </w:t>
      </w:r>
    </w:p>
    <w:p w14:paraId="3FACC123" w14:textId="2AC13CB1" w:rsidR="0084230C" w:rsidRPr="00606088" w:rsidRDefault="001F5318"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 </w:t>
      </w:r>
      <w:r w:rsidR="00CD7165" w:rsidRPr="00606088">
        <w:rPr>
          <w:rFonts w:ascii="Times New Roman" w:hAnsi="Times New Roman" w:cs="Times New Roman"/>
          <w:sz w:val="26"/>
          <w:szCs w:val="26"/>
        </w:rPr>
        <w:t>Nhược điểm: Cần có dữ liệu đủ lớn, vì OptimalBinning hoạt động tốt nhất trên tập dữ liệu có nhiều quan sát. Không trực quan như Decision Tree, cần diễn giải kỹ hơn.</w:t>
      </w:r>
    </w:p>
    <w:p w14:paraId="52421031" w14:textId="73266399" w:rsidR="006C108E" w:rsidRPr="00606088" w:rsidRDefault="006C108E" w:rsidP="001F5318">
      <w:pPr>
        <w:spacing w:before="60" w:after="60" w:line="25" w:lineRule="atLeast"/>
        <w:ind w:firstLine="540"/>
        <w:jc w:val="both"/>
        <w:rPr>
          <w:rFonts w:ascii="Times New Roman" w:hAnsi="Times New Roman" w:cs="Times New Roman"/>
          <w:sz w:val="26"/>
          <w:szCs w:val="26"/>
        </w:rPr>
      </w:pPr>
      <w:r w:rsidRPr="00606088">
        <w:rPr>
          <w:rFonts w:ascii="Times New Roman" w:hAnsi="Times New Roman" w:cs="Times New Roman"/>
          <w:sz w:val="26"/>
          <w:szCs w:val="26"/>
        </w:rPr>
        <w:t xml:space="preserve">Để tối ưu hóa khả năng phân loại của mô hình, Ban QLRRTH đề xuất sử dụng phương pháp định lượng dựa trên chỉ số Kolmogorov-Smirnov (KS). </w:t>
      </w:r>
      <w:proofErr w:type="gramStart"/>
      <w:r w:rsidRPr="00606088">
        <w:rPr>
          <w:rFonts w:ascii="Times New Roman" w:hAnsi="Times New Roman" w:cs="Times New Roman"/>
          <w:sz w:val="26"/>
          <w:szCs w:val="26"/>
        </w:rPr>
        <w:t xml:space="preserve">Phương pháp này giúp xác định ngưỡng điểm mà tại đó mô hình có năng lực phân biệt tốt nhất giữa nhóm </w:t>
      </w:r>
      <w:r w:rsidRPr="00606088">
        <w:rPr>
          <w:rFonts w:ascii="Times New Roman" w:hAnsi="Times New Roman" w:cs="Times New Roman"/>
          <w:sz w:val="26"/>
          <w:szCs w:val="26"/>
        </w:rPr>
        <w:lastRenderedPageBreak/>
        <w:t>khách hàng rủi ro và không rủi ro. Dựa trên ngưỡng cutoff này, Khối Bán lẻ sẽ kết hợp thêm các yếu tố chuyên môn, khẩu vị rủi ro và đặc thù của từng khoản vay để đưa ra quyết định cấp tín dụng cuối cùng.</w:t>
      </w:r>
      <w:proofErr w:type="gramEnd"/>
      <w:r w:rsidRPr="00606088">
        <w:rPr>
          <w:rFonts w:ascii="Times New Roman" w:hAnsi="Times New Roman" w:cs="Times New Roman"/>
          <w:sz w:val="26"/>
          <w:szCs w:val="26"/>
        </w:rPr>
        <w:t xml:space="preserve"> Cách tiếp cận này đảm bảo sự kết hợp hài hòa giữa sức mạnh của mô hình và kinh nghiệm của đơn vị kinh doanh. </w:t>
      </w:r>
    </w:p>
    <w:p w14:paraId="617A442A" w14:textId="3AD2B7D0" w:rsidR="0084230C" w:rsidRPr="00606088" w:rsidRDefault="00BB1E2C" w:rsidP="0084230C">
      <w:pPr>
        <w:spacing w:before="60" w:after="60" w:line="25" w:lineRule="atLeast"/>
        <w:ind w:left="360"/>
        <w:jc w:val="both"/>
        <w:outlineLvl w:val="2"/>
        <w:rPr>
          <w:rFonts w:ascii="Times New Roman" w:hAnsi="Times New Roman" w:cs="Times New Roman"/>
          <w:b/>
          <w:bCs/>
          <w:sz w:val="26"/>
          <w:szCs w:val="26"/>
        </w:rPr>
      </w:pPr>
      <w:bookmarkStart w:id="67" w:name="_Toc205453320"/>
      <w:r w:rsidRPr="00606088">
        <w:rPr>
          <w:rFonts w:ascii="Times New Roman" w:hAnsi="Times New Roman" w:cs="Times New Roman"/>
          <w:b/>
          <w:bCs/>
          <w:sz w:val="26"/>
          <w:szCs w:val="26"/>
        </w:rPr>
        <w:t>3</w:t>
      </w:r>
      <w:r w:rsidR="009440DB" w:rsidRPr="00606088">
        <w:rPr>
          <w:rFonts w:ascii="Times New Roman" w:hAnsi="Times New Roman" w:cs="Times New Roman"/>
          <w:b/>
          <w:bCs/>
          <w:sz w:val="26"/>
          <w:szCs w:val="26"/>
        </w:rPr>
        <w:t>.2. Kết quả xây dựng điểm cutoff</w:t>
      </w:r>
      <w:bookmarkEnd w:id="67"/>
    </w:p>
    <w:p w14:paraId="2A95E10A" w14:textId="5DA0D642" w:rsidR="00CD7165" w:rsidRPr="00606088" w:rsidRDefault="00384357" w:rsidP="009D7A56">
      <w:pPr>
        <w:pStyle w:val="NoSpacing"/>
        <w:spacing w:after="240"/>
        <w:ind w:firstLine="540"/>
        <w:jc w:val="both"/>
        <w:rPr>
          <w:rFonts w:ascii="Times New Roman" w:hAnsi="Times New Roman" w:cs="Times New Roman"/>
          <w:sz w:val="26"/>
          <w:szCs w:val="26"/>
        </w:rPr>
      </w:pPr>
      <w:r w:rsidRPr="00606088">
        <w:rPr>
          <w:rFonts w:ascii="Times New Roman" w:hAnsi="Times New Roman" w:cs="Times New Roman"/>
          <w:sz w:val="26"/>
          <w:szCs w:val="26"/>
        </w:rPr>
        <w:t>Ban QLRRTH</w:t>
      </w:r>
      <w:r w:rsidR="00CD7165" w:rsidRPr="00606088">
        <w:rPr>
          <w:rFonts w:ascii="Times New Roman" w:hAnsi="Times New Roman" w:cs="Times New Roman"/>
          <w:sz w:val="26"/>
          <w:szCs w:val="26"/>
        </w:rPr>
        <w:t xml:space="preserve"> quyết định chọn phương pháp tối ưu hóa điểm cutoff </w:t>
      </w:r>
      <w:proofErr w:type="gramStart"/>
      <w:r w:rsidR="00CD7165" w:rsidRPr="00606088">
        <w:rPr>
          <w:rFonts w:ascii="Times New Roman" w:hAnsi="Times New Roman" w:cs="Times New Roman"/>
          <w:sz w:val="26"/>
          <w:szCs w:val="26"/>
        </w:rPr>
        <w:t>theo</w:t>
      </w:r>
      <w:proofErr w:type="gramEnd"/>
      <w:r w:rsidR="0019551C" w:rsidRPr="00606088">
        <w:rPr>
          <w:rFonts w:ascii="Times New Roman" w:hAnsi="Times New Roman" w:cs="Times New Roman"/>
          <w:sz w:val="26"/>
          <w:szCs w:val="26"/>
        </w:rPr>
        <w:t xml:space="preserve"> tối đa hóa giá trị</w:t>
      </w:r>
      <w:r w:rsidR="00CD7165" w:rsidRPr="00606088">
        <w:rPr>
          <w:rFonts w:ascii="Times New Roman" w:hAnsi="Times New Roman" w:cs="Times New Roman"/>
          <w:sz w:val="26"/>
          <w:szCs w:val="26"/>
        </w:rPr>
        <w:t xml:space="preserve"> KS statistics do phương pháp chọn mẫu cho tập dữ liệu xây dựng xây dựng có sự ổn định và không cần phải giả định về phân phối dữ liệu.</w:t>
      </w:r>
    </w:p>
    <w:p w14:paraId="012AB68D" w14:textId="7E487C90" w:rsidR="00753D87" w:rsidRDefault="00251626" w:rsidP="009D7A56">
      <w:pPr>
        <w:pStyle w:val="NoSpacing"/>
        <w:jc w:val="center"/>
        <w:rPr>
          <w:rFonts w:ascii="Times New Roman" w:hAnsi="Times New Roman" w:cs="Times New Roman"/>
          <w:noProof/>
          <w:sz w:val="26"/>
          <w:szCs w:val="26"/>
        </w:rPr>
      </w:pPr>
      <w:r w:rsidRPr="00606088">
        <w:rPr>
          <w:noProof/>
        </w:rPr>
        <w:drawing>
          <wp:anchor distT="0" distB="0" distL="114300" distR="114300" simplePos="0" relativeHeight="251675648" behindDoc="0" locked="0" layoutInCell="1" allowOverlap="1" wp14:anchorId="53AE65AA" wp14:editId="6ECEEB70">
            <wp:simplePos x="0" y="0"/>
            <wp:positionH relativeFrom="column">
              <wp:posOffset>662057</wp:posOffset>
            </wp:positionH>
            <wp:positionV relativeFrom="paragraph">
              <wp:posOffset>15157</wp:posOffset>
            </wp:positionV>
            <wp:extent cx="3824578" cy="2683746"/>
            <wp:effectExtent l="0" t="0" r="508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24578" cy="2683746"/>
                    </a:xfrm>
                    <a:prstGeom prst="rect">
                      <a:avLst/>
                    </a:prstGeom>
                  </pic:spPr>
                </pic:pic>
              </a:graphicData>
            </a:graphic>
            <wp14:sizeRelH relativeFrom="margin">
              <wp14:pctWidth>0</wp14:pctWidth>
            </wp14:sizeRelH>
            <wp14:sizeRelV relativeFrom="margin">
              <wp14:pctHeight>0</wp14:pctHeight>
            </wp14:sizeRelV>
          </wp:anchor>
        </w:drawing>
      </w:r>
    </w:p>
    <w:p w14:paraId="02F7320C" w14:textId="3C0D6D5C" w:rsidR="00251626" w:rsidRDefault="00251626" w:rsidP="009D7A56">
      <w:pPr>
        <w:pStyle w:val="NoSpacing"/>
        <w:jc w:val="center"/>
        <w:rPr>
          <w:rFonts w:ascii="Times New Roman" w:hAnsi="Times New Roman" w:cs="Times New Roman"/>
          <w:noProof/>
          <w:sz w:val="26"/>
          <w:szCs w:val="26"/>
        </w:rPr>
      </w:pPr>
    </w:p>
    <w:p w14:paraId="156AEB6A" w14:textId="542128D8" w:rsidR="00251626" w:rsidRDefault="00251626" w:rsidP="009D7A56">
      <w:pPr>
        <w:pStyle w:val="NoSpacing"/>
        <w:jc w:val="center"/>
        <w:rPr>
          <w:rFonts w:ascii="Times New Roman" w:hAnsi="Times New Roman" w:cs="Times New Roman"/>
          <w:noProof/>
          <w:sz w:val="26"/>
          <w:szCs w:val="26"/>
        </w:rPr>
      </w:pPr>
    </w:p>
    <w:p w14:paraId="1728D4B1" w14:textId="6CA918B1" w:rsidR="00251626" w:rsidRDefault="00251626" w:rsidP="009D7A56">
      <w:pPr>
        <w:pStyle w:val="NoSpacing"/>
        <w:jc w:val="center"/>
        <w:rPr>
          <w:rFonts w:ascii="Times New Roman" w:hAnsi="Times New Roman" w:cs="Times New Roman"/>
          <w:noProof/>
          <w:sz w:val="26"/>
          <w:szCs w:val="26"/>
        </w:rPr>
      </w:pPr>
    </w:p>
    <w:p w14:paraId="2E2529F9" w14:textId="53D17D33" w:rsidR="00251626" w:rsidRDefault="00251626" w:rsidP="009D7A56">
      <w:pPr>
        <w:pStyle w:val="NoSpacing"/>
        <w:jc w:val="center"/>
        <w:rPr>
          <w:rFonts w:ascii="Times New Roman" w:hAnsi="Times New Roman" w:cs="Times New Roman"/>
          <w:noProof/>
          <w:sz w:val="26"/>
          <w:szCs w:val="26"/>
        </w:rPr>
      </w:pPr>
    </w:p>
    <w:p w14:paraId="26BCE99E" w14:textId="3FFA568B" w:rsidR="00251626" w:rsidRDefault="00251626" w:rsidP="009D7A56">
      <w:pPr>
        <w:pStyle w:val="NoSpacing"/>
        <w:jc w:val="center"/>
        <w:rPr>
          <w:rFonts w:ascii="Times New Roman" w:hAnsi="Times New Roman" w:cs="Times New Roman"/>
          <w:noProof/>
          <w:sz w:val="26"/>
          <w:szCs w:val="26"/>
        </w:rPr>
      </w:pPr>
    </w:p>
    <w:p w14:paraId="01D6FB53" w14:textId="2DAD2A58" w:rsidR="00251626" w:rsidRDefault="00251626" w:rsidP="009D7A56">
      <w:pPr>
        <w:pStyle w:val="NoSpacing"/>
        <w:jc w:val="center"/>
        <w:rPr>
          <w:rFonts w:ascii="Times New Roman" w:hAnsi="Times New Roman" w:cs="Times New Roman"/>
          <w:noProof/>
          <w:sz w:val="26"/>
          <w:szCs w:val="26"/>
        </w:rPr>
      </w:pPr>
    </w:p>
    <w:p w14:paraId="673E49C8" w14:textId="0082AFEB" w:rsidR="00251626" w:rsidRDefault="00251626" w:rsidP="009D7A56">
      <w:pPr>
        <w:pStyle w:val="NoSpacing"/>
        <w:jc w:val="center"/>
        <w:rPr>
          <w:rFonts w:ascii="Times New Roman" w:hAnsi="Times New Roman" w:cs="Times New Roman"/>
          <w:noProof/>
          <w:sz w:val="26"/>
          <w:szCs w:val="26"/>
        </w:rPr>
      </w:pPr>
    </w:p>
    <w:p w14:paraId="30A37C93" w14:textId="555B24AD" w:rsidR="00251626" w:rsidRDefault="00251626" w:rsidP="009D7A56">
      <w:pPr>
        <w:pStyle w:val="NoSpacing"/>
        <w:jc w:val="center"/>
        <w:rPr>
          <w:rFonts w:ascii="Times New Roman" w:hAnsi="Times New Roman" w:cs="Times New Roman"/>
          <w:noProof/>
          <w:sz w:val="26"/>
          <w:szCs w:val="26"/>
        </w:rPr>
      </w:pPr>
    </w:p>
    <w:p w14:paraId="249AE76D" w14:textId="7A789FB4" w:rsidR="00251626" w:rsidRDefault="00251626" w:rsidP="009D7A56">
      <w:pPr>
        <w:pStyle w:val="NoSpacing"/>
        <w:jc w:val="center"/>
        <w:rPr>
          <w:rFonts w:ascii="Times New Roman" w:hAnsi="Times New Roman" w:cs="Times New Roman"/>
          <w:noProof/>
          <w:sz w:val="26"/>
          <w:szCs w:val="26"/>
        </w:rPr>
      </w:pPr>
    </w:p>
    <w:p w14:paraId="0093BEC5" w14:textId="479C0B48" w:rsidR="00251626" w:rsidRDefault="00251626" w:rsidP="009D7A56">
      <w:pPr>
        <w:pStyle w:val="NoSpacing"/>
        <w:jc w:val="center"/>
        <w:rPr>
          <w:rFonts w:ascii="Times New Roman" w:hAnsi="Times New Roman" w:cs="Times New Roman"/>
          <w:noProof/>
          <w:sz w:val="26"/>
          <w:szCs w:val="26"/>
        </w:rPr>
      </w:pPr>
    </w:p>
    <w:p w14:paraId="4869A697" w14:textId="17919B68" w:rsidR="00251626" w:rsidRDefault="00251626" w:rsidP="009D7A56">
      <w:pPr>
        <w:pStyle w:val="NoSpacing"/>
        <w:jc w:val="center"/>
        <w:rPr>
          <w:rFonts w:ascii="Times New Roman" w:hAnsi="Times New Roman" w:cs="Times New Roman"/>
          <w:noProof/>
          <w:sz w:val="26"/>
          <w:szCs w:val="26"/>
        </w:rPr>
      </w:pPr>
    </w:p>
    <w:p w14:paraId="4803A452" w14:textId="2FFE0CC9" w:rsidR="00251626" w:rsidRDefault="00251626" w:rsidP="009D7A56">
      <w:pPr>
        <w:pStyle w:val="NoSpacing"/>
        <w:jc w:val="center"/>
        <w:rPr>
          <w:rFonts w:ascii="Times New Roman" w:hAnsi="Times New Roman" w:cs="Times New Roman"/>
          <w:noProof/>
          <w:sz w:val="26"/>
          <w:szCs w:val="26"/>
        </w:rPr>
      </w:pPr>
    </w:p>
    <w:p w14:paraId="74DAA6E0" w14:textId="4DAD3468" w:rsidR="00251626" w:rsidRPr="00606088" w:rsidRDefault="00251626" w:rsidP="009D7A56">
      <w:pPr>
        <w:pStyle w:val="NoSpacing"/>
        <w:jc w:val="center"/>
        <w:rPr>
          <w:rFonts w:ascii="Times New Roman" w:hAnsi="Times New Roman" w:cs="Times New Roman"/>
          <w:sz w:val="26"/>
          <w:szCs w:val="26"/>
        </w:rPr>
      </w:pPr>
    </w:p>
    <w:p w14:paraId="52E7180B" w14:textId="58205BF9" w:rsidR="008B30E0" w:rsidRPr="00606088" w:rsidRDefault="008B30E0" w:rsidP="008B30E0">
      <w:pPr>
        <w:pStyle w:val="Caption"/>
        <w:spacing w:before="60" w:after="60" w:line="25" w:lineRule="atLeast"/>
        <w:jc w:val="center"/>
        <w:rPr>
          <w:rFonts w:ascii="Times New Roman" w:hAnsi="Times New Roman" w:cs="Times New Roman"/>
          <w:b/>
          <w:color w:val="auto"/>
          <w:sz w:val="26"/>
          <w:szCs w:val="26"/>
        </w:rPr>
      </w:pPr>
      <w:r w:rsidRPr="00606088">
        <w:rPr>
          <w:rFonts w:ascii="Times New Roman" w:hAnsi="Times New Roman" w:cs="Times New Roman"/>
          <w:color w:val="auto"/>
          <w:sz w:val="26"/>
          <w:szCs w:val="26"/>
        </w:rPr>
        <w:t xml:space="preserve">Hình </w:t>
      </w:r>
      <w:r w:rsidR="008E447D" w:rsidRPr="00606088">
        <w:rPr>
          <w:rFonts w:ascii="Times New Roman" w:hAnsi="Times New Roman" w:cs="Times New Roman"/>
          <w:color w:val="auto"/>
          <w:sz w:val="26"/>
          <w:szCs w:val="26"/>
        </w:rPr>
        <w:t>9</w:t>
      </w:r>
      <w:r w:rsidRPr="00606088">
        <w:rPr>
          <w:rFonts w:ascii="Times New Roman" w:hAnsi="Times New Roman" w:cs="Times New Roman"/>
          <w:color w:val="auto"/>
          <w:sz w:val="26"/>
          <w:szCs w:val="26"/>
        </w:rPr>
        <w:t>.</w:t>
      </w:r>
      <w:r w:rsidR="001D67AC" w:rsidRPr="00606088">
        <w:rPr>
          <w:rFonts w:ascii="Times New Roman" w:hAnsi="Times New Roman" w:cs="Times New Roman"/>
          <w:color w:val="auto"/>
          <w:sz w:val="26"/>
          <w:szCs w:val="26"/>
        </w:rPr>
        <w:t>2</w:t>
      </w:r>
      <w:r w:rsidRPr="00606088">
        <w:rPr>
          <w:rFonts w:ascii="Times New Roman" w:hAnsi="Times New Roman" w:cs="Times New Roman"/>
          <w:color w:val="auto"/>
          <w:sz w:val="26"/>
          <w:szCs w:val="26"/>
        </w:rPr>
        <w:t>. Mô tả điểm cutoff</w:t>
      </w:r>
      <w:r w:rsidR="001D67AC" w:rsidRPr="00606088">
        <w:rPr>
          <w:rFonts w:ascii="Times New Roman" w:hAnsi="Times New Roman" w:cs="Times New Roman"/>
          <w:color w:val="auto"/>
          <w:sz w:val="26"/>
          <w:szCs w:val="26"/>
        </w:rPr>
        <w:t xml:space="preserve"> tối ưu</w:t>
      </w:r>
    </w:p>
    <w:p w14:paraId="60CBE5A4" w14:textId="771ACCDE" w:rsidR="00CA6DDC" w:rsidRPr="00606088" w:rsidRDefault="009440DB" w:rsidP="00AF1F51">
      <w:pPr>
        <w:spacing w:before="60" w:after="60" w:line="25" w:lineRule="atLeast"/>
        <w:ind w:firstLine="540"/>
        <w:rPr>
          <w:rFonts w:ascii="Times New Roman" w:eastAsia="Times New Roman" w:hAnsi="Times New Roman" w:cs="Times New Roman"/>
          <w:bCs/>
          <w:sz w:val="26"/>
          <w:szCs w:val="26"/>
          <w:lang w:val="en-US"/>
        </w:rPr>
      </w:pPr>
      <w:r w:rsidRPr="00606088">
        <w:rPr>
          <w:rFonts w:ascii="Times New Roman" w:hAnsi="Times New Roman" w:cs="Times New Roman"/>
          <w:sz w:val="26"/>
          <w:szCs w:val="26"/>
          <w:lang w:val="en-US"/>
        </w:rPr>
        <w:t xml:space="preserve">Với việc tối ưu hóa điểm cutoff, nhóm xây dựng mô hình </w:t>
      </w:r>
      <w:r w:rsidR="00375A47" w:rsidRPr="00606088">
        <w:rPr>
          <w:rFonts w:ascii="Times New Roman" w:hAnsi="Times New Roman" w:cs="Times New Roman"/>
          <w:sz w:val="26"/>
          <w:szCs w:val="26"/>
          <w:lang w:val="en-US"/>
        </w:rPr>
        <w:t>đề xuất</w:t>
      </w:r>
      <w:r w:rsidRPr="00606088">
        <w:rPr>
          <w:rFonts w:ascii="Times New Roman" w:hAnsi="Times New Roman" w:cs="Times New Roman"/>
          <w:sz w:val="26"/>
          <w:szCs w:val="26"/>
          <w:lang w:val="en-US"/>
        </w:rPr>
        <w:t xml:space="preserve"> điểm cutoff cho thang hạng</w:t>
      </w:r>
      <w:r w:rsidR="00C64896" w:rsidRPr="00606088">
        <w:rPr>
          <w:rFonts w:ascii="Times New Roman" w:hAnsi="Times New Roman" w:cs="Times New Roman"/>
          <w:sz w:val="26"/>
          <w:szCs w:val="26"/>
          <w:lang w:val="en-US"/>
        </w:rPr>
        <w:t xml:space="preserve"> với PD</w:t>
      </w:r>
      <w:r w:rsidRPr="00606088">
        <w:rPr>
          <w:rFonts w:ascii="Times New Roman" w:hAnsi="Times New Roman" w:cs="Times New Roman"/>
          <w:sz w:val="26"/>
          <w:szCs w:val="26"/>
          <w:lang w:val="en-US"/>
        </w:rPr>
        <w:t xml:space="preserve"> là </w:t>
      </w:r>
      <w:r w:rsidR="004B55A8" w:rsidRPr="00606088">
        <w:rPr>
          <w:rFonts w:ascii="Times New Roman" w:hAnsi="Times New Roman" w:cs="Times New Roman"/>
          <w:sz w:val="26"/>
          <w:szCs w:val="26"/>
          <w:lang w:val="en-US"/>
        </w:rPr>
        <w:t>0.026692351</w:t>
      </w:r>
      <w:r w:rsidR="005D0E70" w:rsidRPr="00606088">
        <w:rPr>
          <w:rFonts w:ascii="Times New Roman" w:hAnsi="Times New Roman" w:cs="Times New Roman"/>
          <w:sz w:val="26"/>
          <w:szCs w:val="26"/>
          <w:lang w:val="en-US"/>
        </w:rPr>
        <w:t xml:space="preserve"> tương ứng với 591 điểm</w:t>
      </w:r>
      <w:r w:rsidR="00C64896" w:rsidRPr="00606088">
        <w:rPr>
          <w:rFonts w:ascii="Times New Roman" w:hAnsi="Times New Roman" w:cs="Times New Roman"/>
          <w:sz w:val="26"/>
          <w:szCs w:val="26"/>
          <w:lang w:val="en-US"/>
        </w:rPr>
        <w:t>.</w:t>
      </w:r>
    </w:p>
    <w:p w14:paraId="35EA3695" w14:textId="6CDC4D2D" w:rsidR="00F52BD0" w:rsidRPr="00606088" w:rsidRDefault="00BB1E2C" w:rsidP="00373C02">
      <w:pPr>
        <w:pStyle w:val="Heading2"/>
        <w:spacing w:line="25" w:lineRule="atLeast"/>
        <w:rPr>
          <w:sz w:val="26"/>
          <w:szCs w:val="26"/>
          <w:lang w:val="en-US"/>
        </w:rPr>
      </w:pPr>
      <w:bookmarkStart w:id="68" w:name="_Toc205453321"/>
      <w:r w:rsidRPr="00606088">
        <w:rPr>
          <w:bCs/>
          <w:sz w:val="26"/>
          <w:szCs w:val="26"/>
          <w:lang w:val="en-US"/>
        </w:rPr>
        <w:t>4</w:t>
      </w:r>
      <w:r w:rsidR="00CD7165" w:rsidRPr="00606088">
        <w:rPr>
          <w:bCs/>
          <w:sz w:val="26"/>
          <w:szCs w:val="26"/>
          <w:lang w:val="en-US"/>
        </w:rPr>
        <w:t>. X</w:t>
      </w:r>
      <w:r w:rsidR="00F52BD0" w:rsidRPr="00606088">
        <w:rPr>
          <w:bCs/>
          <w:sz w:val="26"/>
          <w:szCs w:val="26"/>
          <w:lang w:val="en-US"/>
        </w:rPr>
        <w:t>ây dựng thang xếp hạng</w:t>
      </w:r>
      <w:bookmarkEnd w:id="68"/>
    </w:p>
    <w:p w14:paraId="753CC838" w14:textId="1EE2E540" w:rsidR="00F52BD0" w:rsidRPr="00606088" w:rsidRDefault="00F52BD0" w:rsidP="00FC59F4">
      <w:pPr>
        <w:spacing w:before="60" w:after="60" w:line="25" w:lineRule="atLeast"/>
        <w:ind w:firstLine="540"/>
        <w:jc w:val="both"/>
        <w:rPr>
          <w:rFonts w:ascii="Times New Roman" w:eastAsia="Times New Roman" w:hAnsi="Times New Roman" w:cs="Times New Roman"/>
          <w:sz w:val="26"/>
          <w:szCs w:val="26"/>
          <w:lang w:val="en-US"/>
        </w:rPr>
      </w:pPr>
      <w:r w:rsidRPr="00606088">
        <w:rPr>
          <w:rFonts w:ascii="Times New Roman" w:eastAsia="Times New Roman" w:hAnsi="Times New Roman" w:cs="Times New Roman"/>
          <w:color w:val="000000"/>
          <w:sz w:val="26"/>
          <w:szCs w:val="26"/>
        </w:rPr>
        <w:t xml:space="preserve">Thang xếp hạng tổng hợp là một thang xếp hạng sử dụng thống nhất cho tất cả các phân khúc mà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đó các giá trị xác suất vỡ nợ (PD) nhận được từ tất cả các quy trình xếp hạng cụ thể cho từng phân khúc được quy chiếu. Điều này tạo điều kiện thuận lợi cho việc so sánh các kết quả xếp hạng giữa các phân khúc khác nhau và đảm bảo tính nhất quán trong đánh giá rủi ro </w:t>
      </w:r>
      <w:proofErr w:type="gramStart"/>
      <w:r w:rsidRPr="00606088">
        <w:rPr>
          <w:rFonts w:ascii="Times New Roman" w:eastAsia="Times New Roman" w:hAnsi="Times New Roman" w:cs="Times New Roman"/>
          <w:color w:val="000000"/>
          <w:sz w:val="26"/>
          <w:szCs w:val="26"/>
        </w:rPr>
        <w:t>theo</w:t>
      </w:r>
      <w:proofErr w:type="gramEnd"/>
      <w:r w:rsidRPr="00606088">
        <w:rPr>
          <w:rFonts w:ascii="Times New Roman" w:eastAsia="Times New Roman" w:hAnsi="Times New Roman" w:cs="Times New Roman"/>
          <w:color w:val="000000"/>
          <w:sz w:val="26"/>
          <w:szCs w:val="26"/>
        </w:rPr>
        <w:t xml:space="preserve"> các phân khúc kinh doanh khác nhau. </w:t>
      </w:r>
    </w:p>
    <w:p w14:paraId="37DA013C" w14:textId="1095E8F1" w:rsidR="00F52BD0" w:rsidRPr="00606088" w:rsidRDefault="00F52BD0" w:rsidP="00FC59F4">
      <w:pPr>
        <w:pStyle w:val="ListParagraph"/>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 xml:space="preserve">Thang xếp hạng sẽ được xây dựng </w:t>
      </w:r>
      <w:proofErr w:type="gramStart"/>
      <w:r w:rsidRPr="00606088">
        <w:rPr>
          <w:rFonts w:ascii="Times New Roman" w:eastAsia="Times New Roman" w:hAnsi="Times New Roman" w:cs="Times New Roman"/>
          <w:color w:val="000000"/>
          <w:sz w:val="26"/>
          <w:szCs w:val="26"/>
        </w:rPr>
        <w:t>chung</w:t>
      </w:r>
      <w:proofErr w:type="gramEnd"/>
      <w:r w:rsidRPr="00606088">
        <w:rPr>
          <w:rFonts w:ascii="Times New Roman" w:eastAsia="Times New Roman" w:hAnsi="Times New Roman" w:cs="Times New Roman"/>
          <w:color w:val="000000"/>
          <w:sz w:val="26"/>
          <w:szCs w:val="26"/>
        </w:rPr>
        <w:t xml:space="preserve"> cho cả ba phân khúc khách </w:t>
      </w:r>
      <w:r w:rsidR="009D7A56" w:rsidRPr="00606088">
        <w:rPr>
          <w:rFonts w:ascii="Times New Roman" w:eastAsia="Times New Roman" w:hAnsi="Times New Roman" w:cs="Times New Roman"/>
          <w:color w:val="000000"/>
          <w:sz w:val="26"/>
          <w:szCs w:val="26"/>
        </w:rPr>
        <w:t>hàng</w:t>
      </w:r>
      <w:r w:rsidRPr="00606088">
        <w:rPr>
          <w:rFonts w:ascii="Times New Roman" w:eastAsia="Times New Roman" w:hAnsi="Times New Roman" w:cs="Times New Roman"/>
          <w:color w:val="000000"/>
          <w:sz w:val="26"/>
          <w:szCs w:val="26"/>
        </w:rPr>
        <w:t xml:space="preserve"> cá nhân. Thang hạng phải đảm bảo </w:t>
      </w:r>
      <w:proofErr w:type="gramStart"/>
      <w:r w:rsidRPr="00606088">
        <w:rPr>
          <w:rFonts w:ascii="Times New Roman" w:eastAsia="Times New Roman" w:hAnsi="Times New Roman" w:cs="Times New Roman"/>
          <w:color w:val="000000"/>
          <w:sz w:val="26"/>
          <w:szCs w:val="26"/>
        </w:rPr>
        <w:t>1</w:t>
      </w:r>
      <w:proofErr w:type="gramEnd"/>
      <w:r w:rsidRPr="00606088">
        <w:rPr>
          <w:rFonts w:ascii="Times New Roman" w:eastAsia="Times New Roman" w:hAnsi="Times New Roman" w:cs="Times New Roman"/>
          <w:color w:val="000000"/>
          <w:sz w:val="26"/>
          <w:szCs w:val="26"/>
        </w:rPr>
        <w:t xml:space="preserve"> số yêu cầu sau đây:</w:t>
      </w:r>
    </w:p>
    <w:p w14:paraId="416E1C0F" w14:textId="5E229AAD" w:rsidR="00373C02" w:rsidRPr="00606088" w:rsidRDefault="00F52BD0" w:rsidP="00FC59F4">
      <w:pPr>
        <w:pStyle w:val="ListParagraph"/>
        <w:numPr>
          <w:ilvl w:val="0"/>
          <w:numId w:val="35"/>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Tính đơn điệu trong tỷ lệ vỡ nợ</w:t>
      </w:r>
      <w:r w:rsidR="00373C02" w:rsidRPr="00606088">
        <w:rPr>
          <w:rFonts w:ascii="Times New Roman" w:eastAsia="Times New Roman" w:hAnsi="Times New Roman" w:cs="Times New Roman"/>
          <w:color w:val="000000"/>
          <w:sz w:val="26"/>
          <w:szCs w:val="26"/>
        </w:rPr>
        <w:t>.</w:t>
      </w:r>
    </w:p>
    <w:p w14:paraId="38374D4E" w14:textId="728A2A9C" w:rsidR="00373C02" w:rsidRPr="00606088" w:rsidRDefault="00F52BD0" w:rsidP="00FC59F4">
      <w:pPr>
        <w:pStyle w:val="ListParagraph"/>
        <w:numPr>
          <w:ilvl w:val="0"/>
          <w:numId w:val="35"/>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Có sự khác biệt trong rủi ro giữa các hạng</w:t>
      </w:r>
      <w:r w:rsidR="00373C02" w:rsidRPr="00606088">
        <w:rPr>
          <w:rFonts w:ascii="Times New Roman" w:eastAsia="Times New Roman" w:hAnsi="Times New Roman" w:cs="Times New Roman"/>
          <w:color w:val="000000"/>
          <w:sz w:val="26"/>
          <w:szCs w:val="26"/>
        </w:rPr>
        <w:t>.</w:t>
      </w:r>
    </w:p>
    <w:p w14:paraId="3C9D8BB8" w14:textId="53480CE7" w:rsidR="00373C02" w:rsidRPr="00606088" w:rsidRDefault="00F52BD0" w:rsidP="00FC59F4">
      <w:pPr>
        <w:pStyle w:val="ListParagraph"/>
        <w:numPr>
          <w:ilvl w:val="0"/>
          <w:numId w:val="35"/>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Thang xếp hạng sẽ gồm 10 hạng theo thứ tự mức độ rủi ro giảm dần như sau: AAA, AA+, AA, A, BBB, BB, B</w:t>
      </w:r>
      <w:proofErr w:type="gramStart"/>
      <w:r w:rsidRPr="00606088">
        <w:rPr>
          <w:rFonts w:ascii="Times New Roman" w:eastAsia="Times New Roman" w:hAnsi="Times New Roman" w:cs="Times New Roman"/>
          <w:color w:val="000000"/>
          <w:sz w:val="26"/>
          <w:szCs w:val="26"/>
        </w:rPr>
        <w:t>  (</w:t>
      </w:r>
      <w:proofErr w:type="gramEnd"/>
      <w:r w:rsidRPr="00606088">
        <w:rPr>
          <w:rFonts w:ascii="Times New Roman" w:eastAsia="Times New Roman" w:hAnsi="Times New Roman" w:cs="Times New Roman"/>
          <w:color w:val="000000"/>
          <w:sz w:val="26"/>
          <w:szCs w:val="26"/>
        </w:rPr>
        <w:t>đảm bảo yêu cầu ít nhất 7 mức xếp hạng hạng cho KH không vỡ nợ theo yêu cầu của Basel cũng như dự thảo thông tư của NHNN)</w:t>
      </w:r>
      <w:r w:rsidR="00373C02" w:rsidRPr="00606088">
        <w:rPr>
          <w:rFonts w:ascii="Times New Roman" w:eastAsia="Times New Roman" w:hAnsi="Times New Roman" w:cs="Times New Roman"/>
          <w:color w:val="000000"/>
          <w:sz w:val="26"/>
          <w:szCs w:val="26"/>
        </w:rPr>
        <w:t>.</w:t>
      </w:r>
    </w:p>
    <w:p w14:paraId="0305D848" w14:textId="455B6D32" w:rsidR="00F52BD0" w:rsidRPr="00606088" w:rsidRDefault="00F52BD0" w:rsidP="00FC59F4">
      <w:pPr>
        <w:pStyle w:val="ListParagraph"/>
        <w:numPr>
          <w:ilvl w:val="0"/>
          <w:numId w:val="35"/>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Không có sự tập trung quá mức tại một mức xếp hạng</w:t>
      </w:r>
      <w:r w:rsidR="00D45AA3" w:rsidRPr="00606088">
        <w:rPr>
          <w:rFonts w:ascii="Times New Roman" w:eastAsia="Times New Roman" w:hAnsi="Times New Roman" w:cs="Times New Roman"/>
          <w:color w:val="000000"/>
          <w:sz w:val="26"/>
          <w:szCs w:val="26"/>
        </w:rPr>
        <w:t>.</w:t>
      </w:r>
    </w:p>
    <w:p w14:paraId="1246EBBF" w14:textId="3274C1B6" w:rsidR="00CD7165" w:rsidRPr="00606088" w:rsidRDefault="00BB1E2C" w:rsidP="00373C02">
      <w:pPr>
        <w:pStyle w:val="Heading3"/>
        <w:spacing w:line="25" w:lineRule="atLeast"/>
        <w:rPr>
          <w:sz w:val="26"/>
          <w:szCs w:val="26"/>
        </w:rPr>
      </w:pPr>
      <w:bookmarkStart w:id="69" w:name="_Toc205453322"/>
      <w:r w:rsidRPr="00606088">
        <w:rPr>
          <w:sz w:val="26"/>
          <w:szCs w:val="26"/>
        </w:rPr>
        <w:t>4</w:t>
      </w:r>
      <w:r w:rsidR="00CD7165" w:rsidRPr="00606088">
        <w:rPr>
          <w:sz w:val="26"/>
          <w:szCs w:val="26"/>
        </w:rPr>
        <w:t>.1. Phương pháp xây thang hạng</w:t>
      </w:r>
      <w:bookmarkEnd w:id="69"/>
    </w:p>
    <w:p w14:paraId="45CEAA99" w14:textId="4132FABF" w:rsidR="00CD7165" w:rsidRPr="00606088" w:rsidRDefault="004F7CF4" w:rsidP="00FC59F4">
      <w:pP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Trong mô </w:t>
      </w:r>
      <w:r w:rsidR="00FC59F4" w:rsidRPr="00606088">
        <w:rPr>
          <w:rFonts w:ascii="Times New Roman" w:eastAsia="Times New Roman" w:hAnsi="Times New Roman" w:cs="Times New Roman"/>
          <w:color w:val="000000"/>
          <w:sz w:val="26"/>
          <w:szCs w:val="26"/>
        </w:rPr>
        <w:t>hình B</w:t>
      </w:r>
      <w:r w:rsidRPr="00606088">
        <w:rPr>
          <w:rFonts w:ascii="Times New Roman" w:eastAsia="Times New Roman" w:hAnsi="Times New Roman" w:cs="Times New Roman"/>
          <w:color w:val="000000"/>
          <w:sz w:val="26"/>
          <w:szCs w:val="26"/>
        </w:rPr>
        <w:t xml:space="preserve">-card này, phương pháp tối ưu nhất được sử dụng để phân hạng </w:t>
      </w:r>
      <w:proofErr w:type="gramStart"/>
      <w:r w:rsidRPr="00606088">
        <w:rPr>
          <w:rFonts w:ascii="Times New Roman" w:eastAsia="Times New Roman" w:hAnsi="Times New Roman" w:cs="Times New Roman"/>
          <w:color w:val="000000"/>
          <w:sz w:val="26"/>
          <w:szCs w:val="26"/>
        </w:rPr>
        <w:t>là  phương</w:t>
      </w:r>
      <w:proofErr w:type="gramEnd"/>
      <w:r w:rsidRPr="00606088">
        <w:rPr>
          <w:rFonts w:ascii="Times New Roman" w:eastAsia="Times New Roman" w:hAnsi="Times New Roman" w:cs="Times New Roman"/>
          <w:color w:val="000000"/>
          <w:sz w:val="26"/>
          <w:szCs w:val="26"/>
        </w:rPr>
        <w:t xml:space="preserve"> pháp p</w:t>
      </w:r>
      <w:r w:rsidR="00CD7165" w:rsidRPr="00606088">
        <w:rPr>
          <w:rFonts w:ascii="Times New Roman" w:eastAsia="Times New Roman" w:hAnsi="Times New Roman" w:cs="Times New Roman"/>
          <w:color w:val="000000"/>
          <w:sz w:val="26"/>
          <w:szCs w:val="26"/>
        </w:rPr>
        <w:t xml:space="preserve">hân nhóm tối ưu: Mục đích của việc xây dựng thang xếp hạng là xác định và tách các nhóm có sự khác biệt rõ rệt về độ rủi ro. </w:t>
      </w:r>
      <w:proofErr w:type="gramStart"/>
      <w:r w:rsidR="00CD7165" w:rsidRPr="00606088">
        <w:rPr>
          <w:rFonts w:ascii="Times New Roman" w:eastAsia="Times New Roman" w:hAnsi="Times New Roman" w:cs="Times New Roman"/>
          <w:color w:val="000000"/>
          <w:sz w:val="26"/>
          <w:szCs w:val="26"/>
        </w:rPr>
        <w:t xml:space="preserve">Do vậy, để xây dựng các nhóm rủi ro đồng hạng, thuật toán Optbinning được sử dụng để phân nhóm khách hàng theo </w:t>
      </w:r>
      <w:r w:rsidR="00CD7165" w:rsidRPr="00606088">
        <w:rPr>
          <w:rFonts w:ascii="Times New Roman" w:eastAsia="Times New Roman" w:hAnsi="Times New Roman" w:cs="Times New Roman"/>
          <w:color w:val="000000"/>
          <w:sz w:val="26"/>
          <w:szCs w:val="26"/>
        </w:rPr>
        <w:lastRenderedPageBreak/>
        <w:t>dải điểm đã chuyển đổi với các ràng buộc như sau:</w:t>
      </w:r>
      <w:r w:rsidR="001D67AC" w:rsidRPr="00606088">
        <w:rPr>
          <w:rFonts w:ascii="Times New Roman" w:eastAsia="Times New Roman" w:hAnsi="Times New Roman" w:cs="Times New Roman"/>
          <w:sz w:val="26"/>
          <w:szCs w:val="26"/>
        </w:rPr>
        <w:t xml:space="preserve"> </w:t>
      </w:r>
      <w:r w:rsidR="00CD7165" w:rsidRPr="00606088">
        <w:rPr>
          <w:rFonts w:ascii="Times New Roman" w:eastAsia="Times New Roman" w:hAnsi="Times New Roman" w:cs="Times New Roman"/>
          <w:color w:val="000000"/>
          <w:sz w:val="26"/>
          <w:szCs w:val="26"/>
        </w:rPr>
        <w:t>Tính đơn điệu: Tỷ lệ vỡ nợ thực tế tăng dần theo khả năng vỡ nợ PD</w:t>
      </w:r>
      <w:r w:rsidR="001D67AC" w:rsidRPr="00606088">
        <w:rPr>
          <w:rFonts w:ascii="Times New Roman" w:eastAsia="Times New Roman" w:hAnsi="Times New Roman" w:cs="Times New Roman"/>
          <w:color w:val="000000"/>
          <w:sz w:val="26"/>
          <w:szCs w:val="26"/>
        </w:rPr>
        <w:t xml:space="preserve"> và có</w:t>
      </w:r>
      <w:r w:rsidR="00CD7165" w:rsidRPr="00606088">
        <w:rPr>
          <w:rFonts w:ascii="Times New Roman" w:eastAsia="Times New Roman" w:hAnsi="Times New Roman" w:cs="Times New Roman"/>
          <w:color w:val="000000"/>
          <w:sz w:val="26"/>
          <w:szCs w:val="26"/>
        </w:rPr>
        <w:t xml:space="preserve"> sự khác biệt đáng kể trong tỷ lệ vỡ nợ thực tế giữa các hạng</w:t>
      </w:r>
      <w:r w:rsidR="00373C02" w:rsidRPr="00606088">
        <w:rPr>
          <w:rFonts w:ascii="Times New Roman" w:eastAsia="Times New Roman" w:hAnsi="Times New Roman" w:cs="Times New Roman"/>
          <w:color w:val="000000"/>
          <w:sz w:val="26"/>
          <w:szCs w:val="26"/>
        </w:rPr>
        <w:t>.</w:t>
      </w:r>
      <w:proofErr w:type="gramEnd"/>
    </w:p>
    <w:p w14:paraId="5BCA393E" w14:textId="4D0CC44F" w:rsidR="00173AFD" w:rsidRPr="00606088" w:rsidRDefault="00173AFD" w:rsidP="00FC59F4">
      <w:pP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Để kiểm tra độ hiệu quả của thang hạng, ban QLRRTH sử dụng một số chỉ số thống kê như sau:</w:t>
      </w:r>
    </w:p>
    <w:p w14:paraId="4087490F" w14:textId="77777777" w:rsidR="00173AFD" w:rsidRPr="00606088" w:rsidRDefault="00173AFD" w:rsidP="00173AFD">
      <w:pPr>
        <w:pStyle w:val="ListParagraph"/>
        <w:numPr>
          <w:ilvl w:val="0"/>
          <w:numId w:val="27"/>
        </w:numPr>
        <w:spacing w:before="60" w:after="60" w:line="25" w:lineRule="atLeast"/>
        <w:ind w:left="0" w:firstLine="540"/>
        <w:jc w:val="both"/>
        <w:rPr>
          <w:rFonts w:ascii="Times New Roman" w:eastAsia="Times New Roman" w:hAnsi="Times New Roman" w:cs="Times New Roman"/>
          <w:sz w:val="26"/>
          <w:szCs w:val="26"/>
        </w:rPr>
      </w:pPr>
      <w:r w:rsidRPr="00606088">
        <w:rPr>
          <w:rFonts w:ascii="Times New Roman" w:eastAsia="Times New Roman" w:hAnsi="Times New Roman" w:cs="Times New Roman"/>
          <w:color w:val="000000"/>
          <w:sz w:val="26"/>
          <w:szCs w:val="26"/>
        </w:rPr>
        <w:t>Tính toán chỉ số Herfindahl-Hirschman Index (HHI) để kiểm tra mức độ tập trung. Công thức tính chỉ số HHI như sau:</w:t>
      </w:r>
    </w:p>
    <w:p w14:paraId="210AA15D" w14:textId="77777777" w:rsidR="00173AFD" w:rsidRPr="00606088" w:rsidRDefault="00173AFD" w:rsidP="00173AFD">
      <w:pPr>
        <w:spacing w:before="60" w:after="60" w:line="25" w:lineRule="atLeast"/>
        <w:ind w:firstLine="720"/>
        <w:jc w:val="center"/>
        <w:rPr>
          <w:rFonts w:ascii="Times New Roman" w:eastAsia="Times New Roman" w:hAnsi="Times New Roman" w:cs="Times New Roman"/>
          <w:sz w:val="26"/>
          <w:szCs w:val="26"/>
          <w:lang w:val="en-US"/>
        </w:rPr>
      </w:pPr>
      <m:oMathPara>
        <m:oMath>
          <m:r>
            <m:rPr>
              <m:sty m:val="p"/>
            </m:rPr>
            <w:rPr>
              <w:rFonts w:ascii="Cambria Math" w:eastAsia="Times New Roman" w:hAnsi="Cambria Math" w:cs="Times New Roman"/>
              <w:sz w:val="26"/>
              <w:szCs w:val="26"/>
              <w:lang w:val="en-US"/>
            </w:rPr>
            <m:t xml:space="preserve">HHI= </m:t>
          </m:r>
          <m:nary>
            <m:naryPr>
              <m:chr m:val="∑"/>
              <m:limLoc m:val="undOvr"/>
              <m:ctrlPr>
                <w:rPr>
                  <w:rFonts w:ascii="Cambria Math" w:eastAsia="Times New Roman" w:hAnsi="Cambria Math" w:cs="Times New Roman"/>
                  <w:sz w:val="26"/>
                  <w:szCs w:val="26"/>
                  <w:lang w:val="en-US"/>
                </w:rPr>
              </m:ctrlPr>
            </m:naryPr>
            <m:sub>
              <m:r>
                <m:rPr>
                  <m:sty m:val="p"/>
                </m:rPr>
                <w:rPr>
                  <w:rFonts w:ascii="Cambria Math" w:eastAsia="Times New Roman" w:hAnsi="Cambria Math" w:cs="Times New Roman"/>
                  <w:sz w:val="26"/>
                  <w:szCs w:val="26"/>
                  <w:lang w:val="en-US"/>
                </w:rPr>
                <m:t>i=1</m:t>
              </m:r>
            </m:sub>
            <m:sup>
              <m:r>
                <m:rPr>
                  <m:sty m:val="p"/>
                </m:rPr>
                <w:rPr>
                  <w:rFonts w:ascii="Cambria Math" w:eastAsia="Times New Roman" w:hAnsi="Cambria Math" w:cs="Times New Roman"/>
                  <w:sz w:val="26"/>
                  <w:szCs w:val="26"/>
                  <w:lang w:val="en-US"/>
                </w:rPr>
                <m:t>n</m:t>
              </m:r>
            </m:sup>
            <m:e>
              <m:sSubSup>
                <m:sSubSupPr>
                  <m:ctrlPr>
                    <w:rPr>
                      <w:rFonts w:ascii="Cambria Math" w:eastAsia="Times New Roman" w:hAnsi="Cambria Math" w:cs="Times New Roman"/>
                      <w:sz w:val="26"/>
                      <w:szCs w:val="26"/>
                      <w:lang w:val="en-US"/>
                    </w:rPr>
                  </m:ctrlPr>
                </m:sSubSupPr>
                <m:e>
                  <m:r>
                    <m:rPr>
                      <m:sty m:val="p"/>
                    </m:rPr>
                    <w:rPr>
                      <w:rFonts w:ascii="Cambria Math" w:eastAsia="Times New Roman" w:hAnsi="Cambria Math" w:cs="Times New Roman"/>
                      <w:sz w:val="26"/>
                      <w:szCs w:val="26"/>
                      <w:lang w:val="en-US"/>
                    </w:rPr>
                    <m:t>S</m:t>
                  </m:r>
                </m:e>
                <m:sub>
                  <m:r>
                    <m:rPr>
                      <m:sty m:val="p"/>
                    </m:rPr>
                    <w:rPr>
                      <w:rFonts w:ascii="Cambria Math" w:eastAsia="Times New Roman" w:hAnsi="Cambria Math" w:cs="Times New Roman"/>
                      <w:sz w:val="26"/>
                      <w:szCs w:val="26"/>
                      <w:lang w:val="en-US"/>
                    </w:rPr>
                    <m:t>i</m:t>
                  </m:r>
                </m:sub>
                <m:sup>
                  <m:r>
                    <m:rPr>
                      <m:sty m:val="p"/>
                    </m:rPr>
                    <w:rPr>
                      <w:rFonts w:ascii="Cambria Math" w:eastAsia="Times New Roman" w:hAnsi="Cambria Math" w:cs="Times New Roman"/>
                      <w:sz w:val="26"/>
                      <w:szCs w:val="26"/>
                      <w:lang w:val="en-US"/>
                    </w:rPr>
                    <m:t>2</m:t>
                  </m:r>
                </m:sup>
              </m:sSubSup>
            </m:e>
          </m:nary>
        </m:oMath>
      </m:oMathPara>
    </w:p>
    <w:p w14:paraId="2FDD2941" w14:textId="77777777" w:rsidR="00173AFD" w:rsidRPr="00606088" w:rsidRDefault="00173AFD" w:rsidP="00173AFD">
      <w:pPr>
        <w:spacing w:before="60" w:after="60" w:line="25" w:lineRule="atLeast"/>
        <w:ind w:firstLine="540"/>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 xml:space="preserve">Trong đó: </w:t>
      </w:r>
      <m:oMath>
        <m:sSub>
          <m:sSubPr>
            <m:ctrlPr>
              <w:rPr>
                <w:rFonts w:ascii="Cambria Math" w:eastAsia="Times New Roman" w:hAnsi="Cambria Math" w:cs="Times New Roman"/>
                <w:color w:val="000000"/>
                <w:sz w:val="26"/>
                <w:szCs w:val="26"/>
                <w:lang w:val="en-US"/>
              </w:rPr>
            </m:ctrlPr>
          </m:sSubPr>
          <m:e>
            <m:r>
              <m:rPr>
                <m:sty m:val="p"/>
              </m:rPr>
              <w:rPr>
                <w:rFonts w:ascii="Cambria Math" w:eastAsia="Times New Roman" w:hAnsi="Cambria Math" w:cs="Times New Roman"/>
                <w:color w:val="000000"/>
                <w:sz w:val="26"/>
                <w:szCs w:val="26"/>
                <w:lang w:val="en-US"/>
              </w:rPr>
              <m:t>S</m:t>
            </m:r>
          </m:e>
          <m:sub>
            <m:r>
              <m:rPr>
                <m:sty m:val="p"/>
              </m:rPr>
              <w:rPr>
                <w:rFonts w:ascii="Cambria Math" w:eastAsia="Times New Roman" w:hAnsi="Cambria Math" w:cs="Times New Roman"/>
                <w:color w:val="000000"/>
                <w:sz w:val="26"/>
                <w:szCs w:val="26"/>
                <w:lang w:val="en-US"/>
              </w:rPr>
              <m:t>i</m:t>
            </m:r>
          </m:sub>
        </m:sSub>
      </m:oMath>
      <w:r w:rsidRPr="00606088">
        <w:rPr>
          <w:rFonts w:ascii="Times New Roman" w:eastAsia="Times New Roman" w:hAnsi="Times New Roman" w:cs="Times New Roman"/>
          <w:color w:val="000000"/>
          <w:sz w:val="26"/>
          <w:szCs w:val="26"/>
          <w:lang w:val="en-US"/>
        </w:rPr>
        <w:t xml:space="preserve"> là tỷ trọng của hạng </w:t>
      </w:r>
      <w:r w:rsidRPr="00606088">
        <w:rPr>
          <w:rFonts w:ascii="Cambria Math" w:eastAsia="Times New Roman" w:hAnsi="Cambria Math" w:cs="Cambria Math"/>
          <w:color w:val="000000"/>
          <w:sz w:val="26"/>
          <w:szCs w:val="26"/>
          <w:lang w:val="en-US"/>
        </w:rPr>
        <w:t>𝑖</w:t>
      </w:r>
      <w:r w:rsidRPr="00606088">
        <w:rPr>
          <w:rFonts w:ascii="Times New Roman" w:eastAsia="Times New Roman" w:hAnsi="Times New Roman" w:cs="Times New Roman"/>
          <w:color w:val="000000"/>
          <w:sz w:val="26"/>
          <w:szCs w:val="26"/>
          <w:lang w:val="en-US"/>
        </w:rPr>
        <w:t xml:space="preserve">, và </w:t>
      </w:r>
      <w:r w:rsidRPr="00606088">
        <w:rPr>
          <w:rFonts w:ascii="Cambria Math" w:eastAsia="Times New Roman" w:hAnsi="Cambria Math" w:cs="Cambria Math"/>
          <w:color w:val="000000"/>
          <w:sz w:val="26"/>
          <w:szCs w:val="26"/>
          <w:lang w:val="en-US"/>
        </w:rPr>
        <w:t>𝑛</w:t>
      </w:r>
      <w:r w:rsidRPr="00606088">
        <w:rPr>
          <w:rFonts w:ascii="Times New Roman" w:eastAsia="Times New Roman" w:hAnsi="Times New Roman" w:cs="Times New Roman"/>
          <w:color w:val="000000"/>
          <w:sz w:val="26"/>
          <w:szCs w:val="26"/>
          <w:lang w:val="en-US"/>
        </w:rPr>
        <w:t xml:space="preserve"> là số lượng hạng</w:t>
      </w:r>
    </w:p>
    <w:p w14:paraId="78CAF9F0" w14:textId="77777777" w:rsidR="00F75662" w:rsidRPr="00606088" w:rsidRDefault="00F75662" w:rsidP="00F75662">
      <w:pPr>
        <w:pStyle w:val="ListParagraph"/>
        <w:pBdr>
          <w:top w:val="nil"/>
          <w:left w:val="nil"/>
          <w:bottom w:val="nil"/>
          <w:right w:val="nil"/>
          <w:between w:val="nil"/>
        </w:pBdr>
        <w:spacing w:before="60" w:after="60" w:line="25" w:lineRule="atLeast"/>
        <w:ind w:left="540"/>
        <w:jc w:val="both"/>
        <w:rPr>
          <w:rStyle w:val="Strong"/>
          <w:rFonts w:ascii="Times New Roman" w:eastAsia="Times New Roman" w:hAnsi="Times New Roman" w:cs="Times New Roman"/>
          <w:b w:val="0"/>
          <w:sz w:val="26"/>
          <w:szCs w:val="26"/>
        </w:rPr>
      </w:pPr>
    </w:p>
    <w:p w14:paraId="4D3BE52A" w14:textId="61A7336E" w:rsidR="00CD7165" w:rsidRPr="00606088" w:rsidRDefault="00BB1E2C" w:rsidP="00F23F62">
      <w:pPr>
        <w:pStyle w:val="Heading3"/>
        <w:spacing w:line="25" w:lineRule="atLeast"/>
        <w:rPr>
          <w:bCs/>
          <w:sz w:val="26"/>
          <w:szCs w:val="26"/>
          <w:lang w:val="en-US"/>
        </w:rPr>
      </w:pPr>
      <w:bookmarkStart w:id="70" w:name="_Toc205453323"/>
      <w:r w:rsidRPr="00606088">
        <w:rPr>
          <w:bCs/>
          <w:sz w:val="26"/>
          <w:szCs w:val="26"/>
          <w:lang w:val="en-US"/>
        </w:rPr>
        <w:t>4</w:t>
      </w:r>
      <w:r w:rsidR="00CD7165" w:rsidRPr="00606088">
        <w:rPr>
          <w:bCs/>
          <w:sz w:val="26"/>
          <w:szCs w:val="26"/>
          <w:lang w:val="en-US"/>
        </w:rPr>
        <w:t>.</w:t>
      </w:r>
      <w:r w:rsidR="002318CB" w:rsidRPr="00606088">
        <w:rPr>
          <w:bCs/>
          <w:sz w:val="26"/>
          <w:szCs w:val="26"/>
          <w:lang w:val="en-US"/>
        </w:rPr>
        <w:t>3</w:t>
      </w:r>
      <w:r w:rsidR="00CD7165" w:rsidRPr="00606088">
        <w:rPr>
          <w:bCs/>
          <w:sz w:val="26"/>
          <w:szCs w:val="26"/>
          <w:lang w:val="en-US"/>
        </w:rPr>
        <w:t>. Kết quả xây dựng thang xếp hạng</w:t>
      </w:r>
      <w:bookmarkEnd w:id="70"/>
    </w:p>
    <w:p w14:paraId="6942E51E" w14:textId="4646F7B6" w:rsidR="00AD61E0" w:rsidRPr="00606088" w:rsidRDefault="00753DF8" w:rsidP="00AD61E0">
      <w:pPr>
        <w:pStyle w:val="NormalWeb"/>
        <w:spacing w:before="60" w:beforeAutospacing="0" w:after="60" w:afterAutospacing="0" w:line="25" w:lineRule="atLeast"/>
        <w:ind w:firstLine="540"/>
        <w:jc w:val="both"/>
        <w:rPr>
          <w:color w:val="000000"/>
          <w:sz w:val="26"/>
          <w:szCs w:val="26"/>
        </w:rPr>
      </w:pPr>
      <w:r w:rsidRPr="00606088">
        <w:rPr>
          <w:color w:val="000000"/>
          <w:sz w:val="26"/>
          <w:szCs w:val="26"/>
        </w:rPr>
        <w:t xml:space="preserve">Kết quả phân hạng được biểu diễn dưới bảng và biểu đồ sau đây. Tổng quan, </w:t>
      </w:r>
      <w:r w:rsidR="00E96397" w:rsidRPr="00606088">
        <w:rPr>
          <w:color w:val="000000"/>
          <w:sz w:val="26"/>
          <w:szCs w:val="26"/>
        </w:rPr>
        <w:t xml:space="preserve">kết quả chia hạng đáp ứng đầy đủ các tiêu chí </w:t>
      </w:r>
      <w:r w:rsidR="006564FE" w:rsidRPr="00606088">
        <w:rPr>
          <w:color w:val="000000"/>
          <w:sz w:val="26"/>
          <w:szCs w:val="26"/>
        </w:rPr>
        <w:t xml:space="preserve">được yêu cầu. </w:t>
      </w:r>
      <w:r w:rsidR="009D7A56" w:rsidRPr="00606088">
        <w:rPr>
          <w:color w:val="000000"/>
          <w:sz w:val="26"/>
          <w:szCs w:val="26"/>
        </w:rPr>
        <w:t>C</w:t>
      </w:r>
      <w:r w:rsidR="00BE5719" w:rsidRPr="00606088">
        <w:rPr>
          <w:color w:val="000000"/>
          <w:sz w:val="26"/>
          <w:szCs w:val="26"/>
        </w:rPr>
        <w:t>hỉ số HHI</w:t>
      </w:r>
      <w:r w:rsidR="00E73DB9" w:rsidRPr="00606088">
        <w:rPr>
          <w:color w:val="000000"/>
          <w:sz w:val="26"/>
          <w:szCs w:val="26"/>
        </w:rPr>
        <w:t xml:space="preserve"> = 0.</w:t>
      </w:r>
      <w:r w:rsidR="009D7A56" w:rsidRPr="00606088">
        <w:rPr>
          <w:color w:val="000000"/>
          <w:sz w:val="26"/>
          <w:szCs w:val="26"/>
        </w:rPr>
        <w:t>1</w:t>
      </w:r>
      <w:r w:rsidR="00C95021" w:rsidRPr="00606088">
        <w:rPr>
          <w:color w:val="000000"/>
          <w:sz w:val="26"/>
          <w:szCs w:val="26"/>
        </w:rPr>
        <w:t>6</w:t>
      </w:r>
      <w:r w:rsidR="009D7A56" w:rsidRPr="00606088">
        <w:rPr>
          <w:color w:val="000000"/>
          <w:sz w:val="26"/>
          <w:szCs w:val="26"/>
        </w:rPr>
        <w:t>39</w:t>
      </w:r>
      <w:r w:rsidR="00BE5719" w:rsidRPr="00606088">
        <w:rPr>
          <w:color w:val="000000"/>
          <w:sz w:val="26"/>
          <w:szCs w:val="26"/>
        </w:rPr>
        <w:t xml:space="preserve"> nhằm kiểm tra độ hiệu quả của việc thang hạng </w:t>
      </w:r>
      <w:r w:rsidR="00E73DB9" w:rsidRPr="00606088">
        <w:rPr>
          <w:color w:val="000000"/>
          <w:sz w:val="26"/>
          <w:szCs w:val="26"/>
        </w:rPr>
        <w:t xml:space="preserve">thể hiện rằng việc chia hạng hiện tại đang ở mức </w:t>
      </w:r>
      <w:r w:rsidR="00653A9F" w:rsidRPr="00606088">
        <w:rPr>
          <w:color w:val="000000"/>
          <w:sz w:val="26"/>
          <w:szCs w:val="26"/>
        </w:rPr>
        <w:t>“</w:t>
      </w:r>
      <w:r w:rsidR="00E73DB9" w:rsidRPr="00606088">
        <w:rPr>
          <w:color w:val="000000"/>
          <w:sz w:val="26"/>
          <w:szCs w:val="26"/>
        </w:rPr>
        <w:t>Tốt</w:t>
      </w:r>
      <w:r w:rsidR="00653A9F" w:rsidRPr="00606088">
        <w:rPr>
          <w:color w:val="000000"/>
          <w:sz w:val="26"/>
          <w:szCs w:val="26"/>
        </w:rPr>
        <w:t>”</w:t>
      </w:r>
      <w:r w:rsidR="00E73DB9" w:rsidRPr="00606088">
        <w:rPr>
          <w:color w:val="000000"/>
          <w:sz w:val="26"/>
          <w:szCs w:val="26"/>
        </w:rPr>
        <w:t>.</w:t>
      </w:r>
      <w:r w:rsidR="00AD61E0" w:rsidRPr="00606088">
        <w:rPr>
          <w:color w:val="000000"/>
          <w:sz w:val="26"/>
          <w:szCs w:val="26"/>
        </w:rPr>
        <w:t xml:space="preserve"> Bên cạnh đó, </w:t>
      </w:r>
      <w:r w:rsidR="00653A9F" w:rsidRPr="00606088">
        <w:rPr>
          <w:color w:val="000000"/>
          <w:sz w:val="26"/>
          <w:szCs w:val="26"/>
        </w:rPr>
        <w:t>các</w:t>
      </w:r>
      <w:r w:rsidR="00AD61E0" w:rsidRPr="00606088">
        <w:rPr>
          <w:color w:val="000000"/>
          <w:sz w:val="26"/>
          <w:szCs w:val="26"/>
        </w:rPr>
        <w:t xml:space="preserve"> bài kiểm tra thống kê như Binomial test (kiểm tra nhị phân) chỉ ra rằng tất cả các thang hạng đều ổn định, phù hợp với thực tế. Độ ổn định của danh mục cũng được thể hiện tại bài kiểm tra PSI và bài kiểm tra Chi – square khi điểm thống kê của cả hai bài kiểm tra này đều đạt.</w:t>
      </w:r>
    </w:p>
    <w:p w14:paraId="7F2DDEE6" w14:textId="627AA0DD" w:rsidR="00254639" w:rsidRPr="00606088" w:rsidRDefault="00254639" w:rsidP="00AD61E0">
      <w:pPr>
        <w:pStyle w:val="NormalWeb"/>
        <w:spacing w:before="60" w:beforeAutospacing="0" w:after="60" w:afterAutospacing="0" w:line="25" w:lineRule="atLeast"/>
        <w:ind w:firstLine="540"/>
        <w:jc w:val="both"/>
        <w:rPr>
          <w:color w:val="000000"/>
          <w:sz w:val="26"/>
          <w:szCs w:val="26"/>
        </w:rPr>
      </w:pPr>
      <w:r w:rsidRPr="00606088">
        <w:rPr>
          <w:color w:val="000000"/>
          <w:sz w:val="26"/>
          <w:szCs w:val="26"/>
        </w:rPr>
        <w:t>Kết quả của thang hạng như sau:</w:t>
      </w:r>
    </w:p>
    <w:p w14:paraId="007824CD" w14:textId="6211B112" w:rsidR="00D45AA3" w:rsidRPr="00606088" w:rsidRDefault="00D45AA3" w:rsidP="00AD61E0">
      <w:pPr>
        <w:pStyle w:val="NormalWeb"/>
        <w:spacing w:before="60" w:beforeAutospacing="0" w:after="60" w:afterAutospacing="0" w:line="25" w:lineRule="atLeast"/>
        <w:jc w:val="both"/>
        <w:rPr>
          <w:color w:val="000000"/>
          <w:sz w:val="26"/>
          <w:szCs w:val="26"/>
        </w:rPr>
      </w:pPr>
    </w:p>
    <w:tbl>
      <w:tblPr>
        <w:tblW w:w="0" w:type="auto"/>
        <w:tblLayout w:type="fixed"/>
        <w:tblLook w:val="04A0" w:firstRow="1" w:lastRow="0" w:firstColumn="1" w:lastColumn="0" w:noHBand="0" w:noVBand="1"/>
      </w:tblPr>
      <w:tblGrid>
        <w:gridCol w:w="715"/>
        <w:gridCol w:w="900"/>
        <w:gridCol w:w="1800"/>
        <w:gridCol w:w="1170"/>
        <w:gridCol w:w="1515"/>
        <w:gridCol w:w="1365"/>
        <w:gridCol w:w="1034"/>
      </w:tblGrid>
      <w:tr w:rsidR="006A0F24" w:rsidRPr="00606088" w14:paraId="2E610C55" w14:textId="77777777" w:rsidTr="00C64896">
        <w:trPr>
          <w:trHeight w:val="330"/>
        </w:trPr>
        <w:tc>
          <w:tcPr>
            <w:tcW w:w="71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4250C84" w14:textId="77777777" w:rsidR="006A0F24" w:rsidRPr="00606088" w:rsidRDefault="006A0F24" w:rsidP="006A0F24">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STT</w:t>
            </w:r>
          </w:p>
        </w:tc>
        <w:tc>
          <w:tcPr>
            <w:tcW w:w="90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C5DFB65" w14:textId="77777777" w:rsidR="006A0F24" w:rsidRPr="00606088" w:rsidRDefault="006A0F24" w:rsidP="006A0F24">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Hạng</w:t>
            </w:r>
          </w:p>
        </w:tc>
        <w:tc>
          <w:tcPr>
            <w:tcW w:w="180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C822A8E" w14:textId="77777777" w:rsidR="006A0F24" w:rsidRPr="00606088" w:rsidRDefault="006A0F24" w:rsidP="006A0F24">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Khoảng điểm</w:t>
            </w:r>
          </w:p>
        </w:tc>
        <w:tc>
          <w:tcPr>
            <w:tcW w:w="117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8A773C3" w14:textId="77777777" w:rsidR="006A0F24" w:rsidRPr="00606088" w:rsidRDefault="006A0F24" w:rsidP="006A0F24">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Số lượng quan sát</w:t>
            </w:r>
          </w:p>
        </w:tc>
        <w:tc>
          <w:tcPr>
            <w:tcW w:w="151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B10C227" w14:textId="77777777" w:rsidR="006A0F24" w:rsidRPr="00606088" w:rsidRDefault="006A0F24" w:rsidP="006A0F24">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Số lượng quan sát (%)</w:t>
            </w:r>
          </w:p>
        </w:tc>
        <w:tc>
          <w:tcPr>
            <w:tcW w:w="136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CF5227F" w14:textId="77777777" w:rsidR="006A0F24" w:rsidRPr="00606088" w:rsidRDefault="006A0F24" w:rsidP="006A0F24">
            <w:pPr>
              <w:spacing w:after="0" w:line="240" w:lineRule="auto"/>
              <w:jc w:val="center"/>
              <w:rPr>
                <w:rFonts w:ascii="Times New Roman" w:eastAsia="Times New Roman" w:hAnsi="Times New Roman" w:cs="Times New Roman"/>
                <w:b/>
                <w:bCs/>
                <w:sz w:val="26"/>
                <w:szCs w:val="26"/>
                <w:lang w:val="en-US"/>
              </w:rPr>
            </w:pPr>
            <w:r w:rsidRPr="00606088">
              <w:rPr>
                <w:rFonts w:ascii="Times New Roman" w:eastAsia="Times New Roman" w:hAnsi="Times New Roman" w:cs="Times New Roman"/>
                <w:b/>
                <w:bCs/>
                <w:sz w:val="26"/>
                <w:szCs w:val="26"/>
                <w:lang w:val="en-US"/>
              </w:rPr>
              <w:t>PD ước tính trung bình</w:t>
            </w:r>
          </w:p>
        </w:tc>
        <w:tc>
          <w:tcPr>
            <w:tcW w:w="1034"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3390AD3" w14:textId="77777777" w:rsidR="006A0F24" w:rsidRPr="00606088" w:rsidRDefault="006A0F24" w:rsidP="006A0F24">
            <w:pPr>
              <w:spacing w:after="0" w:line="240" w:lineRule="auto"/>
              <w:jc w:val="center"/>
              <w:rPr>
                <w:rFonts w:ascii="Times New Roman" w:eastAsia="Times New Roman" w:hAnsi="Times New Roman" w:cs="Times New Roman"/>
                <w:b/>
                <w:bCs/>
                <w:color w:val="000000"/>
                <w:sz w:val="26"/>
                <w:szCs w:val="26"/>
                <w:lang w:val="en-US"/>
              </w:rPr>
            </w:pPr>
            <w:r w:rsidRPr="00606088">
              <w:rPr>
                <w:rFonts w:ascii="Times New Roman" w:eastAsia="Times New Roman" w:hAnsi="Times New Roman" w:cs="Times New Roman"/>
                <w:b/>
                <w:bCs/>
                <w:color w:val="000000"/>
                <w:sz w:val="26"/>
                <w:szCs w:val="26"/>
                <w:lang w:val="en-US"/>
              </w:rPr>
              <w:t>Tỷ lệ vỡ nợ thực tế</w:t>
            </w:r>
          </w:p>
        </w:tc>
      </w:tr>
      <w:tr w:rsidR="006A0F24" w:rsidRPr="00606088" w14:paraId="02AF15E2"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hideMark/>
          </w:tcPr>
          <w:p w14:paraId="5C22DDE3" w14:textId="1502D043"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w:t>
            </w:r>
          </w:p>
        </w:tc>
        <w:tc>
          <w:tcPr>
            <w:tcW w:w="900" w:type="dxa"/>
            <w:tcBorders>
              <w:top w:val="nil"/>
              <w:left w:val="nil"/>
              <w:bottom w:val="single" w:sz="4" w:space="0" w:color="auto"/>
              <w:right w:val="single" w:sz="4" w:space="0" w:color="auto"/>
            </w:tcBorders>
            <w:shd w:val="clear" w:color="000000" w:fill="FFFFFF"/>
            <w:noWrap/>
            <w:vAlign w:val="center"/>
            <w:hideMark/>
          </w:tcPr>
          <w:p w14:paraId="40A73278"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AAA</w:t>
            </w:r>
          </w:p>
        </w:tc>
        <w:tc>
          <w:tcPr>
            <w:tcW w:w="1800" w:type="dxa"/>
            <w:tcBorders>
              <w:top w:val="nil"/>
              <w:left w:val="nil"/>
              <w:bottom w:val="single" w:sz="4" w:space="0" w:color="auto"/>
              <w:right w:val="single" w:sz="4" w:space="0" w:color="auto"/>
            </w:tcBorders>
            <w:shd w:val="clear" w:color="auto" w:fill="auto"/>
            <w:noWrap/>
            <w:vAlign w:val="bottom"/>
            <w:hideMark/>
          </w:tcPr>
          <w:p w14:paraId="6947F9BC"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[657.0, inf)</w:t>
            </w:r>
          </w:p>
        </w:tc>
        <w:tc>
          <w:tcPr>
            <w:tcW w:w="1170" w:type="dxa"/>
            <w:tcBorders>
              <w:top w:val="nil"/>
              <w:left w:val="nil"/>
              <w:bottom w:val="single" w:sz="4" w:space="0" w:color="auto"/>
              <w:right w:val="single" w:sz="4" w:space="0" w:color="auto"/>
            </w:tcBorders>
            <w:shd w:val="clear" w:color="auto" w:fill="auto"/>
            <w:noWrap/>
            <w:vAlign w:val="bottom"/>
            <w:hideMark/>
          </w:tcPr>
          <w:p w14:paraId="0944A0D4"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158902</w:t>
            </w:r>
          </w:p>
        </w:tc>
        <w:tc>
          <w:tcPr>
            <w:tcW w:w="1515" w:type="dxa"/>
            <w:tcBorders>
              <w:top w:val="nil"/>
              <w:left w:val="nil"/>
              <w:bottom w:val="single" w:sz="4" w:space="0" w:color="auto"/>
              <w:right w:val="single" w:sz="4" w:space="0" w:color="auto"/>
            </w:tcBorders>
            <w:shd w:val="clear" w:color="auto" w:fill="auto"/>
            <w:noWrap/>
            <w:vAlign w:val="bottom"/>
            <w:hideMark/>
          </w:tcPr>
          <w:p w14:paraId="28DA9E56"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11.38%</w:t>
            </w:r>
          </w:p>
        </w:tc>
        <w:tc>
          <w:tcPr>
            <w:tcW w:w="1365" w:type="dxa"/>
            <w:tcBorders>
              <w:top w:val="nil"/>
              <w:left w:val="nil"/>
              <w:bottom w:val="single" w:sz="4" w:space="0" w:color="auto"/>
              <w:right w:val="single" w:sz="4" w:space="0" w:color="auto"/>
            </w:tcBorders>
            <w:shd w:val="clear" w:color="auto" w:fill="auto"/>
            <w:noWrap/>
            <w:vAlign w:val="bottom"/>
            <w:hideMark/>
          </w:tcPr>
          <w:p w14:paraId="65F9215B"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0.19%</w:t>
            </w:r>
          </w:p>
        </w:tc>
        <w:tc>
          <w:tcPr>
            <w:tcW w:w="1034" w:type="dxa"/>
            <w:tcBorders>
              <w:top w:val="nil"/>
              <w:left w:val="nil"/>
              <w:bottom w:val="single" w:sz="4" w:space="0" w:color="auto"/>
              <w:right w:val="single" w:sz="4" w:space="0" w:color="auto"/>
            </w:tcBorders>
            <w:shd w:val="clear" w:color="auto" w:fill="auto"/>
            <w:noWrap/>
            <w:vAlign w:val="bottom"/>
            <w:hideMark/>
          </w:tcPr>
          <w:p w14:paraId="21819147"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0.25%</w:t>
            </w:r>
          </w:p>
        </w:tc>
      </w:tr>
      <w:tr w:rsidR="006A0F24" w:rsidRPr="00606088" w14:paraId="509CE60D"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11E71E5A" w14:textId="3238319A"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w:t>
            </w:r>
          </w:p>
        </w:tc>
        <w:tc>
          <w:tcPr>
            <w:tcW w:w="900" w:type="dxa"/>
            <w:tcBorders>
              <w:top w:val="nil"/>
              <w:left w:val="nil"/>
              <w:bottom w:val="single" w:sz="4" w:space="0" w:color="auto"/>
              <w:right w:val="single" w:sz="4" w:space="0" w:color="auto"/>
            </w:tcBorders>
            <w:shd w:val="clear" w:color="000000" w:fill="FFFFFF"/>
            <w:noWrap/>
            <w:vAlign w:val="center"/>
            <w:hideMark/>
          </w:tcPr>
          <w:p w14:paraId="6A840C5B"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AA+</w:t>
            </w:r>
          </w:p>
        </w:tc>
        <w:tc>
          <w:tcPr>
            <w:tcW w:w="1800" w:type="dxa"/>
            <w:tcBorders>
              <w:top w:val="nil"/>
              <w:left w:val="nil"/>
              <w:bottom w:val="single" w:sz="4" w:space="0" w:color="auto"/>
              <w:right w:val="single" w:sz="4" w:space="0" w:color="auto"/>
            </w:tcBorders>
            <w:shd w:val="clear" w:color="auto" w:fill="auto"/>
            <w:noWrap/>
            <w:vAlign w:val="bottom"/>
            <w:hideMark/>
          </w:tcPr>
          <w:p w14:paraId="66DAEF99"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[649.0, 657.0)</w:t>
            </w:r>
          </w:p>
        </w:tc>
        <w:tc>
          <w:tcPr>
            <w:tcW w:w="1170" w:type="dxa"/>
            <w:tcBorders>
              <w:top w:val="nil"/>
              <w:left w:val="nil"/>
              <w:bottom w:val="single" w:sz="4" w:space="0" w:color="auto"/>
              <w:right w:val="single" w:sz="4" w:space="0" w:color="auto"/>
            </w:tcBorders>
            <w:shd w:val="clear" w:color="auto" w:fill="auto"/>
            <w:noWrap/>
            <w:vAlign w:val="bottom"/>
            <w:hideMark/>
          </w:tcPr>
          <w:p w14:paraId="7826BA0A"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75805</w:t>
            </w:r>
          </w:p>
        </w:tc>
        <w:tc>
          <w:tcPr>
            <w:tcW w:w="1515" w:type="dxa"/>
            <w:tcBorders>
              <w:top w:val="nil"/>
              <w:left w:val="nil"/>
              <w:bottom w:val="single" w:sz="4" w:space="0" w:color="auto"/>
              <w:right w:val="single" w:sz="4" w:space="0" w:color="auto"/>
            </w:tcBorders>
            <w:shd w:val="clear" w:color="auto" w:fill="auto"/>
            <w:noWrap/>
            <w:vAlign w:val="bottom"/>
            <w:hideMark/>
          </w:tcPr>
          <w:p w14:paraId="00BBFC56"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5.43%</w:t>
            </w:r>
          </w:p>
        </w:tc>
        <w:tc>
          <w:tcPr>
            <w:tcW w:w="1365" w:type="dxa"/>
            <w:tcBorders>
              <w:top w:val="nil"/>
              <w:left w:val="nil"/>
              <w:bottom w:val="single" w:sz="4" w:space="0" w:color="auto"/>
              <w:right w:val="single" w:sz="4" w:space="0" w:color="auto"/>
            </w:tcBorders>
            <w:shd w:val="clear" w:color="auto" w:fill="auto"/>
            <w:noWrap/>
            <w:vAlign w:val="bottom"/>
            <w:hideMark/>
          </w:tcPr>
          <w:p w14:paraId="46CC1588"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0.32%</w:t>
            </w:r>
          </w:p>
        </w:tc>
        <w:tc>
          <w:tcPr>
            <w:tcW w:w="1034" w:type="dxa"/>
            <w:tcBorders>
              <w:top w:val="nil"/>
              <w:left w:val="nil"/>
              <w:bottom w:val="single" w:sz="4" w:space="0" w:color="auto"/>
              <w:right w:val="single" w:sz="4" w:space="0" w:color="auto"/>
            </w:tcBorders>
            <w:shd w:val="clear" w:color="auto" w:fill="auto"/>
            <w:noWrap/>
            <w:vAlign w:val="bottom"/>
            <w:hideMark/>
          </w:tcPr>
          <w:p w14:paraId="1E62D548"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0.39%</w:t>
            </w:r>
          </w:p>
        </w:tc>
      </w:tr>
      <w:tr w:rsidR="006A0F24" w:rsidRPr="00606088" w14:paraId="5B10C02E"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2E3251B9" w14:textId="31B2F9F5"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w:t>
            </w:r>
          </w:p>
        </w:tc>
        <w:tc>
          <w:tcPr>
            <w:tcW w:w="900" w:type="dxa"/>
            <w:tcBorders>
              <w:top w:val="nil"/>
              <w:left w:val="nil"/>
              <w:bottom w:val="single" w:sz="4" w:space="0" w:color="auto"/>
              <w:right w:val="single" w:sz="4" w:space="0" w:color="auto"/>
            </w:tcBorders>
            <w:shd w:val="clear" w:color="000000" w:fill="FFFFFF"/>
            <w:noWrap/>
            <w:vAlign w:val="center"/>
            <w:hideMark/>
          </w:tcPr>
          <w:p w14:paraId="5B75E73E"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AA</w:t>
            </w:r>
          </w:p>
        </w:tc>
        <w:tc>
          <w:tcPr>
            <w:tcW w:w="1800" w:type="dxa"/>
            <w:tcBorders>
              <w:top w:val="nil"/>
              <w:left w:val="nil"/>
              <w:bottom w:val="single" w:sz="4" w:space="0" w:color="auto"/>
              <w:right w:val="single" w:sz="4" w:space="0" w:color="auto"/>
            </w:tcBorders>
            <w:shd w:val="clear" w:color="auto" w:fill="auto"/>
            <w:noWrap/>
            <w:vAlign w:val="bottom"/>
            <w:hideMark/>
          </w:tcPr>
          <w:p w14:paraId="553528D6"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[638.0, 649.0)</w:t>
            </w:r>
          </w:p>
        </w:tc>
        <w:tc>
          <w:tcPr>
            <w:tcW w:w="1170" w:type="dxa"/>
            <w:tcBorders>
              <w:top w:val="nil"/>
              <w:left w:val="nil"/>
              <w:bottom w:val="single" w:sz="4" w:space="0" w:color="auto"/>
              <w:right w:val="single" w:sz="4" w:space="0" w:color="auto"/>
            </w:tcBorders>
            <w:shd w:val="clear" w:color="auto" w:fill="auto"/>
            <w:noWrap/>
            <w:vAlign w:val="bottom"/>
            <w:hideMark/>
          </w:tcPr>
          <w:p w14:paraId="736C887C"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128317</w:t>
            </w:r>
          </w:p>
        </w:tc>
        <w:tc>
          <w:tcPr>
            <w:tcW w:w="1515" w:type="dxa"/>
            <w:tcBorders>
              <w:top w:val="nil"/>
              <w:left w:val="nil"/>
              <w:bottom w:val="single" w:sz="4" w:space="0" w:color="auto"/>
              <w:right w:val="single" w:sz="4" w:space="0" w:color="auto"/>
            </w:tcBorders>
            <w:shd w:val="clear" w:color="auto" w:fill="auto"/>
            <w:noWrap/>
            <w:vAlign w:val="bottom"/>
            <w:hideMark/>
          </w:tcPr>
          <w:p w14:paraId="25BCE8B9"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9.19%</w:t>
            </w:r>
          </w:p>
        </w:tc>
        <w:tc>
          <w:tcPr>
            <w:tcW w:w="1365" w:type="dxa"/>
            <w:tcBorders>
              <w:top w:val="nil"/>
              <w:left w:val="nil"/>
              <w:bottom w:val="single" w:sz="4" w:space="0" w:color="auto"/>
              <w:right w:val="single" w:sz="4" w:space="0" w:color="auto"/>
            </w:tcBorders>
            <w:shd w:val="clear" w:color="auto" w:fill="auto"/>
            <w:noWrap/>
            <w:vAlign w:val="bottom"/>
            <w:hideMark/>
          </w:tcPr>
          <w:p w14:paraId="5B38B56E"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0.45%</w:t>
            </w:r>
          </w:p>
        </w:tc>
        <w:tc>
          <w:tcPr>
            <w:tcW w:w="1034" w:type="dxa"/>
            <w:tcBorders>
              <w:top w:val="nil"/>
              <w:left w:val="nil"/>
              <w:bottom w:val="single" w:sz="4" w:space="0" w:color="auto"/>
              <w:right w:val="single" w:sz="4" w:space="0" w:color="auto"/>
            </w:tcBorders>
            <w:shd w:val="clear" w:color="auto" w:fill="auto"/>
            <w:noWrap/>
            <w:vAlign w:val="bottom"/>
            <w:hideMark/>
          </w:tcPr>
          <w:p w14:paraId="29952DF4"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0.53%</w:t>
            </w:r>
          </w:p>
        </w:tc>
      </w:tr>
      <w:tr w:rsidR="006A0F24" w:rsidRPr="00606088" w14:paraId="7E113A30"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2CA99D0C" w14:textId="21C2996D"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4</w:t>
            </w:r>
          </w:p>
        </w:tc>
        <w:tc>
          <w:tcPr>
            <w:tcW w:w="900" w:type="dxa"/>
            <w:tcBorders>
              <w:top w:val="nil"/>
              <w:left w:val="nil"/>
              <w:bottom w:val="single" w:sz="4" w:space="0" w:color="auto"/>
              <w:right w:val="single" w:sz="4" w:space="0" w:color="auto"/>
            </w:tcBorders>
            <w:shd w:val="clear" w:color="000000" w:fill="FFFFFF"/>
            <w:noWrap/>
            <w:vAlign w:val="center"/>
            <w:hideMark/>
          </w:tcPr>
          <w:p w14:paraId="01FAA443"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AA-</w:t>
            </w:r>
          </w:p>
        </w:tc>
        <w:tc>
          <w:tcPr>
            <w:tcW w:w="1800" w:type="dxa"/>
            <w:tcBorders>
              <w:top w:val="nil"/>
              <w:left w:val="nil"/>
              <w:bottom w:val="single" w:sz="4" w:space="0" w:color="auto"/>
              <w:right w:val="single" w:sz="4" w:space="0" w:color="auto"/>
            </w:tcBorders>
            <w:shd w:val="clear" w:color="auto" w:fill="auto"/>
            <w:noWrap/>
            <w:vAlign w:val="bottom"/>
            <w:hideMark/>
          </w:tcPr>
          <w:p w14:paraId="077C5C16"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[612.0, 638.0)</w:t>
            </w:r>
          </w:p>
        </w:tc>
        <w:tc>
          <w:tcPr>
            <w:tcW w:w="1170" w:type="dxa"/>
            <w:tcBorders>
              <w:top w:val="nil"/>
              <w:left w:val="nil"/>
              <w:bottom w:val="single" w:sz="4" w:space="0" w:color="auto"/>
              <w:right w:val="single" w:sz="4" w:space="0" w:color="auto"/>
            </w:tcBorders>
            <w:shd w:val="clear" w:color="auto" w:fill="auto"/>
            <w:noWrap/>
            <w:vAlign w:val="bottom"/>
            <w:hideMark/>
          </w:tcPr>
          <w:p w14:paraId="48E55EE2"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464356</w:t>
            </w:r>
          </w:p>
        </w:tc>
        <w:tc>
          <w:tcPr>
            <w:tcW w:w="1515" w:type="dxa"/>
            <w:tcBorders>
              <w:top w:val="nil"/>
              <w:left w:val="nil"/>
              <w:bottom w:val="single" w:sz="4" w:space="0" w:color="auto"/>
              <w:right w:val="single" w:sz="4" w:space="0" w:color="auto"/>
            </w:tcBorders>
            <w:shd w:val="clear" w:color="auto" w:fill="auto"/>
            <w:noWrap/>
            <w:vAlign w:val="bottom"/>
            <w:hideMark/>
          </w:tcPr>
          <w:p w14:paraId="2275D8FD"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33.26%</w:t>
            </w:r>
          </w:p>
        </w:tc>
        <w:tc>
          <w:tcPr>
            <w:tcW w:w="1365" w:type="dxa"/>
            <w:tcBorders>
              <w:top w:val="nil"/>
              <w:left w:val="nil"/>
              <w:bottom w:val="single" w:sz="4" w:space="0" w:color="auto"/>
              <w:right w:val="single" w:sz="4" w:space="0" w:color="auto"/>
            </w:tcBorders>
            <w:shd w:val="clear" w:color="auto" w:fill="auto"/>
            <w:noWrap/>
            <w:vAlign w:val="bottom"/>
            <w:hideMark/>
          </w:tcPr>
          <w:p w14:paraId="1E1224C0"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0.88%</w:t>
            </w:r>
          </w:p>
        </w:tc>
        <w:tc>
          <w:tcPr>
            <w:tcW w:w="1034" w:type="dxa"/>
            <w:tcBorders>
              <w:top w:val="nil"/>
              <w:left w:val="nil"/>
              <w:bottom w:val="single" w:sz="4" w:space="0" w:color="auto"/>
              <w:right w:val="single" w:sz="4" w:space="0" w:color="auto"/>
            </w:tcBorders>
            <w:shd w:val="clear" w:color="auto" w:fill="auto"/>
            <w:noWrap/>
            <w:vAlign w:val="bottom"/>
            <w:hideMark/>
          </w:tcPr>
          <w:p w14:paraId="39188E20"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0.92%</w:t>
            </w:r>
          </w:p>
        </w:tc>
      </w:tr>
      <w:tr w:rsidR="006A0F24" w:rsidRPr="00606088" w14:paraId="7BC21280"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75F23819" w14:textId="3702E65F"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w:t>
            </w:r>
          </w:p>
        </w:tc>
        <w:tc>
          <w:tcPr>
            <w:tcW w:w="900" w:type="dxa"/>
            <w:tcBorders>
              <w:top w:val="nil"/>
              <w:left w:val="nil"/>
              <w:bottom w:val="single" w:sz="4" w:space="0" w:color="auto"/>
              <w:right w:val="single" w:sz="4" w:space="0" w:color="auto"/>
            </w:tcBorders>
            <w:shd w:val="clear" w:color="000000" w:fill="FFFFFF"/>
            <w:noWrap/>
            <w:vAlign w:val="center"/>
            <w:hideMark/>
          </w:tcPr>
          <w:p w14:paraId="685F103D"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w:t>
            </w:r>
          </w:p>
        </w:tc>
        <w:tc>
          <w:tcPr>
            <w:tcW w:w="1800" w:type="dxa"/>
            <w:tcBorders>
              <w:top w:val="nil"/>
              <w:left w:val="nil"/>
              <w:bottom w:val="single" w:sz="4" w:space="0" w:color="auto"/>
              <w:right w:val="single" w:sz="4" w:space="0" w:color="auto"/>
            </w:tcBorders>
            <w:shd w:val="clear" w:color="auto" w:fill="auto"/>
            <w:noWrap/>
            <w:vAlign w:val="bottom"/>
            <w:hideMark/>
          </w:tcPr>
          <w:p w14:paraId="21FEE96D"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[608.0, 612.0)</w:t>
            </w:r>
          </w:p>
        </w:tc>
        <w:tc>
          <w:tcPr>
            <w:tcW w:w="1170" w:type="dxa"/>
            <w:tcBorders>
              <w:top w:val="nil"/>
              <w:left w:val="nil"/>
              <w:bottom w:val="single" w:sz="4" w:space="0" w:color="auto"/>
              <w:right w:val="single" w:sz="4" w:space="0" w:color="auto"/>
            </w:tcBorders>
            <w:shd w:val="clear" w:color="auto" w:fill="auto"/>
            <w:noWrap/>
            <w:vAlign w:val="bottom"/>
            <w:hideMark/>
          </w:tcPr>
          <w:p w14:paraId="4B4DB857"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71991</w:t>
            </w:r>
          </w:p>
        </w:tc>
        <w:tc>
          <w:tcPr>
            <w:tcW w:w="1515" w:type="dxa"/>
            <w:tcBorders>
              <w:top w:val="nil"/>
              <w:left w:val="nil"/>
              <w:bottom w:val="single" w:sz="4" w:space="0" w:color="auto"/>
              <w:right w:val="single" w:sz="4" w:space="0" w:color="auto"/>
            </w:tcBorders>
            <w:shd w:val="clear" w:color="auto" w:fill="auto"/>
            <w:noWrap/>
            <w:vAlign w:val="bottom"/>
            <w:hideMark/>
          </w:tcPr>
          <w:p w14:paraId="7FA5AEDA"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5.16%</w:t>
            </w:r>
          </w:p>
        </w:tc>
        <w:tc>
          <w:tcPr>
            <w:tcW w:w="1365" w:type="dxa"/>
            <w:tcBorders>
              <w:top w:val="nil"/>
              <w:left w:val="nil"/>
              <w:bottom w:val="single" w:sz="4" w:space="0" w:color="auto"/>
              <w:right w:val="single" w:sz="4" w:space="0" w:color="auto"/>
            </w:tcBorders>
            <w:shd w:val="clear" w:color="auto" w:fill="auto"/>
            <w:noWrap/>
            <w:vAlign w:val="bottom"/>
            <w:hideMark/>
          </w:tcPr>
          <w:p w14:paraId="1231EBD1"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1.41%</w:t>
            </w:r>
          </w:p>
        </w:tc>
        <w:tc>
          <w:tcPr>
            <w:tcW w:w="1034" w:type="dxa"/>
            <w:tcBorders>
              <w:top w:val="nil"/>
              <w:left w:val="nil"/>
              <w:bottom w:val="single" w:sz="4" w:space="0" w:color="auto"/>
              <w:right w:val="single" w:sz="4" w:space="0" w:color="auto"/>
            </w:tcBorders>
            <w:shd w:val="clear" w:color="auto" w:fill="auto"/>
            <w:noWrap/>
            <w:vAlign w:val="bottom"/>
            <w:hideMark/>
          </w:tcPr>
          <w:p w14:paraId="203065E7"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1.42%</w:t>
            </w:r>
          </w:p>
        </w:tc>
      </w:tr>
      <w:tr w:rsidR="006A0F24" w:rsidRPr="00606088" w14:paraId="764A4821"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5F4CB28E" w14:textId="1998DA62"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w:t>
            </w:r>
          </w:p>
        </w:tc>
        <w:tc>
          <w:tcPr>
            <w:tcW w:w="900" w:type="dxa"/>
            <w:tcBorders>
              <w:top w:val="nil"/>
              <w:left w:val="nil"/>
              <w:bottom w:val="single" w:sz="4" w:space="0" w:color="auto"/>
              <w:right w:val="single" w:sz="4" w:space="0" w:color="auto"/>
            </w:tcBorders>
            <w:shd w:val="clear" w:color="000000" w:fill="FFFFFF"/>
            <w:noWrap/>
            <w:vAlign w:val="center"/>
            <w:hideMark/>
          </w:tcPr>
          <w:p w14:paraId="1C6AEDBF"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w:t>
            </w:r>
          </w:p>
        </w:tc>
        <w:tc>
          <w:tcPr>
            <w:tcW w:w="1800" w:type="dxa"/>
            <w:tcBorders>
              <w:top w:val="nil"/>
              <w:left w:val="nil"/>
              <w:bottom w:val="single" w:sz="4" w:space="0" w:color="auto"/>
              <w:right w:val="single" w:sz="4" w:space="0" w:color="auto"/>
            </w:tcBorders>
            <w:shd w:val="clear" w:color="auto" w:fill="auto"/>
            <w:noWrap/>
            <w:vAlign w:val="bottom"/>
            <w:hideMark/>
          </w:tcPr>
          <w:p w14:paraId="4D2F6B0A"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[600.0, 608.0)</w:t>
            </w:r>
          </w:p>
        </w:tc>
        <w:tc>
          <w:tcPr>
            <w:tcW w:w="1170" w:type="dxa"/>
            <w:tcBorders>
              <w:top w:val="nil"/>
              <w:left w:val="nil"/>
              <w:bottom w:val="single" w:sz="4" w:space="0" w:color="auto"/>
              <w:right w:val="single" w:sz="4" w:space="0" w:color="auto"/>
            </w:tcBorders>
            <w:shd w:val="clear" w:color="auto" w:fill="auto"/>
            <w:noWrap/>
            <w:vAlign w:val="bottom"/>
            <w:hideMark/>
          </w:tcPr>
          <w:p w14:paraId="2F2A3062"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124213</w:t>
            </w:r>
          </w:p>
        </w:tc>
        <w:tc>
          <w:tcPr>
            <w:tcW w:w="1515" w:type="dxa"/>
            <w:tcBorders>
              <w:top w:val="nil"/>
              <w:left w:val="nil"/>
              <w:bottom w:val="single" w:sz="4" w:space="0" w:color="auto"/>
              <w:right w:val="single" w:sz="4" w:space="0" w:color="auto"/>
            </w:tcBorders>
            <w:shd w:val="clear" w:color="auto" w:fill="auto"/>
            <w:noWrap/>
            <w:vAlign w:val="bottom"/>
            <w:hideMark/>
          </w:tcPr>
          <w:p w14:paraId="008ED99A"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8.90%</w:t>
            </w:r>
          </w:p>
        </w:tc>
        <w:tc>
          <w:tcPr>
            <w:tcW w:w="1365" w:type="dxa"/>
            <w:tcBorders>
              <w:top w:val="nil"/>
              <w:left w:val="nil"/>
              <w:bottom w:val="single" w:sz="4" w:space="0" w:color="auto"/>
              <w:right w:val="single" w:sz="4" w:space="0" w:color="auto"/>
            </w:tcBorders>
            <w:shd w:val="clear" w:color="auto" w:fill="auto"/>
            <w:noWrap/>
            <w:vAlign w:val="bottom"/>
            <w:hideMark/>
          </w:tcPr>
          <w:p w14:paraId="033E8CB1"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1.72%</w:t>
            </w:r>
          </w:p>
        </w:tc>
        <w:tc>
          <w:tcPr>
            <w:tcW w:w="1034" w:type="dxa"/>
            <w:tcBorders>
              <w:top w:val="nil"/>
              <w:left w:val="nil"/>
              <w:bottom w:val="single" w:sz="4" w:space="0" w:color="auto"/>
              <w:right w:val="single" w:sz="4" w:space="0" w:color="auto"/>
            </w:tcBorders>
            <w:shd w:val="clear" w:color="auto" w:fill="auto"/>
            <w:noWrap/>
            <w:vAlign w:val="bottom"/>
            <w:hideMark/>
          </w:tcPr>
          <w:p w14:paraId="11A80812"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1.56%</w:t>
            </w:r>
          </w:p>
        </w:tc>
      </w:tr>
      <w:tr w:rsidR="006A0F24" w:rsidRPr="00606088" w14:paraId="5C537EA6"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1ABE0447" w14:textId="0F1175FC"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7</w:t>
            </w:r>
          </w:p>
        </w:tc>
        <w:tc>
          <w:tcPr>
            <w:tcW w:w="900" w:type="dxa"/>
            <w:tcBorders>
              <w:top w:val="nil"/>
              <w:left w:val="nil"/>
              <w:bottom w:val="single" w:sz="4" w:space="0" w:color="auto"/>
              <w:right w:val="single" w:sz="4" w:space="0" w:color="auto"/>
            </w:tcBorders>
            <w:shd w:val="clear" w:color="000000" w:fill="FFFFFF"/>
            <w:noWrap/>
            <w:vAlign w:val="center"/>
            <w:hideMark/>
          </w:tcPr>
          <w:p w14:paraId="06B6D16B" w14:textId="77777777" w:rsidR="006A0F24" w:rsidRPr="00606088" w:rsidRDefault="006A0F24" w:rsidP="006A0F24">
            <w:pPr>
              <w:spacing w:after="0" w:line="240" w:lineRule="auto"/>
              <w:jc w:val="center"/>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A-</w:t>
            </w:r>
          </w:p>
        </w:tc>
        <w:tc>
          <w:tcPr>
            <w:tcW w:w="1800" w:type="dxa"/>
            <w:tcBorders>
              <w:top w:val="nil"/>
              <w:left w:val="nil"/>
              <w:bottom w:val="single" w:sz="4" w:space="0" w:color="auto"/>
              <w:right w:val="single" w:sz="4" w:space="0" w:color="auto"/>
            </w:tcBorders>
            <w:shd w:val="clear" w:color="auto" w:fill="auto"/>
            <w:noWrap/>
            <w:vAlign w:val="bottom"/>
            <w:hideMark/>
          </w:tcPr>
          <w:p w14:paraId="2E8C9D23" w14:textId="77777777" w:rsidR="006A0F24" w:rsidRPr="00606088" w:rsidRDefault="006A0F24" w:rsidP="006A0F24">
            <w:pPr>
              <w:spacing w:after="0" w:line="240" w:lineRule="auto"/>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[592.0, 600.0)</w:t>
            </w:r>
          </w:p>
        </w:tc>
        <w:tc>
          <w:tcPr>
            <w:tcW w:w="1170" w:type="dxa"/>
            <w:tcBorders>
              <w:top w:val="nil"/>
              <w:left w:val="nil"/>
              <w:bottom w:val="single" w:sz="4" w:space="0" w:color="auto"/>
              <w:right w:val="single" w:sz="4" w:space="0" w:color="auto"/>
            </w:tcBorders>
            <w:shd w:val="clear" w:color="auto" w:fill="auto"/>
            <w:noWrap/>
            <w:vAlign w:val="bottom"/>
            <w:hideMark/>
          </w:tcPr>
          <w:p w14:paraId="63750215"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82464</w:t>
            </w:r>
          </w:p>
        </w:tc>
        <w:tc>
          <w:tcPr>
            <w:tcW w:w="1515" w:type="dxa"/>
            <w:tcBorders>
              <w:top w:val="nil"/>
              <w:left w:val="nil"/>
              <w:bottom w:val="single" w:sz="4" w:space="0" w:color="auto"/>
              <w:right w:val="single" w:sz="4" w:space="0" w:color="auto"/>
            </w:tcBorders>
            <w:shd w:val="clear" w:color="auto" w:fill="auto"/>
            <w:noWrap/>
            <w:vAlign w:val="bottom"/>
            <w:hideMark/>
          </w:tcPr>
          <w:p w14:paraId="1ADDCC94"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5.91%</w:t>
            </w:r>
          </w:p>
        </w:tc>
        <w:tc>
          <w:tcPr>
            <w:tcW w:w="1365" w:type="dxa"/>
            <w:tcBorders>
              <w:top w:val="nil"/>
              <w:left w:val="nil"/>
              <w:bottom w:val="single" w:sz="4" w:space="0" w:color="auto"/>
              <w:right w:val="single" w:sz="4" w:space="0" w:color="auto"/>
            </w:tcBorders>
            <w:shd w:val="clear" w:color="auto" w:fill="auto"/>
            <w:noWrap/>
            <w:vAlign w:val="bottom"/>
            <w:hideMark/>
          </w:tcPr>
          <w:p w14:paraId="49FE014A"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2.29%</w:t>
            </w:r>
          </w:p>
        </w:tc>
        <w:tc>
          <w:tcPr>
            <w:tcW w:w="1034" w:type="dxa"/>
            <w:tcBorders>
              <w:top w:val="nil"/>
              <w:left w:val="nil"/>
              <w:bottom w:val="single" w:sz="4" w:space="0" w:color="auto"/>
              <w:right w:val="single" w:sz="4" w:space="0" w:color="auto"/>
            </w:tcBorders>
            <w:shd w:val="clear" w:color="auto" w:fill="auto"/>
            <w:noWrap/>
            <w:vAlign w:val="bottom"/>
            <w:hideMark/>
          </w:tcPr>
          <w:p w14:paraId="30843E37" w14:textId="77777777" w:rsidR="006A0F24" w:rsidRPr="00606088" w:rsidRDefault="006A0F24" w:rsidP="006A0F24">
            <w:pPr>
              <w:spacing w:after="0" w:line="240" w:lineRule="auto"/>
              <w:jc w:val="right"/>
              <w:rPr>
                <w:rFonts w:ascii="Times New Roman" w:eastAsia="Times New Roman" w:hAnsi="Times New Roman" w:cs="Times New Roman"/>
                <w:color w:val="000000"/>
                <w:sz w:val="26"/>
                <w:szCs w:val="26"/>
                <w:lang w:val="en-US"/>
              </w:rPr>
            </w:pPr>
            <w:r w:rsidRPr="00606088">
              <w:rPr>
                <w:rFonts w:ascii="Times New Roman" w:eastAsia="Times New Roman" w:hAnsi="Times New Roman" w:cs="Times New Roman"/>
                <w:color w:val="000000"/>
                <w:sz w:val="26"/>
                <w:szCs w:val="26"/>
                <w:lang w:val="en-US"/>
              </w:rPr>
              <w:t>1.92%</w:t>
            </w:r>
          </w:p>
        </w:tc>
      </w:tr>
      <w:tr w:rsidR="006A0F24" w:rsidRPr="00606088" w14:paraId="40D6C999"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0A2E88C4" w14:textId="4A49DD59"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8</w:t>
            </w:r>
          </w:p>
        </w:tc>
        <w:tc>
          <w:tcPr>
            <w:tcW w:w="900" w:type="dxa"/>
            <w:tcBorders>
              <w:top w:val="nil"/>
              <w:left w:val="nil"/>
              <w:bottom w:val="single" w:sz="4" w:space="0" w:color="auto"/>
              <w:right w:val="single" w:sz="4" w:space="0" w:color="auto"/>
            </w:tcBorders>
            <w:shd w:val="clear" w:color="000000" w:fill="FFFFFF"/>
            <w:noWrap/>
            <w:vAlign w:val="center"/>
            <w:hideMark/>
          </w:tcPr>
          <w:p w14:paraId="36416E3E" w14:textId="77777777"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BBB</w:t>
            </w:r>
          </w:p>
        </w:tc>
        <w:tc>
          <w:tcPr>
            <w:tcW w:w="1800" w:type="dxa"/>
            <w:tcBorders>
              <w:top w:val="nil"/>
              <w:left w:val="nil"/>
              <w:bottom w:val="single" w:sz="4" w:space="0" w:color="auto"/>
              <w:right w:val="single" w:sz="4" w:space="0" w:color="auto"/>
            </w:tcBorders>
            <w:shd w:val="clear" w:color="auto" w:fill="auto"/>
            <w:noWrap/>
            <w:vAlign w:val="bottom"/>
            <w:hideMark/>
          </w:tcPr>
          <w:p w14:paraId="072F0C5B" w14:textId="77777777" w:rsidR="006A0F24" w:rsidRPr="00606088" w:rsidRDefault="006A0F24" w:rsidP="006A0F24">
            <w:pPr>
              <w:spacing w:after="0" w:line="240" w:lineRule="auto"/>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[571.0, 592.0)</w:t>
            </w:r>
          </w:p>
        </w:tc>
        <w:tc>
          <w:tcPr>
            <w:tcW w:w="1170" w:type="dxa"/>
            <w:tcBorders>
              <w:top w:val="nil"/>
              <w:left w:val="nil"/>
              <w:bottom w:val="single" w:sz="4" w:space="0" w:color="auto"/>
              <w:right w:val="single" w:sz="4" w:space="0" w:color="auto"/>
            </w:tcBorders>
            <w:shd w:val="clear" w:color="auto" w:fill="auto"/>
            <w:noWrap/>
            <w:vAlign w:val="bottom"/>
            <w:hideMark/>
          </w:tcPr>
          <w:p w14:paraId="32F9ABA4"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126291</w:t>
            </w:r>
          </w:p>
        </w:tc>
        <w:tc>
          <w:tcPr>
            <w:tcW w:w="1515" w:type="dxa"/>
            <w:tcBorders>
              <w:top w:val="nil"/>
              <w:left w:val="nil"/>
              <w:bottom w:val="single" w:sz="4" w:space="0" w:color="auto"/>
              <w:right w:val="single" w:sz="4" w:space="0" w:color="auto"/>
            </w:tcBorders>
            <w:shd w:val="clear" w:color="auto" w:fill="auto"/>
            <w:noWrap/>
            <w:vAlign w:val="bottom"/>
            <w:hideMark/>
          </w:tcPr>
          <w:p w14:paraId="2F3A8F57"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9.05%</w:t>
            </w:r>
          </w:p>
        </w:tc>
        <w:tc>
          <w:tcPr>
            <w:tcW w:w="1365" w:type="dxa"/>
            <w:tcBorders>
              <w:top w:val="nil"/>
              <w:left w:val="nil"/>
              <w:bottom w:val="single" w:sz="4" w:space="0" w:color="auto"/>
              <w:right w:val="single" w:sz="4" w:space="0" w:color="auto"/>
            </w:tcBorders>
            <w:shd w:val="clear" w:color="auto" w:fill="auto"/>
            <w:noWrap/>
            <w:vAlign w:val="bottom"/>
            <w:hideMark/>
          </w:tcPr>
          <w:p w14:paraId="7499D17F"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3.70%</w:t>
            </w:r>
          </w:p>
        </w:tc>
        <w:tc>
          <w:tcPr>
            <w:tcW w:w="1034" w:type="dxa"/>
            <w:tcBorders>
              <w:top w:val="nil"/>
              <w:left w:val="nil"/>
              <w:bottom w:val="single" w:sz="4" w:space="0" w:color="auto"/>
              <w:right w:val="single" w:sz="4" w:space="0" w:color="auto"/>
            </w:tcBorders>
            <w:shd w:val="clear" w:color="auto" w:fill="auto"/>
            <w:noWrap/>
            <w:vAlign w:val="bottom"/>
            <w:hideMark/>
          </w:tcPr>
          <w:p w14:paraId="4C06ED9F"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3.54%</w:t>
            </w:r>
          </w:p>
        </w:tc>
      </w:tr>
      <w:tr w:rsidR="006A0F24" w:rsidRPr="00606088" w14:paraId="6CBD8330"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0B00CE73" w14:textId="692C6ECA"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9</w:t>
            </w:r>
          </w:p>
        </w:tc>
        <w:tc>
          <w:tcPr>
            <w:tcW w:w="900" w:type="dxa"/>
            <w:tcBorders>
              <w:top w:val="nil"/>
              <w:left w:val="nil"/>
              <w:bottom w:val="single" w:sz="4" w:space="0" w:color="auto"/>
              <w:right w:val="single" w:sz="4" w:space="0" w:color="auto"/>
            </w:tcBorders>
            <w:shd w:val="clear" w:color="000000" w:fill="FFFFFF"/>
            <w:noWrap/>
            <w:vAlign w:val="center"/>
            <w:hideMark/>
          </w:tcPr>
          <w:p w14:paraId="38FCB96A" w14:textId="77777777"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 xml:space="preserve">BB </w:t>
            </w:r>
          </w:p>
        </w:tc>
        <w:tc>
          <w:tcPr>
            <w:tcW w:w="1800" w:type="dxa"/>
            <w:tcBorders>
              <w:top w:val="nil"/>
              <w:left w:val="nil"/>
              <w:bottom w:val="single" w:sz="4" w:space="0" w:color="auto"/>
              <w:right w:val="single" w:sz="4" w:space="0" w:color="auto"/>
            </w:tcBorders>
            <w:shd w:val="clear" w:color="auto" w:fill="auto"/>
            <w:noWrap/>
            <w:vAlign w:val="bottom"/>
            <w:hideMark/>
          </w:tcPr>
          <w:p w14:paraId="5261F4B8" w14:textId="77777777" w:rsidR="006A0F24" w:rsidRPr="00606088" w:rsidRDefault="006A0F24" w:rsidP="006A0F24">
            <w:pPr>
              <w:spacing w:after="0" w:line="240" w:lineRule="auto"/>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[554.0, 571.0)</w:t>
            </w:r>
          </w:p>
        </w:tc>
        <w:tc>
          <w:tcPr>
            <w:tcW w:w="1170" w:type="dxa"/>
            <w:tcBorders>
              <w:top w:val="nil"/>
              <w:left w:val="nil"/>
              <w:bottom w:val="single" w:sz="4" w:space="0" w:color="auto"/>
              <w:right w:val="single" w:sz="4" w:space="0" w:color="auto"/>
            </w:tcBorders>
            <w:shd w:val="clear" w:color="auto" w:fill="auto"/>
            <w:noWrap/>
            <w:vAlign w:val="bottom"/>
            <w:hideMark/>
          </w:tcPr>
          <w:p w14:paraId="12F60F30"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90966</w:t>
            </w:r>
          </w:p>
        </w:tc>
        <w:tc>
          <w:tcPr>
            <w:tcW w:w="1515" w:type="dxa"/>
            <w:tcBorders>
              <w:top w:val="nil"/>
              <w:left w:val="nil"/>
              <w:bottom w:val="single" w:sz="4" w:space="0" w:color="auto"/>
              <w:right w:val="single" w:sz="4" w:space="0" w:color="auto"/>
            </w:tcBorders>
            <w:shd w:val="clear" w:color="auto" w:fill="auto"/>
            <w:noWrap/>
            <w:vAlign w:val="bottom"/>
            <w:hideMark/>
          </w:tcPr>
          <w:p w14:paraId="04B15DD6"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6.52%</w:t>
            </w:r>
          </w:p>
        </w:tc>
        <w:tc>
          <w:tcPr>
            <w:tcW w:w="1365" w:type="dxa"/>
            <w:tcBorders>
              <w:top w:val="nil"/>
              <w:left w:val="nil"/>
              <w:bottom w:val="single" w:sz="4" w:space="0" w:color="auto"/>
              <w:right w:val="single" w:sz="4" w:space="0" w:color="auto"/>
            </w:tcBorders>
            <w:shd w:val="clear" w:color="auto" w:fill="auto"/>
            <w:noWrap/>
            <w:vAlign w:val="bottom"/>
            <w:hideMark/>
          </w:tcPr>
          <w:p w14:paraId="23699377"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7.07%</w:t>
            </w:r>
          </w:p>
        </w:tc>
        <w:tc>
          <w:tcPr>
            <w:tcW w:w="1034" w:type="dxa"/>
            <w:tcBorders>
              <w:top w:val="nil"/>
              <w:left w:val="nil"/>
              <w:bottom w:val="single" w:sz="4" w:space="0" w:color="auto"/>
              <w:right w:val="single" w:sz="4" w:space="0" w:color="auto"/>
            </w:tcBorders>
            <w:shd w:val="clear" w:color="auto" w:fill="auto"/>
            <w:noWrap/>
            <w:vAlign w:val="bottom"/>
            <w:hideMark/>
          </w:tcPr>
          <w:p w14:paraId="244B02F7"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7.50%</w:t>
            </w:r>
          </w:p>
        </w:tc>
      </w:tr>
      <w:tr w:rsidR="006A0F24" w:rsidRPr="00606088" w14:paraId="263300F0" w14:textId="77777777" w:rsidTr="006A0F24">
        <w:trPr>
          <w:trHeight w:val="330"/>
        </w:trPr>
        <w:tc>
          <w:tcPr>
            <w:tcW w:w="715" w:type="dxa"/>
            <w:tcBorders>
              <w:top w:val="nil"/>
              <w:left w:val="single" w:sz="4" w:space="0" w:color="auto"/>
              <w:bottom w:val="single" w:sz="4" w:space="0" w:color="auto"/>
              <w:right w:val="single" w:sz="4" w:space="0" w:color="auto"/>
            </w:tcBorders>
            <w:shd w:val="clear" w:color="000000" w:fill="FFFFFF"/>
            <w:noWrap/>
            <w:vAlign w:val="center"/>
          </w:tcPr>
          <w:p w14:paraId="3D5EB0E3" w14:textId="7CC30233"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10</w:t>
            </w:r>
          </w:p>
        </w:tc>
        <w:tc>
          <w:tcPr>
            <w:tcW w:w="900" w:type="dxa"/>
            <w:tcBorders>
              <w:top w:val="nil"/>
              <w:left w:val="nil"/>
              <w:bottom w:val="single" w:sz="4" w:space="0" w:color="auto"/>
              <w:right w:val="single" w:sz="4" w:space="0" w:color="auto"/>
            </w:tcBorders>
            <w:shd w:val="clear" w:color="000000" w:fill="FFFFFF"/>
            <w:noWrap/>
            <w:vAlign w:val="center"/>
            <w:hideMark/>
          </w:tcPr>
          <w:p w14:paraId="74B4D665" w14:textId="77777777" w:rsidR="006A0F24" w:rsidRPr="00606088" w:rsidRDefault="006A0F24" w:rsidP="006A0F24">
            <w:pPr>
              <w:spacing w:after="0" w:line="240" w:lineRule="auto"/>
              <w:jc w:val="center"/>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 xml:space="preserve">B </w:t>
            </w:r>
          </w:p>
        </w:tc>
        <w:tc>
          <w:tcPr>
            <w:tcW w:w="1800" w:type="dxa"/>
            <w:tcBorders>
              <w:top w:val="nil"/>
              <w:left w:val="nil"/>
              <w:bottom w:val="single" w:sz="4" w:space="0" w:color="auto"/>
              <w:right w:val="single" w:sz="4" w:space="0" w:color="auto"/>
            </w:tcBorders>
            <w:shd w:val="clear" w:color="auto" w:fill="auto"/>
            <w:noWrap/>
            <w:vAlign w:val="bottom"/>
            <w:hideMark/>
          </w:tcPr>
          <w:p w14:paraId="5891CA0A" w14:textId="66DDBBA1" w:rsidR="006A0F24" w:rsidRPr="00606088" w:rsidRDefault="009461A2" w:rsidP="006A0F24">
            <w:pPr>
              <w:spacing w:after="0" w:line="240" w:lineRule="auto"/>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w:t>
            </w:r>
            <w:r w:rsidR="006A0F24" w:rsidRPr="00606088">
              <w:rPr>
                <w:rFonts w:ascii="Times New Roman" w:eastAsia="Times New Roman" w:hAnsi="Times New Roman" w:cs="Times New Roman"/>
                <w:sz w:val="26"/>
                <w:szCs w:val="26"/>
                <w:lang w:val="en-US"/>
              </w:rPr>
              <w:t>-inf, 554.0)</w:t>
            </w:r>
          </w:p>
        </w:tc>
        <w:tc>
          <w:tcPr>
            <w:tcW w:w="1170" w:type="dxa"/>
            <w:tcBorders>
              <w:top w:val="nil"/>
              <w:left w:val="nil"/>
              <w:bottom w:val="single" w:sz="4" w:space="0" w:color="auto"/>
              <w:right w:val="single" w:sz="4" w:space="0" w:color="auto"/>
            </w:tcBorders>
            <w:shd w:val="clear" w:color="auto" w:fill="auto"/>
            <w:noWrap/>
            <w:vAlign w:val="bottom"/>
            <w:hideMark/>
          </w:tcPr>
          <w:p w14:paraId="6C00CA75"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72653</w:t>
            </w:r>
          </w:p>
        </w:tc>
        <w:tc>
          <w:tcPr>
            <w:tcW w:w="1515" w:type="dxa"/>
            <w:tcBorders>
              <w:top w:val="nil"/>
              <w:left w:val="nil"/>
              <w:bottom w:val="single" w:sz="4" w:space="0" w:color="auto"/>
              <w:right w:val="single" w:sz="4" w:space="0" w:color="auto"/>
            </w:tcBorders>
            <w:shd w:val="clear" w:color="auto" w:fill="auto"/>
            <w:noWrap/>
            <w:vAlign w:val="bottom"/>
            <w:hideMark/>
          </w:tcPr>
          <w:p w14:paraId="7563C8C3"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5.20%</w:t>
            </w:r>
          </w:p>
        </w:tc>
        <w:tc>
          <w:tcPr>
            <w:tcW w:w="1365" w:type="dxa"/>
            <w:tcBorders>
              <w:top w:val="nil"/>
              <w:left w:val="nil"/>
              <w:bottom w:val="single" w:sz="4" w:space="0" w:color="auto"/>
              <w:right w:val="single" w:sz="4" w:space="0" w:color="auto"/>
            </w:tcBorders>
            <w:shd w:val="clear" w:color="auto" w:fill="auto"/>
            <w:noWrap/>
            <w:vAlign w:val="bottom"/>
            <w:hideMark/>
          </w:tcPr>
          <w:p w14:paraId="1019CE2A"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13.83%</w:t>
            </w:r>
          </w:p>
        </w:tc>
        <w:tc>
          <w:tcPr>
            <w:tcW w:w="1034" w:type="dxa"/>
            <w:tcBorders>
              <w:top w:val="nil"/>
              <w:left w:val="nil"/>
              <w:bottom w:val="single" w:sz="4" w:space="0" w:color="auto"/>
              <w:right w:val="single" w:sz="4" w:space="0" w:color="auto"/>
            </w:tcBorders>
            <w:shd w:val="clear" w:color="auto" w:fill="auto"/>
            <w:noWrap/>
            <w:vAlign w:val="bottom"/>
            <w:hideMark/>
          </w:tcPr>
          <w:p w14:paraId="4906D555" w14:textId="77777777" w:rsidR="006A0F24" w:rsidRPr="00606088" w:rsidRDefault="006A0F24" w:rsidP="006A0F24">
            <w:pPr>
              <w:spacing w:after="0" w:line="240" w:lineRule="auto"/>
              <w:jc w:val="right"/>
              <w:rPr>
                <w:rFonts w:ascii="Times New Roman" w:eastAsia="Times New Roman" w:hAnsi="Times New Roman" w:cs="Times New Roman"/>
                <w:sz w:val="26"/>
                <w:szCs w:val="26"/>
                <w:lang w:val="en-US"/>
              </w:rPr>
            </w:pPr>
            <w:r w:rsidRPr="00606088">
              <w:rPr>
                <w:rFonts w:ascii="Times New Roman" w:eastAsia="Times New Roman" w:hAnsi="Times New Roman" w:cs="Times New Roman"/>
                <w:sz w:val="26"/>
                <w:szCs w:val="26"/>
                <w:lang w:val="en-US"/>
              </w:rPr>
              <w:t>14.43%</w:t>
            </w:r>
          </w:p>
        </w:tc>
      </w:tr>
    </w:tbl>
    <w:p w14:paraId="7F692DBB" w14:textId="1ABEC843" w:rsidR="00C95021" w:rsidRPr="00606088" w:rsidRDefault="00C95021" w:rsidP="00380DFA">
      <w:pPr>
        <w:jc w:val="center"/>
        <w:rPr>
          <w:rFonts w:ascii="Times New Roman" w:hAnsi="Times New Roman" w:cs="Times New Roman"/>
          <w:i/>
          <w:sz w:val="26"/>
          <w:szCs w:val="26"/>
        </w:rPr>
      </w:pPr>
    </w:p>
    <w:p w14:paraId="2A911D95" w14:textId="7EDC6C9A" w:rsidR="00C64896" w:rsidRPr="00606088" w:rsidRDefault="00C64896" w:rsidP="00380DFA">
      <w:pPr>
        <w:jc w:val="center"/>
        <w:rPr>
          <w:rFonts w:ascii="Times New Roman" w:hAnsi="Times New Roman" w:cs="Times New Roman"/>
          <w:i/>
          <w:sz w:val="26"/>
          <w:szCs w:val="26"/>
        </w:rPr>
      </w:pPr>
      <w:r w:rsidRPr="00606088">
        <w:rPr>
          <w:noProof/>
          <w:lang w:val="en-US"/>
        </w:rPr>
        <w:lastRenderedPageBreak/>
        <w:drawing>
          <wp:inline distT="0" distB="0" distL="0" distR="0" wp14:anchorId="693F4AC0" wp14:editId="11AF3032">
            <wp:extent cx="5403215" cy="3016885"/>
            <wp:effectExtent l="0" t="0" r="6985" b="1206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1C65CD8" w14:textId="3D8055D2" w:rsidR="00380DFA" w:rsidRPr="00606088" w:rsidRDefault="00380DFA" w:rsidP="00380DFA">
      <w:pPr>
        <w:jc w:val="center"/>
        <w:rPr>
          <w:i/>
          <w:sz w:val="26"/>
          <w:szCs w:val="26"/>
        </w:rPr>
      </w:pPr>
      <w:r w:rsidRPr="00606088">
        <w:rPr>
          <w:rFonts w:ascii="Times New Roman" w:hAnsi="Times New Roman" w:cs="Times New Roman"/>
          <w:i/>
          <w:sz w:val="26"/>
          <w:szCs w:val="26"/>
        </w:rPr>
        <w:t>Hình 9.3. Phân phối hạng và PD tương ứng</w:t>
      </w:r>
    </w:p>
    <w:p w14:paraId="01419630" w14:textId="74EBB687" w:rsidR="00546F51" w:rsidRPr="00606088" w:rsidRDefault="00F52BD0" w:rsidP="00F53F14">
      <w:pPr>
        <w:pStyle w:val="Heading1"/>
        <w:spacing w:before="60" w:after="60" w:line="25" w:lineRule="atLeast"/>
        <w:jc w:val="left"/>
        <w:rPr>
          <w:sz w:val="32"/>
          <w:szCs w:val="32"/>
        </w:rPr>
      </w:pPr>
      <w:bookmarkStart w:id="71" w:name="_Toc205453324"/>
      <w:r w:rsidRPr="00606088">
        <w:rPr>
          <w:sz w:val="32"/>
          <w:szCs w:val="32"/>
        </w:rPr>
        <w:t>X</w:t>
      </w:r>
      <w:r w:rsidR="00946460" w:rsidRPr="00606088">
        <w:rPr>
          <w:sz w:val="32"/>
          <w:szCs w:val="32"/>
        </w:rPr>
        <w:t>I</w:t>
      </w:r>
      <w:r w:rsidR="00F04C20" w:rsidRPr="00606088">
        <w:rPr>
          <w:sz w:val="32"/>
          <w:szCs w:val="32"/>
        </w:rPr>
        <w:t>I</w:t>
      </w:r>
      <w:r w:rsidR="004B2BBF" w:rsidRPr="00606088">
        <w:rPr>
          <w:sz w:val="32"/>
          <w:szCs w:val="32"/>
        </w:rPr>
        <w:t xml:space="preserve">. </w:t>
      </w:r>
      <w:r w:rsidR="00FD75C8" w:rsidRPr="00606088">
        <w:rPr>
          <w:sz w:val="32"/>
          <w:szCs w:val="32"/>
        </w:rPr>
        <w:t>KẾT LUẬN</w:t>
      </w:r>
      <w:bookmarkEnd w:id="71"/>
      <w:r w:rsidR="00FD75C8" w:rsidRPr="00606088">
        <w:rPr>
          <w:sz w:val="32"/>
          <w:szCs w:val="32"/>
        </w:rPr>
        <w:t xml:space="preserve">                                                                                                                                                                                                                                                                                                     </w:t>
      </w:r>
    </w:p>
    <w:p w14:paraId="4C2B7066" w14:textId="77777777" w:rsidR="00546F51" w:rsidRPr="00606088" w:rsidRDefault="004B2BBF" w:rsidP="00FC59F4">
      <w:pPr>
        <w:pBdr>
          <w:top w:val="nil"/>
          <w:left w:val="nil"/>
          <w:bottom w:val="nil"/>
          <w:right w:val="nil"/>
          <w:between w:val="nil"/>
        </w:pBdr>
        <w:spacing w:before="60" w:after="60" w:line="25" w:lineRule="atLeast"/>
        <w:ind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sz w:val="26"/>
          <w:szCs w:val="26"/>
        </w:rPr>
        <w:t>B</w:t>
      </w:r>
      <w:r w:rsidRPr="00606088">
        <w:rPr>
          <w:rFonts w:ascii="Times New Roman" w:eastAsia="Times New Roman" w:hAnsi="Times New Roman" w:cs="Times New Roman"/>
          <w:color w:val="000000"/>
          <w:sz w:val="26"/>
          <w:szCs w:val="26"/>
        </w:rPr>
        <w:t>an QLRRTH đã hoàn thiện xây dựng</w:t>
      </w:r>
      <w:r w:rsidRPr="00606088">
        <w:rPr>
          <w:rFonts w:ascii="Times New Roman" w:eastAsia="Times New Roman" w:hAnsi="Times New Roman" w:cs="Times New Roman"/>
          <w:sz w:val="26"/>
          <w:szCs w:val="26"/>
        </w:rPr>
        <w:t xml:space="preserve"> mới 3</w:t>
      </w:r>
      <w:r w:rsidRPr="00606088">
        <w:rPr>
          <w:rFonts w:ascii="Times New Roman" w:eastAsia="Times New Roman" w:hAnsi="Times New Roman" w:cs="Times New Roman"/>
          <w:color w:val="000000"/>
          <w:sz w:val="26"/>
          <w:szCs w:val="26"/>
        </w:rPr>
        <w:t xml:space="preserve"> mô hình x</w:t>
      </w:r>
      <w:r w:rsidRPr="00606088">
        <w:rPr>
          <w:rFonts w:ascii="Times New Roman" w:eastAsia="Times New Roman" w:hAnsi="Times New Roman" w:cs="Times New Roman"/>
          <w:sz w:val="26"/>
          <w:szCs w:val="26"/>
        </w:rPr>
        <w:t xml:space="preserve">ác suất vỡ nợ </w:t>
      </w:r>
      <w:proofErr w:type="gramStart"/>
      <w:r w:rsidRPr="00606088">
        <w:rPr>
          <w:rFonts w:ascii="Times New Roman" w:eastAsia="Times New Roman" w:hAnsi="Times New Roman" w:cs="Times New Roman"/>
          <w:sz w:val="26"/>
          <w:szCs w:val="26"/>
        </w:rPr>
        <w:t>theo</w:t>
      </w:r>
      <w:proofErr w:type="gramEnd"/>
      <w:r w:rsidRPr="00606088">
        <w:rPr>
          <w:rFonts w:ascii="Times New Roman" w:eastAsia="Times New Roman" w:hAnsi="Times New Roman" w:cs="Times New Roman"/>
          <w:sz w:val="26"/>
          <w:szCs w:val="26"/>
        </w:rPr>
        <w:t xml:space="preserve"> hành vi</w:t>
      </w:r>
      <w:r w:rsidRPr="00606088">
        <w:rPr>
          <w:rFonts w:ascii="Times New Roman" w:eastAsia="Times New Roman" w:hAnsi="Times New Roman" w:cs="Times New Roman"/>
          <w:color w:val="000000"/>
          <w:sz w:val="26"/>
          <w:szCs w:val="26"/>
        </w:rPr>
        <w:t xml:space="preserve"> cho </w:t>
      </w:r>
      <w:r w:rsidR="00335BF0" w:rsidRPr="00606088">
        <w:rPr>
          <w:rFonts w:ascii="Times New Roman" w:eastAsia="Times New Roman" w:hAnsi="Times New Roman" w:cs="Times New Roman"/>
          <w:color w:val="000000"/>
          <w:sz w:val="26"/>
          <w:szCs w:val="26"/>
        </w:rPr>
        <w:t>Khách hàng cá nhân</w:t>
      </w:r>
      <w:r w:rsidRPr="00606088">
        <w:rPr>
          <w:rFonts w:ascii="Times New Roman" w:eastAsia="Times New Roman" w:hAnsi="Times New Roman" w:cs="Times New Roman"/>
          <w:color w:val="000000"/>
          <w:sz w:val="26"/>
          <w:szCs w:val="26"/>
        </w:rPr>
        <w:t xml:space="preserve"> Ban QLRRTH đánh giá một số nội dung đã đạt được đối với mô hình như sau:</w:t>
      </w:r>
    </w:p>
    <w:p w14:paraId="3983E567" w14:textId="1EC9E2A3" w:rsidR="00F23F62" w:rsidRPr="00606088" w:rsidRDefault="004B2BBF" w:rsidP="00FC59F4">
      <w:pPr>
        <w:pStyle w:val="ListParagraph"/>
        <w:numPr>
          <w:ilvl w:val="0"/>
          <w:numId w:val="2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Mô hình được xây dựng trên cơ sở kết quả thống kê trên tập dữ liệu lớn, kết quả kiểm định cho thấy mô hình c</w:t>
      </w:r>
      <w:r w:rsidR="00C37261" w:rsidRPr="00606088">
        <w:rPr>
          <w:rFonts w:ascii="Times New Roman" w:eastAsia="Times New Roman" w:hAnsi="Times New Roman" w:cs="Times New Roman"/>
          <w:color w:val="000000"/>
          <w:sz w:val="26"/>
          <w:szCs w:val="26"/>
        </w:rPr>
        <w:t>ó độ chính xác cao: Hệ số Gini</w:t>
      </w:r>
      <w:r w:rsidR="005D0E70" w:rsidRPr="00606088">
        <w:rPr>
          <w:rFonts w:ascii="Times New Roman" w:eastAsia="Times New Roman" w:hAnsi="Times New Roman" w:cs="Times New Roman"/>
          <w:color w:val="000000"/>
          <w:sz w:val="26"/>
          <w:szCs w:val="26"/>
        </w:rPr>
        <w:t xml:space="preserve"> trung bình</w:t>
      </w:r>
      <w:r w:rsidR="00C37261" w:rsidRPr="00606088">
        <w:rPr>
          <w:rFonts w:ascii="Times New Roman" w:eastAsia="Times New Roman" w:hAnsi="Times New Roman" w:cs="Times New Roman"/>
          <w:color w:val="000000"/>
          <w:sz w:val="26"/>
          <w:szCs w:val="26"/>
        </w:rPr>
        <w:t xml:space="preserve"> của</w:t>
      </w:r>
      <w:r w:rsidR="00C64896" w:rsidRPr="00606088">
        <w:rPr>
          <w:rFonts w:ascii="Times New Roman" w:eastAsia="Times New Roman" w:hAnsi="Times New Roman" w:cs="Times New Roman"/>
          <w:color w:val="000000"/>
          <w:sz w:val="26"/>
          <w:szCs w:val="26"/>
        </w:rPr>
        <w:t xml:space="preserve"> tất cả các tập dữ liệu đều</w:t>
      </w:r>
      <w:r w:rsidR="00D82722" w:rsidRPr="00606088">
        <w:rPr>
          <w:rFonts w:ascii="Times New Roman" w:eastAsia="Times New Roman" w:hAnsi="Times New Roman" w:cs="Times New Roman"/>
          <w:color w:val="000000"/>
          <w:sz w:val="26"/>
          <w:szCs w:val="26"/>
        </w:rPr>
        <w:t xml:space="preserve"> ở ngưỡng xanh</w:t>
      </w:r>
      <w:r w:rsidR="005D0E70" w:rsidRPr="00606088">
        <w:rPr>
          <w:rFonts w:ascii="Times New Roman" w:eastAsia="Times New Roman" w:hAnsi="Times New Roman" w:cs="Times New Roman"/>
          <w:color w:val="000000"/>
          <w:sz w:val="26"/>
          <w:szCs w:val="26"/>
        </w:rPr>
        <w:t xml:space="preserve"> xấp xỉ 50</w:t>
      </w:r>
      <w:r w:rsidR="00C64896" w:rsidRPr="00606088">
        <w:rPr>
          <w:rFonts w:ascii="Times New Roman" w:eastAsia="Times New Roman" w:hAnsi="Times New Roman" w:cs="Times New Roman"/>
          <w:color w:val="000000"/>
          <w:sz w:val="26"/>
          <w:szCs w:val="26"/>
        </w:rPr>
        <w:t>%</w:t>
      </w:r>
      <w:r w:rsidR="00C37261" w:rsidRPr="00606088">
        <w:rPr>
          <w:rFonts w:ascii="Times New Roman" w:eastAsia="Times New Roman" w:hAnsi="Times New Roman" w:cs="Times New Roman"/>
          <w:color w:val="000000"/>
          <w:sz w:val="26"/>
          <w:szCs w:val="26"/>
        </w:rPr>
        <w:t>.</w:t>
      </w:r>
      <w:r w:rsidR="00FF290A" w:rsidRPr="00606088">
        <w:rPr>
          <w:rFonts w:ascii="Times New Roman" w:eastAsia="Times New Roman" w:hAnsi="Times New Roman" w:cs="Times New Roman"/>
          <w:color w:val="000000"/>
          <w:sz w:val="26"/>
          <w:szCs w:val="26"/>
        </w:rPr>
        <w:t xml:space="preserve"> </w:t>
      </w:r>
    </w:p>
    <w:p w14:paraId="14047863" w14:textId="77777777" w:rsidR="00F23F62" w:rsidRPr="00606088" w:rsidRDefault="00FF290A" w:rsidP="00FC59F4">
      <w:pPr>
        <w:pStyle w:val="ListParagraph"/>
        <w:numPr>
          <w:ilvl w:val="0"/>
          <w:numId w:val="2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Bên cạnh đó, c</w:t>
      </w:r>
      <w:r w:rsidR="00C37261" w:rsidRPr="00606088">
        <w:rPr>
          <w:rFonts w:ascii="Times New Roman" w:eastAsia="Times New Roman" w:hAnsi="Times New Roman" w:cs="Times New Roman"/>
          <w:color w:val="000000"/>
          <w:sz w:val="26"/>
          <w:szCs w:val="26"/>
        </w:rPr>
        <w:t xml:space="preserve">ác chỉ tiêu trong mô hình đều là những chỉ tiêu về hành </w:t>
      </w:r>
      <w:proofErr w:type="gramStart"/>
      <w:r w:rsidR="00C37261" w:rsidRPr="00606088">
        <w:rPr>
          <w:rFonts w:ascii="Times New Roman" w:eastAsia="Times New Roman" w:hAnsi="Times New Roman" w:cs="Times New Roman"/>
          <w:color w:val="000000"/>
          <w:sz w:val="26"/>
          <w:szCs w:val="26"/>
        </w:rPr>
        <w:t>vi</w:t>
      </w:r>
      <w:proofErr w:type="gramEnd"/>
      <w:r w:rsidR="00C37261" w:rsidRPr="00606088">
        <w:rPr>
          <w:rFonts w:ascii="Times New Roman" w:eastAsia="Times New Roman" w:hAnsi="Times New Roman" w:cs="Times New Roman"/>
          <w:color w:val="000000"/>
          <w:sz w:val="26"/>
          <w:szCs w:val="26"/>
        </w:rPr>
        <w:t xml:space="preserve"> của khách hàng, đảm bảo đánh giá tốt rủi ro dựa trên hành vi của họ. Mô hình cũng bao quát khá đầy đủ về </w:t>
      </w:r>
      <w:r w:rsidRPr="00606088">
        <w:rPr>
          <w:rFonts w:ascii="Times New Roman" w:eastAsia="Times New Roman" w:hAnsi="Times New Roman" w:cs="Times New Roman"/>
          <w:color w:val="000000"/>
          <w:sz w:val="26"/>
          <w:szCs w:val="26"/>
        </w:rPr>
        <w:t>các khía cạnh của khách hàng.</w:t>
      </w:r>
    </w:p>
    <w:p w14:paraId="0A8B2AE3" w14:textId="77777777" w:rsidR="00F23F62" w:rsidRPr="00606088" w:rsidRDefault="004B2BBF" w:rsidP="00FC59F4">
      <w:pPr>
        <w:pStyle w:val="ListParagraph"/>
        <w:numPr>
          <w:ilvl w:val="0"/>
          <w:numId w:val="2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Các mô hình đều đáp ứng toàn bộ các yêu cầu quy định tại Quyết định 204/QĐ-HĐQT về Khung kiểm định mô hình đo lường rủi ro tín dụng</w:t>
      </w:r>
      <w:r w:rsidR="004A2F94" w:rsidRPr="00606088">
        <w:rPr>
          <w:rFonts w:ascii="Times New Roman" w:eastAsia="Times New Roman" w:hAnsi="Times New Roman" w:cs="Times New Roman"/>
          <w:color w:val="000000"/>
          <w:sz w:val="26"/>
          <w:szCs w:val="26"/>
        </w:rPr>
        <w:t>.</w:t>
      </w:r>
    </w:p>
    <w:p w14:paraId="43B959D2" w14:textId="19B3BA61" w:rsidR="002D7E5B" w:rsidRPr="00606088" w:rsidRDefault="004B2BBF" w:rsidP="00CB1C79">
      <w:pPr>
        <w:pStyle w:val="ListParagraph"/>
        <w:numPr>
          <w:ilvl w:val="0"/>
          <w:numId w:val="2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 xml:space="preserve">Đáp ứng các yêu cầu thông lệ quốc tế (Basel III, ECB, HK…) và Dự thảo </w:t>
      </w:r>
      <w:bookmarkStart w:id="72" w:name="_PHỤ_LỤC_II:"/>
      <w:bookmarkStart w:id="73" w:name="_PHỤ_LỤC_III:_1"/>
      <w:bookmarkStart w:id="74" w:name="_PHỤ_LỤC_III:"/>
      <w:bookmarkEnd w:id="72"/>
      <w:bookmarkEnd w:id="73"/>
      <w:bookmarkEnd w:id="74"/>
      <w:r w:rsidR="00CB1C79" w:rsidRPr="00606088">
        <w:rPr>
          <w:rFonts w:ascii="Times New Roman" w:eastAsia="Times New Roman" w:hAnsi="Times New Roman" w:cs="Times New Roman"/>
          <w:color w:val="000000"/>
          <w:sz w:val="26"/>
          <w:szCs w:val="26"/>
        </w:rPr>
        <w:t>thông tư NHNN về phương pháp IR</w:t>
      </w:r>
      <w:bookmarkStart w:id="75" w:name="_PHỤ_LỤC_I:"/>
      <w:bookmarkEnd w:id="75"/>
      <w:r w:rsidR="00FB1C7A" w:rsidRPr="00606088">
        <w:rPr>
          <w:rFonts w:ascii="Times New Roman" w:eastAsia="Times New Roman" w:hAnsi="Times New Roman" w:cs="Times New Roman"/>
          <w:color w:val="000000"/>
          <w:sz w:val="26"/>
          <w:szCs w:val="26"/>
        </w:rPr>
        <w:t>B</w:t>
      </w:r>
      <w:r w:rsidR="00B9691B" w:rsidRPr="00606088">
        <w:rPr>
          <w:rFonts w:ascii="Times New Roman" w:eastAsia="Times New Roman" w:hAnsi="Times New Roman" w:cs="Times New Roman"/>
          <w:color w:val="000000"/>
          <w:sz w:val="26"/>
          <w:szCs w:val="26"/>
        </w:rPr>
        <w:t>.</w:t>
      </w:r>
    </w:p>
    <w:p w14:paraId="5877DAE9" w14:textId="25767232" w:rsidR="00FB315E" w:rsidRPr="00606088" w:rsidRDefault="002D092D" w:rsidP="00384357">
      <w:pPr>
        <w:pStyle w:val="ListParagraph"/>
        <w:numPr>
          <w:ilvl w:val="0"/>
          <w:numId w:val="28"/>
        </w:numPr>
        <w:pBdr>
          <w:top w:val="nil"/>
          <w:left w:val="nil"/>
          <w:bottom w:val="nil"/>
          <w:right w:val="nil"/>
          <w:between w:val="nil"/>
        </w:pBdr>
        <w:spacing w:before="60" w:after="60" w:line="25" w:lineRule="atLeast"/>
        <w:ind w:left="0" w:firstLine="540"/>
        <w:jc w:val="both"/>
        <w:rPr>
          <w:rFonts w:ascii="Times New Roman" w:eastAsia="Times New Roman" w:hAnsi="Times New Roman" w:cs="Times New Roman"/>
          <w:color w:val="000000"/>
          <w:sz w:val="26"/>
          <w:szCs w:val="26"/>
        </w:rPr>
      </w:pPr>
      <w:r w:rsidRPr="00606088">
        <w:rPr>
          <w:rFonts w:ascii="Times New Roman" w:eastAsia="Times New Roman" w:hAnsi="Times New Roman" w:cs="Times New Roman"/>
          <w:color w:val="000000"/>
          <w:sz w:val="26"/>
          <w:szCs w:val="26"/>
        </w:rPr>
        <w:t>Các mô hình đều đạt mức yêu cầu trong việc kiểm định với tập dữ liệu ngoài thời gian.</w:t>
      </w:r>
    </w:p>
    <w:sectPr w:rsidR="00FB315E" w:rsidRPr="00606088" w:rsidSect="001D7B2B">
      <w:footerReference w:type="default" r:id="rId30"/>
      <w:pgSz w:w="11907" w:h="16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Le Trung Duc" w:date="2025-06-12T10:07:00Z" w:initials="LTD">
    <w:p w14:paraId="24906264" w14:textId="77777777" w:rsidR="003055D2" w:rsidRPr="008D4ED9" w:rsidRDefault="003055D2">
      <w:pPr>
        <w:pStyle w:val="CommentText"/>
        <w:rPr>
          <w:rFonts w:ascii="Times New Roman" w:hAnsi="Times New Roman" w:cs="Times New Roman"/>
        </w:rPr>
      </w:pPr>
      <w:r w:rsidRPr="008D4ED9">
        <w:rPr>
          <w:rStyle w:val="CommentReference"/>
          <w:rFonts w:ascii="Times New Roman" w:hAnsi="Times New Roman" w:cs="Times New Roman"/>
        </w:rPr>
        <w:annotationRef/>
      </w:r>
      <w:r w:rsidRPr="008D4ED9">
        <w:rPr>
          <w:rFonts w:ascii="Times New Roman" w:hAnsi="Times New Roman" w:cs="Times New Roman"/>
        </w:rPr>
        <w:t>Chỉnh lại hết căn dòng căn lề nhé</w:t>
      </w:r>
    </w:p>
    <w:p w14:paraId="521B67A0" w14:textId="77777777" w:rsidR="003055D2" w:rsidRPr="008D4ED9" w:rsidRDefault="003055D2">
      <w:pPr>
        <w:pStyle w:val="CommentText"/>
        <w:rPr>
          <w:rFonts w:ascii="Times New Roman" w:hAnsi="Times New Roman" w:cs="Times New Roman"/>
        </w:rPr>
      </w:pPr>
    </w:p>
    <w:p w14:paraId="0063420A" w14:textId="77777777" w:rsidR="003055D2" w:rsidRPr="008D4ED9" w:rsidRDefault="003055D2">
      <w:pPr>
        <w:pStyle w:val="CommentText"/>
        <w:rPr>
          <w:rFonts w:ascii="Times New Roman" w:hAnsi="Times New Roman" w:cs="Times New Roman"/>
        </w:rPr>
      </w:pPr>
      <w:r w:rsidRPr="008D4ED9">
        <w:rPr>
          <w:rFonts w:ascii="Times New Roman" w:hAnsi="Times New Roman" w:cs="Times New Roman"/>
          <w:noProof/>
          <w:lang w:val="en-US"/>
        </w:rPr>
        <w:drawing>
          <wp:inline distT="0" distB="0" distL="0" distR="0" wp14:anchorId="12AB31D4" wp14:editId="4CA34BDC">
            <wp:extent cx="1095238" cy="55238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95238" cy="552381"/>
                    </a:xfrm>
                    <a:prstGeom prst="rect">
                      <a:avLst/>
                    </a:prstGeom>
                  </pic:spPr>
                </pic:pic>
              </a:graphicData>
            </a:graphic>
          </wp:inline>
        </w:drawing>
      </w:r>
    </w:p>
    <w:p w14:paraId="7AE93619" w14:textId="77777777" w:rsidR="003055D2" w:rsidRPr="008D4ED9" w:rsidRDefault="003055D2">
      <w:pPr>
        <w:pStyle w:val="CommentText"/>
        <w:rPr>
          <w:rFonts w:ascii="Times New Roman" w:hAnsi="Times New Roman" w:cs="Times New Roman"/>
        </w:rPr>
      </w:pPr>
    </w:p>
    <w:p w14:paraId="5FCD4D53" w14:textId="77777777" w:rsidR="003055D2" w:rsidRDefault="003055D2">
      <w:pPr>
        <w:pStyle w:val="CommentText"/>
      </w:pPr>
      <w:r w:rsidRPr="008D4ED9">
        <w:rPr>
          <w:rFonts w:ascii="Times New Roman" w:hAnsi="Times New Roman" w:cs="Times New Roman"/>
        </w:rPr>
        <w:t>Áp dụng nnay cho toàn bộ bên dưới</w:t>
      </w:r>
    </w:p>
    <w:p w14:paraId="621C551F" w14:textId="77777777" w:rsidR="003055D2" w:rsidRDefault="003055D2">
      <w:pPr>
        <w:pStyle w:val="CommentText"/>
      </w:pPr>
    </w:p>
  </w:comment>
  <w:comment w:id="5" w:author="Le Trung Duc" w:date="2025-06-13T16:30:00Z" w:initials="LTD">
    <w:p w14:paraId="73FA7CA5" w14:textId="77777777" w:rsidR="003055D2" w:rsidRPr="00397405" w:rsidRDefault="003055D2">
      <w:pPr>
        <w:pStyle w:val="CommentText"/>
        <w:rPr>
          <w:rFonts w:ascii="Times New Roman" w:hAnsi="Times New Roman" w:cs="Times New Roman"/>
        </w:rPr>
      </w:pPr>
      <w:r w:rsidRPr="00397405">
        <w:rPr>
          <w:rStyle w:val="CommentReference"/>
          <w:rFonts w:ascii="Times New Roman" w:hAnsi="Times New Roman" w:cs="Times New Roman"/>
        </w:rPr>
        <w:annotationRef/>
      </w:r>
      <w:r w:rsidRPr="00397405">
        <w:rPr>
          <w:rFonts w:ascii="Times New Roman" w:hAnsi="Times New Roman" w:cs="Times New Roman"/>
        </w:rPr>
        <w:t>Cái này done ròi nhé</w:t>
      </w:r>
    </w:p>
  </w:comment>
  <w:comment w:id="11" w:author="Nguyen Van Thinh" w:date="2025-06-10T16:21:00Z" w:initials="NVT">
    <w:p w14:paraId="6B8CC5D7" w14:textId="77777777" w:rsidR="003055D2" w:rsidRDefault="003055D2">
      <w:pPr>
        <w:pStyle w:val="CommentText"/>
      </w:pPr>
      <w:r>
        <w:rPr>
          <w:rStyle w:val="CommentReference"/>
        </w:rPr>
        <w:annotationRef/>
      </w:r>
    </w:p>
  </w:comment>
  <w:comment w:id="12" w:author="Le Trung Duc" w:date="2025-06-13T09:23:00Z" w:initials="LTD">
    <w:p w14:paraId="128ECBB5" w14:textId="77777777" w:rsidR="003055D2" w:rsidRPr="007F3181" w:rsidRDefault="003055D2">
      <w:pPr>
        <w:pStyle w:val="CommentText"/>
        <w:rPr>
          <w:rFonts w:ascii="Times New Roman" w:hAnsi="Times New Roman" w:cs="Times New Roman"/>
        </w:rPr>
      </w:pPr>
      <w:r>
        <w:rPr>
          <w:rStyle w:val="CommentReference"/>
        </w:rPr>
        <w:annotationRef/>
      </w:r>
      <w:r w:rsidRPr="007F3181">
        <w:rPr>
          <w:rFonts w:ascii="Times New Roman" w:hAnsi="Times New Roman" w:cs="Times New Roman"/>
        </w:rPr>
        <w:t>Add thêm đoạn dữ liệu 2023-2024 dùng để kiểm định lần đầu</w:t>
      </w:r>
    </w:p>
  </w:comment>
  <w:comment w:id="13" w:author="Le Trung Duc" w:date="2025-06-13T16:21:00Z" w:initials="LTD">
    <w:p w14:paraId="0B29A950" w14:textId="77777777" w:rsidR="003055D2" w:rsidRPr="00397405" w:rsidRDefault="003055D2">
      <w:pPr>
        <w:pStyle w:val="CommentText"/>
        <w:rPr>
          <w:rFonts w:ascii="Times New Roman" w:hAnsi="Times New Roman" w:cs="Times New Roman"/>
        </w:rPr>
      </w:pPr>
      <w:r w:rsidRPr="00397405">
        <w:rPr>
          <w:rStyle w:val="CommentReference"/>
          <w:rFonts w:ascii="Times New Roman" w:hAnsi="Times New Roman" w:cs="Times New Roman"/>
        </w:rPr>
        <w:annotationRef/>
      </w:r>
      <w:r w:rsidRPr="00397405">
        <w:rPr>
          <w:rFonts w:ascii="Times New Roman" w:hAnsi="Times New Roman" w:cs="Times New Roman"/>
        </w:rPr>
        <w:t>Thôi a bổ sung luôn ròi, solve những comment ở dưới nếu có nhé =))))</w:t>
      </w:r>
    </w:p>
  </w:comment>
  <w:comment w:id="20" w:author="Le Ba Khanh Duy" w:date="2025-06-24T09:40:00Z" w:initials="LBKD">
    <w:p w14:paraId="3A0ADD6D" w14:textId="77777777" w:rsidR="003055D2" w:rsidRPr="00F2174E" w:rsidRDefault="003055D2" w:rsidP="007A2AFB">
      <w:pPr>
        <w:pStyle w:val="CommentText"/>
        <w:rPr>
          <w:rFonts w:ascii="Times New Roman" w:hAnsi="Times New Roman" w:cs="Times New Roman"/>
        </w:rPr>
      </w:pPr>
      <w:r>
        <w:rPr>
          <w:rStyle w:val="CommentReference"/>
        </w:rPr>
        <w:annotationRef/>
      </w:r>
      <w:r w:rsidRPr="00F2174E">
        <w:rPr>
          <w:rFonts w:ascii="Times New Roman" w:hAnsi="Times New Roman" w:cs="Times New Roman"/>
        </w:rPr>
        <w:t>Xem xét lập luận lại chỗ này.</w:t>
      </w:r>
    </w:p>
    <w:p w14:paraId="4DDD7823" w14:textId="77777777" w:rsidR="003055D2" w:rsidRDefault="003055D2" w:rsidP="007A2AFB">
      <w:pPr>
        <w:pStyle w:val="CommentText"/>
      </w:pPr>
      <w:r w:rsidRPr="00F2174E">
        <w:rPr>
          <w:rFonts w:ascii="Times New Roman" w:hAnsi="Times New Roman" w:cs="Times New Roman"/>
        </w:rPr>
        <w:t>Ko phải lỗi mà là các SP Bảo lãnh, ngoại bảng, đặc điểm phát hành bảo lãnh, thu phí bảo lãnh. Ko có các thông tin về trả nợ… trường hợp BIDV phải thực hiện nghĩa vụ thì chueyenr thể thành khoản cho vay bắt buộ</w:t>
      </w:r>
      <w:r>
        <w:rPr>
          <w:rFonts w:ascii="Times New Roman" w:hAnsi="Times New Roman" w:cs="Times New Roman"/>
        </w:rPr>
        <w:t xml:space="preserve">c. =&gt; </w:t>
      </w:r>
      <w:proofErr w:type="gramStart"/>
      <w:r>
        <w:rPr>
          <w:rFonts w:ascii="Times New Roman" w:hAnsi="Times New Roman" w:cs="Times New Roman"/>
        </w:rPr>
        <w:t>ko</w:t>
      </w:r>
      <w:proofErr w:type="gramEnd"/>
      <w:r>
        <w:rPr>
          <w:rFonts w:ascii="Times New Roman" w:hAnsi="Times New Roman" w:cs="Times New Roman"/>
        </w:rPr>
        <w:t xml:space="preserve"> đưa vào làm nguồn xây mô hình chứ ko phải là lỗi.</w:t>
      </w:r>
    </w:p>
  </w:comment>
  <w:comment w:id="21" w:author="Le Trung Duc" w:date="2025-06-24T18:24:00Z" w:initials="LTD">
    <w:p w14:paraId="29C62DBF" w14:textId="755FDC87" w:rsidR="003055D2" w:rsidRPr="007A2AFB" w:rsidRDefault="003055D2">
      <w:pPr>
        <w:pStyle w:val="CommentText"/>
        <w:rPr>
          <w:rFonts w:ascii="Times New Roman" w:hAnsi="Times New Roman" w:cs="Times New Roman"/>
        </w:rPr>
      </w:pPr>
      <w:r>
        <w:rPr>
          <w:rStyle w:val="CommentReference"/>
        </w:rPr>
        <w:annotationRef/>
      </w:r>
      <w:r w:rsidRPr="007A2AFB">
        <w:rPr>
          <w:rFonts w:ascii="Times New Roman" w:hAnsi="Times New Roman" w:cs="Times New Roman"/>
        </w:rPr>
        <w:t>Em đã chuyển đoạn không có thông tin trả nợ lên phần mô tả trước khi tiến hành xử lý dữ liệu thiếu và ngoại lai</w:t>
      </w:r>
    </w:p>
  </w:comment>
  <w:comment w:id="22" w:author="Nguyen Van Thinh" w:date="2025-06-10T16:18:00Z" w:initials="NVT">
    <w:p w14:paraId="7607D663" w14:textId="77777777" w:rsidR="003055D2" w:rsidRPr="008D4ED9" w:rsidRDefault="003055D2">
      <w:pPr>
        <w:pStyle w:val="CommentText"/>
        <w:rPr>
          <w:rFonts w:ascii="Times New Roman" w:hAnsi="Times New Roman" w:cs="Times New Roman"/>
        </w:rPr>
      </w:pPr>
      <w:r>
        <w:rPr>
          <w:rStyle w:val="CommentReference"/>
        </w:rPr>
        <w:annotationRef/>
      </w:r>
      <w:r w:rsidRPr="008D4ED9">
        <w:rPr>
          <w:rFonts w:ascii="Times New Roman" w:hAnsi="Times New Roman" w:cs="Times New Roman"/>
        </w:rPr>
        <w:t>Bổ sung bảng rule, kết quả sau xử lý</w:t>
      </w:r>
    </w:p>
  </w:comment>
  <w:comment w:id="23" w:author="Le Trung Duc" w:date="2025-06-12T10:09:00Z" w:initials="LTD">
    <w:p w14:paraId="25B8899B" w14:textId="77777777" w:rsidR="003055D2" w:rsidRPr="005F6352" w:rsidRDefault="003055D2">
      <w:pPr>
        <w:pStyle w:val="CommentText"/>
        <w:rPr>
          <w:rFonts w:ascii="Times New Roman" w:hAnsi="Times New Roman" w:cs="Times New Roman"/>
        </w:rPr>
      </w:pPr>
      <w:r w:rsidRPr="005F6352">
        <w:rPr>
          <w:rStyle w:val="CommentReference"/>
          <w:rFonts w:ascii="Times New Roman" w:hAnsi="Times New Roman" w:cs="Times New Roman"/>
        </w:rPr>
        <w:annotationRef/>
      </w:r>
      <w:r w:rsidRPr="005F6352">
        <w:rPr>
          <w:rFonts w:ascii="Times New Roman" w:hAnsi="Times New Roman" w:cs="Times New Roman"/>
        </w:rPr>
        <w:t>Anh đã tạo ra 1 file excel phân tích theo chiều dọc + chiều ngang</w:t>
      </w:r>
    </w:p>
    <w:p w14:paraId="3383B9AE" w14:textId="77777777" w:rsidR="003055D2" w:rsidRPr="005F6352" w:rsidRDefault="003055D2" w:rsidP="00B33042">
      <w:pPr>
        <w:pStyle w:val="CommentText"/>
        <w:numPr>
          <w:ilvl w:val="0"/>
          <w:numId w:val="34"/>
        </w:numPr>
        <w:rPr>
          <w:rFonts w:ascii="Times New Roman" w:hAnsi="Times New Roman" w:cs="Times New Roman"/>
        </w:rPr>
      </w:pPr>
      <w:r w:rsidRPr="005F6352">
        <w:rPr>
          <w:rFonts w:ascii="Times New Roman" w:hAnsi="Times New Roman" w:cs="Times New Roman"/>
        </w:rPr>
        <w:t>Em to add vào nhé</w:t>
      </w:r>
    </w:p>
  </w:comment>
  <w:comment w:id="25" w:author="Nguyen Van Thinh" w:date="2025-06-23T09:32:00Z" w:initials="NVT">
    <w:p w14:paraId="5F770ECB" w14:textId="77777777" w:rsidR="003055D2" w:rsidRDefault="003055D2">
      <w:pPr>
        <w:pStyle w:val="CommentText"/>
      </w:pPr>
      <w:r>
        <w:rPr>
          <w:rStyle w:val="CommentReference"/>
        </w:rPr>
        <w:annotationRef/>
      </w:r>
      <w:r>
        <w:t>Các biến khác thì sao?</w:t>
      </w:r>
    </w:p>
  </w:comment>
  <w:comment w:id="26" w:author="duckunz" w:date="2025-06-18T09:08:00Z" w:initials="d">
    <w:p w14:paraId="2E580551" w14:textId="77777777" w:rsidR="003055D2" w:rsidRPr="007A5658" w:rsidRDefault="003055D2" w:rsidP="00682A21">
      <w:pPr>
        <w:pStyle w:val="CommentText"/>
        <w:rPr>
          <w:rFonts w:ascii="Times New Roman" w:hAnsi="Times New Roman" w:cs="Times New Roman"/>
        </w:rPr>
      </w:pPr>
      <w:r>
        <w:rPr>
          <w:rStyle w:val="CommentReference"/>
        </w:rPr>
        <w:annotationRef/>
      </w:r>
      <w:r w:rsidRPr="007A5658">
        <w:rPr>
          <w:rFonts w:ascii="Times New Roman" w:hAnsi="Times New Roman" w:cs="Times New Roman"/>
        </w:rPr>
        <w:t>Đoạn Phụ lục 1 này mô tả lại nhé (dựa theo file fixing) Giả dụ với các bản ghi null gán = 0 chẳng hạn. File ở dưới a đang ghi tổng quát là giữ biến và xử lý thủ công thôi (mình phải mô tả là xử lý nnao chứ)</w:t>
      </w:r>
    </w:p>
  </w:comment>
  <w:comment w:id="28" w:author="Le Trung Duc" w:date="2025-06-12T10:36:00Z" w:initials="LTD">
    <w:p w14:paraId="57F2207A" w14:textId="77777777" w:rsidR="003055D2" w:rsidRPr="008D4ED9" w:rsidRDefault="003055D2">
      <w:pPr>
        <w:pStyle w:val="CommentText"/>
        <w:rPr>
          <w:rFonts w:ascii="Times New Roman" w:hAnsi="Times New Roman" w:cs="Times New Roman"/>
        </w:rPr>
      </w:pPr>
      <w:r w:rsidRPr="008D4ED9">
        <w:rPr>
          <w:rStyle w:val="CommentReference"/>
          <w:rFonts w:ascii="Times New Roman" w:hAnsi="Times New Roman" w:cs="Times New Roman"/>
        </w:rPr>
        <w:annotationRef/>
      </w:r>
      <w:r w:rsidRPr="008D4ED9">
        <w:rPr>
          <w:rFonts w:ascii="Times New Roman" w:hAnsi="Times New Roman" w:cs="Times New Roman"/>
        </w:rPr>
        <w:t>Đoạn này đang bị quá chi tiết. Nhung các phần phân tích phía dưới như phân tích đơn biến, đa biến thì đang diễn giải dạng tổng quát, thể hiện kết quả</w:t>
      </w:r>
      <w:proofErr w:type="gramStart"/>
      <w:r w:rsidRPr="008D4ED9">
        <w:rPr>
          <w:rFonts w:ascii="Times New Roman" w:hAnsi="Times New Roman" w:cs="Times New Roman"/>
        </w:rPr>
        <w:t>..</w:t>
      </w:r>
      <w:proofErr w:type="gramEnd"/>
    </w:p>
    <w:p w14:paraId="7ED4DC15" w14:textId="77777777" w:rsidR="003055D2" w:rsidRPr="008D4ED9" w:rsidRDefault="003055D2">
      <w:pPr>
        <w:pStyle w:val="CommentText"/>
        <w:rPr>
          <w:rFonts w:ascii="Times New Roman" w:hAnsi="Times New Roman" w:cs="Times New Roman"/>
        </w:rPr>
      </w:pPr>
    </w:p>
    <w:p w14:paraId="470C03D2" w14:textId="77777777" w:rsidR="003055D2" w:rsidRPr="008D4ED9" w:rsidRDefault="003055D2">
      <w:pPr>
        <w:pStyle w:val="CommentText"/>
        <w:rPr>
          <w:rFonts w:ascii="Times New Roman" w:hAnsi="Times New Roman" w:cs="Times New Roman"/>
        </w:rPr>
      </w:pPr>
      <w:r w:rsidRPr="008D4ED9">
        <w:rPr>
          <w:rFonts w:ascii="Times New Roman" w:hAnsi="Times New Roman" w:cs="Times New Roman"/>
        </w:rPr>
        <w:t>Consider viết phần phân khúc khách hàng ngắn lại hơn 1 tí (tập trung thể hiện bảng kết quả cho align với phần phân tích đơn biến, đa biến…)</w:t>
      </w:r>
    </w:p>
  </w:comment>
  <w:comment w:id="31" w:author="duckunz" w:date="2025-06-18T09:01:00Z" w:initials="d">
    <w:p w14:paraId="32FB623C" w14:textId="77777777" w:rsidR="003055D2" w:rsidRPr="00A9020D" w:rsidRDefault="003055D2">
      <w:pPr>
        <w:pStyle w:val="CommentText"/>
        <w:rPr>
          <w:rFonts w:ascii="Times New Roman" w:hAnsi="Times New Roman" w:cs="Times New Roman"/>
        </w:rPr>
      </w:pPr>
      <w:r>
        <w:rPr>
          <w:rStyle w:val="CommentReference"/>
        </w:rPr>
        <w:annotationRef/>
      </w:r>
      <w:r w:rsidRPr="00A9020D">
        <w:rPr>
          <w:rFonts w:ascii="Times New Roman" w:hAnsi="Times New Roman" w:cs="Times New Roman"/>
        </w:rPr>
        <w:t>Anh đã tóm tắt lại</w:t>
      </w:r>
      <w:r>
        <w:rPr>
          <w:rFonts w:ascii="Times New Roman" w:hAnsi="Times New Roman" w:cs="Times New Roman"/>
        </w:rPr>
        <w:t xml:space="preserve"> phần này</w:t>
      </w:r>
    </w:p>
  </w:comment>
  <w:comment w:id="36" w:author="duckunz" w:date="2025-06-18T09:02:00Z" w:initials="d">
    <w:p w14:paraId="70F4748E" w14:textId="77777777" w:rsidR="003055D2" w:rsidRPr="00A9020D" w:rsidRDefault="003055D2">
      <w:pPr>
        <w:pStyle w:val="CommentText"/>
        <w:rPr>
          <w:rFonts w:ascii="Calibri" w:hAnsi="Calibri" w:cs="Calibri"/>
        </w:rPr>
      </w:pPr>
      <w:r>
        <w:rPr>
          <w:rStyle w:val="CommentReference"/>
        </w:rPr>
        <w:annotationRef/>
      </w:r>
      <w:r>
        <w:t>Bi</w:t>
      </w:r>
      <w:r>
        <w:rPr>
          <w:rFonts w:ascii="Calibri" w:hAnsi="Calibri" w:cs="Calibri"/>
        </w:rPr>
        <w:t xml:space="preserve">ến được chọn tại mỗi nhóm như nhau =))) nhưng không có đoạn phân biệt nhóm nào với nhóm nào. Em thêm 1 cột nhóm chỉ tiêu đê =)) </w:t>
      </w:r>
      <w:r w:rsidRPr="00863C6E">
        <w:rPr>
          <w:rFonts w:ascii="Times New Roman" w:hAnsi="Times New Roman" w:cs="Times New Roman"/>
          <w:sz w:val="26"/>
          <w:szCs w:val="26"/>
        </w:rPr>
        <w:t>“thông tin tài chính” và “thông tin dư nợ”.</w:t>
      </w:r>
    </w:p>
  </w:comment>
  <w:comment w:id="37" w:author="Le Ba Khanh Duy" w:date="2025-06-24T09:44:00Z" w:initials="LBKD">
    <w:p w14:paraId="41FE3EAA" w14:textId="77777777" w:rsidR="003055D2" w:rsidRPr="00FE24BC" w:rsidRDefault="003055D2">
      <w:pPr>
        <w:pStyle w:val="CommentText"/>
        <w:rPr>
          <w:rFonts w:ascii="Calibri" w:hAnsi="Calibri" w:cs="Calibri"/>
          <w:lang w:val="en-US"/>
        </w:rPr>
      </w:pPr>
      <w:r>
        <w:rPr>
          <w:rStyle w:val="CommentReference"/>
        </w:rPr>
        <w:annotationRef/>
      </w:r>
      <w:r>
        <w:rPr>
          <w:rFonts w:ascii="Calibri" w:hAnsi="Calibri" w:cs="Calibri"/>
          <w:lang w:val="vi-VN"/>
        </w:rPr>
        <w:t>WOE</w:t>
      </w:r>
      <w:r>
        <w:rPr>
          <w:rFonts w:ascii="Calibri" w:hAnsi="Calibri" w:cs="Calibri"/>
          <w:lang w:val="en-US"/>
        </w:rPr>
        <w:t xml:space="preserve"> chứ?</w:t>
      </w:r>
    </w:p>
  </w:comment>
  <w:comment w:id="38" w:author="Pham Tri Dung" w:date="2025-06-25T08:49:00Z" w:initials="PTD">
    <w:p w14:paraId="536955D4" w14:textId="3A5E3A4A" w:rsidR="003055D2" w:rsidRPr="001A4DA6" w:rsidRDefault="003055D2">
      <w:pPr>
        <w:pStyle w:val="CommentText"/>
        <w:rPr>
          <w:rFonts w:ascii="Calibri" w:hAnsi="Calibri" w:cs="Calibri"/>
          <w:lang w:val="en-US"/>
        </w:rPr>
      </w:pPr>
      <w:r>
        <w:rPr>
          <w:rStyle w:val="CommentReference"/>
        </w:rPr>
        <w:annotationRef/>
      </w:r>
      <w:r>
        <w:t>IV ạ. ở đoạn này bọn em dùng iv để đo m</w:t>
      </w:r>
      <w:r>
        <w:rPr>
          <w:rFonts w:ascii="Calibri" w:hAnsi="Calibri" w:cs="Calibri"/>
          <w:lang w:val="vi-VN"/>
        </w:rPr>
        <w:t>ức</w:t>
      </w:r>
      <w:r>
        <w:rPr>
          <w:rFonts w:ascii="Calibri" w:hAnsi="Calibri" w:cs="Calibri"/>
          <w:lang w:val="en-US"/>
        </w:rPr>
        <w:t xml:space="preserve"> độ thể hiện thông tin khi phan khúc chứ không dùng woe để biến đổi gì</w:t>
      </w:r>
    </w:p>
  </w:comment>
  <w:comment w:id="39" w:author="Le Ba Khanh Duy" w:date="2025-06-24T09:49:00Z" w:initials="LBKD">
    <w:p w14:paraId="51B6E3A3" w14:textId="77777777" w:rsidR="003055D2" w:rsidRPr="00753D87" w:rsidRDefault="003055D2">
      <w:pPr>
        <w:pStyle w:val="CommentText"/>
        <w:rPr>
          <w:rFonts w:ascii="Times New Roman" w:hAnsi="Times New Roman" w:cs="Times New Roman"/>
        </w:rPr>
      </w:pPr>
      <w:r>
        <w:rPr>
          <w:rStyle w:val="CommentReference"/>
        </w:rPr>
        <w:annotationRef/>
      </w:r>
      <w:r w:rsidRPr="00753D87">
        <w:rPr>
          <w:rFonts w:ascii="Times New Roman" w:hAnsi="Times New Roman" w:cs="Times New Roman"/>
        </w:rPr>
        <w:t xml:space="preserve">Nên đặt ra nguyen tắc trước: VD tỷ lệ nợ xấu chênh nhau &gt;1% giữa các ngưỡng cắt thì lựa chọn. </w:t>
      </w:r>
      <w:proofErr w:type="gramStart"/>
      <w:r w:rsidRPr="00753D87">
        <w:rPr>
          <w:rFonts w:ascii="Times New Roman" w:hAnsi="Times New Roman" w:cs="Times New Roman"/>
        </w:rPr>
        <w:t>sau</w:t>
      </w:r>
      <w:proofErr w:type="gramEnd"/>
      <w:r w:rsidRPr="00753D87">
        <w:rPr>
          <w:rFonts w:ascii="Times New Roman" w:hAnsi="Times New Roman" w:cs="Times New Roman"/>
        </w:rPr>
        <w:t xml:space="preserve"> đó tham chiếu cái rule này mới đánh giá tương đồng bên dưới.</w:t>
      </w:r>
    </w:p>
    <w:p w14:paraId="7047C2EC" w14:textId="77777777" w:rsidR="003055D2" w:rsidRDefault="003055D2">
      <w:pPr>
        <w:pStyle w:val="CommentText"/>
      </w:pPr>
      <w:r w:rsidRPr="00753D87">
        <w:rPr>
          <w:rFonts w:ascii="Times New Roman" w:hAnsi="Times New Roman" w:cs="Times New Roman"/>
        </w:rPr>
        <w:t xml:space="preserve">Vd: 2 cái này đều khoảng gấp đôi nhau thôi về giá trị mà kết luận 1 cặp tương </w:t>
      </w:r>
      <w:proofErr w:type="gramStart"/>
      <w:r w:rsidRPr="00753D87">
        <w:rPr>
          <w:rFonts w:ascii="Times New Roman" w:hAnsi="Times New Roman" w:cs="Times New Roman"/>
        </w:rPr>
        <w:t>đồng ?</w:t>
      </w:r>
      <w:proofErr w:type="gramEnd"/>
    </w:p>
  </w:comment>
  <w:comment w:id="40" w:author="Le Trung Duc" w:date="2025-06-24T17:15:00Z" w:initials="LTD">
    <w:p w14:paraId="2A036CB6" w14:textId="313EE30D" w:rsidR="003055D2" w:rsidRPr="00753D87" w:rsidRDefault="003055D2">
      <w:pPr>
        <w:pStyle w:val="CommentText"/>
        <w:rPr>
          <w:rFonts w:ascii="Times New Roman" w:hAnsi="Times New Roman" w:cs="Times New Roman"/>
        </w:rPr>
      </w:pPr>
      <w:r>
        <w:rPr>
          <w:rStyle w:val="CommentReference"/>
        </w:rPr>
        <w:annotationRef/>
      </w:r>
      <w:r w:rsidRPr="00753D87">
        <w:rPr>
          <w:rFonts w:ascii="Times New Roman" w:hAnsi="Times New Roman" w:cs="Times New Roman"/>
        </w:rPr>
        <w:t>Em đã bổ sung phần nguyên tắc ở trên (bôi vàng)</w:t>
      </w:r>
    </w:p>
  </w:comment>
  <w:comment w:id="41" w:author="Le Ba Khanh Duy" w:date="2025-06-24T09:52:00Z" w:initials="LBKD">
    <w:p w14:paraId="0C0DC85B" w14:textId="77777777" w:rsidR="003055D2" w:rsidRPr="00753D87" w:rsidRDefault="003055D2">
      <w:pPr>
        <w:pStyle w:val="CommentText"/>
        <w:rPr>
          <w:rFonts w:ascii="Times New Roman" w:hAnsi="Times New Roman" w:cs="Times New Roman"/>
        </w:rPr>
      </w:pPr>
      <w:r>
        <w:rPr>
          <w:rStyle w:val="CommentReference"/>
        </w:rPr>
        <w:annotationRef/>
      </w:r>
      <w:r w:rsidRPr="00753D87">
        <w:rPr>
          <w:rFonts w:ascii="Times New Roman" w:hAnsi="Times New Roman" w:cs="Times New Roman"/>
        </w:rPr>
        <w:t>Them cả số lượng tuyệt đối vào.</w:t>
      </w:r>
    </w:p>
  </w:comment>
  <w:comment w:id="42" w:author="Le Trung Duc" w:date="2025-06-24T16:47:00Z" w:initials="LTD">
    <w:p w14:paraId="73583BB7" w14:textId="65F8922B" w:rsidR="003055D2" w:rsidRPr="00753D87" w:rsidRDefault="003055D2">
      <w:pPr>
        <w:pStyle w:val="CommentText"/>
        <w:rPr>
          <w:rFonts w:ascii="Times New Roman" w:hAnsi="Times New Roman" w:cs="Times New Roman"/>
        </w:rPr>
      </w:pPr>
      <w:r w:rsidRPr="00753D87">
        <w:rPr>
          <w:rStyle w:val="CommentReference"/>
          <w:rFonts w:ascii="Times New Roman" w:hAnsi="Times New Roman" w:cs="Times New Roman"/>
        </w:rPr>
        <w:annotationRef/>
      </w:r>
      <w:r w:rsidRPr="00753D87">
        <w:rPr>
          <w:rFonts w:ascii="Times New Roman" w:hAnsi="Times New Roman" w:cs="Times New Roman"/>
        </w:rPr>
        <w:t>Added ạ</w:t>
      </w:r>
    </w:p>
  </w:comment>
  <w:comment w:id="43" w:author="Le Trung Duc" w:date="2025-06-24T16:59:00Z" w:initials="LTD">
    <w:p w14:paraId="3167AC2B" w14:textId="0E3862D3" w:rsidR="003055D2" w:rsidRPr="00753D87" w:rsidRDefault="003055D2">
      <w:pPr>
        <w:pStyle w:val="CommentText"/>
        <w:rPr>
          <w:rFonts w:ascii="Times New Roman" w:hAnsi="Times New Roman" w:cs="Times New Roman"/>
        </w:rPr>
      </w:pPr>
      <w:r>
        <w:rPr>
          <w:rStyle w:val="CommentReference"/>
        </w:rPr>
        <w:annotationRef/>
      </w:r>
      <w:r w:rsidRPr="00753D87">
        <w:rPr>
          <w:rFonts w:ascii="Times New Roman" w:hAnsi="Times New Roman" w:cs="Times New Roman"/>
        </w:rPr>
        <w:t>Đoạn này a chỉnh lại theo đúng segment chạy theo code nhé. Cập nhật lại các số ở dưới nhé</w:t>
      </w:r>
      <w:r>
        <w:rPr>
          <w:rFonts w:ascii="Times New Roman" w:hAnsi="Times New Roman" w:cs="Times New Roman"/>
        </w:rPr>
        <w:t xml:space="preserve"> (nếu sai)</w:t>
      </w:r>
    </w:p>
  </w:comment>
  <w:comment w:id="44" w:author="Le Trung Duc" w:date="2025-06-24T16:58:00Z" w:initials="LTD">
    <w:p w14:paraId="74BE9D50" w14:textId="77777777" w:rsidR="003055D2" w:rsidRPr="00753D87" w:rsidRDefault="003055D2" w:rsidP="00104052">
      <w:pPr>
        <w:pStyle w:val="CommentText"/>
        <w:rPr>
          <w:rFonts w:ascii="Times New Roman" w:hAnsi="Times New Roman" w:cs="Times New Roman"/>
        </w:rPr>
      </w:pPr>
      <w:r w:rsidRPr="00753D87">
        <w:rPr>
          <w:rStyle w:val="CommentReference"/>
          <w:rFonts w:ascii="Times New Roman" w:hAnsi="Times New Roman" w:cs="Times New Roman"/>
        </w:rPr>
        <w:annotationRef/>
      </w:r>
      <w:r>
        <w:rPr>
          <w:rFonts w:ascii="Times New Roman" w:hAnsi="Times New Roman" w:cs="Times New Roman"/>
        </w:rPr>
        <w:t>Ảnh</w:t>
      </w:r>
      <w:r w:rsidRPr="00753D87">
        <w:rPr>
          <w:rFonts w:ascii="Times New Roman" w:hAnsi="Times New Roman" w:cs="Times New Roman"/>
        </w:rPr>
        <w:t xml:space="preserve"> sai rồi kìa =))</w:t>
      </w:r>
      <w:r>
        <w:rPr>
          <w:rFonts w:ascii="Times New Roman" w:hAnsi="Times New Roman" w:cs="Times New Roman"/>
        </w:rPr>
        <w:t xml:space="preserve"> 1 tỷ</w:t>
      </w:r>
      <w:r w:rsidRPr="00753D87">
        <w:rPr>
          <w:rFonts w:ascii="Times New Roman" w:hAnsi="Times New Roman" w:cs="Times New Roman"/>
        </w:rPr>
        <w:t xml:space="preserve"> 2 chứ</w:t>
      </w:r>
    </w:p>
  </w:comment>
  <w:comment w:id="46" w:author="Le Ba Khanh Duy" w:date="2025-06-24T09:53:00Z" w:initials="LBKD">
    <w:p w14:paraId="5E3B3300" w14:textId="77777777" w:rsidR="003055D2" w:rsidRPr="00496BC8" w:rsidRDefault="003055D2">
      <w:pPr>
        <w:pStyle w:val="CommentText"/>
        <w:rPr>
          <w:rFonts w:ascii="Calibri" w:hAnsi="Calibri" w:cs="Calibri"/>
        </w:rPr>
      </w:pPr>
      <w:r>
        <w:rPr>
          <w:rStyle w:val="CommentReference"/>
        </w:rPr>
        <w:annotationRef/>
      </w:r>
      <w:r>
        <w:t>Bỏ từ chữ là đi</w:t>
      </w:r>
    </w:p>
  </w:comment>
  <w:comment w:id="47" w:author="Le Ba Khanh Duy" w:date="2025-06-24T09:56:00Z" w:initials="LBKD">
    <w:p w14:paraId="20207D17" w14:textId="77777777" w:rsidR="003055D2" w:rsidRPr="00753D87" w:rsidRDefault="003055D2">
      <w:pPr>
        <w:pStyle w:val="CommentText"/>
        <w:rPr>
          <w:rFonts w:ascii="Times New Roman" w:hAnsi="Times New Roman" w:cs="Times New Roman"/>
        </w:rPr>
      </w:pPr>
      <w:r w:rsidRPr="00753D87">
        <w:rPr>
          <w:rStyle w:val="CommentReference"/>
          <w:rFonts w:ascii="Times New Roman" w:hAnsi="Times New Roman" w:cs="Times New Roman"/>
        </w:rPr>
        <w:annotationRef/>
      </w:r>
      <w:r w:rsidRPr="00753D87">
        <w:rPr>
          <w:rFonts w:ascii="Times New Roman" w:hAnsi="Times New Roman" w:cs="Times New Roman"/>
        </w:rPr>
        <w:t>Chỉ split theo tỷ lệ nợ xấu thôi.</w:t>
      </w:r>
    </w:p>
    <w:p w14:paraId="196B9906" w14:textId="77777777" w:rsidR="003055D2" w:rsidRPr="00753D87" w:rsidRDefault="003055D2">
      <w:pPr>
        <w:pStyle w:val="CommentText"/>
        <w:rPr>
          <w:rFonts w:ascii="Times New Roman" w:hAnsi="Times New Roman" w:cs="Times New Roman"/>
        </w:rPr>
      </w:pPr>
      <w:r w:rsidRPr="00753D87">
        <w:rPr>
          <w:rFonts w:ascii="Times New Roman" w:hAnsi="Times New Roman" w:cs="Times New Roman"/>
        </w:rPr>
        <w:t>Bỏ mấy thứ viết phân tầng đi, vì có tầng nào nữa đâu?</w:t>
      </w:r>
    </w:p>
  </w:comment>
  <w:comment w:id="48" w:author="Le Trung Duc" w:date="2025-06-24T16:36:00Z" w:initials="LTD">
    <w:p w14:paraId="4566AD0A" w14:textId="1055363B" w:rsidR="003055D2" w:rsidRPr="00753D87" w:rsidRDefault="003055D2">
      <w:pPr>
        <w:pStyle w:val="CommentText"/>
        <w:rPr>
          <w:rFonts w:ascii="Times New Roman" w:hAnsi="Times New Roman" w:cs="Times New Roman"/>
        </w:rPr>
      </w:pPr>
      <w:r w:rsidRPr="00753D87">
        <w:rPr>
          <w:rFonts w:ascii="Times New Roman" w:hAnsi="Times New Roman" w:cs="Times New Roman"/>
        </w:rPr>
        <w:t xml:space="preserve">Đã </w:t>
      </w:r>
      <w:r w:rsidRPr="00753D87">
        <w:rPr>
          <w:rStyle w:val="CommentReference"/>
          <w:rFonts w:ascii="Times New Roman" w:hAnsi="Times New Roman" w:cs="Times New Roman"/>
        </w:rPr>
        <w:annotationRef/>
      </w:r>
      <w:r w:rsidRPr="00753D87">
        <w:rPr>
          <w:rFonts w:ascii="Times New Roman" w:hAnsi="Times New Roman" w:cs="Times New Roman"/>
        </w:rPr>
        <w:t>bỏ đoạn mô tả phân tầng</w:t>
      </w:r>
    </w:p>
  </w:comment>
  <w:comment w:id="65" w:author="Le Ba Khanh Duy" w:date="2025-06-24T10:49:00Z" w:initials="LBKD">
    <w:p w14:paraId="02ED3E7B" w14:textId="77777777" w:rsidR="003055D2" w:rsidRPr="0008323D" w:rsidRDefault="003055D2">
      <w:pPr>
        <w:pStyle w:val="CommentText"/>
        <w:rPr>
          <w:rFonts w:ascii="Times New Roman" w:hAnsi="Times New Roman" w:cs="Times New Roman"/>
        </w:rPr>
      </w:pPr>
      <w:r>
        <w:rPr>
          <w:rStyle w:val="CommentReference"/>
        </w:rPr>
        <w:annotationRef/>
      </w:r>
      <w:r w:rsidRPr="0008323D">
        <w:rPr>
          <w:rFonts w:ascii="Times New Roman" w:hAnsi="Times New Roman" w:cs="Times New Roman"/>
        </w:rPr>
        <w:t>Nên có mô tả cụ thể về ý nghĩa điểm cutoff, sử dụng điểm này ở đâu làm gì?</w:t>
      </w:r>
    </w:p>
  </w:comment>
  <w:comment w:id="66" w:author="Le Trung Duc" w:date="2025-06-24T17:47:00Z" w:initials="LTD">
    <w:p w14:paraId="6E10DF54" w14:textId="7579EE4F" w:rsidR="003055D2" w:rsidRPr="0008323D" w:rsidRDefault="003055D2">
      <w:pPr>
        <w:pStyle w:val="CommentText"/>
        <w:rPr>
          <w:rFonts w:ascii="Times New Roman" w:hAnsi="Times New Roman" w:cs="Times New Roman"/>
        </w:rPr>
      </w:pPr>
      <w:r>
        <w:rPr>
          <w:rStyle w:val="CommentReference"/>
        </w:rPr>
        <w:annotationRef/>
      </w:r>
      <w:r w:rsidRPr="0008323D">
        <w:rPr>
          <w:rFonts w:ascii="Times New Roman" w:hAnsi="Times New Roman" w:cs="Times New Roman"/>
        </w:rPr>
        <w:t>Em đã bổ sung phần mô tả ý nghĩa về cutoff point ở trên (bôi vàng)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1C551F" w15:done="0"/>
  <w15:commentEx w15:paraId="73FA7CA5" w15:done="0"/>
  <w15:commentEx w15:paraId="6B8CC5D7" w15:done="0"/>
  <w15:commentEx w15:paraId="128ECBB5" w15:done="0"/>
  <w15:commentEx w15:paraId="0B29A950" w15:done="0"/>
  <w15:commentEx w15:paraId="4DDD7823" w15:done="0"/>
  <w15:commentEx w15:paraId="29C62DBF" w15:paraIdParent="4DDD7823" w15:done="0"/>
  <w15:commentEx w15:paraId="7607D663" w15:done="0"/>
  <w15:commentEx w15:paraId="3383B9AE" w15:done="0"/>
  <w15:commentEx w15:paraId="5F770ECB" w15:done="0"/>
  <w15:commentEx w15:paraId="2E580551" w15:done="0"/>
  <w15:commentEx w15:paraId="470C03D2" w15:done="0"/>
  <w15:commentEx w15:paraId="32FB623C" w15:done="0"/>
  <w15:commentEx w15:paraId="70F4748E" w15:done="0"/>
  <w15:commentEx w15:paraId="41FE3EAA" w15:done="0"/>
  <w15:commentEx w15:paraId="536955D4" w15:paraIdParent="41FE3EAA" w15:done="0"/>
  <w15:commentEx w15:paraId="7047C2EC" w15:done="0"/>
  <w15:commentEx w15:paraId="2A036CB6" w15:paraIdParent="7047C2EC" w15:done="0"/>
  <w15:commentEx w15:paraId="0C0DC85B" w15:done="0"/>
  <w15:commentEx w15:paraId="73583BB7" w15:paraIdParent="0C0DC85B" w15:done="0"/>
  <w15:commentEx w15:paraId="3167AC2B" w15:done="0"/>
  <w15:commentEx w15:paraId="74BE9D50" w15:done="0"/>
  <w15:commentEx w15:paraId="5E3B3300" w15:done="0"/>
  <w15:commentEx w15:paraId="196B9906" w15:done="0"/>
  <w15:commentEx w15:paraId="4566AD0A" w15:paraIdParent="196B9906" w15:done="0"/>
  <w15:commentEx w15:paraId="02ED3E7B" w15:done="0"/>
  <w15:commentEx w15:paraId="6E10DF54" w15:paraIdParent="02ED3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9FF36A" w16cex:dateUtc="2025-06-18T02:08:00Z"/>
  <w16cex:commentExtensible w16cex:durableId="317A475C" w16cex:dateUtc="2025-06-18T02:01:00Z"/>
  <w16cex:commentExtensible w16cex:durableId="6FFACD5D" w16cex:dateUtc="2025-06-18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C5F57D" w16cid:durableId="4E702DDC"/>
  <w16cid:commentId w16cid:paraId="126B468C" w16cid:durableId="024A0A37"/>
  <w16cid:commentId w16cid:paraId="7167856D" w16cid:durableId="2EFE4FF9"/>
  <w16cid:commentId w16cid:paraId="308C87E3" w16cid:durableId="23772891"/>
  <w16cid:commentId w16cid:paraId="0FD95A12" w16cid:durableId="715BE58B"/>
  <w16cid:commentId w16cid:paraId="101189DD" w16cid:durableId="770CBF6E"/>
  <w16cid:commentId w16cid:paraId="45ADA22C" w16cid:durableId="5D64FD88"/>
  <w16cid:commentId w16cid:paraId="3274AB46" w16cid:durableId="5035E7F8"/>
  <w16cid:commentId w16cid:paraId="0BE29D82" w16cid:durableId="621A778A"/>
  <w16cid:commentId w16cid:paraId="03491D25" w16cid:durableId="7AF0E243"/>
  <w16cid:commentId w16cid:paraId="26EFB7A9" w16cid:durableId="4A8805B1"/>
  <w16cid:commentId w16cid:paraId="3456581E" w16cid:durableId="3CDC9D3C"/>
  <w16cid:commentId w16cid:paraId="3032B527" w16cid:durableId="2D9FF36A"/>
  <w16cid:commentId w16cid:paraId="23391535" w16cid:durableId="652401DE"/>
  <w16cid:commentId w16cid:paraId="0BFD54C0" w16cid:durableId="317A475C"/>
  <w16cid:commentId w16cid:paraId="4E2C85C3" w16cid:durableId="6FFACD5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58B41" w14:textId="77777777" w:rsidR="008C5C9F" w:rsidRDefault="008C5C9F">
      <w:pPr>
        <w:spacing w:after="0" w:line="240" w:lineRule="auto"/>
      </w:pPr>
      <w:r>
        <w:separator/>
      </w:r>
    </w:p>
  </w:endnote>
  <w:endnote w:type="continuationSeparator" w:id="0">
    <w:p w14:paraId="7E90FF00" w14:textId="77777777" w:rsidR="008C5C9F" w:rsidRDefault="008C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EF3F0" w14:textId="77777777" w:rsidR="003055D2" w:rsidRDefault="003055D2">
    <w:pPr>
      <w:pBdr>
        <w:top w:val="nil"/>
        <w:left w:val="nil"/>
        <w:bottom w:val="nil"/>
        <w:right w:val="nil"/>
        <w:between w:val="nil"/>
      </w:pBdr>
      <w:tabs>
        <w:tab w:val="center" w:pos="4536"/>
        <w:tab w:val="right" w:pos="9866"/>
      </w:tabs>
      <w:spacing w:after="0" w:line="240" w:lineRule="auto"/>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i/>
        <w:sz w:val="24"/>
        <w:szCs w:val="24"/>
      </w:rPr>
      <w:id w:val="820391619"/>
      <w:docPartObj>
        <w:docPartGallery w:val="Page Numbers (Bottom of Page)"/>
        <w:docPartUnique/>
      </w:docPartObj>
    </w:sdtPr>
    <w:sdtEndPr>
      <w:rPr>
        <w:noProof/>
      </w:rPr>
    </w:sdtEndPr>
    <w:sdtContent>
      <w:p w14:paraId="5E6A309A" w14:textId="648F02E6" w:rsidR="003055D2" w:rsidRPr="00A35E4D" w:rsidRDefault="003055D2">
        <w:pPr>
          <w:pStyle w:val="Footer"/>
          <w:jc w:val="center"/>
          <w:rPr>
            <w:rFonts w:ascii="Times New Roman" w:hAnsi="Times New Roman" w:cs="Times New Roman"/>
            <w:i/>
            <w:sz w:val="24"/>
            <w:szCs w:val="24"/>
          </w:rPr>
        </w:pPr>
        <w:r w:rsidRPr="00A35E4D">
          <w:rPr>
            <w:rFonts w:ascii="Times New Roman" w:hAnsi="Times New Roman" w:cs="Times New Roman"/>
            <w:i/>
            <w:sz w:val="24"/>
            <w:szCs w:val="24"/>
          </w:rPr>
          <w:fldChar w:fldCharType="begin"/>
        </w:r>
        <w:r w:rsidRPr="00A35E4D">
          <w:rPr>
            <w:rFonts w:ascii="Times New Roman" w:hAnsi="Times New Roman" w:cs="Times New Roman"/>
            <w:i/>
            <w:sz w:val="24"/>
            <w:szCs w:val="24"/>
          </w:rPr>
          <w:instrText xml:space="preserve"> PAGE   \* MERGEFORMAT </w:instrText>
        </w:r>
        <w:r w:rsidRPr="00A35E4D">
          <w:rPr>
            <w:rFonts w:ascii="Times New Roman" w:hAnsi="Times New Roman" w:cs="Times New Roman"/>
            <w:i/>
            <w:sz w:val="24"/>
            <w:szCs w:val="24"/>
          </w:rPr>
          <w:fldChar w:fldCharType="separate"/>
        </w:r>
        <w:r w:rsidR="000A4356">
          <w:rPr>
            <w:rFonts w:ascii="Times New Roman" w:hAnsi="Times New Roman" w:cs="Times New Roman"/>
            <w:i/>
            <w:noProof/>
            <w:sz w:val="24"/>
            <w:szCs w:val="24"/>
          </w:rPr>
          <w:t>18</w:t>
        </w:r>
        <w:r w:rsidRPr="00A35E4D">
          <w:rPr>
            <w:rFonts w:ascii="Times New Roman" w:hAnsi="Times New Roman" w:cs="Times New Roman"/>
            <w:i/>
            <w:noProof/>
            <w:sz w:val="24"/>
            <w:szCs w:val="24"/>
          </w:rPr>
          <w:fldChar w:fldCharType="end"/>
        </w:r>
      </w:p>
    </w:sdtContent>
  </w:sdt>
  <w:p w14:paraId="2AD767D4" w14:textId="77777777" w:rsidR="003055D2" w:rsidRDefault="003055D2" w:rsidP="00C92880">
    <w:pPr>
      <w:pStyle w:val="Footer"/>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E90D2F" w14:textId="77777777" w:rsidR="008C5C9F" w:rsidRDefault="008C5C9F">
      <w:pPr>
        <w:spacing w:after="0" w:line="240" w:lineRule="auto"/>
      </w:pPr>
      <w:r>
        <w:separator/>
      </w:r>
    </w:p>
  </w:footnote>
  <w:footnote w:type="continuationSeparator" w:id="0">
    <w:p w14:paraId="0EBC63DE" w14:textId="77777777" w:rsidR="008C5C9F" w:rsidRDefault="008C5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5F69F" w14:textId="4F38139D" w:rsidR="003055D2" w:rsidRPr="00C92880" w:rsidRDefault="003055D2">
    <w:pPr>
      <w:pStyle w:val="Header"/>
      <w:rPr>
        <w:rFonts w:ascii="Times New Roman" w:hAnsi="Times New Roman" w:cs="Times New Roman"/>
        <w:i/>
        <w:sz w:val="24"/>
        <w:szCs w:val="24"/>
        <w:lang w:val="en-US"/>
      </w:rPr>
    </w:pPr>
    <w:r w:rsidRPr="00C92880">
      <w:rPr>
        <w:rFonts w:ascii="Times New Roman" w:hAnsi="Times New Roman" w:cs="Times New Roman"/>
        <w:i/>
        <w:sz w:val="24"/>
        <w:szCs w:val="24"/>
      </w:rPr>
      <w:t>Báo cáo xây dựng mô hình d</w:t>
    </w:r>
    <w:r w:rsidRPr="00C92880">
      <w:rPr>
        <w:rFonts w:ascii="Times New Roman" w:hAnsi="Times New Roman" w:cs="Times New Roman"/>
        <w:i/>
        <w:sz w:val="24"/>
        <w:szCs w:val="24"/>
        <w:lang w:val="vi-VN"/>
      </w:rPr>
      <w:t>ự</w:t>
    </w:r>
    <w:r w:rsidRPr="00C92880">
      <w:rPr>
        <w:rFonts w:ascii="Times New Roman" w:hAnsi="Times New Roman" w:cs="Times New Roman"/>
        <w:i/>
        <w:sz w:val="24"/>
        <w:szCs w:val="24"/>
        <w:lang w:val="en-US"/>
      </w:rPr>
      <w:t xml:space="preserve"> đoán xác suất vỡ nợ</w:t>
    </w:r>
    <w:r>
      <w:rPr>
        <w:rFonts w:ascii="Times New Roman" w:hAnsi="Times New Roman" w:cs="Times New Roman"/>
        <w:i/>
        <w:sz w:val="24"/>
        <w:szCs w:val="24"/>
        <w:lang w:val="en-US"/>
      </w:rPr>
      <w:t xml:space="preserve"> dựa trên hành vi của KHCN</w:t>
    </w:r>
  </w:p>
  <w:p w14:paraId="1DCF0379" w14:textId="77777777" w:rsidR="003055D2" w:rsidRPr="00C92880" w:rsidRDefault="003055D2">
    <w:pPr>
      <w:pBdr>
        <w:top w:val="nil"/>
        <w:left w:val="nil"/>
        <w:bottom w:val="nil"/>
        <w:right w:val="nil"/>
        <w:between w:val="nil"/>
      </w:pBdr>
      <w:tabs>
        <w:tab w:val="center" w:pos="4536"/>
        <w:tab w:val="right" w:pos="9866"/>
      </w:tabs>
      <w:spacing w:after="0" w:line="240" w:lineRule="auto"/>
      <w:rPr>
        <w:rFonts w:ascii="Times New Roman" w:eastAsia="Arial" w:hAnsi="Times New Roman" w:cs="Times New Roman"/>
        <w:i/>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86B"/>
    <w:multiLevelType w:val="hybridMultilevel"/>
    <w:tmpl w:val="C34602E2"/>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D509C7"/>
    <w:multiLevelType w:val="multilevel"/>
    <w:tmpl w:val="92A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3A9E"/>
    <w:multiLevelType w:val="hybridMultilevel"/>
    <w:tmpl w:val="10D63C4E"/>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6D95CA1"/>
    <w:multiLevelType w:val="hybridMultilevel"/>
    <w:tmpl w:val="B1FA5A40"/>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95D5547"/>
    <w:multiLevelType w:val="hybridMultilevel"/>
    <w:tmpl w:val="24264C1E"/>
    <w:lvl w:ilvl="0" w:tplc="3F8AEF0C">
      <w:start w:val="2"/>
      <w:numFmt w:val="bullet"/>
      <w:lvlText w:val=""/>
      <w:lvlJc w:val="left"/>
      <w:pPr>
        <w:ind w:left="720" w:hanging="360"/>
      </w:pPr>
      <w:rPr>
        <w:rFonts w:ascii="Wingdings" w:eastAsia="Century Gothic" w:hAnsi="Wingdings"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71861"/>
    <w:multiLevelType w:val="hybridMultilevel"/>
    <w:tmpl w:val="02FCE0AA"/>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C80509"/>
    <w:multiLevelType w:val="hybridMultilevel"/>
    <w:tmpl w:val="A0A0C738"/>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331588"/>
    <w:multiLevelType w:val="hybridMultilevel"/>
    <w:tmpl w:val="65083CF2"/>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37F3249"/>
    <w:multiLevelType w:val="hybridMultilevel"/>
    <w:tmpl w:val="ADB21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A5F21"/>
    <w:multiLevelType w:val="multilevel"/>
    <w:tmpl w:val="6CDC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A66FA"/>
    <w:multiLevelType w:val="hybridMultilevel"/>
    <w:tmpl w:val="8B34B1CA"/>
    <w:lvl w:ilvl="0" w:tplc="A0C40492">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19046B8F"/>
    <w:multiLevelType w:val="hybridMultilevel"/>
    <w:tmpl w:val="59B27DD0"/>
    <w:lvl w:ilvl="0" w:tplc="059C9A9C">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E3917F5"/>
    <w:multiLevelType w:val="hybridMultilevel"/>
    <w:tmpl w:val="6E54227A"/>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14C127F"/>
    <w:multiLevelType w:val="hybridMultilevel"/>
    <w:tmpl w:val="9216C118"/>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1DC37AE"/>
    <w:multiLevelType w:val="hybridMultilevel"/>
    <w:tmpl w:val="A4EA1F8A"/>
    <w:lvl w:ilvl="0" w:tplc="A0C404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343E4"/>
    <w:multiLevelType w:val="hybridMultilevel"/>
    <w:tmpl w:val="80B401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619362E"/>
    <w:multiLevelType w:val="hybridMultilevel"/>
    <w:tmpl w:val="65887796"/>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6221F0C"/>
    <w:multiLevelType w:val="hybridMultilevel"/>
    <w:tmpl w:val="B1BADB10"/>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F0120C"/>
    <w:multiLevelType w:val="hybridMultilevel"/>
    <w:tmpl w:val="0A7A69DC"/>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3318DF"/>
    <w:multiLevelType w:val="hybridMultilevel"/>
    <w:tmpl w:val="30F240AE"/>
    <w:lvl w:ilvl="0" w:tplc="75B8B430">
      <w:numFmt w:val="bullet"/>
      <w:lvlText w:val="-"/>
      <w:lvlJc w:val="left"/>
      <w:pPr>
        <w:ind w:left="5760" w:hanging="360"/>
      </w:pPr>
      <w:rPr>
        <w:rFonts w:ascii="Times New Roman" w:eastAsiaTheme="minorHAnsi" w:hAnsi="Times New Roman" w:cs="Times New Roman" w:hint="default"/>
      </w:rPr>
    </w:lvl>
    <w:lvl w:ilvl="1" w:tplc="042A0003" w:tentative="1">
      <w:start w:val="1"/>
      <w:numFmt w:val="bullet"/>
      <w:lvlText w:val="o"/>
      <w:lvlJc w:val="left"/>
      <w:pPr>
        <w:ind w:left="6480" w:hanging="360"/>
      </w:pPr>
      <w:rPr>
        <w:rFonts w:ascii="Courier New" w:hAnsi="Courier New" w:cs="Courier New" w:hint="default"/>
      </w:rPr>
    </w:lvl>
    <w:lvl w:ilvl="2" w:tplc="042A0005" w:tentative="1">
      <w:start w:val="1"/>
      <w:numFmt w:val="bullet"/>
      <w:lvlText w:val=""/>
      <w:lvlJc w:val="left"/>
      <w:pPr>
        <w:ind w:left="7200" w:hanging="360"/>
      </w:pPr>
      <w:rPr>
        <w:rFonts w:ascii="Wingdings" w:hAnsi="Wingdings" w:hint="default"/>
      </w:rPr>
    </w:lvl>
    <w:lvl w:ilvl="3" w:tplc="042A0001" w:tentative="1">
      <w:start w:val="1"/>
      <w:numFmt w:val="bullet"/>
      <w:lvlText w:val=""/>
      <w:lvlJc w:val="left"/>
      <w:pPr>
        <w:ind w:left="7920" w:hanging="360"/>
      </w:pPr>
      <w:rPr>
        <w:rFonts w:ascii="Symbol" w:hAnsi="Symbol" w:hint="default"/>
      </w:rPr>
    </w:lvl>
    <w:lvl w:ilvl="4" w:tplc="042A0003" w:tentative="1">
      <w:start w:val="1"/>
      <w:numFmt w:val="bullet"/>
      <w:lvlText w:val="o"/>
      <w:lvlJc w:val="left"/>
      <w:pPr>
        <w:ind w:left="8640" w:hanging="360"/>
      </w:pPr>
      <w:rPr>
        <w:rFonts w:ascii="Courier New" w:hAnsi="Courier New" w:cs="Courier New" w:hint="default"/>
      </w:rPr>
    </w:lvl>
    <w:lvl w:ilvl="5" w:tplc="042A0005" w:tentative="1">
      <w:start w:val="1"/>
      <w:numFmt w:val="bullet"/>
      <w:lvlText w:val=""/>
      <w:lvlJc w:val="left"/>
      <w:pPr>
        <w:ind w:left="9360" w:hanging="360"/>
      </w:pPr>
      <w:rPr>
        <w:rFonts w:ascii="Wingdings" w:hAnsi="Wingdings" w:hint="default"/>
      </w:rPr>
    </w:lvl>
    <w:lvl w:ilvl="6" w:tplc="042A0001" w:tentative="1">
      <w:start w:val="1"/>
      <w:numFmt w:val="bullet"/>
      <w:lvlText w:val=""/>
      <w:lvlJc w:val="left"/>
      <w:pPr>
        <w:ind w:left="10080" w:hanging="360"/>
      </w:pPr>
      <w:rPr>
        <w:rFonts w:ascii="Symbol" w:hAnsi="Symbol" w:hint="default"/>
      </w:rPr>
    </w:lvl>
    <w:lvl w:ilvl="7" w:tplc="042A0003" w:tentative="1">
      <w:start w:val="1"/>
      <w:numFmt w:val="bullet"/>
      <w:lvlText w:val="o"/>
      <w:lvlJc w:val="left"/>
      <w:pPr>
        <w:ind w:left="10800" w:hanging="360"/>
      </w:pPr>
      <w:rPr>
        <w:rFonts w:ascii="Courier New" w:hAnsi="Courier New" w:cs="Courier New" w:hint="default"/>
      </w:rPr>
    </w:lvl>
    <w:lvl w:ilvl="8" w:tplc="042A0005" w:tentative="1">
      <w:start w:val="1"/>
      <w:numFmt w:val="bullet"/>
      <w:lvlText w:val=""/>
      <w:lvlJc w:val="left"/>
      <w:pPr>
        <w:ind w:left="11520" w:hanging="360"/>
      </w:pPr>
      <w:rPr>
        <w:rFonts w:ascii="Wingdings" w:hAnsi="Wingdings" w:hint="default"/>
      </w:rPr>
    </w:lvl>
  </w:abstractNum>
  <w:abstractNum w:abstractNumId="20" w15:restartNumberingAfterBreak="0">
    <w:nsid w:val="2EBF06A6"/>
    <w:multiLevelType w:val="hybridMultilevel"/>
    <w:tmpl w:val="91840664"/>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1D155B6"/>
    <w:multiLevelType w:val="hybridMultilevel"/>
    <w:tmpl w:val="F53818A0"/>
    <w:lvl w:ilvl="0" w:tplc="059C9A9C">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344923DC"/>
    <w:multiLevelType w:val="hybridMultilevel"/>
    <w:tmpl w:val="ADB4673C"/>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6006DF2"/>
    <w:multiLevelType w:val="multilevel"/>
    <w:tmpl w:val="57F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A2439"/>
    <w:multiLevelType w:val="hybridMultilevel"/>
    <w:tmpl w:val="297A70AE"/>
    <w:lvl w:ilvl="0" w:tplc="75B8B430">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ED65EA6"/>
    <w:multiLevelType w:val="hybridMultilevel"/>
    <w:tmpl w:val="339C7792"/>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93716AD"/>
    <w:multiLevelType w:val="hybridMultilevel"/>
    <w:tmpl w:val="33466080"/>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4A97421A"/>
    <w:multiLevelType w:val="hybridMultilevel"/>
    <w:tmpl w:val="1B340842"/>
    <w:lvl w:ilvl="0" w:tplc="64F68BC2">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A841F9"/>
    <w:multiLevelType w:val="hybridMultilevel"/>
    <w:tmpl w:val="BA68BDF2"/>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56977A4"/>
    <w:multiLevelType w:val="hybridMultilevel"/>
    <w:tmpl w:val="4E068DEA"/>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7297844"/>
    <w:multiLevelType w:val="hybridMultilevel"/>
    <w:tmpl w:val="3E7EB9E6"/>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8D12350"/>
    <w:multiLevelType w:val="hybridMultilevel"/>
    <w:tmpl w:val="F7BC9D34"/>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5BC90657"/>
    <w:multiLevelType w:val="hybridMultilevel"/>
    <w:tmpl w:val="D11A4CEA"/>
    <w:lvl w:ilvl="0" w:tplc="75B8B430">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7AE4227"/>
    <w:multiLevelType w:val="hybridMultilevel"/>
    <w:tmpl w:val="4CA23B78"/>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8DA3110"/>
    <w:multiLevelType w:val="hybridMultilevel"/>
    <w:tmpl w:val="DC1250DA"/>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7401318"/>
    <w:multiLevelType w:val="hybridMultilevel"/>
    <w:tmpl w:val="8D7A214E"/>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7413AE8"/>
    <w:multiLevelType w:val="hybridMultilevel"/>
    <w:tmpl w:val="185275CE"/>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87560BA"/>
    <w:multiLevelType w:val="hybridMultilevel"/>
    <w:tmpl w:val="F76217E8"/>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9865055"/>
    <w:multiLevelType w:val="hybridMultilevel"/>
    <w:tmpl w:val="2A26397E"/>
    <w:lvl w:ilvl="0" w:tplc="059C9A9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B7630E5"/>
    <w:multiLevelType w:val="hybridMultilevel"/>
    <w:tmpl w:val="883A9066"/>
    <w:lvl w:ilvl="0" w:tplc="059C9A9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904F97"/>
    <w:multiLevelType w:val="hybridMultilevel"/>
    <w:tmpl w:val="290ABB4A"/>
    <w:lvl w:ilvl="0" w:tplc="75B8B4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E032018"/>
    <w:multiLevelType w:val="hybridMultilevel"/>
    <w:tmpl w:val="1728C4E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9"/>
  </w:num>
  <w:num w:numId="2">
    <w:abstractNumId w:val="14"/>
  </w:num>
  <w:num w:numId="3">
    <w:abstractNumId w:val="8"/>
  </w:num>
  <w:num w:numId="4">
    <w:abstractNumId w:val="25"/>
  </w:num>
  <w:num w:numId="5">
    <w:abstractNumId w:val="19"/>
  </w:num>
  <w:num w:numId="6">
    <w:abstractNumId w:val="5"/>
  </w:num>
  <w:num w:numId="7">
    <w:abstractNumId w:val="6"/>
  </w:num>
  <w:num w:numId="8">
    <w:abstractNumId w:val="7"/>
  </w:num>
  <w:num w:numId="9">
    <w:abstractNumId w:val="30"/>
  </w:num>
  <w:num w:numId="10">
    <w:abstractNumId w:val="17"/>
  </w:num>
  <w:num w:numId="11">
    <w:abstractNumId w:val="22"/>
  </w:num>
  <w:num w:numId="12">
    <w:abstractNumId w:val="37"/>
  </w:num>
  <w:num w:numId="13">
    <w:abstractNumId w:val="36"/>
  </w:num>
  <w:num w:numId="14">
    <w:abstractNumId w:val="33"/>
  </w:num>
  <w:num w:numId="15">
    <w:abstractNumId w:val="32"/>
  </w:num>
  <w:num w:numId="16">
    <w:abstractNumId w:val="31"/>
  </w:num>
  <w:num w:numId="17">
    <w:abstractNumId w:val="0"/>
  </w:num>
  <w:num w:numId="18">
    <w:abstractNumId w:val="29"/>
  </w:num>
  <w:num w:numId="19">
    <w:abstractNumId w:val="2"/>
  </w:num>
  <w:num w:numId="20">
    <w:abstractNumId w:val="41"/>
  </w:num>
  <w:num w:numId="21">
    <w:abstractNumId w:val="13"/>
  </w:num>
  <w:num w:numId="22">
    <w:abstractNumId w:val="34"/>
  </w:num>
  <w:num w:numId="23">
    <w:abstractNumId w:val="16"/>
  </w:num>
  <w:num w:numId="24">
    <w:abstractNumId w:val="28"/>
  </w:num>
  <w:num w:numId="25">
    <w:abstractNumId w:val="38"/>
  </w:num>
  <w:num w:numId="26">
    <w:abstractNumId w:val="3"/>
  </w:num>
  <w:num w:numId="27">
    <w:abstractNumId w:val="24"/>
  </w:num>
  <w:num w:numId="28">
    <w:abstractNumId w:val="40"/>
  </w:num>
  <w:num w:numId="29">
    <w:abstractNumId w:val="18"/>
  </w:num>
  <w:num w:numId="30">
    <w:abstractNumId w:val="35"/>
  </w:num>
  <w:num w:numId="31">
    <w:abstractNumId w:val="15"/>
  </w:num>
  <w:num w:numId="32">
    <w:abstractNumId w:val="12"/>
  </w:num>
  <w:num w:numId="33">
    <w:abstractNumId w:val="20"/>
  </w:num>
  <w:num w:numId="34">
    <w:abstractNumId w:val="4"/>
  </w:num>
  <w:num w:numId="35">
    <w:abstractNumId w:val="26"/>
  </w:num>
  <w:num w:numId="36">
    <w:abstractNumId w:val="27"/>
  </w:num>
  <w:num w:numId="37">
    <w:abstractNumId w:val="10"/>
  </w:num>
  <w:num w:numId="38">
    <w:abstractNumId w:val="1"/>
  </w:num>
  <w:num w:numId="39">
    <w:abstractNumId w:val="23"/>
  </w:num>
  <w:num w:numId="40">
    <w:abstractNumId w:val="11"/>
  </w:num>
  <w:num w:numId="41">
    <w:abstractNumId w:val="21"/>
  </w:num>
  <w:num w:numId="42">
    <w:abstractNumId w:val="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 Trung Duc">
    <w15:presenceInfo w15:providerId="AD" w15:userId="S-1-5-21-1730038343-4274349617-1390937975-260155"/>
  </w15:person>
  <w15:person w15:author="Nguyen Van Thinh">
    <w15:presenceInfo w15:providerId="AD" w15:userId="S-1-5-21-1730038343-4274349617-1390937975-103984"/>
  </w15:person>
  <w15:person w15:author="Le Ba Khanh Duy">
    <w15:presenceInfo w15:providerId="AD" w15:userId="S-1-5-21-1730038343-4274349617-1390937975-36520"/>
  </w15:person>
  <w15:person w15:author="duckunz">
    <w15:presenceInfo w15:providerId="None" w15:userId="duckunz"/>
  </w15:person>
  <w15:person w15:author="Pham Tri Dung">
    <w15:presenceInfo w15:providerId="AD" w15:userId="S-1-5-21-1730038343-4274349617-1390937975-2905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F51"/>
    <w:rsid w:val="00001C40"/>
    <w:rsid w:val="00002065"/>
    <w:rsid w:val="00005BA2"/>
    <w:rsid w:val="00026B8A"/>
    <w:rsid w:val="00035893"/>
    <w:rsid w:val="00036F1A"/>
    <w:rsid w:val="00040D7E"/>
    <w:rsid w:val="00044A42"/>
    <w:rsid w:val="000476BA"/>
    <w:rsid w:val="00052207"/>
    <w:rsid w:val="00054F61"/>
    <w:rsid w:val="00057B6E"/>
    <w:rsid w:val="0007518B"/>
    <w:rsid w:val="000774C6"/>
    <w:rsid w:val="0008323D"/>
    <w:rsid w:val="00085921"/>
    <w:rsid w:val="00087D7C"/>
    <w:rsid w:val="000916B5"/>
    <w:rsid w:val="000A30C0"/>
    <w:rsid w:val="000A4356"/>
    <w:rsid w:val="000B0C16"/>
    <w:rsid w:val="000B5A14"/>
    <w:rsid w:val="000C3CE0"/>
    <w:rsid w:val="000C4FA3"/>
    <w:rsid w:val="000C616F"/>
    <w:rsid w:val="000D3B3D"/>
    <w:rsid w:val="000D5CB4"/>
    <w:rsid w:val="000E14FC"/>
    <w:rsid w:val="000E2536"/>
    <w:rsid w:val="00100C78"/>
    <w:rsid w:val="00102588"/>
    <w:rsid w:val="00104052"/>
    <w:rsid w:val="00123A4D"/>
    <w:rsid w:val="00124E1B"/>
    <w:rsid w:val="001274F0"/>
    <w:rsid w:val="00136839"/>
    <w:rsid w:val="00156BBC"/>
    <w:rsid w:val="00163FC5"/>
    <w:rsid w:val="00164523"/>
    <w:rsid w:val="00172753"/>
    <w:rsid w:val="00173AFD"/>
    <w:rsid w:val="0018426E"/>
    <w:rsid w:val="0018498C"/>
    <w:rsid w:val="00191DF0"/>
    <w:rsid w:val="00193CE7"/>
    <w:rsid w:val="0019551C"/>
    <w:rsid w:val="00196210"/>
    <w:rsid w:val="001A02AB"/>
    <w:rsid w:val="001A0C60"/>
    <w:rsid w:val="001A4DA6"/>
    <w:rsid w:val="001B77CE"/>
    <w:rsid w:val="001D04C1"/>
    <w:rsid w:val="001D3BA6"/>
    <w:rsid w:val="001D3CC7"/>
    <w:rsid w:val="001D56AB"/>
    <w:rsid w:val="001D637E"/>
    <w:rsid w:val="001D6457"/>
    <w:rsid w:val="001D67AC"/>
    <w:rsid w:val="001D7B2B"/>
    <w:rsid w:val="001E204A"/>
    <w:rsid w:val="001E4B9E"/>
    <w:rsid w:val="001E701F"/>
    <w:rsid w:val="001E7526"/>
    <w:rsid w:val="001F08EC"/>
    <w:rsid w:val="001F5318"/>
    <w:rsid w:val="00203538"/>
    <w:rsid w:val="00215BA0"/>
    <w:rsid w:val="00216A79"/>
    <w:rsid w:val="00217009"/>
    <w:rsid w:val="002274B1"/>
    <w:rsid w:val="00230031"/>
    <w:rsid w:val="002318CB"/>
    <w:rsid w:val="002364BE"/>
    <w:rsid w:val="0023783B"/>
    <w:rsid w:val="00246C2D"/>
    <w:rsid w:val="00250F46"/>
    <w:rsid w:val="00251626"/>
    <w:rsid w:val="00254639"/>
    <w:rsid w:val="00262A97"/>
    <w:rsid w:val="00271666"/>
    <w:rsid w:val="00283DF4"/>
    <w:rsid w:val="0029116C"/>
    <w:rsid w:val="002977B6"/>
    <w:rsid w:val="002B5986"/>
    <w:rsid w:val="002C5437"/>
    <w:rsid w:val="002C5482"/>
    <w:rsid w:val="002D06A0"/>
    <w:rsid w:val="002D092D"/>
    <w:rsid w:val="002D2173"/>
    <w:rsid w:val="002D7E5B"/>
    <w:rsid w:val="002E3902"/>
    <w:rsid w:val="002E69A9"/>
    <w:rsid w:val="002E7D33"/>
    <w:rsid w:val="002F0C61"/>
    <w:rsid w:val="00305437"/>
    <w:rsid w:val="003055D2"/>
    <w:rsid w:val="0032767C"/>
    <w:rsid w:val="00335BF0"/>
    <w:rsid w:val="00336C08"/>
    <w:rsid w:val="003450BE"/>
    <w:rsid w:val="003524A6"/>
    <w:rsid w:val="00362841"/>
    <w:rsid w:val="00365B70"/>
    <w:rsid w:val="00370F5A"/>
    <w:rsid w:val="00371C37"/>
    <w:rsid w:val="00373990"/>
    <w:rsid w:val="00373C02"/>
    <w:rsid w:val="00375A47"/>
    <w:rsid w:val="00380DFA"/>
    <w:rsid w:val="00384357"/>
    <w:rsid w:val="00394899"/>
    <w:rsid w:val="00397405"/>
    <w:rsid w:val="003A6BFC"/>
    <w:rsid w:val="003B229D"/>
    <w:rsid w:val="003C1CED"/>
    <w:rsid w:val="003C6D3E"/>
    <w:rsid w:val="003D0EA2"/>
    <w:rsid w:val="003D7B34"/>
    <w:rsid w:val="003E0E16"/>
    <w:rsid w:val="003E1696"/>
    <w:rsid w:val="003E18B2"/>
    <w:rsid w:val="00406684"/>
    <w:rsid w:val="00411477"/>
    <w:rsid w:val="00416874"/>
    <w:rsid w:val="00422425"/>
    <w:rsid w:val="00425A1D"/>
    <w:rsid w:val="00431042"/>
    <w:rsid w:val="004310E6"/>
    <w:rsid w:val="00435005"/>
    <w:rsid w:val="0044772B"/>
    <w:rsid w:val="0046541F"/>
    <w:rsid w:val="00475159"/>
    <w:rsid w:val="0047536E"/>
    <w:rsid w:val="004820A7"/>
    <w:rsid w:val="00484F4E"/>
    <w:rsid w:val="00490305"/>
    <w:rsid w:val="00496BC8"/>
    <w:rsid w:val="004A2D51"/>
    <w:rsid w:val="004A2F94"/>
    <w:rsid w:val="004A397A"/>
    <w:rsid w:val="004B2BBF"/>
    <w:rsid w:val="004B55A8"/>
    <w:rsid w:val="004B7E76"/>
    <w:rsid w:val="004C0E61"/>
    <w:rsid w:val="004C6D55"/>
    <w:rsid w:val="004D2EAF"/>
    <w:rsid w:val="004D4DF5"/>
    <w:rsid w:val="004F22C4"/>
    <w:rsid w:val="004F43A4"/>
    <w:rsid w:val="004F7CF4"/>
    <w:rsid w:val="00504A7F"/>
    <w:rsid w:val="00510333"/>
    <w:rsid w:val="0051054D"/>
    <w:rsid w:val="00510985"/>
    <w:rsid w:val="00513E66"/>
    <w:rsid w:val="005214DC"/>
    <w:rsid w:val="0052158E"/>
    <w:rsid w:val="00521C7C"/>
    <w:rsid w:val="00523C5E"/>
    <w:rsid w:val="00525811"/>
    <w:rsid w:val="00525912"/>
    <w:rsid w:val="00534BB4"/>
    <w:rsid w:val="005376E6"/>
    <w:rsid w:val="00543DBB"/>
    <w:rsid w:val="00546F51"/>
    <w:rsid w:val="00551F64"/>
    <w:rsid w:val="0055239A"/>
    <w:rsid w:val="00552420"/>
    <w:rsid w:val="005573C2"/>
    <w:rsid w:val="00565E24"/>
    <w:rsid w:val="005669E5"/>
    <w:rsid w:val="0057106D"/>
    <w:rsid w:val="00572E83"/>
    <w:rsid w:val="00583387"/>
    <w:rsid w:val="00583D9D"/>
    <w:rsid w:val="00591ABA"/>
    <w:rsid w:val="00595099"/>
    <w:rsid w:val="00595FC9"/>
    <w:rsid w:val="0059669B"/>
    <w:rsid w:val="005A3A09"/>
    <w:rsid w:val="005B71CE"/>
    <w:rsid w:val="005B7D07"/>
    <w:rsid w:val="005D0E70"/>
    <w:rsid w:val="005D2897"/>
    <w:rsid w:val="005D3F03"/>
    <w:rsid w:val="005F3B70"/>
    <w:rsid w:val="005F5612"/>
    <w:rsid w:val="005F6352"/>
    <w:rsid w:val="00600ED1"/>
    <w:rsid w:val="00602873"/>
    <w:rsid w:val="00606088"/>
    <w:rsid w:val="00616878"/>
    <w:rsid w:val="00620979"/>
    <w:rsid w:val="006222C6"/>
    <w:rsid w:val="00624710"/>
    <w:rsid w:val="00632FB5"/>
    <w:rsid w:val="006339B1"/>
    <w:rsid w:val="00636E58"/>
    <w:rsid w:val="00640E6F"/>
    <w:rsid w:val="00653A9F"/>
    <w:rsid w:val="006564FE"/>
    <w:rsid w:val="0065773E"/>
    <w:rsid w:val="006641F5"/>
    <w:rsid w:val="00664F81"/>
    <w:rsid w:val="006717B6"/>
    <w:rsid w:val="006734F3"/>
    <w:rsid w:val="00682A21"/>
    <w:rsid w:val="00684F5D"/>
    <w:rsid w:val="00690698"/>
    <w:rsid w:val="006910DE"/>
    <w:rsid w:val="006960F5"/>
    <w:rsid w:val="006A0F24"/>
    <w:rsid w:val="006A1C12"/>
    <w:rsid w:val="006B3B4E"/>
    <w:rsid w:val="006B7D6A"/>
    <w:rsid w:val="006C0C5A"/>
    <w:rsid w:val="006C108E"/>
    <w:rsid w:val="006C725E"/>
    <w:rsid w:val="006D0145"/>
    <w:rsid w:val="006D32B3"/>
    <w:rsid w:val="006E5AB7"/>
    <w:rsid w:val="006F7372"/>
    <w:rsid w:val="007003D5"/>
    <w:rsid w:val="0070644B"/>
    <w:rsid w:val="00707C49"/>
    <w:rsid w:val="00711359"/>
    <w:rsid w:val="00714F7C"/>
    <w:rsid w:val="0073022E"/>
    <w:rsid w:val="00730DA1"/>
    <w:rsid w:val="00733CF0"/>
    <w:rsid w:val="007340B3"/>
    <w:rsid w:val="0074706E"/>
    <w:rsid w:val="00750D39"/>
    <w:rsid w:val="007537A6"/>
    <w:rsid w:val="007539DC"/>
    <w:rsid w:val="00753D87"/>
    <w:rsid w:val="00753DF8"/>
    <w:rsid w:val="00755322"/>
    <w:rsid w:val="00762DAA"/>
    <w:rsid w:val="00763282"/>
    <w:rsid w:val="0076436D"/>
    <w:rsid w:val="00765156"/>
    <w:rsid w:val="00765EDF"/>
    <w:rsid w:val="00772879"/>
    <w:rsid w:val="00773E95"/>
    <w:rsid w:val="00776D5D"/>
    <w:rsid w:val="007860D3"/>
    <w:rsid w:val="00795800"/>
    <w:rsid w:val="007A09DC"/>
    <w:rsid w:val="007A2AFB"/>
    <w:rsid w:val="007A2F71"/>
    <w:rsid w:val="007A5658"/>
    <w:rsid w:val="007B103E"/>
    <w:rsid w:val="007C0164"/>
    <w:rsid w:val="007C1054"/>
    <w:rsid w:val="007C1409"/>
    <w:rsid w:val="007D3D2C"/>
    <w:rsid w:val="007E22F3"/>
    <w:rsid w:val="007F04B8"/>
    <w:rsid w:val="007F3181"/>
    <w:rsid w:val="00803F15"/>
    <w:rsid w:val="008115B9"/>
    <w:rsid w:val="00813999"/>
    <w:rsid w:val="00814ABB"/>
    <w:rsid w:val="0084054D"/>
    <w:rsid w:val="0084230C"/>
    <w:rsid w:val="008443B4"/>
    <w:rsid w:val="008458C0"/>
    <w:rsid w:val="00856DD5"/>
    <w:rsid w:val="00863C6E"/>
    <w:rsid w:val="00865496"/>
    <w:rsid w:val="008670FE"/>
    <w:rsid w:val="00877EEC"/>
    <w:rsid w:val="0088664F"/>
    <w:rsid w:val="00886F8E"/>
    <w:rsid w:val="008878A7"/>
    <w:rsid w:val="008A7CC7"/>
    <w:rsid w:val="008B30E0"/>
    <w:rsid w:val="008B43CA"/>
    <w:rsid w:val="008B531F"/>
    <w:rsid w:val="008B74AD"/>
    <w:rsid w:val="008C5C9F"/>
    <w:rsid w:val="008D4ED9"/>
    <w:rsid w:val="008E2B1F"/>
    <w:rsid w:val="008E447D"/>
    <w:rsid w:val="008E4507"/>
    <w:rsid w:val="008E68C2"/>
    <w:rsid w:val="008F5657"/>
    <w:rsid w:val="009016B7"/>
    <w:rsid w:val="00905C73"/>
    <w:rsid w:val="009142EB"/>
    <w:rsid w:val="00917C25"/>
    <w:rsid w:val="0092489B"/>
    <w:rsid w:val="00927443"/>
    <w:rsid w:val="009304A3"/>
    <w:rsid w:val="00931BA1"/>
    <w:rsid w:val="009326AC"/>
    <w:rsid w:val="00932AD7"/>
    <w:rsid w:val="009440DB"/>
    <w:rsid w:val="009461A2"/>
    <w:rsid w:val="00946460"/>
    <w:rsid w:val="00953201"/>
    <w:rsid w:val="00953F5F"/>
    <w:rsid w:val="00954E2E"/>
    <w:rsid w:val="00960402"/>
    <w:rsid w:val="00961745"/>
    <w:rsid w:val="009656E4"/>
    <w:rsid w:val="00972A59"/>
    <w:rsid w:val="00973184"/>
    <w:rsid w:val="00973406"/>
    <w:rsid w:val="00974521"/>
    <w:rsid w:val="00987669"/>
    <w:rsid w:val="00987AD5"/>
    <w:rsid w:val="00987E76"/>
    <w:rsid w:val="0099254B"/>
    <w:rsid w:val="009A51C3"/>
    <w:rsid w:val="009A5D68"/>
    <w:rsid w:val="009B202B"/>
    <w:rsid w:val="009B28AA"/>
    <w:rsid w:val="009C0E45"/>
    <w:rsid w:val="009C2760"/>
    <w:rsid w:val="009C3037"/>
    <w:rsid w:val="009D7A56"/>
    <w:rsid w:val="009E196F"/>
    <w:rsid w:val="009E717B"/>
    <w:rsid w:val="009F18CB"/>
    <w:rsid w:val="00A01771"/>
    <w:rsid w:val="00A06DB9"/>
    <w:rsid w:val="00A111B9"/>
    <w:rsid w:val="00A124E0"/>
    <w:rsid w:val="00A1464C"/>
    <w:rsid w:val="00A16396"/>
    <w:rsid w:val="00A16B77"/>
    <w:rsid w:val="00A23427"/>
    <w:rsid w:val="00A243DE"/>
    <w:rsid w:val="00A30F42"/>
    <w:rsid w:val="00A35E4D"/>
    <w:rsid w:val="00A36286"/>
    <w:rsid w:val="00A426BC"/>
    <w:rsid w:val="00A43D33"/>
    <w:rsid w:val="00A561CA"/>
    <w:rsid w:val="00A574CB"/>
    <w:rsid w:val="00A648EC"/>
    <w:rsid w:val="00A6515E"/>
    <w:rsid w:val="00A661A0"/>
    <w:rsid w:val="00A71783"/>
    <w:rsid w:val="00A9020D"/>
    <w:rsid w:val="00A93E8D"/>
    <w:rsid w:val="00A94565"/>
    <w:rsid w:val="00A95945"/>
    <w:rsid w:val="00AB7245"/>
    <w:rsid w:val="00AD61E0"/>
    <w:rsid w:val="00AD645E"/>
    <w:rsid w:val="00AD78CA"/>
    <w:rsid w:val="00AE2E8D"/>
    <w:rsid w:val="00AE4D28"/>
    <w:rsid w:val="00AF06C7"/>
    <w:rsid w:val="00AF0D7D"/>
    <w:rsid w:val="00AF1F51"/>
    <w:rsid w:val="00B04BD9"/>
    <w:rsid w:val="00B07D39"/>
    <w:rsid w:val="00B11C68"/>
    <w:rsid w:val="00B309D6"/>
    <w:rsid w:val="00B33042"/>
    <w:rsid w:val="00B337F8"/>
    <w:rsid w:val="00B3620A"/>
    <w:rsid w:val="00B36AB0"/>
    <w:rsid w:val="00B373C4"/>
    <w:rsid w:val="00B374C9"/>
    <w:rsid w:val="00B40F37"/>
    <w:rsid w:val="00B62528"/>
    <w:rsid w:val="00B650D3"/>
    <w:rsid w:val="00B6578A"/>
    <w:rsid w:val="00B65EDA"/>
    <w:rsid w:val="00B7195F"/>
    <w:rsid w:val="00B810AD"/>
    <w:rsid w:val="00B94DE8"/>
    <w:rsid w:val="00B959C9"/>
    <w:rsid w:val="00B9691B"/>
    <w:rsid w:val="00B96A22"/>
    <w:rsid w:val="00BA384D"/>
    <w:rsid w:val="00BA6495"/>
    <w:rsid w:val="00BB1E2C"/>
    <w:rsid w:val="00BC0E45"/>
    <w:rsid w:val="00BC76EC"/>
    <w:rsid w:val="00BD29BB"/>
    <w:rsid w:val="00BD2B85"/>
    <w:rsid w:val="00BE5719"/>
    <w:rsid w:val="00BE6087"/>
    <w:rsid w:val="00BF1947"/>
    <w:rsid w:val="00BF2142"/>
    <w:rsid w:val="00C017BB"/>
    <w:rsid w:val="00C02BB3"/>
    <w:rsid w:val="00C046B5"/>
    <w:rsid w:val="00C1100F"/>
    <w:rsid w:val="00C13D3E"/>
    <w:rsid w:val="00C171E2"/>
    <w:rsid w:val="00C177C0"/>
    <w:rsid w:val="00C17AF5"/>
    <w:rsid w:val="00C259BA"/>
    <w:rsid w:val="00C37261"/>
    <w:rsid w:val="00C64896"/>
    <w:rsid w:val="00C654A6"/>
    <w:rsid w:val="00C846AB"/>
    <w:rsid w:val="00C92880"/>
    <w:rsid w:val="00C94481"/>
    <w:rsid w:val="00C95021"/>
    <w:rsid w:val="00C97D90"/>
    <w:rsid w:val="00CA6029"/>
    <w:rsid w:val="00CA6980"/>
    <w:rsid w:val="00CA6C6F"/>
    <w:rsid w:val="00CA6DDC"/>
    <w:rsid w:val="00CB1C79"/>
    <w:rsid w:val="00CC0373"/>
    <w:rsid w:val="00CC1AF3"/>
    <w:rsid w:val="00CC5B5B"/>
    <w:rsid w:val="00CC791C"/>
    <w:rsid w:val="00CD7165"/>
    <w:rsid w:val="00CF1833"/>
    <w:rsid w:val="00CF4E88"/>
    <w:rsid w:val="00CF737F"/>
    <w:rsid w:val="00D018F8"/>
    <w:rsid w:val="00D05425"/>
    <w:rsid w:val="00D157D6"/>
    <w:rsid w:val="00D16802"/>
    <w:rsid w:val="00D21F5F"/>
    <w:rsid w:val="00D34059"/>
    <w:rsid w:val="00D365EB"/>
    <w:rsid w:val="00D437C3"/>
    <w:rsid w:val="00D45AA3"/>
    <w:rsid w:val="00D50C4D"/>
    <w:rsid w:val="00D5270F"/>
    <w:rsid w:val="00D53AC3"/>
    <w:rsid w:val="00D56760"/>
    <w:rsid w:val="00D5788A"/>
    <w:rsid w:val="00D61C06"/>
    <w:rsid w:val="00D82722"/>
    <w:rsid w:val="00D8411F"/>
    <w:rsid w:val="00D8675F"/>
    <w:rsid w:val="00D90833"/>
    <w:rsid w:val="00D947BD"/>
    <w:rsid w:val="00DA0A8B"/>
    <w:rsid w:val="00DA196A"/>
    <w:rsid w:val="00DB14E0"/>
    <w:rsid w:val="00DB3CD7"/>
    <w:rsid w:val="00DB443C"/>
    <w:rsid w:val="00DC31D7"/>
    <w:rsid w:val="00DC673A"/>
    <w:rsid w:val="00DD276A"/>
    <w:rsid w:val="00DD3CC3"/>
    <w:rsid w:val="00DD45BA"/>
    <w:rsid w:val="00DD61DE"/>
    <w:rsid w:val="00DF2CCE"/>
    <w:rsid w:val="00DF62CF"/>
    <w:rsid w:val="00E00332"/>
    <w:rsid w:val="00E037F5"/>
    <w:rsid w:val="00E051C2"/>
    <w:rsid w:val="00E05B45"/>
    <w:rsid w:val="00E20186"/>
    <w:rsid w:val="00E20BD8"/>
    <w:rsid w:val="00E21C28"/>
    <w:rsid w:val="00E26442"/>
    <w:rsid w:val="00E32BCD"/>
    <w:rsid w:val="00E34AF8"/>
    <w:rsid w:val="00E35259"/>
    <w:rsid w:val="00E47AE0"/>
    <w:rsid w:val="00E52DB7"/>
    <w:rsid w:val="00E56080"/>
    <w:rsid w:val="00E609CC"/>
    <w:rsid w:val="00E644B5"/>
    <w:rsid w:val="00E7129C"/>
    <w:rsid w:val="00E72205"/>
    <w:rsid w:val="00E73DB9"/>
    <w:rsid w:val="00E8111C"/>
    <w:rsid w:val="00E81C62"/>
    <w:rsid w:val="00E83689"/>
    <w:rsid w:val="00E849F6"/>
    <w:rsid w:val="00E96397"/>
    <w:rsid w:val="00EB3911"/>
    <w:rsid w:val="00EB3A8C"/>
    <w:rsid w:val="00EB44DF"/>
    <w:rsid w:val="00EB7C8E"/>
    <w:rsid w:val="00ED71F1"/>
    <w:rsid w:val="00ED7ECE"/>
    <w:rsid w:val="00EF07DC"/>
    <w:rsid w:val="00EF5D30"/>
    <w:rsid w:val="00F04C20"/>
    <w:rsid w:val="00F12ED4"/>
    <w:rsid w:val="00F17A58"/>
    <w:rsid w:val="00F2341E"/>
    <w:rsid w:val="00F23F62"/>
    <w:rsid w:val="00F4484B"/>
    <w:rsid w:val="00F52BD0"/>
    <w:rsid w:val="00F5307F"/>
    <w:rsid w:val="00F531DC"/>
    <w:rsid w:val="00F53F14"/>
    <w:rsid w:val="00F562B0"/>
    <w:rsid w:val="00F572D8"/>
    <w:rsid w:val="00F61487"/>
    <w:rsid w:val="00F61F58"/>
    <w:rsid w:val="00F6294E"/>
    <w:rsid w:val="00F675B9"/>
    <w:rsid w:val="00F71CBD"/>
    <w:rsid w:val="00F74395"/>
    <w:rsid w:val="00F750AA"/>
    <w:rsid w:val="00F75662"/>
    <w:rsid w:val="00F81272"/>
    <w:rsid w:val="00F841D2"/>
    <w:rsid w:val="00F8612E"/>
    <w:rsid w:val="00FA060D"/>
    <w:rsid w:val="00FA0FED"/>
    <w:rsid w:val="00FA1EF4"/>
    <w:rsid w:val="00FA5EE6"/>
    <w:rsid w:val="00FB0E11"/>
    <w:rsid w:val="00FB1C7A"/>
    <w:rsid w:val="00FB1D77"/>
    <w:rsid w:val="00FB315E"/>
    <w:rsid w:val="00FB5732"/>
    <w:rsid w:val="00FC2BC8"/>
    <w:rsid w:val="00FC2EE7"/>
    <w:rsid w:val="00FC59F4"/>
    <w:rsid w:val="00FC7B4E"/>
    <w:rsid w:val="00FD28BD"/>
    <w:rsid w:val="00FD75C8"/>
    <w:rsid w:val="00FD764D"/>
    <w:rsid w:val="00FE24BC"/>
    <w:rsid w:val="00FE714B"/>
    <w:rsid w:val="00FF290A"/>
    <w:rsid w:val="00FF2C6E"/>
    <w:rsid w:val="00FF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C7BD4"/>
  <w15:docId w15:val="{FBFCCF05-719D-4E18-8B3B-2785BBE6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4230C"/>
  </w:style>
  <w:style w:type="paragraph" w:styleId="Heading1">
    <w:name w:val="heading 1"/>
    <w:basedOn w:val="Normal"/>
    <w:next w:val="Normal"/>
    <w:link w:val="Heading1Char"/>
    <w:rsid w:val="00863C6E"/>
    <w:pPr>
      <w:keepNext/>
      <w:keepLines/>
      <w:spacing w:after="40" w:line="240" w:lineRule="auto"/>
      <w:jc w:val="center"/>
      <w:outlineLvl w:val="0"/>
    </w:pPr>
    <w:rPr>
      <w:rFonts w:ascii="Times New Roman" w:eastAsia="Times New Roman" w:hAnsi="Times New Roman" w:cs="Times New Roman"/>
      <w:b/>
      <w:sz w:val="40"/>
      <w:szCs w:val="28"/>
    </w:rPr>
  </w:style>
  <w:style w:type="paragraph" w:styleId="Heading2">
    <w:name w:val="heading 2"/>
    <w:basedOn w:val="Normal"/>
    <w:next w:val="Normal"/>
    <w:rsid w:val="00475159"/>
    <w:pPr>
      <w:keepNext/>
      <w:keepLines/>
      <w:spacing w:before="60" w:after="60" w:line="360" w:lineRule="auto"/>
      <w:ind w:left="720" w:hanging="720"/>
      <w:outlineLvl w:val="1"/>
    </w:pPr>
    <w:rPr>
      <w:rFonts w:ascii="Times New Roman" w:eastAsia="Times New Roman" w:hAnsi="Times New Roman" w:cs="Times New Roman"/>
      <w:b/>
      <w:color w:val="000000"/>
      <w:sz w:val="28"/>
      <w:szCs w:val="28"/>
    </w:rPr>
  </w:style>
  <w:style w:type="paragraph" w:styleId="Heading3">
    <w:name w:val="heading 3"/>
    <w:basedOn w:val="Normal"/>
    <w:next w:val="Normal"/>
    <w:rsid w:val="00475159"/>
    <w:pPr>
      <w:keepNext/>
      <w:keepLines/>
      <w:spacing w:before="60" w:after="60" w:line="360" w:lineRule="auto"/>
      <w:ind w:left="450" w:hanging="450"/>
      <w:outlineLvl w:val="2"/>
    </w:pPr>
    <w:rPr>
      <w:rFonts w:ascii="Times New Roman" w:eastAsia="Times New Roman" w:hAnsi="Times New Roman" w:cs="Times New Roman"/>
      <w:b/>
      <w:color w:val="000000"/>
      <w:sz w:val="28"/>
      <w:szCs w:val="28"/>
    </w:rPr>
  </w:style>
  <w:style w:type="paragraph" w:styleId="Heading4">
    <w:name w:val="heading 4"/>
    <w:basedOn w:val="Normal"/>
    <w:next w:val="Normal"/>
    <w:pPr>
      <w:spacing w:after="120"/>
      <w:ind w:left="709" w:hanging="720"/>
      <w:jc w:val="both"/>
      <w:outlineLvl w:val="3"/>
    </w:pPr>
    <w:rPr>
      <w:rFonts w:ascii="Times New Roman" w:eastAsia="Times New Roman" w:hAnsi="Times New Roman" w:cs="Times New Roman"/>
      <w:i/>
      <w:sz w:val="28"/>
      <w:szCs w:val="28"/>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67AC"/>
    <w:rPr>
      <w:rFonts w:ascii="Times New Roman" w:eastAsia="Times New Roman" w:hAnsi="Times New Roman" w:cs="Times New Roman"/>
      <w:b/>
      <w:sz w:val="40"/>
      <w:szCs w:val="28"/>
    </w:rPr>
  </w:style>
  <w:style w:type="paragraph" w:styleId="Title">
    <w:name w:val="Title"/>
    <w:basedOn w:val="Normal"/>
    <w:next w:val="Normal"/>
    <w:pPr>
      <w:spacing w:after="0" w:line="240" w:lineRule="auto"/>
    </w:pPr>
    <w:rPr>
      <w:b/>
      <w:i/>
      <w:sz w:val="56"/>
      <w:szCs w:val="56"/>
    </w:rPr>
  </w:style>
  <w:style w:type="paragraph" w:styleId="Subtitle">
    <w:name w:val="Subtitle"/>
    <w:basedOn w:val="Normal"/>
    <w:next w:val="Normal"/>
    <w:pPr>
      <w:spacing w:after="1200" w:line="240" w:lineRule="auto"/>
    </w:pPr>
    <w:rPr>
      <w:sz w:val="40"/>
      <w:szCs w:val="40"/>
    </w:rPr>
  </w:style>
  <w:style w:type="table" w:customStyle="1" w:styleId="a">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0">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1">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6">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7">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8">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9">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a">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b">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c">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d">
    <w:basedOn w:val="TableNormal"/>
    <w:pPr>
      <w:spacing w:after="0" w:line="240" w:lineRule="auto"/>
    </w:pPr>
    <w:rPr>
      <w:rFonts w:ascii="Georgia" w:eastAsia="Georgia" w:hAnsi="Georgia" w:cs="Georgia"/>
      <w:sz w:val="20"/>
      <w:szCs w:val="20"/>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uiPriority w:val="99"/>
    <w:unhideWhenUsed/>
    <w:rsid w:val="00246C2D"/>
    <w:pPr>
      <w:spacing w:after="120"/>
    </w:pPr>
    <w:rPr>
      <w:rFonts w:asciiTheme="minorHAnsi" w:eastAsiaTheme="minorHAnsi" w:hAnsiTheme="minorHAnsi" w:cstheme="minorBidi"/>
      <w:lang w:val="en-US"/>
    </w:rPr>
  </w:style>
  <w:style w:type="character" w:customStyle="1" w:styleId="BodyTextChar">
    <w:name w:val="Body Text Char"/>
    <w:basedOn w:val="DefaultParagraphFont"/>
    <w:link w:val="BodyText"/>
    <w:uiPriority w:val="99"/>
    <w:rsid w:val="00246C2D"/>
    <w:rPr>
      <w:rFonts w:asciiTheme="minorHAnsi" w:eastAsiaTheme="minorHAnsi" w:hAnsiTheme="minorHAnsi" w:cstheme="minorBidi"/>
      <w:lang w:val="en-US"/>
    </w:rPr>
  </w:style>
  <w:style w:type="table" w:styleId="TableGrid">
    <w:name w:val="Table Grid"/>
    <w:basedOn w:val="TableNormal"/>
    <w:uiPriority w:val="39"/>
    <w:rsid w:val="00246C2D"/>
    <w:pPr>
      <w:spacing w:after="0" w:line="240" w:lineRule="auto"/>
    </w:pPr>
    <w:rPr>
      <w:rFonts w:ascii="Georgia" w:eastAsiaTheme="minorHAnsi" w:hAnsi="Georgia" w:cstheme="minorBidi"/>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46C2D"/>
    <w:pPr>
      <w:ind w:left="720"/>
      <w:contextualSpacing/>
    </w:pPr>
    <w:rPr>
      <w:rFonts w:asciiTheme="minorHAnsi" w:eastAsiaTheme="minorHAnsi" w:hAnsiTheme="minorHAnsi" w:cstheme="minorBidi"/>
      <w:lang w:val="en-US"/>
    </w:rPr>
  </w:style>
  <w:style w:type="character" w:styleId="PlaceholderText">
    <w:name w:val="Placeholder Text"/>
    <w:basedOn w:val="DefaultParagraphFont"/>
    <w:uiPriority w:val="99"/>
    <w:semiHidden/>
    <w:rsid w:val="00C37261"/>
    <w:rPr>
      <w:color w:val="808080"/>
    </w:rPr>
  </w:style>
  <w:style w:type="paragraph" w:styleId="TOCHeading">
    <w:name w:val="TOC Heading"/>
    <w:basedOn w:val="Heading1"/>
    <w:next w:val="Normal"/>
    <w:uiPriority w:val="39"/>
    <w:unhideWhenUsed/>
    <w:qFormat/>
    <w:rsid w:val="00164523"/>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2">
    <w:name w:val="toc 2"/>
    <w:basedOn w:val="Normal"/>
    <w:next w:val="Normal"/>
    <w:autoRedefine/>
    <w:uiPriority w:val="39"/>
    <w:unhideWhenUsed/>
    <w:rsid w:val="002318CB"/>
    <w:pPr>
      <w:tabs>
        <w:tab w:val="right" w:leader="dot" w:pos="9345"/>
      </w:tabs>
      <w:spacing w:after="100"/>
      <w:ind w:left="220"/>
    </w:pPr>
    <w:rPr>
      <w:rFonts w:ascii="Times New Roman" w:hAnsi="Times New Roman" w:cs="Times New Roman"/>
      <w:noProof/>
      <w:sz w:val="24"/>
      <w:szCs w:val="24"/>
    </w:rPr>
  </w:style>
  <w:style w:type="paragraph" w:styleId="TOC1">
    <w:name w:val="toc 1"/>
    <w:basedOn w:val="Normal"/>
    <w:next w:val="Normal"/>
    <w:autoRedefine/>
    <w:uiPriority w:val="39"/>
    <w:unhideWhenUsed/>
    <w:rsid w:val="00124E1B"/>
    <w:pPr>
      <w:tabs>
        <w:tab w:val="right" w:leader="dot" w:pos="9287"/>
      </w:tabs>
      <w:spacing w:before="60" w:after="60" w:line="25" w:lineRule="atLeast"/>
      <w:jc w:val="both"/>
    </w:pPr>
    <w:rPr>
      <w:rFonts w:ascii="Times New Roman" w:hAnsi="Times New Roman" w:cs="Times New Roman"/>
      <w:b/>
      <w:bCs/>
      <w:noProof/>
      <w:sz w:val="26"/>
      <w:szCs w:val="26"/>
    </w:rPr>
  </w:style>
  <w:style w:type="paragraph" w:styleId="TOC3">
    <w:name w:val="toc 3"/>
    <w:basedOn w:val="Normal"/>
    <w:next w:val="Normal"/>
    <w:autoRedefine/>
    <w:uiPriority w:val="39"/>
    <w:unhideWhenUsed/>
    <w:rsid w:val="00305437"/>
    <w:pPr>
      <w:tabs>
        <w:tab w:val="right" w:leader="dot" w:pos="9345"/>
      </w:tabs>
      <w:spacing w:after="100"/>
    </w:pPr>
    <w:rPr>
      <w:rFonts w:ascii="Times New Roman" w:hAnsi="Times New Roman" w:cs="Times New Roman"/>
      <w:bCs/>
      <w:noProof/>
    </w:rPr>
  </w:style>
  <w:style w:type="character" w:styleId="Hyperlink">
    <w:name w:val="Hyperlink"/>
    <w:basedOn w:val="DefaultParagraphFont"/>
    <w:uiPriority w:val="99"/>
    <w:unhideWhenUsed/>
    <w:rsid w:val="00164523"/>
    <w:rPr>
      <w:color w:val="0000FF" w:themeColor="hyperlink"/>
      <w:u w:val="single"/>
    </w:rPr>
  </w:style>
  <w:style w:type="paragraph" w:styleId="BalloonText">
    <w:name w:val="Balloon Text"/>
    <w:basedOn w:val="Normal"/>
    <w:link w:val="BalloonTextChar"/>
    <w:uiPriority w:val="99"/>
    <w:semiHidden/>
    <w:unhideWhenUsed/>
    <w:rsid w:val="00FD75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75C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D75C8"/>
    <w:rPr>
      <w:b/>
      <w:bCs/>
    </w:rPr>
  </w:style>
  <w:style w:type="character" w:customStyle="1" w:styleId="CommentSubjectChar">
    <w:name w:val="Comment Subject Char"/>
    <w:basedOn w:val="CommentTextChar"/>
    <w:link w:val="CommentSubject"/>
    <w:uiPriority w:val="99"/>
    <w:semiHidden/>
    <w:rsid w:val="00FD75C8"/>
    <w:rPr>
      <w:b/>
      <w:bCs/>
      <w:sz w:val="20"/>
      <w:szCs w:val="20"/>
    </w:rPr>
  </w:style>
  <w:style w:type="paragraph" w:styleId="Caption">
    <w:name w:val="caption"/>
    <w:basedOn w:val="Normal"/>
    <w:next w:val="Normal"/>
    <w:uiPriority w:val="35"/>
    <w:unhideWhenUsed/>
    <w:qFormat/>
    <w:rsid w:val="00475159"/>
    <w:pPr>
      <w:spacing w:after="200" w:line="240" w:lineRule="auto"/>
    </w:pPr>
    <w:rPr>
      <w:i/>
      <w:iCs/>
      <w:color w:val="1F497D" w:themeColor="text2"/>
      <w:sz w:val="18"/>
      <w:szCs w:val="18"/>
    </w:rPr>
  </w:style>
  <w:style w:type="paragraph" w:styleId="NoSpacing">
    <w:name w:val="No Spacing"/>
    <w:link w:val="NoSpacingChar"/>
    <w:uiPriority w:val="1"/>
    <w:qFormat/>
    <w:rsid w:val="00521C7C"/>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521C7C"/>
    <w:rPr>
      <w:rFonts w:asciiTheme="minorHAnsi" w:eastAsiaTheme="minorEastAsia" w:hAnsiTheme="minorHAnsi" w:cstheme="minorBidi"/>
      <w:lang w:val="en-US"/>
    </w:rPr>
  </w:style>
  <w:style w:type="paragraph" w:styleId="Header">
    <w:name w:val="header"/>
    <w:basedOn w:val="Normal"/>
    <w:link w:val="HeaderChar"/>
    <w:uiPriority w:val="99"/>
    <w:unhideWhenUsed/>
    <w:rsid w:val="00C92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880"/>
  </w:style>
  <w:style w:type="paragraph" w:styleId="Footer">
    <w:name w:val="footer"/>
    <w:basedOn w:val="Normal"/>
    <w:link w:val="FooterChar"/>
    <w:uiPriority w:val="99"/>
    <w:unhideWhenUsed/>
    <w:rsid w:val="00C92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880"/>
  </w:style>
  <w:style w:type="character" w:styleId="FollowedHyperlink">
    <w:name w:val="FollowedHyperlink"/>
    <w:basedOn w:val="DefaultParagraphFont"/>
    <w:uiPriority w:val="99"/>
    <w:semiHidden/>
    <w:unhideWhenUsed/>
    <w:rsid w:val="0018498C"/>
    <w:rPr>
      <w:color w:val="800080" w:themeColor="followedHyperlink"/>
      <w:u w:val="single"/>
    </w:rPr>
  </w:style>
  <w:style w:type="paragraph" w:styleId="NormalWeb">
    <w:name w:val="Normal (Web)"/>
    <w:basedOn w:val="Normal"/>
    <w:uiPriority w:val="99"/>
    <w:unhideWhenUsed/>
    <w:rsid w:val="00FA06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F52BD0"/>
  </w:style>
  <w:style w:type="character" w:customStyle="1" w:styleId="UnresolvedMention1">
    <w:name w:val="Unresolved Mention1"/>
    <w:basedOn w:val="DefaultParagraphFont"/>
    <w:uiPriority w:val="99"/>
    <w:semiHidden/>
    <w:unhideWhenUsed/>
    <w:rsid w:val="005A3A09"/>
    <w:rPr>
      <w:color w:val="605E5C"/>
      <w:shd w:val="clear" w:color="auto" w:fill="E1DFDD"/>
    </w:rPr>
  </w:style>
  <w:style w:type="character" w:styleId="Strong">
    <w:name w:val="Strong"/>
    <w:basedOn w:val="DefaultParagraphFont"/>
    <w:uiPriority w:val="22"/>
    <w:qFormat/>
    <w:rsid w:val="00946460"/>
    <w:rPr>
      <w:b/>
      <w:bCs/>
    </w:rPr>
  </w:style>
  <w:style w:type="character" w:customStyle="1" w:styleId="katex-mathml">
    <w:name w:val="katex-mathml"/>
    <w:basedOn w:val="DefaultParagraphFont"/>
    <w:rsid w:val="000774C6"/>
  </w:style>
  <w:style w:type="character" w:customStyle="1" w:styleId="mord">
    <w:name w:val="mord"/>
    <w:basedOn w:val="DefaultParagraphFont"/>
    <w:rsid w:val="000774C6"/>
  </w:style>
  <w:style w:type="character" w:customStyle="1" w:styleId="mrel">
    <w:name w:val="mrel"/>
    <w:basedOn w:val="DefaultParagraphFont"/>
    <w:rsid w:val="000774C6"/>
  </w:style>
  <w:style w:type="character" w:customStyle="1" w:styleId="mop">
    <w:name w:val="mop"/>
    <w:basedOn w:val="DefaultParagraphFont"/>
    <w:rsid w:val="000774C6"/>
  </w:style>
  <w:style w:type="character" w:customStyle="1" w:styleId="vlist-s">
    <w:name w:val="vlist-s"/>
    <w:basedOn w:val="DefaultParagraphFont"/>
    <w:rsid w:val="000774C6"/>
  </w:style>
  <w:style w:type="character" w:customStyle="1" w:styleId="mopen">
    <w:name w:val="mopen"/>
    <w:basedOn w:val="DefaultParagraphFont"/>
    <w:rsid w:val="000774C6"/>
  </w:style>
  <w:style w:type="character" w:customStyle="1" w:styleId="mbin">
    <w:name w:val="mbin"/>
    <w:basedOn w:val="DefaultParagraphFont"/>
    <w:rsid w:val="000774C6"/>
  </w:style>
  <w:style w:type="character" w:customStyle="1" w:styleId="mclose">
    <w:name w:val="mclose"/>
    <w:basedOn w:val="DefaultParagraphFont"/>
    <w:rsid w:val="000774C6"/>
  </w:style>
  <w:style w:type="character" w:customStyle="1" w:styleId="delimsizing">
    <w:name w:val="delimsizing"/>
    <w:basedOn w:val="DefaultParagraphFont"/>
    <w:rsid w:val="00077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19054">
      <w:bodyDiv w:val="1"/>
      <w:marLeft w:val="0"/>
      <w:marRight w:val="0"/>
      <w:marTop w:val="0"/>
      <w:marBottom w:val="0"/>
      <w:divBdr>
        <w:top w:val="none" w:sz="0" w:space="0" w:color="auto"/>
        <w:left w:val="none" w:sz="0" w:space="0" w:color="auto"/>
        <w:bottom w:val="none" w:sz="0" w:space="0" w:color="auto"/>
        <w:right w:val="none" w:sz="0" w:space="0" w:color="auto"/>
      </w:divBdr>
    </w:div>
    <w:div w:id="46927435">
      <w:marLeft w:val="0"/>
      <w:marRight w:val="0"/>
      <w:marTop w:val="0"/>
      <w:marBottom w:val="0"/>
      <w:divBdr>
        <w:top w:val="none" w:sz="0" w:space="0" w:color="auto"/>
        <w:left w:val="none" w:sz="0" w:space="0" w:color="auto"/>
        <w:bottom w:val="none" w:sz="0" w:space="0" w:color="auto"/>
        <w:right w:val="none" w:sz="0" w:space="0" w:color="auto"/>
      </w:divBdr>
      <w:divsChild>
        <w:div w:id="1993869606">
          <w:marLeft w:val="0"/>
          <w:marRight w:val="0"/>
          <w:marTop w:val="0"/>
          <w:marBottom w:val="0"/>
          <w:divBdr>
            <w:top w:val="none" w:sz="0" w:space="0" w:color="auto"/>
            <w:left w:val="none" w:sz="0" w:space="0" w:color="auto"/>
            <w:bottom w:val="none" w:sz="0" w:space="0" w:color="auto"/>
            <w:right w:val="none" w:sz="0" w:space="0" w:color="auto"/>
          </w:divBdr>
        </w:div>
      </w:divsChild>
    </w:div>
    <w:div w:id="85420332">
      <w:bodyDiv w:val="1"/>
      <w:marLeft w:val="0"/>
      <w:marRight w:val="0"/>
      <w:marTop w:val="0"/>
      <w:marBottom w:val="0"/>
      <w:divBdr>
        <w:top w:val="none" w:sz="0" w:space="0" w:color="auto"/>
        <w:left w:val="none" w:sz="0" w:space="0" w:color="auto"/>
        <w:bottom w:val="none" w:sz="0" w:space="0" w:color="auto"/>
        <w:right w:val="none" w:sz="0" w:space="0" w:color="auto"/>
      </w:divBdr>
    </w:div>
    <w:div w:id="103773288">
      <w:marLeft w:val="0"/>
      <w:marRight w:val="0"/>
      <w:marTop w:val="0"/>
      <w:marBottom w:val="0"/>
      <w:divBdr>
        <w:top w:val="none" w:sz="0" w:space="0" w:color="auto"/>
        <w:left w:val="none" w:sz="0" w:space="0" w:color="auto"/>
        <w:bottom w:val="none" w:sz="0" w:space="0" w:color="auto"/>
        <w:right w:val="none" w:sz="0" w:space="0" w:color="auto"/>
      </w:divBdr>
      <w:divsChild>
        <w:div w:id="1881479937">
          <w:marLeft w:val="0"/>
          <w:marRight w:val="0"/>
          <w:marTop w:val="0"/>
          <w:marBottom w:val="0"/>
          <w:divBdr>
            <w:top w:val="none" w:sz="0" w:space="0" w:color="auto"/>
            <w:left w:val="none" w:sz="0" w:space="0" w:color="auto"/>
            <w:bottom w:val="none" w:sz="0" w:space="0" w:color="auto"/>
            <w:right w:val="none" w:sz="0" w:space="0" w:color="auto"/>
          </w:divBdr>
        </w:div>
      </w:divsChild>
    </w:div>
    <w:div w:id="135805720">
      <w:bodyDiv w:val="1"/>
      <w:marLeft w:val="0"/>
      <w:marRight w:val="0"/>
      <w:marTop w:val="0"/>
      <w:marBottom w:val="0"/>
      <w:divBdr>
        <w:top w:val="none" w:sz="0" w:space="0" w:color="auto"/>
        <w:left w:val="none" w:sz="0" w:space="0" w:color="auto"/>
        <w:bottom w:val="none" w:sz="0" w:space="0" w:color="auto"/>
        <w:right w:val="none" w:sz="0" w:space="0" w:color="auto"/>
      </w:divBdr>
    </w:div>
    <w:div w:id="136191729">
      <w:bodyDiv w:val="1"/>
      <w:marLeft w:val="0"/>
      <w:marRight w:val="0"/>
      <w:marTop w:val="0"/>
      <w:marBottom w:val="0"/>
      <w:divBdr>
        <w:top w:val="none" w:sz="0" w:space="0" w:color="auto"/>
        <w:left w:val="none" w:sz="0" w:space="0" w:color="auto"/>
        <w:bottom w:val="none" w:sz="0" w:space="0" w:color="auto"/>
        <w:right w:val="none" w:sz="0" w:space="0" w:color="auto"/>
      </w:divBdr>
    </w:div>
    <w:div w:id="152987138">
      <w:bodyDiv w:val="1"/>
      <w:marLeft w:val="0"/>
      <w:marRight w:val="0"/>
      <w:marTop w:val="0"/>
      <w:marBottom w:val="0"/>
      <w:divBdr>
        <w:top w:val="none" w:sz="0" w:space="0" w:color="auto"/>
        <w:left w:val="none" w:sz="0" w:space="0" w:color="auto"/>
        <w:bottom w:val="none" w:sz="0" w:space="0" w:color="auto"/>
        <w:right w:val="none" w:sz="0" w:space="0" w:color="auto"/>
      </w:divBdr>
    </w:div>
    <w:div w:id="163254014">
      <w:bodyDiv w:val="1"/>
      <w:marLeft w:val="0"/>
      <w:marRight w:val="0"/>
      <w:marTop w:val="0"/>
      <w:marBottom w:val="0"/>
      <w:divBdr>
        <w:top w:val="none" w:sz="0" w:space="0" w:color="auto"/>
        <w:left w:val="none" w:sz="0" w:space="0" w:color="auto"/>
        <w:bottom w:val="none" w:sz="0" w:space="0" w:color="auto"/>
        <w:right w:val="none" w:sz="0" w:space="0" w:color="auto"/>
      </w:divBdr>
    </w:div>
    <w:div w:id="196085659">
      <w:marLeft w:val="0"/>
      <w:marRight w:val="0"/>
      <w:marTop w:val="0"/>
      <w:marBottom w:val="0"/>
      <w:divBdr>
        <w:top w:val="none" w:sz="0" w:space="0" w:color="auto"/>
        <w:left w:val="none" w:sz="0" w:space="0" w:color="auto"/>
        <w:bottom w:val="none" w:sz="0" w:space="0" w:color="auto"/>
        <w:right w:val="none" w:sz="0" w:space="0" w:color="auto"/>
      </w:divBdr>
      <w:divsChild>
        <w:div w:id="1235747610">
          <w:marLeft w:val="0"/>
          <w:marRight w:val="0"/>
          <w:marTop w:val="0"/>
          <w:marBottom w:val="0"/>
          <w:divBdr>
            <w:top w:val="none" w:sz="0" w:space="0" w:color="auto"/>
            <w:left w:val="none" w:sz="0" w:space="0" w:color="auto"/>
            <w:bottom w:val="none" w:sz="0" w:space="0" w:color="auto"/>
            <w:right w:val="none" w:sz="0" w:space="0" w:color="auto"/>
          </w:divBdr>
          <w:divsChild>
            <w:div w:id="1516965267">
              <w:marLeft w:val="0"/>
              <w:marRight w:val="0"/>
              <w:marTop w:val="0"/>
              <w:marBottom w:val="0"/>
              <w:divBdr>
                <w:top w:val="none" w:sz="0" w:space="0" w:color="auto"/>
                <w:left w:val="none" w:sz="0" w:space="0" w:color="auto"/>
                <w:bottom w:val="none" w:sz="0" w:space="0" w:color="auto"/>
                <w:right w:val="none" w:sz="0" w:space="0" w:color="auto"/>
              </w:divBdr>
              <w:divsChild>
                <w:div w:id="499084912">
                  <w:marLeft w:val="0"/>
                  <w:marRight w:val="0"/>
                  <w:marTop w:val="0"/>
                  <w:marBottom w:val="0"/>
                  <w:divBdr>
                    <w:top w:val="none" w:sz="0" w:space="0" w:color="auto"/>
                    <w:left w:val="none" w:sz="0" w:space="0" w:color="auto"/>
                    <w:bottom w:val="none" w:sz="0" w:space="0" w:color="auto"/>
                    <w:right w:val="none" w:sz="0" w:space="0" w:color="auto"/>
                  </w:divBdr>
                  <w:divsChild>
                    <w:div w:id="12982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816679">
      <w:bodyDiv w:val="1"/>
      <w:marLeft w:val="0"/>
      <w:marRight w:val="0"/>
      <w:marTop w:val="0"/>
      <w:marBottom w:val="0"/>
      <w:divBdr>
        <w:top w:val="none" w:sz="0" w:space="0" w:color="auto"/>
        <w:left w:val="none" w:sz="0" w:space="0" w:color="auto"/>
        <w:bottom w:val="none" w:sz="0" w:space="0" w:color="auto"/>
        <w:right w:val="none" w:sz="0" w:space="0" w:color="auto"/>
      </w:divBdr>
      <w:divsChild>
        <w:div w:id="141313175">
          <w:marLeft w:val="0"/>
          <w:marRight w:val="0"/>
          <w:marTop w:val="0"/>
          <w:marBottom w:val="0"/>
          <w:divBdr>
            <w:top w:val="none" w:sz="0" w:space="0" w:color="auto"/>
            <w:left w:val="none" w:sz="0" w:space="0" w:color="auto"/>
            <w:bottom w:val="none" w:sz="0" w:space="0" w:color="auto"/>
            <w:right w:val="none" w:sz="0" w:space="0" w:color="auto"/>
          </w:divBdr>
          <w:divsChild>
            <w:div w:id="2090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7263">
      <w:bodyDiv w:val="1"/>
      <w:marLeft w:val="0"/>
      <w:marRight w:val="0"/>
      <w:marTop w:val="0"/>
      <w:marBottom w:val="0"/>
      <w:divBdr>
        <w:top w:val="none" w:sz="0" w:space="0" w:color="auto"/>
        <w:left w:val="none" w:sz="0" w:space="0" w:color="auto"/>
        <w:bottom w:val="none" w:sz="0" w:space="0" w:color="auto"/>
        <w:right w:val="none" w:sz="0" w:space="0" w:color="auto"/>
      </w:divBdr>
    </w:div>
    <w:div w:id="236283182">
      <w:marLeft w:val="0"/>
      <w:marRight w:val="0"/>
      <w:marTop w:val="0"/>
      <w:marBottom w:val="0"/>
      <w:divBdr>
        <w:top w:val="none" w:sz="0" w:space="0" w:color="auto"/>
        <w:left w:val="none" w:sz="0" w:space="0" w:color="auto"/>
        <w:bottom w:val="none" w:sz="0" w:space="0" w:color="auto"/>
        <w:right w:val="none" w:sz="0" w:space="0" w:color="auto"/>
      </w:divBdr>
      <w:divsChild>
        <w:div w:id="286590119">
          <w:marLeft w:val="0"/>
          <w:marRight w:val="0"/>
          <w:marTop w:val="0"/>
          <w:marBottom w:val="0"/>
          <w:divBdr>
            <w:top w:val="none" w:sz="0" w:space="0" w:color="auto"/>
            <w:left w:val="none" w:sz="0" w:space="0" w:color="auto"/>
            <w:bottom w:val="none" w:sz="0" w:space="0" w:color="auto"/>
            <w:right w:val="none" w:sz="0" w:space="0" w:color="auto"/>
          </w:divBdr>
          <w:divsChild>
            <w:div w:id="410078604">
              <w:marLeft w:val="0"/>
              <w:marRight w:val="0"/>
              <w:marTop w:val="0"/>
              <w:marBottom w:val="0"/>
              <w:divBdr>
                <w:top w:val="none" w:sz="0" w:space="0" w:color="auto"/>
                <w:left w:val="none" w:sz="0" w:space="0" w:color="auto"/>
                <w:bottom w:val="none" w:sz="0" w:space="0" w:color="auto"/>
                <w:right w:val="none" w:sz="0" w:space="0" w:color="auto"/>
              </w:divBdr>
              <w:divsChild>
                <w:div w:id="454911464">
                  <w:marLeft w:val="0"/>
                  <w:marRight w:val="0"/>
                  <w:marTop w:val="0"/>
                  <w:marBottom w:val="0"/>
                  <w:divBdr>
                    <w:top w:val="none" w:sz="0" w:space="0" w:color="auto"/>
                    <w:left w:val="none" w:sz="0" w:space="0" w:color="auto"/>
                    <w:bottom w:val="none" w:sz="0" w:space="0" w:color="auto"/>
                    <w:right w:val="none" w:sz="0" w:space="0" w:color="auto"/>
                  </w:divBdr>
                  <w:divsChild>
                    <w:div w:id="1531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0354">
      <w:bodyDiv w:val="1"/>
      <w:marLeft w:val="0"/>
      <w:marRight w:val="0"/>
      <w:marTop w:val="0"/>
      <w:marBottom w:val="0"/>
      <w:divBdr>
        <w:top w:val="none" w:sz="0" w:space="0" w:color="auto"/>
        <w:left w:val="none" w:sz="0" w:space="0" w:color="auto"/>
        <w:bottom w:val="none" w:sz="0" w:space="0" w:color="auto"/>
        <w:right w:val="none" w:sz="0" w:space="0" w:color="auto"/>
      </w:divBdr>
    </w:div>
    <w:div w:id="247465732">
      <w:marLeft w:val="0"/>
      <w:marRight w:val="0"/>
      <w:marTop w:val="0"/>
      <w:marBottom w:val="0"/>
      <w:divBdr>
        <w:top w:val="none" w:sz="0" w:space="0" w:color="auto"/>
        <w:left w:val="none" w:sz="0" w:space="0" w:color="auto"/>
        <w:bottom w:val="none" w:sz="0" w:space="0" w:color="auto"/>
        <w:right w:val="none" w:sz="0" w:space="0" w:color="auto"/>
      </w:divBdr>
      <w:divsChild>
        <w:div w:id="757824981">
          <w:marLeft w:val="0"/>
          <w:marRight w:val="0"/>
          <w:marTop w:val="0"/>
          <w:marBottom w:val="0"/>
          <w:divBdr>
            <w:top w:val="none" w:sz="0" w:space="0" w:color="auto"/>
            <w:left w:val="none" w:sz="0" w:space="0" w:color="auto"/>
            <w:bottom w:val="none" w:sz="0" w:space="0" w:color="auto"/>
            <w:right w:val="none" w:sz="0" w:space="0" w:color="auto"/>
          </w:divBdr>
        </w:div>
      </w:divsChild>
    </w:div>
    <w:div w:id="249387021">
      <w:bodyDiv w:val="1"/>
      <w:marLeft w:val="0"/>
      <w:marRight w:val="0"/>
      <w:marTop w:val="0"/>
      <w:marBottom w:val="0"/>
      <w:divBdr>
        <w:top w:val="none" w:sz="0" w:space="0" w:color="auto"/>
        <w:left w:val="none" w:sz="0" w:space="0" w:color="auto"/>
        <w:bottom w:val="none" w:sz="0" w:space="0" w:color="auto"/>
        <w:right w:val="none" w:sz="0" w:space="0" w:color="auto"/>
      </w:divBdr>
    </w:div>
    <w:div w:id="253780200">
      <w:bodyDiv w:val="1"/>
      <w:marLeft w:val="0"/>
      <w:marRight w:val="0"/>
      <w:marTop w:val="0"/>
      <w:marBottom w:val="0"/>
      <w:divBdr>
        <w:top w:val="none" w:sz="0" w:space="0" w:color="auto"/>
        <w:left w:val="none" w:sz="0" w:space="0" w:color="auto"/>
        <w:bottom w:val="none" w:sz="0" w:space="0" w:color="auto"/>
        <w:right w:val="none" w:sz="0" w:space="0" w:color="auto"/>
      </w:divBdr>
      <w:divsChild>
        <w:div w:id="1247570194">
          <w:marLeft w:val="-856"/>
          <w:marRight w:val="0"/>
          <w:marTop w:val="0"/>
          <w:marBottom w:val="0"/>
          <w:divBdr>
            <w:top w:val="none" w:sz="0" w:space="0" w:color="auto"/>
            <w:left w:val="none" w:sz="0" w:space="0" w:color="auto"/>
            <w:bottom w:val="none" w:sz="0" w:space="0" w:color="auto"/>
            <w:right w:val="none" w:sz="0" w:space="0" w:color="auto"/>
          </w:divBdr>
        </w:div>
      </w:divsChild>
    </w:div>
    <w:div w:id="254093890">
      <w:marLeft w:val="0"/>
      <w:marRight w:val="0"/>
      <w:marTop w:val="0"/>
      <w:marBottom w:val="0"/>
      <w:divBdr>
        <w:top w:val="none" w:sz="0" w:space="0" w:color="auto"/>
        <w:left w:val="none" w:sz="0" w:space="0" w:color="auto"/>
        <w:bottom w:val="none" w:sz="0" w:space="0" w:color="auto"/>
        <w:right w:val="none" w:sz="0" w:space="0" w:color="auto"/>
      </w:divBdr>
      <w:divsChild>
        <w:div w:id="1190531310">
          <w:marLeft w:val="0"/>
          <w:marRight w:val="0"/>
          <w:marTop w:val="0"/>
          <w:marBottom w:val="0"/>
          <w:divBdr>
            <w:top w:val="none" w:sz="0" w:space="0" w:color="auto"/>
            <w:left w:val="none" w:sz="0" w:space="0" w:color="auto"/>
            <w:bottom w:val="none" w:sz="0" w:space="0" w:color="auto"/>
            <w:right w:val="none" w:sz="0" w:space="0" w:color="auto"/>
          </w:divBdr>
        </w:div>
      </w:divsChild>
    </w:div>
    <w:div w:id="267811536">
      <w:bodyDiv w:val="1"/>
      <w:marLeft w:val="0"/>
      <w:marRight w:val="0"/>
      <w:marTop w:val="0"/>
      <w:marBottom w:val="0"/>
      <w:divBdr>
        <w:top w:val="none" w:sz="0" w:space="0" w:color="auto"/>
        <w:left w:val="none" w:sz="0" w:space="0" w:color="auto"/>
        <w:bottom w:val="none" w:sz="0" w:space="0" w:color="auto"/>
        <w:right w:val="none" w:sz="0" w:space="0" w:color="auto"/>
      </w:divBdr>
    </w:div>
    <w:div w:id="286930774">
      <w:bodyDiv w:val="1"/>
      <w:marLeft w:val="0"/>
      <w:marRight w:val="0"/>
      <w:marTop w:val="0"/>
      <w:marBottom w:val="0"/>
      <w:divBdr>
        <w:top w:val="none" w:sz="0" w:space="0" w:color="auto"/>
        <w:left w:val="none" w:sz="0" w:space="0" w:color="auto"/>
        <w:bottom w:val="none" w:sz="0" w:space="0" w:color="auto"/>
        <w:right w:val="none" w:sz="0" w:space="0" w:color="auto"/>
      </w:divBdr>
    </w:div>
    <w:div w:id="308831400">
      <w:bodyDiv w:val="1"/>
      <w:marLeft w:val="0"/>
      <w:marRight w:val="0"/>
      <w:marTop w:val="0"/>
      <w:marBottom w:val="0"/>
      <w:divBdr>
        <w:top w:val="none" w:sz="0" w:space="0" w:color="auto"/>
        <w:left w:val="none" w:sz="0" w:space="0" w:color="auto"/>
        <w:bottom w:val="none" w:sz="0" w:space="0" w:color="auto"/>
        <w:right w:val="none" w:sz="0" w:space="0" w:color="auto"/>
      </w:divBdr>
      <w:divsChild>
        <w:div w:id="208422540">
          <w:marLeft w:val="0"/>
          <w:marRight w:val="0"/>
          <w:marTop w:val="0"/>
          <w:marBottom w:val="0"/>
          <w:divBdr>
            <w:top w:val="none" w:sz="0" w:space="0" w:color="auto"/>
            <w:left w:val="none" w:sz="0" w:space="0" w:color="auto"/>
            <w:bottom w:val="none" w:sz="0" w:space="0" w:color="auto"/>
            <w:right w:val="none" w:sz="0" w:space="0" w:color="auto"/>
          </w:divBdr>
          <w:divsChild>
            <w:div w:id="2180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3682">
      <w:bodyDiv w:val="1"/>
      <w:marLeft w:val="0"/>
      <w:marRight w:val="0"/>
      <w:marTop w:val="0"/>
      <w:marBottom w:val="0"/>
      <w:divBdr>
        <w:top w:val="none" w:sz="0" w:space="0" w:color="auto"/>
        <w:left w:val="none" w:sz="0" w:space="0" w:color="auto"/>
        <w:bottom w:val="none" w:sz="0" w:space="0" w:color="auto"/>
        <w:right w:val="none" w:sz="0" w:space="0" w:color="auto"/>
      </w:divBdr>
    </w:div>
    <w:div w:id="331883494">
      <w:bodyDiv w:val="1"/>
      <w:marLeft w:val="0"/>
      <w:marRight w:val="0"/>
      <w:marTop w:val="0"/>
      <w:marBottom w:val="0"/>
      <w:divBdr>
        <w:top w:val="none" w:sz="0" w:space="0" w:color="auto"/>
        <w:left w:val="none" w:sz="0" w:space="0" w:color="auto"/>
        <w:bottom w:val="none" w:sz="0" w:space="0" w:color="auto"/>
        <w:right w:val="none" w:sz="0" w:space="0" w:color="auto"/>
      </w:divBdr>
    </w:div>
    <w:div w:id="369107057">
      <w:bodyDiv w:val="1"/>
      <w:marLeft w:val="0"/>
      <w:marRight w:val="0"/>
      <w:marTop w:val="0"/>
      <w:marBottom w:val="0"/>
      <w:divBdr>
        <w:top w:val="none" w:sz="0" w:space="0" w:color="auto"/>
        <w:left w:val="none" w:sz="0" w:space="0" w:color="auto"/>
        <w:bottom w:val="none" w:sz="0" w:space="0" w:color="auto"/>
        <w:right w:val="none" w:sz="0" w:space="0" w:color="auto"/>
      </w:divBdr>
    </w:div>
    <w:div w:id="373234026">
      <w:marLeft w:val="0"/>
      <w:marRight w:val="0"/>
      <w:marTop w:val="0"/>
      <w:marBottom w:val="0"/>
      <w:divBdr>
        <w:top w:val="none" w:sz="0" w:space="0" w:color="auto"/>
        <w:left w:val="none" w:sz="0" w:space="0" w:color="auto"/>
        <w:bottom w:val="none" w:sz="0" w:space="0" w:color="auto"/>
        <w:right w:val="none" w:sz="0" w:space="0" w:color="auto"/>
      </w:divBdr>
      <w:divsChild>
        <w:div w:id="1171987782">
          <w:marLeft w:val="0"/>
          <w:marRight w:val="0"/>
          <w:marTop w:val="0"/>
          <w:marBottom w:val="0"/>
          <w:divBdr>
            <w:top w:val="none" w:sz="0" w:space="0" w:color="auto"/>
            <w:left w:val="none" w:sz="0" w:space="0" w:color="auto"/>
            <w:bottom w:val="none" w:sz="0" w:space="0" w:color="auto"/>
            <w:right w:val="none" w:sz="0" w:space="0" w:color="auto"/>
          </w:divBdr>
        </w:div>
      </w:divsChild>
    </w:div>
    <w:div w:id="373700026">
      <w:marLeft w:val="0"/>
      <w:marRight w:val="0"/>
      <w:marTop w:val="0"/>
      <w:marBottom w:val="0"/>
      <w:divBdr>
        <w:top w:val="none" w:sz="0" w:space="0" w:color="auto"/>
        <w:left w:val="none" w:sz="0" w:space="0" w:color="auto"/>
        <w:bottom w:val="none" w:sz="0" w:space="0" w:color="auto"/>
        <w:right w:val="none" w:sz="0" w:space="0" w:color="auto"/>
      </w:divBdr>
      <w:divsChild>
        <w:div w:id="1693989272">
          <w:marLeft w:val="0"/>
          <w:marRight w:val="0"/>
          <w:marTop w:val="0"/>
          <w:marBottom w:val="0"/>
          <w:divBdr>
            <w:top w:val="none" w:sz="0" w:space="0" w:color="auto"/>
            <w:left w:val="none" w:sz="0" w:space="0" w:color="auto"/>
            <w:bottom w:val="none" w:sz="0" w:space="0" w:color="auto"/>
            <w:right w:val="none" w:sz="0" w:space="0" w:color="auto"/>
          </w:divBdr>
        </w:div>
      </w:divsChild>
    </w:div>
    <w:div w:id="389890543">
      <w:marLeft w:val="0"/>
      <w:marRight w:val="0"/>
      <w:marTop w:val="0"/>
      <w:marBottom w:val="0"/>
      <w:divBdr>
        <w:top w:val="none" w:sz="0" w:space="0" w:color="auto"/>
        <w:left w:val="none" w:sz="0" w:space="0" w:color="auto"/>
        <w:bottom w:val="none" w:sz="0" w:space="0" w:color="auto"/>
        <w:right w:val="none" w:sz="0" w:space="0" w:color="auto"/>
      </w:divBdr>
      <w:divsChild>
        <w:div w:id="426392464">
          <w:marLeft w:val="0"/>
          <w:marRight w:val="0"/>
          <w:marTop w:val="0"/>
          <w:marBottom w:val="0"/>
          <w:divBdr>
            <w:top w:val="none" w:sz="0" w:space="0" w:color="auto"/>
            <w:left w:val="none" w:sz="0" w:space="0" w:color="auto"/>
            <w:bottom w:val="none" w:sz="0" w:space="0" w:color="auto"/>
            <w:right w:val="none" w:sz="0" w:space="0" w:color="auto"/>
          </w:divBdr>
        </w:div>
      </w:divsChild>
    </w:div>
    <w:div w:id="391661614">
      <w:bodyDiv w:val="1"/>
      <w:marLeft w:val="0"/>
      <w:marRight w:val="0"/>
      <w:marTop w:val="0"/>
      <w:marBottom w:val="0"/>
      <w:divBdr>
        <w:top w:val="none" w:sz="0" w:space="0" w:color="auto"/>
        <w:left w:val="none" w:sz="0" w:space="0" w:color="auto"/>
        <w:bottom w:val="none" w:sz="0" w:space="0" w:color="auto"/>
        <w:right w:val="none" w:sz="0" w:space="0" w:color="auto"/>
      </w:divBdr>
    </w:div>
    <w:div w:id="406419848">
      <w:marLeft w:val="0"/>
      <w:marRight w:val="0"/>
      <w:marTop w:val="0"/>
      <w:marBottom w:val="0"/>
      <w:divBdr>
        <w:top w:val="none" w:sz="0" w:space="0" w:color="auto"/>
        <w:left w:val="none" w:sz="0" w:space="0" w:color="auto"/>
        <w:bottom w:val="none" w:sz="0" w:space="0" w:color="auto"/>
        <w:right w:val="none" w:sz="0" w:space="0" w:color="auto"/>
      </w:divBdr>
      <w:divsChild>
        <w:div w:id="61568336">
          <w:marLeft w:val="0"/>
          <w:marRight w:val="0"/>
          <w:marTop w:val="0"/>
          <w:marBottom w:val="0"/>
          <w:divBdr>
            <w:top w:val="none" w:sz="0" w:space="0" w:color="auto"/>
            <w:left w:val="none" w:sz="0" w:space="0" w:color="auto"/>
            <w:bottom w:val="none" w:sz="0" w:space="0" w:color="auto"/>
            <w:right w:val="none" w:sz="0" w:space="0" w:color="auto"/>
          </w:divBdr>
          <w:divsChild>
            <w:div w:id="792595317">
              <w:marLeft w:val="0"/>
              <w:marRight w:val="0"/>
              <w:marTop w:val="0"/>
              <w:marBottom w:val="0"/>
              <w:divBdr>
                <w:top w:val="none" w:sz="0" w:space="0" w:color="auto"/>
                <w:left w:val="none" w:sz="0" w:space="0" w:color="auto"/>
                <w:bottom w:val="none" w:sz="0" w:space="0" w:color="auto"/>
                <w:right w:val="none" w:sz="0" w:space="0" w:color="auto"/>
              </w:divBdr>
              <w:divsChild>
                <w:div w:id="1281767622">
                  <w:marLeft w:val="0"/>
                  <w:marRight w:val="0"/>
                  <w:marTop w:val="0"/>
                  <w:marBottom w:val="0"/>
                  <w:divBdr>
                    <w:top w:val="none" w:sz="0" w:space="0" w:color="auto"/>
                    <w:left w:val="none" w:sz="0" w:space="0" w:color="auto"/>
                    <w:bottom w:val="none" w:sz="0" w:space="0" w:color="auto"/>
                    <w:right w:val="none" w:sz="0" w:space="0" w:color="auto"/>
                  </w:divBdr>
                  <w:divsChild>
                    <w:div w:id="19319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77674">
      <w:bodyDiv w:val="1"/>
      <w:marLeft w:val="0"/>
      <w:marRight w:val="0"/>
      <w:marTop w:val="0"/>
      <w:marBottom w:val="0"/>
      <w:divBdr>
        <w:top w:val="none" w:sz="0" w:space="0" w:color="auto"/>
        <w:left w:val="none" w:sz="0" w:space="0" w:color="auto"/>
        <w:bottom w:val="none" w:sz="0" w:space="0" w:color="auto"/>
        <w:right w:val="none" w:sz="0" w:space="0" w:color="auto"/>
      </w:divBdr>
    </w:div>
    <w:div w:id="419256150">
      <w:bodyDiv w:val="1"/>
      <w:marLeft w:val="0"/>
      <w:marRight w:val="0"/>
      <w:marTop w:val="0"/>
      <w:marBottom w:val="0"/>
      <w:divBdr>
        <w:top w:val="none" w:sz="0" w:space="0" w:color="auto"/>
        <w:left w:val="none" w:sz="0" w:space="0" w:color="auto"/>
        <w:bottom w:val="none" w:sz="0" w:space="0" w:color="auto"/>
        <w:right w:val="none" w:sz="0" w:space="0" w:color="auto"/>
      </w:divBdr>
    </w:div>
    <w:div w:id="437484270">
      <w:bodyDiv w:val="1"/>
      <w:marLeft w:val="0"/>
      <w:marRight w:val="0"/>
      <w:marTop w:val="0"/>
      <w:marBottom w:val="0"/>
      <w:divBdr>
        <w:top w:val="none" w:sz="0" w:space="0" w:color="auto"/>
        <w:left w:val="none" w:sz="0" w:space="0" w:color="auto"/>
        <w:bottom w:val="none" w:sz="0" w:space="0" w:color="auto"/>
        <w:right w:val="none" w:sz="0" w:space="0" w:color="auto"/>
      </w:divBdr>
      <w:divsChild>
        <w:div w:id="1433549932">
          <w:marLeft w:val="0"/>
          <w:marRight w:val="0"/>
          <w:marTop w:val="0"/>
          <w:marBottom w:val="0"/>
          <w:divBdr>
            <w:top w:val="none" w:sz="0" w:space="0" w:color="auto"/>
            <w:left w:val="none" w:sz="0" w:space="0" w:color="auto"/>
            <w:bottom w:val="none" w:sz="0" w:space="0" w:color="auto"/>
            <w:right w:val="none" w:sz="0" w:space="0" w:color="auto"/>
          </w:divBdr>
          <w:divsChild>
            <w:div w:id="7059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2634">
      <w:marLeft w:val="0"/>
      <w:marRight w:val="0"/>
      <w:marTop w:val="0"/>
      <w:marBottom w:val="0"/>
      <w:divBdr>
        <w:top w:val="none" w:sz="0" w:space="0" w:color="auto"/>
        <w:left w:val="none" w:sz="0" w:space="0" w:color="auto"/>
        <w:bottom w:val="none" w:sz="0" w:space="0" w:color="auto"/>
        <w:right w:val="none" w:sz="0" w:space="0" w:color="auto"/>
      </w:divBdr>
      <w:divsChild>
        <w:div w:id="215555592">
          <w:marLeft w:val="0"/>
          <w:marRight w:val="0"/>
          <w:marTop w:val="0"/>
          <w:marBottom w:val="0"/>
          <w:divBdr>
            <w:top w:val="none" w:sz="0" w:space="0" w:color="auto"/>
            <w:left w:val="none" w:sz="0" w:space="0" w:color="auto"/>
            <w:bottom w:val="none" w:sz="0" w:space="0" w:color="auto"/>
            <w:right w:val="none" w:sz="0" w:space="0" w:color="auto"/>
          </w:divBdr>
          <w:divsChild>
            <w:div w:id="599685929">
              <w:marLeft w:val="0"/>
              <w:marRight w:val="0"/>
              <w:marTop w:val="0"/>
              <w:marBottom w:val="0"/>
              <w:divBdr>
                <w:top w:val="none" w:sz="0" w:space="0" w:color="auto"/>
                <w:left w:val="none" w:sz="0" w:space="0" w:color="auto"/>
                <w:bottom w:val="none" w:sz="0" w:space="0" w:color="auto"/>
                <w:right w:val="none" w:sz="0" w:space="0" w:color="auto"/>
              </w:divBdr>
              <w:divsChild>
                <w:div w:id="1240403763">
                  <w:marLeft w:val="0"/>
                  <w:marRight w:val="0"/>
                  <w:marTop w:val="0"/>
                  <w:marBottom w:val="0"/>
                  <w:divBdr>
                    <w:top w:val="none" w:sz="0" w:space="0" w:color="auto"/>
                    <w:left w:val="none" w:sz="0" w:space="0" w:color="auto"/>
                    <w:bottom w:val="none" w:sz="0" w:space="0" w:color="auto"/>
                    <w:right w:val="none" w:sz="0" w:space="0" w:color="auto"/>
                  </w:divBdr>
                  <w:divsChild>
                    <w:div w:id="16021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34799">
      <w:bodyDiv w:val="1"/>
      <w:marLeft w:val="0"/>
      <w:marRight w:val="0"/>
      <w:marTop w:val="0"/>
      <w:marBottom w:val="0"/>
      <w:divBdr>
        <w:top w:val="none" w:sz="0" w:space="0" w:color="auto"/>
        <w:left w:val="none" w:sz="0" w:space="0" w:color="auto"/>
        <w:bottom w:val="none" w:sz="0" w:space="0" w:color="auto"/>
        <w:right w:val="none" w:sz="0" w:space="0" w:color="auto"/>
      </w:divBdr>
    </w:div>
    <w:div w:id="477497711">
      <w:bodyDiv w:val="1"/>
      <w:marLeft w:val="0"/>
      <w:marRight w:val="0"/>
      <w:marTop w:val="0"/>
      <w:marBottom w:val="0"/>
      <w:divBdr>
        <w:top w:val="none" w:sz="0" w:space="0" w:color="auto"/>
        <w:left w:val="none" w:sz="0" w:space="0" w:color="auto"/>
        <w:bottom w:val="none" w:sz="0" w:space="0" w:color="auto"/>
        <w:right w:val="none" w:sz="0" w:space="0" w:color="auto"/>
      </w:divBdr>
      <w:divsChild>
        <w:div w:id="342823908">
          <w:marLeft w:val="0"/>
          <w:marRight w:val="0"/>
          <w:marTop w:val="0"/>
          <w:marBottom w:val="0"/>
          <w:divBdr>
            <w:top w:val="none" w:sz="0" w:space="0" w:color="auto"/>
            <w:left w:val="none" w:sz="0" w:space="0" w:color="auto"/>
            <w:bottom w:val="none" w:sz="0" w:space="0" w:color="auto"/>
            <w:right w:val="none" w:sz="0" w:space="0" w:color="auto"/>
          </w:divBdr>
          <w:divsChild>
            <w:div w:id="17046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7434">
      <w:bodyDiv w:val="1"/>
      <w:marLeft w:val="0"/>
      <w:marRight w:val="0"/>
      <w:marTop w:val="0"/>
      <w:marBottom w:val="0"/>
      <w:divBdr>
        <w:top w:val="none" w:sz="0" w:space="0" w:color="auto"/>
        <w:left w:val="none" w:sz="0" w:space="0" w:color="auto"/>
        <w:bottom w:val="none" w:sz="0" w:space="0" w:color="auto"/>
        <w:right w:val="none" w:sz="0" w:space="0" w:color="auto"/>
      </w:divBdr>
    </w:div>
    <w:div w:id="528177494">
      <w:bodyDiv w:val="1"/>
      <w:marLeft w:val="0"/>
      <w:marRight w:val="0"/>
      <w:marTop w:val="0"/>
      <w:marBottom w:val="0"/>
      <w:divBdr>
        <w:top w:val="none" w:sz="0" w:space="0" w:color="auto"/>
        <w:left w:val="none" w:sz="0" w:space="0" w:color="auto"/>
        <w:bottom w:val="none" w:sz="0" w:space="0" w:color="auto"/>
        <w:right w:val="none" w:sz="0" w:space="0" w:color="auto"/>
      </w:divBdr>
      <w:divsChild>
        <w:div w:id="656882172">
          <w:marLeft w:val="0"/>
          <w:marRight w:val="0"/>
          <w:marTop w:val="0"/>
          <w:marBottom w:val="0"/>
          <w:divBdr>
            <w:top w:val="none" w:sz="0" w:space="0" w:color="auto"/>
            <w:left w:val="none" w:sz="0" w:space="0" w:color="auto"/>
            <w:bottom w:val="none" w:sz="0" w:space="0" w:color="auto"/>
            <w:right w:val="none" w:sz="0" w:space="0" w:color="auto"/>
          </w:divBdr>
          <w:divsChild>
            <w:div w:id="7066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4003">
      <w:marLeft w:val="0"/>
      <w:marRight w:val="0"/>
      <w:marTop w:val="0"/>
      <w:marBottom w:val="0"/>
      <w:divBdr>
        <w:top w:val="none" w:sz="0" w:space="0" w:color="auto"/>
        <w:left w:val="none" w:sz="0" w:space="0" w:color="auto"/>
        <w:bottom w:val="none" w:sz="0" w:space="0" w:color="auto"/>
        <w:right w:val="none" w:sz="0" w:space="0" w:color="auto"/>
      </w:divBdr>
      <w:divsChild>
        <w:div w:id="1828665622">
          <w:marLeft w:val="0"/>
          <w:marRight w:val="0"/>
          <w:marTop w:val="0"/>
          <w:marBottom w:val="0"/>
          <w:divBdr>
            <w:top w:val="none" w:sz="0" w:space="0" w:color="auto"/>
            <w:left w:val="none" w:sz="0" w:space="0" w:color="auto"/>
            <w:bottom w:val="none" w:sz="0" w:space="0" w:color="auto"/>
            <w:right w:val="none" w:sz="0" w:space="0" w:color="auto"/>
          </w:divBdr>
        </w:div>
      </w:divsChild>
    </w:div>
    <w:div w:id="543490447">
      <w:marLeft w:val="0"/>
      <w:marRight w:val="0"/>
      <w:marTop w:val="0"/>
      <w:marBottom w:val="0"/>
      <w:divBdr>
        <w:top w:val="none" w:sz="0" w:space="0" w:color="auto"/>
        <w:left w:val="none" w:sz="0" w:space="0" w:color="auto"/>
        <w:bottom w:val="none" w:sz="0" w:space="0" w:color="auto"/>
        <w:right w:val="none" w:sz="0" w:space="0" w:color="auto"/>
      </w:divBdr>
      <w:divsChild>
        <w:div w:id="1300115824">
          <w:marLeft w:val="0"/>
          <w:marRight w:val="0"/>
          <w:marTop w:val="0"/>
          <w:marBottom w:val="0"/>
          <w:divBdr>
            <w:top w:val="none" w:sz="0" w:space="0" w:color="auto"/>
            <w:left w:val="none" w:sz="0" w:space="0" w:color="auto"/>
            <w:bottom w:val="none" w:sz="0" w:space="0" w:color="auto"/>
            <w:right w:val="none" w:sz="0" w:space="0" w:color="auto"/>
          </w:divBdr>
          <w:divsChild>
            <w:div w:id="664168447">
              <w:marLeft w:val="0"/>
              <w:marRight w:val="0"/>
              <w:marTop w:val="0"/>
              <w:marBottom w:val="0"/>
              <w:divBdr>
                <w:top w:val="none" w:sz="0" w:space="0" w:color="auto"/>
                <w:left w:val="none" w:sz="0" w:space="0" w:color="auto"/>
                <w:bottom w:val="none" w:sz="0" w:space="0" w:color="auto"/>
                <w:right w:val="none" w:sz="0" w:space="0" w:color="auto"/>
              </w:divBdr>
              <w:divsChild>
                <w:div w:id="1525437997">
                  <w:marLeft w:val="0"/>
                  <w:marRight w:val="0"/>
                  <w:marTop w:val="0"/>
                  <w:marBottom w:val="0"/>
                  <w:divBdr>
                    <w:top w:val="none" w:sz="0" w:space="0" w:color="auto"/>
                    <w:left w:val="none" w:sz="0" w:space="0" w:color="auto"/>
                    <w:bottom w:val="none" w:sz="0" w:space="0" w:color="auto"/>
                    <w:right w:val="none" w:sz="0" w:space="0" w:color="auto"/>
                  </w:divBdr>
                  <w:divsChild>
                    <w:div w:id="16862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7753">
      <w:bodyDiv w:val="1"/>
      <w:marLeft w:val="0"/>
      <w:marRight w:val="0"/>
      <w:marTop w:val="0"/>
      <w:marBottom w:val="0"/>
      <w:divBdr>
        <w:top w:val="none" w:sz="0" w:space="0" w:color="auto"/>
        <w:left w:val="none" w:sz="0" w:space="0" w:color="auto"/>
        <w:bottom w:val="none" w:sz="0" w:space="0" w:color="auto"/>
        <w:right w:val="none" w:sz="0" w:space="0" w:color="auto"/>
      </w:divBdr>
    </w:div>
    <w:div w:id="558055454">
      <w:bodyDiv w:val="1"/>
      <w:marLeft w:val="0"/>
      <w:marRight w:val="0"/>
      <w:marTop w:val="0"/>
      <w:marBottom w:val="0"/>
      <w:divBdr>
        <w:top w:val="none" w:sz="0" w:space="0" w:color="auto"/>
        <w:left w:val="none" w:sz="0" w:space="0" w:color="auto"/>
        <w:bottom w:val="none" w:sz="0" w:space="0" w:color="auto"/>
        <w:right w:val="none" w:sz="0" w:space="0" w:color="auto"/>
      </w:divBdr>
    </w:div>
    <w:div w:id="563293299">
      <w:marLeft w:val="0"/>
      <w:marRight w:val="0"/>
      <w:marTop w:val="0"/>
      <w:marBottom w:val="0"/>
      <w:divBdr>
        <w:top w:val="none" w:sz="0" w:space="0" w:color="auto"/>
        <w:left w:val="none" w:sz="0" w:space="0" w:color="auto"/>
        <w:bottom w:val="none" w:sz="0" w:space="0" w:color="auto"/>
        <w:right w:val="none" w:sz="0" w:space="0" w:color="auto"/>
      </w:divBdr>
      <w:divsChild>
        <w:div w:id="2020812110">
          <w:marLeft w:val="0"/>
          <w:marRight w:val="0"/>
          <w:marTop w:val="0"/>
          <w:marBottom w:val="0"/>
          <w:divBdr>
            <w:top w:val="none" w:sz="0" w:space="0" w:color="auto"/>
            <w:left w:val="none" w:sz="0" w:space="0" w:color="auto"/>
            <w:bottom w:val="none" w:sz="0" w:space="0" w:color="auto"/>
            <w:right w:val="none" w:sz="0" w:space="0" w:color="auto"/>
          </w:divBdr>
        </w:div>
      </w:divsChild>
    </w:div>
    <w:div w:id="570041917">
      <w:bodyDiv w:val="1"/>
      <w:marLeft w:val="0"/>
      <w:marRight w:val="0"/>
      <w:marTop w:val="0"/>
      <w:marBottom w:val="0"/>
      <w:divBdr>
        <w:top w:val="none" w:sz="0" w:space="0" w:color="auto"/>
        <w:left w:val="none" w:sz="0" w:space="0" w:color="auto"/>
        <w:bottom w:val="none" w:sz="0" w:space="0" w:color="auto"/>
        <w:right w:val="none" w:sz="0" w:space="0" w:color="auto"/>
      </w:divBdr>
    </w:div>
    <w:div w:id="575438682">
      <w:bodyDiv w:val="1"/>
      <w:marLeft w:val="0"/>
      <w:marRight w:val="0"/>
      <w:marTop w:val="0"/>
      <w:marBottom w:val="0"/>
      <w:divBdr>
        <w:top w:val="none" w:sz="0" w:space="0" w:color="auto"/>
        <w:left w:val="none" w:sz="0" w:space="0" w:color="auto"/>
        <w:bottom w:val="none" w:sz="0" w:space="0" w:color="auto"/>
        <w:right w:val="none" w:sz="0" w:space="0" w:color="auto"/>
      </w:divBdr>
    </w:div>
    <w:div w:id="597448554">
      <w:bodyDiv w:val="1"/>
      <w:marLeft w:val="0"/>
      <w:marRight w:val="0"/>
      <w:marTop w:val="0"/>
      <w:marBottom w:val="0"/>
      <w:divBdr>
        <w:top w:val="none" w:sz="0" w:space="0" w:color="auto"/>
        <w:left w:val="none" w:sz="0" w:space="0" w:color="auto"/>
        <w:bottom w:val="none" w:sz="0" w:space="0" w:color="auto"/>
        <w:right w:val="none" w:sz="0" w:space="0" w:color="auto"/>
      </w:divBdr>
      <w:divsChild>
        <w:div w:id="1976520904">
          <w:marLeft w:val="0"/>
          <w:marRight w:val="0"/>
          <w:marTop w:val="0"/>
          <w:marBottom w:val="0"/>
          <w:divBdr>
            <w:top w:val="none" w:sz="0" w:space="0" w:color="auto"/>
            <w:left w:val="none" w:sz="0" w:space="0" w:color="auto"/>
            <w:bottom w:val="none" w:sz="0" w:space="0" w:color="auto"/>
            <w:right w:val="none" w:sz="0" w:space="0" w:color="auto"/>
          </w:divBdr>
          <w:divsChild>
            <w:div w:id="10460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6515">
      <w:bodyDiv w:val="1"/>
      <w:marLeft w:val="0"/>
      <w:marRight w:val="0"/>
      <w:marTop w:val="0"/>
      <w:marBottom w:val="0"/>
      <w:divBdr>
        <w:top w:val="none" w:sz="0" w:space="0" w:color="auto"/>
        <w:left w:val="none" w:sz="0" w:space="0" w:color="auto"/>
        <w:bottom w:val="none" w:sz="0" w:space="0" w:color="auto"/>
        <w:right w:val="none" w:sz="0" w:space="0" w:color="auto"/>
      </w:divBdr>
    </w:div>
    <w:div w:id="647172633">
      <w:bodyDiv w:val="1"/>
      <w:marLeft w:val="0"/>
      <w:marRight w:val="0"/>
      <w:marTop w:val="0"/>
      <w:marBottom w:val="0"/>
      <w:divBdr>
        <w:top w:val="none" w:sz="0" w:space="0" w:color="auto"/>
        <w:left w:val="none" w:sz="0" w:space="0" w:color="auto"/>
        <w:bottom w:val="none" w:sz="0" w:space="0" w:color="auto"/>
        <w:right w:val="none" w:sz="0" w:space="0" w:color="auto"/>
      </w:divBdr>
    </w:div>
    <w:div w:id="649865580">
      <w:bodyDiv w:val="1"/>
      <w:marLeft w:val="0"/>
      <w:marRight w:val="0"/>
      <w:marTop w:val="0"/>
      <w:marBottom w:val="0"/>
      <w:divBdr>
        <w:top w:val="none" w:sz="0" w:space="0" w:color="auto"/>
        <w:left w:val="none" w:sz="0" w:space="0" w:color="auto"/>
        <w:bottom w:val="none" w:sz="0" w:space="0" w:color="auto"/>
        <w:right w:val="none" w:sz="0" w:space="0" w:color="auto"/>
      </w:divBdr>
    </w:div>
    <w:div w:id="659818632">
      <w:bodyDiv w:val="1"/>
      <w:marLeft w:val="0"/>
      <w:marRight w:val="0"/>
      <w:marTop w:val="0"/>
      <w:marBottom w:val="0"/>
      <w:divBdr>
        <w:top w:val="none" w:sz="0" w:space="0" w:color="auto"/>
        <w:left w:val="none" w:sz="0" w:space="0" w:color="auto"/>
        <w:bottom w:val="none" w:sz="0" w:space="0" w:color="auto"/>
        <w:right w:val="none" w:sz="0" w:space="0" w:color="auto"/>
      </w:divBdr>
    </w:div>
    <w:div w:id="687413882">
      <w:bodyDiv w:val="1"/>
      <w:marLeft w:val="0"/>
      <w:marRight w:val="0"/>
      <w:marTop w:val="0"/>
      <w:marBottom w:val="0"/>
      <w:divBdr>
        <w:top w:val="none" w:sz="0" w:space="0" w:color="auto"/>
        <w:left w:val="none" w:sz="0" w:space="0" w:color="auto"/>
        <w:bottom w:val="none" w:sz="0" w:space="0" w:color="auto"/>
        <w:right w:val="none" w:sz="0" w:space="0" w:color="auto"/>
      </w:divBdr>
    </w:div>
    <w:div w:id="731192835">
      <w:bodyDiv w:val="1"/>
      <w:marLeft w:val="0"/>
      <w:marRight w:val="0"/>
      <w:marTop w:val="0"/>
      <w:marBottom w:val="0"/>
      <w:divBdr>
        <w:top w:val="none" w:sz="0" w:space="0" w:color="auto"/>
        <w:left w:val="none" w:sz="0" w:space="0" w:color="auto"/>
        <w:bottom w:val="none" w:sz="0" w:space="0" w:color="auto"/>
        <w:right w:val="none" w:sz="0" w:space="0" w:color="auto"/>
      </w:divBdr>
    </w:div>
    <w:div w:id="792358985">
      <w:bodyDiv w:val="1"/>
      <w:marLeft w:val="0"/>
      <w:marRight w:val="0"/>
      <w:marTop w:val="0"/>
      <w:marBottom w:val="0"/>
      <w:divBdr>
        <w:top w:val="none" w:sz="0" w:space="0" w:color="auto"/>
        <w:left w:val="none" w:sz="0" w:space="0" w:color="auto"/>
        <w:bottom w:val="none" w:sz="0" w:space="0" w:color="auto"/>
        <w:right w:val="none" w:sz="0" w:space="0" w:color="auto"/>
      </w:divBdr>
    </w:div>
    <w:div w:id="794373909">
      <w:bodyDiv w:val="1"/>
      <w:marLeft w:val="0"/>
      <w:marRight w:val="0"/>
      <w:marTop w:val="0"/>
      <w:marBottom w:val="0"/>
      <w:divBdr>
        <w:top w:val="none" w:sz="0" w:space="0" w:color="auto"/>
        <w:left w:val="none" w:sz="0" w:space="0" w:color="auto"/>
        <w:bottom w:val="none" w:sz="0" w:space="0" w:color="auto"/>
        <w:right w:val="none" w:sz="0" w:space="0" w:color="auto"/>
      </w:divBdr>
    </w:div>
    <w:div w:id="800072975">
      <w:bodyDiv w:val="1"/>
      <w:marLeft w:val="0"/>
      <w:marRight w:val="0"/>
      <w:marTop w:val="0"/>
      <w:marBottom w:val="0"/>
      <w:divBdr>
        <w:top w:val="none" w:sz="0" w:space="0" w:color="auto"/>
        <w:left w:val="none" w:sz="0" w:space="0" w:color="auto"/>
        <w:bottom w:val="none" w:sz="0" w:space="0" w:color="auto"/>
        <w:right w:val="none" w:sz="0" w:space="0" w:color="auto"/>
      </w:divBdr>
    </w:div>
    <w:div w:id="869994086">
      <w:bodyDiv w:val="1"/>
      <w:marLeft w:val="0"/>
      <w:marRight w:val="0"/>
      <w:marTop w:val="0"/>
      <w:marBottom w:val="0"/>
      <w:divBdr>
        <w:top w:val="none" w:sz="0" w:space="0" w:color="auto"/>
        <w:left w:val="none" w:sz="0" w:space="0" w:color="auto"/>
        <w:bottom w:val="none" w:sz="0" w:space="0" w:color="auto"/>
        <w:right w:val="none" w:sz="0" w:space="0" w:color="auto"/>
      </w:divBdr>
    </w:div>
    <w:div w:id="879434342">
      <w:bodyDiv w:val="1"/>
      <w:marLeft w:val="0"/>
      <w:marRight w:val="0"/>
      <w:marTop w:val="0"/>
      <w:marBottom w:val="0"/>
      <w:divBdr>
        <w:top w:val="none" w:sz="0" w:space="0" w:color="auto"/>
        <w:left w:val="none" w:sz="0" w:space="0" w:color="auto"/>
        <w:bottom w:val="none" w:sz="0" w:space="0" w:color="auto"/>
        <w:right w:val="none" w:sz="0" w:space="0" w:color="auto"/>
      </w:divBdr>
      <w:divsChild>
        <w:div w:id="520318091">
          <w:marLeft w:val="0"/>
          <w:marRight w:val="0"/>
          <w:marTop w:val="0"/>
          <w:marBottom w:val="0"/>
          <w:divBdr>
            <w:top w:val="none" w:sz="0" w:space="0" w:color="auto"/>
            <w:left w:val="none" w:sz="0" w:space="0" w:color="auto"/>
            <w:bottom w:val="none" w:sz="0" w:space="0" w:color="auto"/>
            <w:right w:val="none" w:sz="0" w:space="0" w:color="auto"/>
          </w:divBdr>
          <w:divsChild>
            <w:div w:id="18364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70912">
      <w:bodyDiv w:val="1"/>
      <w:marLeft w:val="0"/>
      <w:marRight w:val="0"/>
      <w:marTop w:val="0"/>
      <w:marBottom w:val="0"/>
      <w:divBdr>
        <w:top w:val="none" w:sz="0" w:space="0" w:color="auto"/>
        <w:left w:val="none" w:sz="0" w:space="0" w:color="auto"/>
        <w:bottom w:val="none" w:sz="0" w:space="0" w:color="auto"/>
        <w:right w:val="none" w:sz="0" w:space="0" w:color="auto"/>
      </w:divBdr>
    </w:div>
    <w:div w:id="905451248">
      <w:bodyDiv w:val="1"/>
      <w:marLeft w:val="0"/>
      <w:marRight w:val="0"/>
      <w:marTop w:val="0"/>
      <w:marBottom w:val="0"/>
      <w:divBdr>
        <w:top w:val="none" w:sz="0" w:space="0" w:color="auto"/>
        <w:left w:val="none" w:sz="0" w:space="0" w:color="auto"/>
        <w:bottom w:val="none" w:sz="0" w:space="0" w:color="auto"/>
        <w:right w:val="none" w:sz="0" w:space="0" w:color="auto"/>
      </w:divBdr>
    </w:div>
    <w:div w:id="920717276">
      <w:bodyDiv w:val="1"/>
      <w:marLeft w:val="0"/>
      <w:marRight w:val="0"/>
      <w:marTop w:val="0"/>
      <w:marBottom w:val="0"/>
      <w:divBdr>
        <w:top w:val="none" w:sz="0" w:space="0" w:color="auto"/>
        <w:left w:val="none" w:sz="0" w:space="0" w:color="auto"/>
        <w:bottom w:val="none" w:sz="0" w:space="0" w:color="auto"/>
        <w:right w:val="none" w:sz="0" w:space="0" w:color="auto"/>
      </w:divBdr>
    </w:div>
    <w:div w:id="977682143">
      <w:bodyDiv w:val="1"/>
      <w:marLeft w:val="0"/>
      <w:marRight w:val="0"/>
      <w:marTop w:val="0"/>
      <w:marBottom w:val="0"/>
      <w:divBdr>
        <w:top w:val="none" w:sz="0" w:space="0" w:color="auto"/>
        <w:left w:val="none" w:sz="0" w:space="0" w:color="auto"/>
        <w:bottom w:val="none" w:sz="0" w:space="0" w:color="auto"/>
        <w:right w:val="none" w:sz="0" w:space="0" w:color="auto"/>
      </w:divBdr>
    </w:div>
    <w:div w:id="1043209964">
      <w:bodyDiv w:val="1"/>
      <w:marLeft w:val="0"/>
      <w:marRight w:val="0"/>
      <w:marTop w:val="0"/>
      <w:marBottom w:val="0"/>
      <w:divBdr>
        <w:top w:val="none" w:sz="0" w:space="0" w:color="auto"/>
        <w:left w:val="none" w:sz="0" w:space="0" w:color="auto"/>
        <w:bottom w:val="none" w:sz="0" w:space="0" w:color="auto"/>
        <w:right w:val="none" w:sz="0" w:space="0" w:color="auto"/>
      </w:divBdr>
    </w:div>
    <w:div w:id="1052657449">
      <w:bodyDiv w:val="1"/>
      <w:marLeft w:val="0"/>
      <w:marRight w:val="0"/>
      <w:marTop w:val="0"/>
      <w:marBottom w:val="0"/>
      <w:divBdr>
        <w:top w:val="none" w:sz="0" w:space="0" w:color="auto"/>
        <w:left w:val="none" w:sz="0" w:space="0" w:color="auto"/>
        <w:bottom w:val="none" w:sz="0" w:space="0" w:color="auto"/>
        <w:right w:val="none" w:sz="0" w:space="0" w:color="auto"/>
      </w:divBdr>
    </w:div>
    <w:div w:id="1072853423">
      <w:bodyDiv w:val="1"/>
      <w:marLeft w:val="0"/>
      <w:marRight w:val="0"/>
      <w:marTop w:val="0"/>
      <w:marBottom w:val="0"/>
      <w:divBdr>
        <w:top w:val="none" w:sz="0" w:space="0" w:color="auto"/>
        <w:left w:val="none" w:sz="0" w:space="0" w:color="auto"/>
        <w:bottom w:val="none" w:sz="0" w:space="0" w:color="auto"/>
        <w:right w:val="none" w:sz="0" w:space="0" w:color="auto"/>
      </w:divBdr>
      <w:divsChild>
        <w:div w:id="1492983892">
          <w:marLeft w:val="0"/>
          <w:marRight w:val="0"/>
          <w:marTop w:val="0"/>
          <w:marBottom w:val="0"/>
          <w:divBdr>
            <w:top w:val="none" w:sz="0" w:space="0" w:color="auto"/>
            <w:left w:val="none" w:sz="0" w:space="0" w:color="auto"/>
            <w:bottom w:val="none" w:sz="0" w:space="0" w:color="auto"/>
            <w:right w:val="none" w:sz="0" w:space="0" w:color="auto"/>
          </w:divBdr>
          <w:divsChild>
            <w:div w:id="11389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0354">
      <w:bodyDiv w:val="1"/>
      <w:marLeft w:val="0"/>
      <w:marRight w:val="0"/>
      <w:marTop w:val="0"/>
      <w:marBottom w:val="0"/>
      <w:divBdr>
        <w:top w:val="none" w:sz="0" w:space="0" w:color="auto"/>
        <w:left w:val="none" w:sz="0" w:space="0" w:color="auto"/>
        <w:bottom w:val="none" w:sz="0" w:space="0" w:color="auto"/>
        <w:right w:val="none" w:sz="0" w:space="0" w:color="auto"/>
      </w:divBdr>
    </w:div>
    <w:div w:id="1131749961">
      <w:bodyDiv w:val="1"/>
      <w:marLeft w:val="0"/>
      <w:marRight w:val="0"/>
      <w:marTop w:val="0"/>
      <w:marBottom w:val="0"/>
      <w:divBdr>
        <w:top w:val="none" w:sz="0" w:space="0" w:color="auto"/>
        <w:left w:val="none" w:sz="0" w:space="0" w:color="auto"/>
        <w:bottom w:val="none" w:sz="0" w:space="0" w:color="auto"/>
        <w:right w:val="none" w:sz="0" w:space="0" w:color="auto"/>
      </w:divBdr>
    </w:div>
    <w:div w:id="1171485327">
      <w:marLeft w:val="0"/>
      <w:marRight w:val="0"/>
      <w:marTop w:val="0"/>
      <w:marBottom w:val="0"/>
      <w:divBdr>
        <w:top w:val="none" w:sz="0" w:space="0" w:color="auto"/>
        <w:left w:val="none" w:sz="0" w:space="0" w:color="auto"/>
        <w:bottom w:val="none" w:sz="0" w:space="0" w:color="auto"/>
        <w:right w:val="none" w:sz="0" w:space="0" w:color="auto"/>
      </w:divBdr>
      <w:divsChild>
        <w:div w:id="849564676">
          <w:marLeft w:val="0"/>
          <w:marRight w:val="0"/>
          <w:marTop w:val="0"/>
          <w:marBottom w:val="0"/>
          <w:divBdr>
            <w:top w:val="none" w:sz="0" w:space="0" w:color="auto"/>
            <w:left w:val="none" w:sz="0" w:space="0" w:color="auto"/>
            <w:bottom w:val="none" w:sz="0" w:space="0" w:color="auto"/>
            <w:right w:val="none" w:sz="0" w:space="0" w:color="auto"/>
          </w:divBdr>
          <w:divsChild>
            <w:div w:id="1734423290">
              <w:marLeft w:val="0"/>
              <w:marRight w:val="0"/>
              <w:marTop w:val="0"/>
              <w:marBottom w:val="0"/>
              <w:divBdr>
                <w:top w:val="none" w:sz="0" w:space="0" w:color="auto"/>
                <w:left w:val="none" w:sz="0" w:space="0" w:color="auto"/>
                <w:bottom w:val="none" w:sz="0" w:space="0" w:color="auto"/>
                <w:right w:val="none" w:sz="0" w:space="0" w:color="auto"/>
              </w:divBdr>
              <w:divsChild>
                <w:div w:id="1219166457">
                  <w:marLeft w:val="0"/>
                  <w:marRight w:val="0"/>
                  <w:marTop w:val="0"/>
                  <w:marBottom w:val="0"/>
                  <w:divBdr>
                    <w:top w:val="none" w:sz="0" w:space="0" w:color="auto"/>
                    <w:left w:val="none" w:sz="0" w:space="0" w:color="auto"/>
                    <w:bottom w:val="none" w:sz="0" w:space="0" w:color="auto"/>
                    <w:right w:val="none" w:sz="0" w:space="0" w:color="auto"/>
                  </w:divBdr>
                  <w:divsChild>
                    <w:div w:id="13960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17687">
      <w:bodyDiv w:val="1"/>
      <w:marLeft w:val="0"/>
      <w:marRight w:val="0"/>
      <w:marTop w:val="0"/>
      <w:marBottom w:val="0"/>
      <w:divBdr>
        <w:top w:val="none" w:sz="0" w:space="0" w:color="auto"/>
        <w:left w:val="none" w:sz="0" w:space="0" w:color="auto"/>
        <w:bottom w:val="none" w:sz="0" w:space="0" w:color="auto"/>
        <w:right w:val="none" w:sz="0" w:space="0" w:color="auto"/>
      </w:divBdr>
    </w:div>
    <w:div w:id="1204053156">
      <w:bodyDiv w:val="1"/>
      <w:marLeft w:val="0"/>
      <w:marRight w:val="0"/>
      <w:marTop w:val="0"/>
      <w:marBottom w:val="0"/>
      <w:divBdr>
        <w:top w:val="none" w:sz="0" w:space="0" w:color="auto"/>
        <w:left w:val="none" w:sz="0" w:space="0" w:color="auto"/>
        <w:bottom w:val="none" w:sz="0" w:space="0" w:color="auto"/>
        <w:right w:val="none" w:sz="0" w:space="0" w:color="auto"/>
      </w:divBdr>
    </w:div>
    <w:div w:id="1343778495">
      <w:bodyDiv w:val="1"/>
      <w:marLeft w:val="0"/>
      <w:marRight w:val="0"/>
      <w:marTop w:val="0"/>
      <w:marBottom w:val="0"/>
      <w:divBdr>
        <w:top w:val="none" w:sz="0" w:space="0" w:color="auto"/>
        <w:left w:val="none" w:sz="0" w:space="0" w:color="auto"/>
        <w:bottom w:val="none" w:sz="0" w:space="0" w:color="auto"/>
        <w:right w:val="none" w:sz="0" w:space="0" w:color="auto"/>
      </w:divBdr>
    </w:div>
    <w:div w:id="1358777471">
      <w:marLeft w:val="0"/>
      <w:marRight w:val="0"/>
      <w:marTop w:val="0"/>
      <w:marBottom w:val="0"/>
      <w:divBdr>
        <w:top w:val="none" w:sz="0" w:space="0" w:color="auto"/>
        <w:left w:val="none" w:sz="0" w:space="0" w:color="auto"/>
        <w:bottom w:val="none" w:sz="0" w:space="0" w:color="auto"/>
        <w:right w:val="none" w:sz="0" w:space="0" w:color="auto"/>
      </w:divBdr>
      <w:divsChild>
        <w:div w:id="718211458">
          <w:marLeft w:val="0"/>
          <w:marRight w:val="0"/>
          <w:marTop w:val="0"/>
          <w:marBottom w:val="0"/>
          <w:divBdr>
            <w:top w:val="none" w:sz="0" w:space="0" w:color="auto"/>
            <w:left w:val="none" w:sz="0" w:space="0" w:color="auto"/>
            <w:bottom w:val="none" w:sz="0" w:space="0" w:color="auto"/>
            <w:right w:val="none" w:sz="0" w:space="0" w:color="auto"/>
          </w:divBdr>
          <w:divsChild>
            <w:div w:id="1950626016">
              <w:marLeft w:val="0"/>
              <w:marRight w:val="0"/>
              <w:marTop w:val="0"/>
              <w:marBottom w:val="0"/>
              <w:divBdr>
                <w:top w:val="none" w:sz="0" w:space="0" w:color="auto"/>
                <w:left w:val="none" w:sz="0" w:space="0" w:color="auto"/>
                <w:bottom w:val="none" w:sz="0" w:space="0" w:color="auto"/>
                <w:right w:val="none" w:sz="0" w:space="0" w:color="auto"/>
              </w:divBdr>
              <w:divsChild>
                <w:div w:id="2001542930">
                  <w:marLeft w:val="0"/>
                  <w:marRight w:val="0"/>
                  <w:marTop w:val="0"/>
                  <w:marBottom w:val="0"/>
                  <w:divBdr>
                    <w:top w:val="none" w:sz="0" w:space="0" w:color="auto"/>
                    <w:left w:val="none" w:sz="0" w:space="0" w:color="auto"/>
                    <w:bottom w:val="none" w:sz="0" w:space="0" w:color="auto"/>
                    <w:right w:val="none" w:sz="0" w:space="0" w:color="auto"/>
                  </w:divBdr>
                  <w:divsChild>
                    <w:div w:id="14872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642111">
      <w:marLeft w:val="0"/>
      <w:marRight w:val="0"/>
      <w:marTop w:val="0"/>
      <w:marBottom w:val="0"/>
      <w:divBdr>
        <w:top w:val="none" w:sz="0" w:space="0" w:color="auto"/>
        <w:left w:val="none" w:sz="0" w:space="0" w:color="auto"/>
        <w:bottom w:val="none" w:sz="0" w:space="0" w:color="auto"/>
        <w:right w:val="none" w:sz="0" w:space="0" w:color="auto"/>
      </w:divBdr>
      <w:divsChild>
        <w:div w:id="1858276885">
          <w:marLeft w:val="0"/>
          <w:marRight w:val="0"/>
          <w:marTop w:val="0"/>
          <w:marBottom w:val="0"/>
          <w:divBdr>
            <w:top w:val="none" w:sz="0" w:space="0" w:color="auto"/>
            <w:left w:val="none" w:sz="0" w:space="0" w:color="auto"/>
            <w:bottom w:val="none" w:sz="0" w:space="0" w:color="auto"/>
            <w:right w:val="none" w:sz="0" w:space="0" w:color="auto"/>
          </w:divBdr>
          <w:divsChild>
            <w:div w:id="809517040">
              <w:marLeft w:val="0"/>
              <w:marRight w:val="0"/>
              <w:marTop w:val="0"/>
              <w:marBottom w:val="0"/>
              <w:divBdr>
                <w:top w:val="none" w:sz="0" w:space="0" w:color="auto"/>
                <w:left w:val="none" w:sz="0" w:space="0" w:color="auto"/>
                <w:bottom w:val="none" w:sz="0" w:space="0" w:color="auto"/>
                <w:right w:val="none" w:sz="0" w:space="0" w:color="auto"/>
              </w:divBdr>
              <w:divsChild>
                <w:div w:id="1755475186">
                  <w:marLeft w:val="0"/>
                  <w:marRight w:val="0"/>
                  <w:marTop w:val="0"/>
                  <w:marBottom w:val="0"/>
                  <w:divBdr>
                    <w:top w:val="none" w:sz="0" w:space="0" w:color="auto"/>
                    <w:left w:val="none" w:sz="0" w:space="0" w:color="auto"/>
                    <w:bottom w:val="none" w:sz="0" w:space="0" w:color="auto"/>
                    <w:right w:val="none" w:sz="0" w:space="0" w:color="auto"/>
                  </w:divBdr>
                  <w:divsChild>
                    <w:div w:id="14894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95025">
      <w:bodyDiv w:val="1"/>
      <w:marLeft w:val="0"/>
      <w:marRight w:val="0"/>
      <w:marTop w:val="0"/>
      <w:marBottom w:val="0"/>
      <w:divBdr>
        <w:top w:val="none" w:sz="0" w:space="0" w:color="auto"/>
        <w:left w:val="none" w:sz="0" w:space="0" w:color="auto"/>
        <w:bottom w:val="none" w:sz="0" w:space="0" w:color="auto"/>
        <w:right w:val="none" w:sz="0" w:space="0" w:color="auto"/>
      </w:divBdr>
    </w:div>
    <w:div w:id="1429815423">
      <w:marLeft w:val="0"/>
      <w:marRight w:val="0"/>
      <w:marTop w:val="0"/>
      <w:marBottom w:val="0"/>
      <w:divBdr>
        <w:top w:val="none" w:sz="0" w:space="0" w:color="auto"/>
        <w:left w:val="none" w:sz="0" w:space="0" w:color="auto"/>
        <w:bottom w:val="none" w:sz="0" w:space="0" w:color="auto"/>
        <w:right w:val="none" w:sz="0" w:space="0" w:color="auto"/>
      </w:divBdr>
      <w:divsChild>
        <w:div w:id="1146160938">
          <w:marLeft w:val="0"/>
          <w:marRight w:val="0"/>
          <w:marTop w:val="0"/>
          <w:marBottom w:val="0"/>
          <w:divBdr>
            <w:top w:val="none" w:sz="0" w:space="0" w:color="auto"/>
            <w:left w:val="none" w:sz="0" w:space="0" w:color="auto"/>
            <w:bottom w:val="none" w:sz="0" w:space="0" w:color="auto"/>
            <w:right w:val="none" w:sz="0" w:space="0" w:color="auto"/>
          </w:divBdr>
          <w:divsChild>
            <w:div w:id="1448549787">
              <w:marLeft w:val="0"/>
              <w:marRight w:val="0"/>
              <w:marTop w:val="0"/>
              <w:marBottom w:val="0"/>
              <w:divBdr>
                <w:top w:val="none" w:sz="0" w:space="0" w:color="auto"/>
                <w:left w:val="none" w:sz="0" w:space="0" w:color="auto"/>
                <w:bottom w:val="none" w:sz="0" w:space="0" w:color="auto"/>
                <w:right w:val="none" w:sz="0" w:space="0" w:color="auto"/>
              </w:divBdr>
              <w:divsChild>
                <w:div w:id="900599691">
                  <w:marLeft w:val="0"/>
                  <w:marRight w:val="0"/>
                  <w:marTop w:val="0"/>
                  <w:marBottom w:val="0"/>
                  <w:divBdr>
                    <w:top w:val="none" w:sz="0" w:space="0" w:color="auto"/>
                    <w:left w:val="none" w:sz="0" w:space="0" w:color="auto"/>
                    <w:bottom w:val="none" w:sz="0" w:space="0" w:color="auto"/>
                    <w:right w:val="none" w:sz="0" w:space="0" w:color="auto"/>
                  </w:divBdr>
                  <w:divsChild>
                    <w:div w:id="19615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08">
      <w:bodyDiv w:val="1"/>
      <w:marLeft w:val="0"/>
      <w:marRight w:val="0"/>
      <w:marTop w:val="0"/>
      <w:marBottom w:val="0"/>
      <w:divBdr>
        <w:top w:val="none" w:sz="0" w:space="0" w:color="auto"/>
        <w:left w:val="none" w:sz="0" w:space="0" w:color="auto"/>
        <w:bottom w:val="none" w:sz="0" w:space="0" w:color="auto"/>
        <w:right w:val="none" w:sz="0" w:space="0" w:color="auto"/>
      </w:divBdr>
      <w:divsChild>
        <w:div w:id="697773422">
          <w:marLeft w:val="-856"/>
          <w:marRight w:val="0"/>
          <w:marTop w:val="0"/>
          <w:marBottom w:val="0"/>
          <w:divBdr>
            <w:top w:val="none" w:sz="0" w:space="0" w:color="auto"/>
            <w:left w:val="none" w:sz="0" w:space="0" w:color="auto"/>
            <w:bottom w:val="none" w:sz="0" w:space="0" w:color="auto"/>
            <w:right w:val="none" w:sz="0" w:space="0" w:color="auto"/>
          </w:divBdr>
        </w:div>
      </w:divsChild>
    </w:div>
    <w:div w:id="1548031607">
      <w:marLeft w:val="0"/>
      <w:marRight w:val="0"/>
      <w:marTop w:val="0"/>
      <w:marBottom w:val="0"/>
      <w:divBdr>
        <w:top w:val="none" w:sz="0" w:space="0" w:color="auto"/>
        <w:left w:val="none" w:sz="0" w:space="0" w:color="auto"/>
        <w:bottom w:val="none" w:sz="0" w:space="0" w:color="auto"/>
        <w:right w:val="none" w:sz="0" w:space="0" w:color="auto"/>
      </w:divBdr>
      <w:divsChild>
        <w:div w:id="2111854674">
          <w:marLeft w:val="0"/>
          <w:marRight w:val="0"/>
          <w:marTop w:val="0"/>
          <w:marBottom w:val="0"/>
          <w:divBdr>
            <w:top w:val="none" w:sz="0" w:space="0" w:color="auto"/>
            <w:left w:val="none" w:sz="0" w:space="0" w:color="auto"/>
            <w:bottom w:val="none" w:sz="0" w:space="0" w:color="auto"/>
            <w:right w:val="none" w:sz="0" w:space="0" w:color="auto"/>
          </w:divBdr>
          <w:divsChild>
            <w:div w:id="356086432">
              <w:marLeft w:val="0"/>
              <w:marRight w:val="0"/>
              <w:marTop w:val="0"/>
              <w:marBottom w:val="0"/>
              <w:divBdr>
                <w:top w:val="none" w:sz="0" w:space="0" w:color="auto"/>
                <w:left w:val="none" w:sz="0" w:space="0" w:color="auto"/>
                <w:bottom w:val="none" w:sz="0" w:space="0" w:color="auto"/>
                <w:right w:val="none" w:sz="0" w:space="0" w:color="auto"/>
              </w:divBdr>
              <w:divsChild>
                <w:div w:id="523327004">
                  <w:marLeft w:val="0"/>
                  <w:marRight w:val="0"/>
                  <w:marTop w:val="0"/>
                  <w:marBottom w:val="0"/>
                  <w:divBdr>
                    <w:top w:val="none" w:sz="0" w:space="0" w:color="auto"/>
                    <w:left w:val="none" w:sz="0" w:space="0" w:color="auto"/>
                    <w:bottom w:val="none" w:sz="0" w:space="0" w:color="auto"/>
                    <w:right w:val="none" w:sz="0" w:space="0" w:color="auto"/>
                  </w:divBdr>
                  <w:divsChild>
                    <w:div w:id="16737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342118">
      <w:bodyDiv w:val="1"/>
      <w:marLeft w:val="0"/>
      <w:marRight w:val="0"/>
      <w:marTop w:val="0"/>
      <w:marBottom w:val="0"/>
      <w:divBdr>
        <w:top w:val="none" w:sz="0" w:space="0" w:color="auto"/>
        <w:left w:val="none" w:sz="0" w:space="0" w:color="auto"/>
        <w:bottom w:val="none" w:sz="0" w:space="0" w:color="auto"/>
        <w:right w:val="none" w:sz="0" w:space="0" w:color="auto"/>
      </w:divBdr>
    </w:div>
    <w:div w:id="1557546731">
      <w:bodyDiv w:val="1"/>
      <w:marLeft w:val="0"/>
      <w:marRight w:val="0"/>
      <w:marTop w:val="0"/>
      <w:marBottom w:val="0"/>
      <w:divBdr>
        <w:top w:val="none" w:sz="0" w:space="0" w:color="auto"/>
        <w:left w:val="none" w:sz="0" w:space="0" w:color="auto"/>
        <w:bottom w:val="none" w:sz="0" w:space="0" w:color="auto"/>
        <w:right w:val="none" w:sz="0" w:space="0" w:color="auto"/>
      </w:divBdr>
    </w:div>
    <w:div w:id="1577785490">
      <w:bodyDiv w:val="1"/>
      <w:marLeft w:val="0"/>
      <w:marRight w:val="0"/>
      <w:marTop w:val="0"/>
      <w:marBottom w:val="0"/>
      <w:divBdr>
        <w:top w:val="none" w:sz="0" w:space="0" w:color="auto"/>
        <w:left w:val="none" w:sz="0" w:space="0" w:color="auto"/>
        <w:bottom w:val="none" w:sz="0" w:space="0" w:color="auto"/>
        <w:right w:val="none" w:sz="0" w:space="0" w:color="auto"/>
      </w:divBdr>
    </w:div>
    <w:div w:id="1589196102">
      <w:marLeft w:val="0"/>
      <w:marRight w:val="0"/>
      <w:marTop w:val="0"/>
      <w:marBottom w:val="0"/>
      <w:divBdr>
        <w:top w:val="none" w:sz="0" w:space="0" w:color="auto"/>
        <w:left w:val="none" w:sz="0" w:space="0" w:color="auto"/>
        <w:bottom w:val="none" w:sz="0" w:space="0" w:color="auto"/>
        <w:right w:val="none" w:sz="0" w:space="0" w:color="auto"/>
      </w:divBdr>
      <w:divsChild>
        <w:div w:id="394396975">
          <w:marLeft w:val="0"/>
          <w:marRight w:val="0"/>
          <w:marTop w:val="0"/>
          <w:marBottom w:val="0"/>
          <w:divBdr>
            <w:top w:val="none" w:sz="0" w:space="0" w:color="auto"/>
            <w:left w:val="none" w:sz="0" w:space="0" w:color="auto"/>
            <w:bottom w:val="none" w:sz="0" w:space="0" w:color="auto"/>
            <w:right w:val="none" w:sz="0" w:space="0" w:color="auto"/>
          </w:divBdr>
        </w:div>
      </w:divsChild>
    </w:div>
    <w:div w:id="1595437481">
      <w:bodyDiv w:val="1"/>
      <w:marLeft w:val="0"/>
      <w:marRight w:val="0"/>
      <w:marTop w:val="0"/>
      <w:marBottom w:val="0"/>
      <w:divBdr>
        <w:top w:val="none" w:sz="0" w:space="0" w:color="auto"/>
        <w:left w:val="none" w:sz="0" w:space="0" w:color="auto"/>
        <w:bottom w:val="none" w:sz="0" w:space="0" w:color="auto"/>
        <w:right w:val="none" w:sz="0" w:space="0" w:color="auto"/>
      </w:divBdr>
    </w:div>
    <w:div w:id="1600790206">
      <w:marLeft w:val="0"/>
      <w:marRight w:val="0"/>
      <w:marTop w:val="0"/>
      <w:marBottom w:val="0"/>
      <w:divBdr>
        <w:top w:val="none" w:sz="0" w:space="0" w:color="auto"/>
        <w:left w:val="none" w:sz="0" w:space="0" w:color="auto"/>
        <w:bottom w:val="none" w:sz="0" w:space="0" w:color="auto"/>
        <w:right w:val="none" w:sz="0" w:space="0" w:color="auto"/>
      </w:divBdr>
      <w:divsChild>
        <w:div w:id="624313638">
          <w:marLeft w:val="0"/>
          <w:marRight w:val="0"/>
          <w:marTop w:val="0"/>
          <w:marBottom w:val="0"/>
          <w:divBdr>
            <w:top w:val="none" w:sz="0" w:space="0" w:color="auto"/>
            <w:left w:val="none" w:sz="0" w:space="0" w:color="auto"/>
            <w:bottom w:val="none" w:sz="0" w:space="0" w:color="auto"/>
            <w:right w:val="none" w:sz="0" w:space="0" w:color="auto"/>
          </w:divBdr>
          <w:divsChild>
            <w:div w:id="193080127">
              <w:marLeft w:val="0"/>
              <w:marRight w:val="0"/>
              <w:marTop w:val="0"/>
              <w:marBottom w:val="0"/>
              <w:divBdr>
                <w:top w:val="none" w:sz="0" w:space="0" w:color="auto"/>
                <w:left w:val="none" w:sz="0" w:space="0" w:color="auto"/>
                <w:bottom w:val="none" w:sz="0" w:space="0" w:color="auto"/>
                <w:right w:val="none" w:sz="0" w:space="0" w:color="auto"/>
              </w:divBdr>
              <w:divsChild>
                <w:div w:id="539321568">
                  <w:marLeft w:val="0"/>
                  <w:marRight w:val="0"/>
                  <w:marTop w:val="0"/>
                  <w:marBottom w:val="0"/>
                  <w:divBdr>
                    <w:top w:val="none" w:sz="0" w:space="0" w:color="auto"/>
                    <w:left w:val="none" w:sz="0" w:space="0" w:color="auto"/>
                    <w:bottom w:val="none" w:sz="0" w:space="0" w:color="auto"/>
                    <w:right w:val="none" w:sz="0" w:space="0" w:color="auto"/>
                  </w:divBdr>
                  <w:divsChild>
                    <w:div w:id="9750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92771">
      <w:marLeft w:val="0"/>
      <w:marRight w:val="0"/>
      <w:marTop w:val="0"/>
      <w:marBottom w:val="0"/>
      <w:divBdr>
        <w:top w:val="none" w:sz="0" w:space="0" w:color="auto"/>
        <w:left w:val="none" w:sz="0" w:space="0" w:color="auto"/>
        <w:bottom w:val="none" w:sz="0" w:space="0" w:color="auto"/>
        <w:right w:val="none" w:sz="0" w:space="0" w:color="auto"/>
      </w:divBdr>
      <w:divsChild>
        <w:div w:id="1897162194">
          <w:marLeft w:val="0"/>
          <w:marRight w:val="0"/>
          <w:marTop w:val="0"/>
          <w:marBottom w:val="0"/>
          <w:divBdr>
            <w:top w:val="none" w:sz="0" w:space="0" w:color="auto"/>
            <w:left w:val="none" w:sz="0" w:space="0" w:color="auto"/>
            <w:bottom w:val="none" w:sz="0" w:space="0" w:color="auto"/>
            <w:right w:val="none" w:sz="0" w:space="0" w:color="auto"/>
          </w:divBdr>
        </w:div>
      </w:divsChild>
    </w:div>
    <w:div w:id="1625651403">
      <w:bodyDiv w:val="1"/>
      <w:marLeft w:val="0"/>
      <w:marRight w:val="0"/>
      <w:marTop w:val="0"/>
      <w:marBottom w:val="0"/>
      <w:divBdr>
        <w:top w:val="none" w:sz="0" w:space="0" w:color="auto"/>
        <w:left w:val="none" w:sz="0" w:space="0" w:color="auto"/>
        <w:bottom w:val="none" w:sz="0" w:space="0" w:color="auto"/>
        <w:right w:val="none" w:sz="0" w:space="0" w:color="auto"/>
      </w:divBdr>
    </w:div>
    <w:div w:id="1647276085">
      <w:bodyDiv w:val="1"/>
      <w:marLeft w:val="0"/>
      <w:marRight w:val="0"/>
      <w:marTop w:val="0"/>
      <w:marBottom w:val="0"/>
      <w:divBdr>
        <w:top w:val="none" w:sz="0" w:space="0" w:color="auto"/>
        <w:left w:val="none" w:sz="0" w:space="0" w:color="auto"/>
        <w:bottom w:val="none" w:sz="0" w:space="0" w:color="auto"/>
        <w:right w:val="none" w:sz="0" w:space="0" w:color="auto"/>
      </w:divBdr>
    </w:div>
    <w:div w:id="1705788542">
      <w:bodyDiv w:val="1"/>
      <w:marLeft w:val="0"/>
      <w:marRight w:val="0"/>
      <w:marTop w:val="0"/>
      <w:marBottom w:val="0"/>
      <w:divBdr>
        <w:top w:val="none" w:sz="0" w:space="0" w:color="auto"/>
        <w:left w:val="none" w:sz="0" w:space="0" w:color="auto"/>
        <w:bottom w:val="none" w:sz="0" w:space="0" w:color="auto"/>
        <w:right w:val="none" w:sz="0" w:space="0" w:color="auto"/>
      </w:divBdr>
    </w:div>
    <w:div w:id="1718773563">
      <w:marLeft w:val="0"/>
      <w:marRight w:val="0"/>
      <w:marTop w:val="0"/>
      <w:marBottom w:val="0"/>
      <w:divBdr>
        <w:top w:val="none" w:sz="0" w:space="0" w:color="auto"/>
        <w:left w:val="none" w:sz="0" w:space="0" w:color="auto"/>
        <w:bottom w:val="none" w:sz="0" w:space="0" w:color="auto"/>
        <w:right w:val="none" w:sz="0" w:space="0" w:color="auto"/>
      </w:divBdr>
      <w:divsChild>
        <w:div w:id="341863958">
          <w:marLeft w:val="0"/>
          <w:marRight w:val="0"/>
          <w:marTop w:val="0"/>
          <w:marBottom w:val="0"/>
          <w:divBdr>
            <w:top w:val="none" w:sz="0" w:space="0" w:color="auto"/>
            <w:left w:val="none" w:sz="0" w:space="0" w:color="auto"/>
            <w:bottom w:val="none" w:sz="0" w:space="0" w:color="auto"/>
            <w:right w:val="none" w:sz="0" w:space="0" w:color="auto"/>
          </w:divBdr>
        </w:div>
      </w:divsChild>
    </w:div>
    <w:div w:id="1722093673">
      <w:bodyDiv w:val="1"/>
      <w:marLeft w:val="0"/>
      <w:marRight w:val="0"/>
      <w:marTop w:val="0"/>
      <w:marBottom w:val="0"/>
      <w:divBdr>
        <w:top w:val="none" w:sz="0" w:space="0" w:color="auto"/>
        <w:left w:val="none" w:sz="0" w:space="0" w:color="auto"/>
        <w:bottom w:val="none" w:sz="0" w:space="0" w:color="auto"/>
        <w:right w:val="none" w:sz="0" w:space="0" w:color="auto"/>
      </w:divBdr>
      <w:divsChild>
        <w:div w:id="2088335931">
          <w:marLeft w:val="0"/>
          <w:marRight w:val="0"/>
          <w:marTop w:val="0"/>
          <w:marBottom w:val="0"/>
          <w:divBdr>
            <w:top w:val="none" w:sz="0" w:space="0" w:color="auto"/>
            <w:left w:val="none" w:sz="0" w:space="0" w:color="auto"/>
            <w:bottom w:val="none" w:sz="0" w:space="0" w:color="auto"/>
            <w:right w:val="none" w:sz="0" w:space="0" w:color="auto"/>
          </w:divBdr>
          <w:divsChild>
            <w:div w:id="2021734890">
              <w:marLeft w:val="0"/>
              <w:marRight w:val="0"/>
              <w:marTop w:val="0"/>
              <w:marBottom w:val="0"/>
              <w:divBdr>
                <w:top w:val="none" w:sz="0" w:space="0" w:color="auto"/>
                <w:left w:val="none" w:sz="0" w:space="0" w:color="auto"/>
                <w:bottom w:val="none" w:sz="0" w:space="0" w:color="auto"/>
                <w:right w:val="none" w:sz="0" w:space="0" w:color="auto"/>
              </w:divBdr>
            </w:div>
            <w:div w:id="1849100740">
              <w:marLeft w:val="0"/>
              <w:marRight w:val="0"/>
              <w:marTop w:val="0"/>
              <w:marBottom w:val="0"/>
              <w:divBdr>
                <w:top w:val="none" w:sz="0" w:space="0" w:color="auto"/>
                <w:left w:val="none" w:sz="0" w:space="0" w:color="auto"/>
                <w:bottom w:val="none" w:sz="0" w:space="0" w:color="auto"/>
                <w:right w:val="none" w:sz="0" w:space="0" w:color="auto"/>
              </w:divBdr>
            </w:div>
            <w:div w:id="783305369">
              <w:marLeft w:val="0"/>
              <w:marRight w:val="0"/>
              <w:marTop w:val="0"/>
              <w:marBottom w:val="0"/>
              <w:divBdr>
                <w:top w:val="none" w:sz="0" w:space="0" w:color="auto"/>
                <w:left w:val="none" w:sz="0" w:space="0" w:color="auto"/>
                <w:bottom w:val="none" w:sz="0" w:space="0" w:color="auto"/>
                <w:right w:val="none" w:sz="0" w:space="0" w:color="auto"/>
              </w:divBdr>
            </w:div>
            <w:div w:id="1728991229">
              <w:marLeft w:val="0"/>
              <w:marRight w:val="0"/>
              <w:marTop w:val="0"/>
              <w:marBottom w:val="0"/>
              <w:divBdr>
                <w:top w:val="none" w:sz="0" w:space="0" w:color="auto"/>
                <w:left w:val="none" w:sz="0" w:space="0" w:color="auto"/>
                <w:bottom w:val="none" w:sz="0" w:space="0" w:color="auto"/>
                <w:right w:val="none" w:sz="0" w:space="0" w:color="auto"/>
              </w:divBdr>
            </w:div>
            <w:div w:id="7308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8772">
      <w:bodyDiv w:val="1"/>
      <w:marLeft w:val="0"/>
      <w:marRight w:val="0"/>
      <w:marTop w:val="0"/>
      <w:marBottom w:val="0"/>
      <w:divBdr>
        <w:top w:val="none" w:sz="0" w:space="0" w:color="auto"/>
        <w:left w:val="none" w:sz="0" w:space="0" w:color="auto"/>
        <w:bottom w:val="none" w:sz="0" w:space="0" w:color="auto"/>
        <w:right w:val="none" w:sz="0" w:space="0" w:color="auto"/>
      </w:divBdr>
    </w:div>
    <w:div w:id="1833330936">
      <w:bodyDiv w:val="1"/>
      <w:marLeft w:val="0"/>
      <w:marRight w:val="0"/>
      <w:marTop w:val="0"/>
      <w:marBottom w:val="0"/>
      <w:divBdr>
        <w:top w:val="none" w:sz="0" w:space="0" w:color="auto"/>
        <w:left w:val="none" w:sz="0" w:space="0" w:color="auto"/>
        <w:bottom w:val="none" w:sz="0" w:space="0" w:color="auto"/>
        <w:right w:val="none" w:sz="0" w:space="0" w:color="auto"/>
      </w:divBdr>
      <w:divsChild>
        <w:div w:id="41223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57479">
          <w:marLeft w:val="0"/>
          <w:marRight w:val="0"/>
          <w:marTop w:val="0"/>
          <w:marBottom w:val="0"/>
          <w:divBdr>
            <w:top w:val="none" w:sz="0" w:space="0" w:color="auto"/>
            <w:left w:val="none" w:sz="0" w:space="0" w:color="auto"/>
            <w:bottom w:val="none" w:sz="0" w:space="0" w:color="auto"/>
            <w:right w:val="none" w:sz="0" w:space="0" w:color="auto"/>
          </w:divBdr>
          <w:divsChild>
            <w:div w:id="1036273467">
              <w:marLeft w:val="0"/>
              <w:marRight w:val="0"/>
              <w:marTop w:val="0"/>
              <w:marBottom w:val="0"/>
              <w:divBdr>
                <w:top w:val="none" w:sz="0" w:space="0" w:color="auto"/>
                <w:left w:val="none" w:sz="0" w:space="0" w:color="auto"/>
                <w:bottom w:val="none" w:sz="0" w:space="0" w:color="auto"/>
                <w:right w:val="none" w:sz="0" w:space="0" w:color="auto"/>
              </w:divBdr>
            </w:div>
          </w:divsChild>
        </w:div>
        <w:div w:id="897474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140716">
      <w:marLeft w:val="0"/>
      <w:marRight w:val="0"/>
      <w:marTop w:val="0"/>
      <w:marBottom w:val="0"/>
      <w:divBdr>
        <w:top w:val="none" w:sz="0" w:space="0" w:color="auto"/>
        <w:left w:val="none" w:sz="0" w:space="0" w:color="auto"/>
        <w:bottom w:val="none" w:sz="0" w:space="0" w:color="auto"/>
        <w:right w:val="none" w:sz="0" w:space="0" w:color="auto"/>
      </w:divBdr>
      <w:divsChild>
        <w:div w:id="1566449849">
          <w:marLeft w:val="0"/>
          <w:marRight w:val="0"/>
          <w:marTop w:val="0"/>
          <w:marBottom w:val="0"/>
          <w:divBdr>
            <w:top w:val="none" w:sz="0" w:space="0" w:color="auto"/>
            <w:left w:val="none" w:sz="0" w:space="0" w:color="auto"/>
            <w:bottom w:val="none" w:sz="0" w:space="0" w:color="auto"/>
            <w:right w:val="none" w:sz="0" w:space="0" w:color="auto"/>
          </w:divBdr>
        </w:div>
      </w:divsChild>
    </w:div>
    <w:div w:id="1836913632">
      <w:bodyDiv w:val="1"/>
      <w:marLeft w:val="0"/>
      <w:marRight w:val="0"/>
      <w:marTop w:val="0"/>
      <w:marBottom w:val="0"/>
      <w:divBdr>
        <w:top w:val="none" w:sz="0" w:space="0" w:color="auto"/>
        <w:left w:val="none" w:sz="0" w:space="0" w:color="auto"/>
        <w:bottom w:val="none" w:sz="0" w:space="0" w:color="auto"/>
        <w:right w:val="none" w:sz="0" w:space="0" w:color="auto"/>
      </w:divBdr>
    </w:div>
    <w:div w:id="1837568729">
      <w:marLeft w:val="0"/>
      <w:marRight w:val="0"/>
      <w:marTop w:val="0"/>
      <w:marBottom w:val="0"/>
      <w:divBdr>
        <w:top w:val="none" w:sz="0" w:space="0" w:color="auto"/>
        <w:left w:val="none" w:sz="0" w:space="0" w:color="auto"/>
        <w:bottom w:val="none" w:sz="0" w:space="0" w:color="auto"/>
        <w:right w:val="none" w:sz="0" w:space="0" w:color="auto"/>
      </w:divBdr>
      <w:divsChild>
        <w:div w:id="1224101262">
          <w:marLeft w:val="0"/>
          <w:marRight w:val="0"/>
          <w:marTop w:val="0"/>
          <w:marBottom w:val="0"/>
          <w:divBdr>
            <w:top w:val="none" w:sz="0" w:space="0" w:color="auto"/>
            <w:left w:val="none" w:sz="0" w:space="0" w:color="auto"/>
            <w:bottom w:val="none" w:sz="0" w:space="0" w:color="auto"/>
            <w:right w:val="none" w:sz="0" w:space="0" w:color="auto"/>
          </w:divBdr>
          <w:divsChild>
            <w:div w:id="918252430">
              <w:marLeft w:val="0"/>
              <w:marRight w:val="0"/>
              <w:marTop w:val="0"/>
              <w:marBottom w:val="0"/>
              <w:divBdr>
                <w:top w:val="none" w:sz="0" w:space="0" w:color="auto"/>
                <w:left w:val="none" w:sz="0" w:space="0" w:color="auto"/>
                <w:bottom w:val="none" w:sz="0" w:space="0" w:color="auto"/>
                <w:right w:val="none" w:sz="0" w:space="0" w:color="auto"/>
              </w:divBdr>
              <w:divsChild>
                <w:div w:id="1260983919">
                  <w:marLeft w:val="0"/>
                  <w:marRight w:val="0"/>
                  <w:marTop w:val="0"/>
                  <w:marBottom w:val="0"/>
                  <w:divBdr>
                    <w:top w:val="none" w:sz="0" w:space="0" w:color="auto"/>
                    <w:left w:val="none" w:sz="0" w:space="0" w:color="auto"/>
                    <w:bottom w:val="none" w:sz="0" w:space="0" w:color="auto"/>
                    <w:right w:val="none" w:sz="0" w:space="0" w:color="auto"/>
                  </w:divBdr>
                  <w:divsChild>
                    <w:div w:id="17428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91309">
      <w:marLeft w:val="0"/>
      <w:marRight w:val="0"/>
      <w:marTop w:val="0"/>
      <w:marBottom w:val="0"/>
      <w:divBdr>
        <w:top w:val="none" w:sz="0" w:space="0" w:color="auto"/>
        <w:left w:val="none" w:sz="0" w:space="0" w:color="auto"/>
        <w:bottom w:val="none" w:sz="0" w:space="0" w:color="auto"/>
        <w:right w:val="none" w:sz="0" w:space="0" w:color="auto"/>
      </w:divBdr>
      <w:divsChild>
        <w:div w:id="1285187821">
          <w:marLeft w:val="0"/>
          <w:marRight w:val="0"/>
          <w:marTop w:val="0"/>
          <w:marBottom w:val="0"/>
          <w:divBdr>
            <w:top w:val="none" w:sz="0" w:space="0" w:color="auto"/>
            <w:left w:val="none" w:sz="0" w:space="0" w:color="auto"/>
            <w:bottom w:val="none" w:sz="0" w:space="0" w:color="auto"/>
            <w:right w:val="none" w:sz="0" w:space="0" w:color="auto"/>
          </w:divBdr>
          <w:divsChild>
            <w:div w:id="1982879101">
              <w:marLeft w:val="0"/>
              <w:marRight w:val="0"/>
              <w:marTop w:val="0"/>
              <w:marBottom w:val="0"/>
              <w:divBdr>
                <w:top w:val="none" w:sz="0" w:space="0" w:color="auto"/>
                <w:left w:val="none" w:sz="0" w:space="0" w:color="auto"/>
                <w:bottom w:val="none" w:sz="0" w:space="0" w:color="auto"/>
                <w:right w:val="none" w:sz="0" w:space="0" w:color="auto"/>
              </w:divBdr>
              <w:divsChild>
                <w:div w:id="1532184387">
                  <w:marLeft w:val="0"/>
                  <w:marRight w:val="0"/>
                  <w:marTop w:val="0"/>
                  <w:marBottom w:val="0"/>
                  <w:divBdr>
                    <w:top w:val="none" w:sz="0" w:space="0" w:color="auto"/>
                    <w:left w:val="none" w:sz="0" w:space="0" w:color="auto"/>
                    <w:bottom w:val="none" w:sz="0" w:space="0" w:color="auto"/>
                    <w:right w:val="none" w:sz="0" w:space="0" w:color="auto"/>
                  </w:divBdr>
                  <w:divsChild>
                    <w:div w:id="12395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04882">
      <w:bodyDiv w:val="1"/>
      <w:marLeft w:val="0"/>
      <w:marRight w:val="0"/>
      <w:marTop w:val="0"/>
      <w:marBottom w:val="0"/>
      <w:divBdr>
        <w:top w:val="none" w:sz="0" w:space="0" w:color="auto"/>
        <w:left w:val="none" w:sz="0" w:space="0" w:color="auto"/>
        <w:bottom w:val="none" w:sz="0" w:space="0" w:color="auto"/>
        <w:right w:val="none" w:sz="0" w:space="0" w:color="auto"/>
      </w:divBdr>
    </w:div>
    <w:div w:id="1855262076">
      <w:bodyDiv w:val="1"/>
      <w:marLeft w:val="0"/>
      <w:marRight w:val="0"/>
      <w:marTop w:val="0"/>
      <w:marBottom w:val="0"/>
      <w:divBdr>
        <w:top w:val="none" w:sz="0" w:space="0" w:color="auto"/>
        <w:left w:val="none" w:sz="0" w:space="0" w:color="auto"/>
        <w:bottom w:val="none" w:sz="0" w:space="0" w:color="auto"/>
        <w:right w:val="none" w:sz="0" w:space="0" w:color="auto"/>
      </w:divBdr>
    </w:div>
    <w:div w:id="1872497785">
      <w:bodyDiv w:val="1"/>
      <w:marLeft w:val="0"/>
      <w:marRight w:val="0"/>
      <w:marTop w:val="0"/>
      <w:marBottom w:val="0"/>
      <w:divBdr>
        <w:top w:val="none" w:sz="0" w:space="0" w:color="auto"/>
        <w:left w:val="none" w:sz="0" w:space="0" w:color="auto"/>
        <w:bottom w:val="none" w:sz="0" w:space="0" w:color="auto"/>
        <w:right w:val="none" w:sz="0" w:space="0" w:color="auto"/>
      </w:divBdr>
    </w:div>
    <w:div w:id="1874270389">
      <w:bodyDiv w:val="1"/>
      <w:marLeft w:val="0"/>
      <w:marRight w:val="0"/>
      <w:marTop w:val="0"/>
      <w:marBottom w:val="0"/>
      <w:divBdr>
        <w:top w:val="none" w:sz="0" w:space="0" w:color="auto"/>
        <w:left w:val="none" w:sz="0" w:space="0" w:color="auto"/>
        <w:bottom w:val="none" w:sz="0" w:space="0" w:color="auto"/>
        <w:right w:val="none" w:sz="0" w:space="0" w:color="auto"/>
      </w:divBdr>
    </w:div>
    <w:div w:id="1881092620">
      <w:bodyDiv w:val="1"/>
      <w:marLeft w:val="0"/>
      <w:marRight w:val="0"/>
      <w:marTop w:val="0"/>
      <w:marBottom w:val="0"/>
      <w:divBdr>
        <w:top w:val="none" w:sz="0" w:space="0" w:color="auto"/>
        <w:left w:val="none" w:sz="0" w:space="0" w:color="auto"/>
        <w:bottom w:val="none" w:sz="0" w:space="0" w:color="auto"/>
        <w:right w:val="none" w:sz="0" w:space="0" w:color="auto"/>
      </w:divBdr>
    </w:div>
    <w:div w:id="1892761415">
      <w:bodyDiv w:val="1"/>
      <w:marLeft w:val="0"/>
      <w:marRight w:val="0"/>
      <w:marTop w:val="0"/>
      <w:marBottom w:val="0"/>
      <w:divBdr>
        <w:top w:val="none" w:sz="0" w:space="0" w:color="auto"/>
        <w:left w:val="none" w:sz="0" w:space="0" w:color="auto"/>
        <w:bottom w:val="none" w:sz="0" w:space="0" w:color="auto"/>
        <w:right w:val="none" w:sz="0" w:space="0" w:color="auto"/>
      </w:divBdr>
    </w:div>
    <w:div w:id="1907834759">
      <w:bodyDiv w:val="1"/>
      <w:marLeft w:val="0"/>
      <w:marRight w:val="0"/>
      <w:marTop w:val="0"/>
      <w:marBottom w:val="0"/>
      <w:divBdr>
        <w:top w:val="none" w:sz="0" w:space="0" w:color="auto"/>
        <w:left w:val="none" w:sz="0" w:space="0" w:color="auto"/>
        <w:bottom w:val="none" w:sz="0" w:space="0" w:color="auto"/>
        <w:right w:val="none" w:sz="0" w:space="0" w:color="auto"/>
      </w:divBdr>
    </w:div>
    <w:div w:id="1914926833">
      <w:bodyDiv w:val="1"/>
      <w:marLeft w:val="0"/>
      <w:marRight w:val="0"/>
      <w:marTop w:val="0"/>
      <w:marBottom w:val="0"/>
      <w:divBdr>
        <w:top w:val="none" w:sz="0" w:space="0" w:color="auto"/>
        <w:left w:val="none" w:sz="0" w:space="0" w:color="auto"/>
        <w:bottom w:val="none" w:sz="0" w:space="0" w:color="auto"/>
        <w:right w:val="none" w:sz="0" w:space="0" w:color="auto"/>
      </w:divBdr>
    </w:div>
    <w:div w:id="1918049657">
      <w:bodyDiv w:val="1"/>
      <w:marLeft w:val="0"/>
      <w:marRight w:val="0"/>
      <w:marTop w:val="0"/>
      <w:marBottom w:val="0"/>
      <w:divBdr>
        <w:top w:val="none" w:sz="0" w:space="0" w:color="auto"/>
        <w:left w:val="none" w:sz="0" w:space="0" w:color="auto"/>
        <w:bottom w:val="none" w:sz="0" w:space="0" w:color="auto"/>
        <w:right w:val="none" w:sz="0" w:space="0" w:color="auto"/>
      </w:divBdr>
    </w:div>
    <w:div w:id="1938321840">
      <w:marLeft w:val="0"/>
      <w:marRight w:val="0"/>
      <w:marTop w:val="0"/>
      <w:marBottom w:val="0"/>
      <w:divBdr>
        <w:top w:val="none" w:sz="0" w:space="0" w:color="auto"/>
        <w:left w:val="none" w:sz="0" w:space="0" w:color="auto"/>
        <w:bottom w:val="none" w:sz="0" w:space="0" w:color="auto"/>
        <w:right w:val="none" w:sz="0" w:space="0" w:color="auto"/>
      </w:divBdr>
      <w:divsChild>
        <w:div w:id="1245870668">
          <w:marLeft w:val="0"/>
          <w:marRight w:val="0"/>
          <w:marTop w:val="0"/>
          <w:marBottom w:val="0"/>
          <w:divBdr>
            <w:top w:val="none" w:sz="0" w:space="0" w:color="auto"/>
            <w:left w:val="none" w:sz="0" w:space="0" w:color="auto"/>
            <w:bottom w:val="none" w:sz="0" w:space="0" w:color="auto"/>
            <w:right w:val="none" w:sz="0" w:space="0" w:color="auto"/>
          </w:divBdr>
          <w:divsChild>
            <w:div w:id="441268530">
              <w:marLeft w:val="0"/>
              <w:marRight w:val="0"/>
              <w:marTop w:val="0"/>
              <w:marBottom w:val="0"/>
              <w:divBdr>
                <w:top w:val="none" w:sz="0" w:space="0" w:color="auto"/>
                <w:left w:val="none" w:sz="0" w:space="0" w:color="auto"/>
                <w:bottom w:val="none" w:sz="0" w:space="0" w:color="auto"/>
                <w:right w:val="none" w:sz="0" w:space="0" w:color="auto"/>
              </w:divBdr>
              <w:divsChild>
                <w:div w:id="2116365726">
                  <w:marLeft w:val="0"/>
                  <w:marRight w:val="0"/>
                  <w:marTop w:val="0"/>
                  <w:marBottom w:val="0"/>
                  <w:divBdr>
                    <w:top w:val="none" w:sz="0" w:space="0" w:color="auto"/>
                    <w:left w:val="none" w:sz="0" w:space="0" w:color="auto"/>
                    <w:bottom w:val="none" w:sz="0" w:space="0" w:color="auto"/>
                    <w:right w:val="none" w:sz="0" w:space="0" w:color="auto"/>
                  </w:divBdr>
                  <w:divsChild>
                    <w:div w:id="15699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82297">
      <w:bodyDiv w:val="1"/>
      <w:marLeft w:val="0"/>
      <w:marRight w:val="0"/>
      <w:marTop w:val="0"/>
      <w:marBottom w:val="0"/>
      <w:divBdr>
        <w:top w:val="none" w:sz="0" w:space="0" w:color="auto"/>
        <w:left w:val="none" w:sz="0" w:space="0" w:color="auto"/>
        <w:bottom w:val="none" w:sz="0" w:space="0" w:color="auto"/>
        <w:right w:val="none" w:sz="0" w:space="0" w:color="auto"/>
      </w:divBdr>
    </w:div>
    <w:div w:id="1959099811">
      <w:bodyDiv w:val="1"/>
      <w:marLeft w:val="0"/>
      <w:marRight w:val="0"/>
      <w:marTop w:val="0"/>
      <w:marBottom w:val="0"/>
      <w:divBdr>
        <w:top w:val="none" w:sz="0" w:space="0" w:color="auto"/>
        <w:left w:val="none" w:sz="0" w:space="0" w:color="auto"/>
        <w:bottom w:val="none" w:sz="0" w:space="0" w:color="auto"/>
        <w:right w:val="none" w:sz="0" w:space="0" w:color="auto"/>
      </w:divBdr>
    </w:div>
    <w:div w:id="1973707599">
      <w:bodyDiv w:val="1"/>
      <w:marLeft w:val="0"/>
      <w:marRight w:val="0"/>
      <w:marTop w:val="0"/>
      <w:marBottom w:val="0"/>
      <w:divBdr>
        <w:top w:val="none" w:sz="0" w:space="0" w:color="auto"/>
        <w:left w:val="none" w:sz="0" w:space="0" w:color="auto"/>
        <w:bottom w:val="none" w:sz="0" w:space="0" w:color="auto"/>
        <w:right w:val="none" w:sz="0" w:space="0" w:color="auto"/>
      </w:divBdr>
    </w:div>
    <w:div w:id="1974828281">
      <w:marLeft w:val="0"/>
      <w:marRight w:val="0"/>
      <w:marTop w:val="0"/>
      <w:marBottom w:val="0"/>
      <w:divBdr>
        <w:top w:val="none" w:sz="0" w:space="0" w:color="auto"/>
        <w:left w:val="none" w:sz="0" w:space="0" w:color="auto"/>
        <w:bottom w:val="none" w:sz="0" w:space="0" w:color="auto"/>
        <w:right w:val="none" w:sz="0" w:space="0" w:color="auto"/>
      </w:divBdr>
      <w:divsChild>
        <w:div w:id="997270333">
          <w:marLeft w:val="0"/>
          <w:marRight w:val="0"/>
          <w:marTop w:val="0"/>
          <w:marBottom w:val="0"/>
          <w:divBdr>
            <w:top w:val="none" w:sz="0" w:space="0" w:color="auto"/>
            <w:left w:val="none" w:sz="0" w:space="0" w:color="auto"/>
            <w:bottom w:val="none" w:sz="0" w:space="0" w:color="auto"/>
            <w:right w:val="none" w:sz="0" w:space="0" w:color="auto"/>
          </w:divBdr>
          <w:divsChild>
            <w:div w:id="947858136">
              <w:marLeft w:val="0"/>
              <w:marRight w:val="0"/>
              <w:marTop w:val="0"/>
              <w:marBottom w:val="0"/>
              <w:divBdr>
                <w:top w:val="none" w:sz="0" w:space="0" w:color="auto"/>
                <w:left w:val="none" w:sz="0" w:space="0" w:color="auto"/>
                <w:bottom w:val="none" w:sz="0" w:space="0" w:color="auto"/>
                <w:right w:val="none" w:sz="0" w:space="0" w:color="auto"/>
              </w:divBdr>
              <w:divsChild>
                <w:div w:id="1836994283">
                  <w:marLeft w:val="0"/>
                  <w:marRight w:val="0"/>
                  <w:marTop w:val="0"/>
                  <w:marBottom w:val="0"/>
                  <w:divBdr>
                    <w:top w:val="none" w:sz="0" w:space="0" w:color="auto"/>
                    <w:left w:val="none" w:sz="0" w:space="0" w:color="auto"/>
                    <w:bottom w:val="none" w:sz="0" w:space="0" w:color="auto"/>
                    <w:right w:val="none" w:sz="0" w:space="0" w:color="auto"/>
                  </w:divBdr>
                  <w:divsChild>
                    <w:div w:id="10515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06240">
      <w:bodyDiv w:val="1"/>
      <w:marLeft w:val="0"/>
      <w:marRight w:val="0"/>
      <w:marTop w:val="0"/>
      <w:marBottom w:val="0"/>
      <w:divBdr>
        <w:top w:val="none" w:sz="0" w:space="0" w:color="auto"/>
        <w:left w:val="none" w:sz="0" w:space="0" w:color="auto"/>
        <w:bottom w:val="none" w:sz="0" w:space="0" w:color="auto"/>
        <w:right w:val="none" w:sz="0" w:space="0" w:color="auto"/>
      </w:divBdr>
      <w:divsChild>
        <w:div w:id="1712682200">
          <w:marLeft w:val="0"/>
          <w:marRight w:val="0"/>
          <w:marTop w:val="0"/>
          <w:marBottom w:val="0"/>
          <w:divBdr>
            <w:top w:val="none" w:sz="0" w:space="0" w:color="auto"/>
            <w:left w:val="none" w:sz="0" w:space="0" w:color="auto"/>
            <w:bottom w:val="none" w:sz="0" w:space="0" w:color="auto"/>
            <w:right w:val="none" w:sz="0" w:space="0" w:color="auto"/>
          </w:divBdr>
          <w:divsChild>
            <w:div w:id="1639409454">
              <w:marLeft w:val="0"/>
              <w:marRight w:val="0"/>
              <w:marTop w:val="0"/>
              <w:marBottom w:val="0"/>
              <w:divBdr>
                <w:top w:val="none" w:sz="0" w:space="0" w:color="auto"/>
                <w:left w:val="none" w:sz="0" w:space="0" w:color="auto"/>
                <w:bottom w:val="none" w:sz="0" w:space="0" w:color="auto"/>
                <w:right w:val="none" w:sz="0" w:space="0" w:color="auto"/>
              </w:divBdr>
            </w:div>
          </w:divsChild>
        </w:div>
        <w:div w:id="74253942">
          <w:marLeft w:val="0"/>
          <w:marRight w:val="0"/>
          <w:marTop w:val="0"/>
          <w:marBottom w:val="0"/>
          <w:divBdr>
            <w:top w:val="none" w:sz="0" w:space="0" w:color="auto"/>
            <w:left w:val="none" w:sz="0" w:space="0" w:color="auto"/>
            <w:bottom w:val="none" w:sz="0" w:space="0" w:color="auto"/>
            <w:right w:val="none" w:sz="0" w:space="0" w:color="auto"/>
          </w:divBdr>
          <w:divsChild>
            <w:div w:id="5037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0053">
      <w:bodyDiv w:val="1"/>
      <w:marLeft w:val="0"/>
      <w:marRight w:val="0"/>
      <w:marTop w:val="0"/>
      <w:marBottom w:val="0"/>
      <w:divBdr>
        <w:top w:val="none" w:sz="0" w:space="0" w:color="auto"/>
        <w:left w:val="none" w:sz="0" w:space="0" w:color="auto"/>
        <w:bottom w:val="none" w:sz="0" w:space="0" w:color="auto"/>
        <w:right w:val="none" w:sz="0" w:space="0" w:color="auto"/>
      </w:divBdr>
    </w:div>
    <w:div w:id="2028746802">
      <w:bodyDiv w:val="1"/>
      <w:marLeft w:val="0"/>
      <w:marRight w:val="0"/>
      <w:marTop w:val="0"/>
      <w:marBottom w:val="0"/>
      <w:divBdr>
        <w:top w:val="none" w:sz="0" w:space="0" w:color="auto"/>
        <w:left w:val="none" w:sz="0" w:space="0" w:color="auto"/>
        <w:bottom w:val="none" w:sz="0" w:space="0" w:color="auto"/>
        <w:right w:val="none" w:sz="0" w:space="0" w:color="auto"/>
      </w:divBdr>
    </w:div>
    <w:div w:id="2043551919">
      <w:bodyDiv w:val="1"/>
      <w:marLeft w:val="0"/>
      <w:marRight w:val="0"/>
      <w:marTop w:val="0"/>
      <w:marBottom w:val="0"/>
      <w:divBdr>
        <w:top w:val="none" w:sz="0" w:space="0" w:color="auto"/>
        <w:left w:val="none" w:sz="0" w:space="0" w:color="auto"/>
        <w:bottom w:val="none" w:sz="0" w:space="0" w:color="auto"/>
        <w:right w:val="none" w:sz="0" w:space="0" w:color="auto"/>
      </w:divBdr>
    </w:div>
    <w:div w:id="2082945034">
      <w:marLeft w:val="0"/>
      <w:marRight w:val="0"/>
      <w:marTop w:val="0"/>
      <w:marBottom w:val="0"/>
      <w:divBdr>
        <w:top w:val="none" w:sz="0" w:space="0" w:color="auto"/>
        <w:left w:val="none" w:sz="0" w:space="0" w:color="auto"/>
        <w:bottom w:val="none" w:sz="0" w:space="0" w:color="auto"/>
        <w:right w:val="none" w:sz="0" w:space="0" w:color="auto"/>
      </w:divBdr>
      <w:divsChild>
        <w:div w:id="1147554080">
          <w:marLeft w:val="0"/>
          <w:marRight w:val="0"/>
          <w:marTop w:val="0"/>
          <w:marBottom w:val="0"/>
          <w:divBdr>
            <w:top w:val="none" w:sz="0" w:space="0" w:color="auto"/>
            <w:left w:val="none" w:sz="0" w:space="0" w:color="auto"/>
            <w:bottom w:val="none" w:sz="0" w:space="0" w:color="auto"/>
            <w:right w:val="none" w:sz="0" w:space="0" w:color="auto"/>
          </w:divBdr>
        </w:div>
      </w:divsChild>
    </w:div>
    <w:div w:id="2129156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oleObject" Target="file:///E:\Duc\FINAL_CODE_BCARD_FULL_SEGMENT\FINAL_MODEL\PHULUC_FINAL\1_PHULUC_DS_BIENDAI.xlsx" TargetMode="External"/><Relationship Id="rId26" Type="http://schemas.openxmlformats.org/officeDocument/2006/relationships/image" Target="media/image10.emf"/><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emf"/><Relationship Id="rId25" Type="http://schemas.openxmlformats.org/officeDocument/2006/relationships/oleObject" Target="file:///E:\Duc\FINAL_CODE_BCARD_FULL_SEGMENT\FINAL_MODEL\PHULUC_FINAL\4_PHULUC_PHANTICHDABIEN.xlsx"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oleObject" Target="file:///E:\Duc\FINAL_CODE_BCARD_FULL_SEGMENT\FINAL_MODEL\PHULUC_FINAL\2_PHULUC_CHATLUONG_DULIEU.xlsx" TargetMode="External"/><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9.emf"/><Relationship Id="rId32" Type="http://schemas.microsoft.com/office/2011/relationships/people" Target="people.xml"/><Relationship Id="rId37" Type="http://schemas.microsoft.com/office/2016/09/relationships/commentsIds" Target="commentsIds.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oleObject" Target="file:///E:\Duc\FINAL_CODE_BCARD_FULL_SEGMENT\FINAL_MODEL\PHULUC_FINAL\3_PHULUC_PHANTICHDONBIEN.xlsx" TargetMode="External"/><Relationship Id="rId28" Type="http://schemas.openxmlformats.org/officeDocument/2006/relationships/image" Target="media/image11.png"/><Relationship Id="rId36"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image" Target="media/image6.emf"/><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8.emf"/><Relationship Id="rId27" Type="http://schemas.openxmlformats.org/officeDocument/2006/relationships/oleObject" Target="file:///E:\Duc\FINAL_CODE_BCARD_FULL_SEGMENT\FINAL_MODEL\PHULUC_FINAL\5_PHULUC_KQ_HOIQUY.xlsx" TargetMode="External"/><Relationship Id="rId30" Type="http://schemas.openxmlformats.org/officeDocument/2006/relationships/footer" Target="footer2.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file:///\\10.21.210.63\e\1.%20Bcard\B&#225;o%20c&#225;o\ph&#7909;%20l&#7909;c%20ver%20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Phân</a:t>
            </a:r>
            <a:r>
              <a:rPr lang="en-US" b="1" baseline="0">
                <a:solidFill>
                  <a:sysClr val="windowText" lastClr="000000"/>
                </a:solidFill>
                <a:latin typeface="Times New Roman" panose="02020603050405020304" pitchFamily="18" charset="0"/>
                <a:cs typeface="Times New Roman" panose="02020603050405020304" pitchFamily="18" charset="0"/>
              </a:rPr>
              <a:t> phối hạng tập xây dựng</a:t>
            </a:r>
            <a:endParaRPr lang="vi-VN"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3555778452133846E-2"/>
          <c:y val="0.13271332437606717"/>
          <c:w val="0.85288844309573231"/>
          <c:h val="0.69044627156819038"/>
        </c:manualLayout>
      </c:layout>
      <c:barChart>
        <c:barDir val="col"/>
        <c:grouping val="clustered"/>
        <c:varyColors val="0"/>
        <c:ser>
          <c:idx val="0"/>
          <c:order val="0"/>
          <c:tx>
            <c:strRef>
              <c:f>'[phụ lục ver 3.xlsx]Chia hạng'!$E$1</c:f>
              <c:strCache>
                <c:ptCount val="1"/>
                <c:pt idx="0">
                  <c:v>Số lượng quan sát (%)</c:v>
                </c:pt>
              </c:strCache>
            </c:strRef>
          </c:tx>
          <c:spPr>
            <a:solidFill>
              <a:srgbClr val="006B68"/>
            </a:solidFill>
            <a:ln>
              <a:solidFill>
                <a:srgbClr val="006B68"/>
              </a:solidFill>
            </a:ln>
            <a:effectLst/>
          </c:spPr>
          <c:invertIfNegative val="0"/>
          <c:cat>
            <c:strRef>
              <c:f>'[phụ lục ver 3.xlsx]Chia hạng'!$B$2:$B$11</c:f>
              <c:strCache>
                <c:ptCount val="10"/>
                <c:pt idx="0">
                  <c:v>AAA</c:v>
                </c:pt>
                <c:pt idx="1">
                  <c:v>AA+</c:v>
                </c:pt>
                <c:pt idx="2">
                  <c:v>AA</c:v>
                </c:pt>
                <c:pt idx="3">
                  <c:v>AA-</c:v>
                </c:pt>
                <c:pt idx="4">
                  <c:v>A+</c:v>
                </c:pt>
                <c:pt idx="5">
                  <c:v>A</c:v>
                </c:pt>
                <c:pt idx="6">
                  <c:v>A-</c:v>
                </c:pt>
                <c:pt idx="7">
                  <c:v>BBB</c:v>
                </c:pt>
                <c:pt idx="8">
                  <c:v>BB </c:v>
                </c:pt>
                <c:pt idx="9">
                  <c:v>B </c:v>
                </c:pt>
              </c:strCache>
            </c:strRef>
          </c:cat>
          <c:val>
            <c:numRef>
              <c:f>'[phụ lục ver 3.xlsx]Chia hạng'!$E$2:$E$11</c:f>
              <c:numCache>
                <c:formatCode>0.00%</c:formatCode>
                <c:ptCount val="10"/>
                <c:pt idx="0">
                  <c:v>0.11383007225145743</c:v>
                </c:pt>
                <c:pt idx="1">
                  <c:v>5.4303209695420636E-2</c:v>
                </c:pt>
                <c:pt idx="2">
                  <c:v>9.1920387289588942E-2</c:v>
                </c:pt>
                <c:pt idx="3">
                  <c:v>0.33264324571369625</c:v>
                </c:pt>
                <c:pt idx="4">
                  <c:v>5.157103580480215E-2</c:v>
                </c:pt>
                <c:pt idx="5">
                  <c:v>8.8980470759148916E-2</c:v>
                </c:pt>
                <c:pt idx="6">
                  <c:v>5.9073410518081487E-2</c:v>
                </c:pt>
                <c:pt idx="7">
                  <c:v>9.046905422655982E-2</c:v>
                </c:pt>
                <c:pt idx="8">
                  <c:v>6.5163851634504763E-2</c:v>
                </c:pt>
                <c:pt idx="9">
                  <c:v>5.2045262106739598E-2</c:v>
                </c:pt>
              </c:numCache>
            </c:numRef>
          </c:val>
          <c:extLst>
            <c:ext xmlns:c16="http://schemas.microsoft.com/office/drawing/2014/chart" uri="{C3380CC4-5D6E-409C-BE32-E72D297353CC}">
              <c16:uniqueId val="{00000000-6D5A-4216-BB08-8317491C8740}"/>
            </c:ext>
          </c:extLst>
        </c:ser>
        <c:dLbls>
          <c:showLegendKey val="0"/>
          <c:showVal val="0"/>
          <c:showCatName val="0"/>
          <c:showSerName val="0"/>
          <c:showPercent val="0"/>
          <c:showBubbleSize val="0"/>
        </c:dLbls>
        <c:gapWidth val="219"/>
        <c:axId val="1408338895"/>
        <c:axId val="1408350127"/>
      </c:barChart>
      <c:lineChart>
        <c:grouping val="standard"/>
        <c:varyColors val="0"/>
        <c:ser>
          <c:idx val="1"/>
          <c:order val="1"/>
          <c:tx>
            <c:strRef>
              <c:f>'[phụ lục ver 3.xlsx]Chia hạng'!$F$1</c:f>
              <c:strCache>
                <c:ptCount val="1"/>
                <c:pt idx="0">
                  <c:v>PD ước tính trung bình</c:v>
                </c:pt>
              </c:strCache>
            </c:strRef>
          </c:tx>
          <c:spPr>
            <a:ln w="28575" cap="rnd">
              <a:solidFill>
                <a:srgbClr val="262261"/>
              </a:solidFill>
              <a:round/>
            </a:ln>
            <a:effectLst/>
          </c:spPr>
          <c:marker>
            <c:symbol val="none"/>
          </c:marker>
          <c:cat>
            <c:strRef>
              <c:f>'[phụ lục ver 3.xlsx]Chia hạng'!$B$2:$B$11</c:f>
              <c:strCache>
                <c:ptCount val="10"/>
                <c:pt idx="0">
                  <c:v>AAA</c:v>
                </c:pt>
                <c:pt idx="1">
                  <c:v>AA+</c:v>
                </c:pt>
                <c:pt idx="2">
                  <c:v>AA</c:v>
                </c:pt>
                <c:pt idx="3">
                  <c:v>AA-</c:v>
                </c:pt>
                <c:pt idx="4">
                  <c:v>A+</c:v>
                </c:pt>
                <c:pt idx="5">
                  <c:v>A</c:v>
                </c:pt>
                <c:pt idx="6">
                  <c:v>A-</c:v>
                </c:pt>
                <c:pt idx="7">
                  <c:v>BBB</c:v>
                </c:pt>
                <c:pt idx="8">
                  <c:v>BB </c:v>
                </c:pt>
                <c:pt idx="9">
                  <c:v>B </c:v>
                </c:pt>
              </c:strCache>
            </c:strRef>
          </c:cat>
          <c:val>
            <c:numRef>
              <c:f>'[phụ lục ver 3.xlsx]Chia hạng'!$F$2:$F$11</c:f>
              <c:numCache>
                <c:formatCode>0.00%</c:formatCode>
                <c:ptCount val="10"/>
                <c:pt idx="0">
                  <c:v>1.9313460179876511E-3</c:v>
                </c:pt>
                <c:pt idx="1">
                  <c:v>3.2458487340969759E-3</c:v>
                </c:pt>
                <c:pt idx="2">
                  <c:v>4.5292476305006171E-3</c:v>
                </c:pt>
                <c:pt idx="3">
                  <c:v>8.8289312680423972E-3</c:v>
                </c:pt>
                <c:pt idx="4">
                  <c:v>1.411267387849565E-2</c:v>
                </c:pt>
                <c:pt idx="5">
                  <c:v>1.7193242423031149E-2</c:v>
                </c:pt>
                <c:pt idx="6">
                  <c:v>2.288112558026217E-2</c:v>
                </c:pt>
                <c:pt idx="7">
                  <c:v>3.6980483704754923E-2</c:v>
                </c:pt>
                <c:pt idx="8">
                  <c:v>7.0713515765992302E-2</c:v>
                </c:pt>
                <c:pt idx="9">
                  <c:v>0.13826876072389269</c:v>
                </c:pt>
              </c:numCache>
            </c:numRef>
          </c:val>
          <c:smooth val="0"/>
          <c:extLst>
            <c:ext xmlns:c16="http://schemas.microsoft.com/office/drawing/2014/chart" uri="{C3380CC4-5D6E-409C-BE32-E72D297353CC}">
              <c16:uniqueId val="{00000001-6D5A-4216-BB08-8317491C8740}"/>
            </c:ext>
          </c:extLst>
        </c:ser>
        <c:ser>
          <c:idx val="2"/>
          <c:order val="2"/>
          <c:tx>
            <c:strRef>
              <c:f>'[phụ lục ver 3.xlsx]Chia hạng'!$G$1</c:f>
              <c:strCache>
                <c:ptCount val="1"/>
                <c:pt idx="0">
                  <c:v>Tỷ lệ vỡ nợ thực tế</c:v>
                </c:pt>
              </c:strCache>
            </c:strRef>
          </c:tx>
          <c:spPr>
            <a:ln w="28575" cap="rnd">
              <a:solidFill>
                <a:srgbClr val="FFC62F"/>
              </a:solidFill>
              <a:round/>
            </a:ln>
            <a:effectLst/>
          </c:spPr>
          <c:marker>
            <c:symbol val="none"/>
          </c:marker>
          <c:cat>
            <c:strRef>
              <c:f>'[phụ lục ver 3.xlsx]Chia hạng'!$B$2:$B$11</c:f>
              <c:strCache>
                <c:ptCount val="10"/>
                <c:pt idx="0">
                  <c:v>AAA</c:v>
                </c:pt>
                <c:pt idx="1">
                  <c:v>AA+</c:v>
                </c:pt>
                <c:pt idx="2">
                  <c:v>AA</c:v>
                </c:pt>
                <c:pt idx="3">
                  <c:v>AA-</c:v>
                </c:pt>
                <c:pt idx="4">
                  <c:v>A+</c:v>
                </c:pt>
                <c:pt idx="5">
                  <c:v>A</c:v>
                </c:pt>
                <c:pt idx="6">
                  <c:v>A-</c:v>
                </c:pt>
                <c:pt idx="7">
                  <c:v>BBB</c:v>
                </c:pt>
                <c:pt idx="8">
                  <c:v>BB </c:v>
                </c:pt>
                <c:pt idx="9">
                  <c:v>B </c:v>
                </c:pt>
              </c:strCache>
            </c:strRef>
          </c:cat>
          <c:val>
            <c:numRef>
              <c:f>'[phụ lục ver 3.xlsx]Chia hạng'!$G$2:$G$11</c:f>
              <c:numCache>
                <c:formatCode>0.00%</c:formatCode>
                <c:ptCount val="10"/>
                <c:pt idx="0">
                  <c:v>2.4669293023372898E-3</c:v>
                </c:pt>
                <c:pt idx="1">
                  <c:v>3.9443308488885959E-3</c:v>
                </c:pt>
                <c:pt idx="2">
                  <c:v>5.2915825650537342E-3</c:v>
                </c:pt>
                <c:pt idx="3">
                  <c:v>9.2084521358612795E-3</c:v>
                </c:pt>
                <c:pt idx="4">
                  <c:v>1.422400022225E-2</c:v>
                </c:pt>
                <c:pt idx="5">
                  <c:v>1.5586130276219081E-2</c:v>
                </c:pt>
                <c:pt idx="6">
                  <c:v>1.9159875824602251E-2</c:v>
                </c:pt>
                <c:pt idx="7">
                  <c:v>3.5441955483763693E-2</c:v>
                </c:pt>
                <c:pt idx="8">
                  <c:v>7.4984059978453491E-2</c:v>
                </c:pt>
                <c:pt idx="9">
                  <c:v>0.1442610766245028</c:v>
                </c:pt>
              </c:numCache>
            </c:numRef>
          </c:val>
          <c:smooth val="0"/>
          <c:extLst>
            <c:ext xmlns:c16="http://schemas.microsoft.com/office/drawing/2014/chart" uri="{C3380CC4-5D6E-409C-BE32-E72D297353CC}">
              <c16:uniqueId val="{00000002-6D5A-4216-BB08-8317491C8740}"/>
            </c:ext>
          </c:extLst>
        </c:ser>
        <c:dLbls>
          <c:showLegendKey val="0"/>
          <c:showVal val="0"/>
          <c:showCatName val="0"/>
          <c:showSerName val="0"/>
          <c:showPercent val="0"/>
          <c:showBubbleSize val="0"/>
        </c:dLbls>
        <c:marker val="1"/>
        <c:smooth val="0"/>
        <c:axId val="783108223"/>
        <c:axId val="783104063"/>
      </c:lineChart>
      <c:catAx>
        <c:axId val="14083388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408350127"/>
        <c:crosses val="autoZero"/>
        <c:auto val="1"/>
        <c:lblAlgn val="ctr"/>
        <c:lblOffset val="100"/>
        <c:noMultiLvlLbl val="0"/>
      </c:catAx>
      <c:valAx>
        <c:axId val="14083501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ysClr val="windowText" lastClr="000000"/>
                </a:solidFill>
                <a:latin typeface="+mn-lt"/>
                <a:ea typeface="+mn-ea"/>
                <a:cs typeface="+mn-cs"/>
              </a:defRPr>
            </a:pPr>
            <a:endParaRPr lang="en-US"/>
          </a:p>
        </c:txPr>
        <c:crossAx val="1408338895"/>
        <c:crosses val="autoZero"/>
        <c:crossBetween val="between"/>
      </c:valAx>
      <c:valAx>
        <c:axId val="783104063"/>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108223"/>
        <c:crosses val="max"/>
        <c:crossBetween val="between"/>
      </c:valAx>
      <c:catAx>
        <c:axId val="783108223"/>
        <c:scaling>
          <c:orientation val="minMax"/>
        </c:scaling>
        <c:delete val="1"/>
        <c:axPos val="b"/>
        <c:numFmt formatCode="General" sourceLinked="1"/>
        <c:majorTickMark val="out"/>
        <c:minorTickMark val="none"/>
        <c:tickLblPos val="nextTo"/>
        <c:crossAx val="78310406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Tháng 06/2025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4A3F8-4907-4C43-B56F-A0D048029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25</Pages>
  <Words>7409</Words>
  <Characters>42232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Báo cáo xây dựng mô hình dự đoán xác suất vỡ nợ</vt:lpstr>
    </vt:vector>
  </TitlesOfParts>
  <Company/>
  <LinksUpToDate>false</LinksUpToDate>
  <CharactersWithSpaces>49542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xây dựng mô hình dự đoán xác suất vỡ nợ</dc:title>
  <dc:creator>BAN QUẢN LÝ RỦI RO TOÀN HÀNG</dc:creator>
  <cp:lastModifiedBy>Le Trung Duc</cp:lastModifiedBy>
  <cp:revision>40</cp:revision>
  <cp:lastPrinted>2025-08-19T02:56:00Z</cp:lastPrinted>
  <dcterms:created xsi:type="dcterms:W3CDTF">2025-08-13T02:49:00Z</dcterms:created>
  <dcterms:modified xsi:type="dcterms:W3CDTF">2025-08-22T08:37:00Z</dcterms:modified>
</cp:coreProperties>
</file>