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E4E0" w14:textId="77777777" w:rsidR="00966BE1" w:rsidRDefault="00000000">
      <w:pPr>
        <w:jc w:val="center"/>
      </w:pPr>
      <w:r>
        <w:rPr>
          <w:rFonts w:ascii="Arial" w:hAnsi="Arial"/>
          <w:b/>
        </w:rPr>
        <w:t>Faculty of Information Technology (FIT) – Ho Chi Minh City University of Science (HCMUS)</w:t>
      </w:r>
    </w:p>
    <w:p w14:paraId="34B623F1" w14:textId="1C09F91D" w:rsidR="00966BE1" w:rsidRDefault="00000000">
      <w:pPr>
        <w:jc w:val="center"/>
      </w:pPr>
      <w:r>
        <w:rPr>
          <w:rFonts w:ascii="Arial" w:hAnsi="Arial"/>
          <w:b/>
        </w:rPr>
        <w:t>CS423 / CSC1</w:t>
      </w:r>
      <w:r w:rsidR="00B27C6B">
        <w:rPr>
          <w:rFonts w:ascii="Arial" w:hAnsi="Arial"/>
          <w:b/>
        </w:rPr>
        <w:t>3</w:t>
      </w:r>
      <w:r>
        <w:rPr>
          <w:rFonts w:ascii="Arial" w:hAnsi="Arial"/>
          <w:b/>
        </w:rPr>
        <w:t>003 – Software Testing (AI-augmented · 2026)</w:t>
      </w:r>
    </w:p>
    <w:p w14:paraId="4A8DA1BA" w14:textId="77777777" w:rsidR="00966BE1" w:rsidRDefault="00000000">
      <w:pPr>
        <w:jc w:val="center"/>
      </w:pPr>
      <w:r>
        <w:rPr>
          <w:rFonts w:ascii="Arial" w:hAnsi="Arial"/>
          <w:b/>
          <w:color w:val="C00000"/>
          <w:sz w:val="20"/>
        </w:rPr>
        <w:t>AI POLICY · TEMPLATES — 2026 v1.0</w:t>
      </w:r>
    </w:p>
    <w:p w14:paraId="368239DB" w14:textId="77777777" w:rsidR="00966BE1" w:rsidRDefault="00000000">
      <w:pPr>
        <w:pStyle w:val="Heading1"/>
      </w:pPr>
      <w:r>
        <w:rPr>
          <w:rFonts w:ascii="Arial" w:hAnsi="Arial"/>
        </w:rPr>
        <w:t>AI Use Disclosure Form</w:t>
      </w:r>
    </w:p>
    <w:p w14:paraId="3CF265DE" w14:textId="77777777" w:rsidR="00966BE1" w:rsidRDefault="00000000">
      <w:r>
        <w:rPr>
          <w:rFonts w:ascii="Arial" w:hAnsi="Arial"/>
          <w:i/>
        </w:rPr>
        <w:t>Attach to assignments where AI was used in any permitted capacity.</w:t>
      </w:r>
    </w:p>
    <w:p w14:paraId="3A3AD149" w14:textId="77777777" w:rsidR="00966BE1"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7D7BBCFA" w14:textId="77777777" w:rsidR="00966BE1" w:rsidRDefault="00000000">
      <w:pPr>
        <w:pStyle w:val="Heading2"/>
      </w:pPr>
      <w:r>
        <w:rPr>
          <w:rFonts w:ascii="Arial" w:hAnsi="Arial"/>
        </w:rPr>
        <w:t>1. Course &amp; Student Info</w:t>
      </w:r>
    </w:p>
    <w:tbl>
      <w:tblPr>
        <w:tblStyle w:val="LightGrid-Accent1"/>
        <w:tblW w:w="0" w:type="auto"/>
        <w:tblLayout w:type="fixed"/>
        <w:tblLook w:val="04A0" w:firstRow="1" w:lastRow="0" w:firstColumn="1" w:lastColumn="0" w:noHBand="0" w:noVBand="1"/>
      </w:tblPr>
      <w:tblGrid>
        <w:gridCol w:w="3118"/>
        <w:gridCol w:w="6520"/>
      </w:tblGrid>
      <w:tr w:rsidR="00966BE1" w14:paraId="590A0F79"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0F0DAC66" w14:textId="77777777" w:rsidR="00966BE1" w:rsidRDefault="00000000">
            <w:r>
              <w:rPr>
                <w:rFonts w:ascii="Arial" w:hAnsi="Arial"/>
                <w:color w:val="FFFFFF"/>
              </w:rPr>
              <w:t>Field</w:t>
            </w:r>
          </w:p>
        </w:tc>
        <w:tc>
          <w:tcPr>
            <w:tcW w:w="6520" w:type="dxa"/>
            <w:shd w:val="clear" w:color="auto" w:fill="1F4E79"/>
            <w:vAlign w:val="center"/>
          </w:tcPr>
          <w:p w14:paraId="1A9B75FC" w14:textId="77777777" w:rsidR="00966BE1"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966BE1" w14:paraId="1A63D35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200875F" w14:textId="77777777" w:rsidR="00966BE1" w:rsidRDefault="00000000">
            <w:r>
              <w:rPr>
                <w:rFonts w:ascii="Arial" w:hAnsi="Arial"/>
                <w:sz w:val="21"/>
              </w:rPr>
              <w:t>Course:</w:t>
            </w:r>
          </w:p>
        </w:tc>
        <w:tc>
          <w:tcPr>
            <w:tcW w:w="6520" w:type="dxa"/>
          </w:tcPr>
          <w:p w14:paraId="19562F5D" w14:textId="555C9562"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4C7120">
              <w:rPr>
                <w:rFonts w:ascii="Arial" w:hAnsi="Arial"/>
                <w:sz w:val="21"/>
              </w:rPr>
              <w:t>3</w:t>
            </w:r>
            <w:r>
              <w:rPr>
                <w:rFonts w:ascii="Arial" w:hAnsi="Arial"/>
                <w:sz w:val="21"/>
              </w:rPr>
              <w:t>003 – Software Testing</w:t>
            </w:r>
          </w:p>
        </w:tc>
      </w:tr>
      <w:tr w:rsidR="00966BE1" w14:paraId="1D66B19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2AF47D6" w14:textId="77777777" w:rsidR="00966BE1" w:rsidRDefault="00000000">
            <w:r>
              <w:rPr>
                <w:rFonts w:ascii="Arial" w:hAnsi="Arial"/>
                <w:sz w:val="21"/>
              </w:rPr>
              <w:t>Assignment ID:</w:t>
            </w:r>
          </w:p>
        </w:tc>
        <w:tc>
          <w:tcPr>
            <w:tcW w:w="6520" w:type="dxa"/>
          </w:tcPr>
          <w:p w14:paraId="19639C0F" w14:textId="77777777" w:rsidR="00966BE1" w:rsidRDefault="00966BE1">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HW01 (HW01AI)</w:t>
            </w:r>
          </w:p>
        </w:tc>
      </w:tr>
      <w:tr w:rsidR="00966BE1" w14:paraId="22597D27"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7B79293" w14:textId="77777777" w:rsidR="00966BE1" w:rsidRDefault="00000000">
            <w:r>
              <w:rPr>
                <w:rFonts w:ascii="Arial" w:hAnsi="Arial"/>
                <w:sz w:val="21"/>
              </w:rPr>
              <w:t>Assignment Title:</w:t>
            </w:r>
          </w:p>
        </w:tc>
        <w:tc>
          <w:tcPr>
            <w:tcW w:w="6520" w:type="dxa"/>
          </w:tcPr>
          <w:p w14:paraId="287EC508" w14:textId="77777777" w:rsidR="00966BE1" w:rsidRDefault="00966BE1">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QA/QC Jobs · 20 Defects · Test a Physical Product</w:t>
            </w:r>
          </w:p>
        </w:tc>
      </w:tr>
      <w:tr w:rsidR="00966BE1" w14:paraId="62EB4020"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231250" w14:textId="77777777" w:rsidR="00966BE1" w:rsidRDefault="00000000">
            <w:r>
              <w:rPr>
                <w:rFonts w:ascii="Arial" w:hAnsi="Arial"/>
                <w:sz w:val="21"/>
              </w:rPr>
              <w:t>AI Use Category (1–5):</w:t>
            </w:r>
          </w:p>
        </w:tc>
        <w:tc>
          <w:tcPr>
            <w:tcW w:w="6520" w:type="dxa"/>
          </w:tcPr>
          <w:p w14:paraId="02827C67" w14:textId="77777777" w:rsidR="00966BE1" w:rsidRDefault="00000000">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Category 4 – AI-Assisted Production</w:t>
            </w:r>
          </w:p>
        </w:tc>
      </w:tr>
      <w:tr w:rsidR="00966BE1" w14:paraId="5E299528"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07FB1E" w14:textId="77777777" w:rsidR="00966BE1" w:rsidRDefault="00000000">
            <w:r>
              <w:rPr>
                <w:rFonts w:ascii="Arial" w:hAnsi="Arial"/>
                <w:sz w:val="21"/>
              </w:rPr>
              <w:t>Date:</w:t>
            </w:r>
          </w:p>
        </w:tc>
        <w:tc>
          <w:tcPr>
            <w:tcW w:w="6520" w:type="dxa"/>
          </w:tcPr>
          <w:p w14:paraId="2B39A988" w14:textId="77777777" w:rsidR="00966BE1" w:rsidRDefault="00966BE1">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966BE1" w14:paraId="51FD36E5"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C4BF5B2" w14:textId="77777777" w:rsidR="00966BE1" w:rsidRDefault="00000000">
            <w:r>
              <w:rPr>
                <w:rFonts w:ascii="Arial" w:hAnsi="Arial"/>
                <w:sz w:val="21"/>
              </w:rPr>
              <w:t>Student name:</w:t>
            </w:r>
          </w:p>
        </w:tc>
        <w:tc>
          <w:tcPr>
            <w:tcW w:w="6520" w:type="dxa"/>
          </w:tcPr>
          <w:p w14:paraId="091DA986" w14:textId="77777777" w:rsidR="00966BE1" w:rsidRDefault="00966BE1">
            <w:pPr>
              <w:cnfStyle w:val="000000010000" w:firstRow="0" w:lastRow="0" w:firstColumn="0" w:lastColumn="0" w:oddVBand="0" w:evenVBand="0" w:oddHBand="0" w:evenHBand="1" w:firstRowFirstColumn="0" w:firstRowLastColumn="0" w:lastRowFirstColumn="0" w:lastRowLastColumn="0"/>
            </w:pPr>
            <w:r>
              <w:rPr>
                <w:rFonts w:ascii="Arial" w:hAnsi="Arial"/>
                <w:sz w:val="21"/>
              </w:rPr>
              <w:t>Huỳnh Thái Toàn</w:t>
            </w:r>
          </w:p>
        </w:tc>
      </w:tr>
      <w:tr w:rsidR="00966BE1" w14:paraId="001F17D2"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A2FD863" w14:textId="77777777" w:rsidR="00966BE1" w:rsidRDefault="00000000">
            <w:r>
              <w:rPr>
                <w:rFonts w:ascii="Arial" w:hAnsi="Arial"/>
                <w:sz w:val="21"/>
              </w:rPr>
              <w:t>Student ID:</w:t>
            </w:r>
          </w:p>
        </w:tc>
        <w:tc>
          <w:tcPr>
            <w:tcW w:w="6520" w:type="dxa"/>
          </w:tcPr>
          <w:p w14:paraId="188D4F12" w14:textId="77777777" w:rsidR="00966BE1" w:rsidRDefault="00966BE1">
            <w:pPr>
              <w:cnfStyle w:val="000000100000" w:firstRow="0" w:lastRow="0" w:firstColumn="0" w:lastColumn="0" w:oddVBand="0" w:evenVBand="0" w:oddHBand="1" w:evenHBand="0" w:firstRowFirstColumn="0" w:firstRowLastColumn="0" w:lastRowFirstColumn="0" w:lastRowLastColumn="0"/>
            </w:pPr>
            <w:r>
              <w:rPr>
                <w:rFonts w:ascii="Arial" w:hAnsi="Arial"/>
                <w:sz w:val="21"/>
              </w:rPr>
              <w:t>23120175</w:t>
            </w:r>
          </w:p>
        </w:tc>
      </w:tr>
    </w:tbl>
    <w:p w14:paraId="43E18232" w14:textId="77777777" w:rsidR="00966BE1" w:rsidRDefault="00000000">
      <w:pPr>
        <w:pStyle w:val="Heading2"/>
      </w:pPr>
      <w:r>
        <w:rPr>
          <w:rFonts w:ascii="Arial" w:hAnsi="Arial"/>
        </w:rPr>
        <w:t>2. Disclosure Questions</w:t>
      </w:r>
    </w:p>
    <w:p w14:paraId="3D4C86C4" w14:textId="77777777" w:rsidR="00966BE1" w:rsidRDefault="00000000">
      <w:pPr>
        <w:pStyle w:val="Heading3"/>
      </w:pPr>
      <w:r>
        <w:rPr>
          <w:rFonts w:ascii="Arial" w:hAnsi="Arial"/>
        </w:rPr>
        <w:t>1. AI tool(s) used:</w:t>
      </w:r>
    </w:p>
    <w:p w14:paraId="3BDAE3D2" w14:textId="77777777" w:rsidR="00966BE1" w:rsidRDefault="00000000">
      <w:r>
        <w:rPr>
          <w:rFonts w:ascii="Arial" w:hAnsi="Arial"/>
          <w:i/>
          <w:color w:val="707070"/>
          <w:sz w:val="20"/>
        </w:rPr>
        <w:t>List every AI tool used for this assignment (e.g., AI Tool (e.g., ChatGPT, Claude, Gemini), ChatGPT, GitHub Copilot, Cursor, Gemini).</w:t>
      </w:r>
    </w:p>
    <w:p w14:paraId="5762C83A" w14:textId="77777777" w:rsidR="00966BE1" w:rsidRDefault="00000000">
      <w:r>
        <w:rPr>
          <w:rFonts w:ascii="Arial" w:hAnsi="Arial"/>
          <w:i w:val="0"/>
        </w:rPr>
        <w:t>ChatGPT (GPT-5.6 Luna), OpenAI – AI explanations of the 20 defects (R2) and the initial test cases for the physical product (R3).</w:t>
      </w:r>
    </w:p>
    <w:p w14:paraId="5762C83A" w14:textId="77777777" w:rsidR="00966BE1" w:rsidRDefault="00000000">
      <w:r>
        <w:rPr>
          <w:rFonts w:ascii="Arial" w:hAnsi="Arial"/>
          <w:i w:val="0"/>
        </w:rPr>
        <w:t>Cursor Agent (Claude Opus 5.5), Anysphere – the R1 mindmap, research and drafting of the R1 and R2 report text, the refined R3 test suite, and drafts of the AI compliance sections.</w:t>
      </w:r>
    </w:p>
    <w:p w14:paraId="5762C83A" w14:textId="77777777" w:rsidR="00966BE1" w:rsidRDefault="00000000">
      <w:r>
        <w:rPr>
          <w:rFonts w:ascii="Arial" w:hAnsi="Arial"/>
          <w:i w:val="0"/>
        </w:rPr>
        <w:t>Codex, OpenAI – reading the assignment and writing the execution plan (PLAN.md) and the first R1 draft on 23/09/2026.</w:t>
      </w:r>
    </w:p>
    <w:p w14:paraId="62DC2ECF" w14:textId="77777777" w:rsidR="00966BE1" w:rsidRDefault="00000000">
      <w:pPr>
        <w:pStyle w:val="Heading3"/>
      </w:pPr>
      <w:r>
        <w:rPr>
          <w:rFonts w:ascii="Arial" w:hAnsi="Arial"/>
        </w:rPr>
        <w:t>2. Stage(s) of the assignment where AI was used:</w:t>
      </w:r>
    </w:p>
    <w:p w14:paraId="33FCB136" w14:textId="77777777" w:rsidR="00966BE1" w:rsidRDefault="00000000">
      <w:r>
        <w:rPr>
          <w:rFonts w:ascii="Arial" w:hAnsi="Arial"/>
          <w:i w:val="0"/>
        </w:rPr>
        <w:t>Tick all that apply: [x] brainstorming  [x] outlining  [x] drafting  [x] feedback  [x] revision  [ ] coding  [ ] data analysis  [x] visual design  [x] other (specify).</w:t>
      </w:r>
    </w:p>
    <w:p w14:paraId="002741AF" w14:textId="77777777" w:rsidR="00966BE1" w:rsidRDefault="00000000">
      <w:r>
        <w:rPr>
          <w:rFonts w:ascii="Arial" w:hAnsi="Arial"/>
          <w:i w:val="0"/>
        </w:rPr>
        <w:t>Visual design: the R1 mindmap (Mermaid, rendered by Cursor).</w:t>
      </w:r>
    </w:p>
    <w:p w14:paraId="002741AF" w14:textId="77777777" w:rsidR="00966BE1" w:rsidRDefault="00000000">
      <w:r>
        <w:rPr>
          <w:rFonts w:ascii="Arial" w:hAnsi="Arial"/>
          <w:i w:val="0"/>
        </w:rPr>
        <w:t>Other: checking sources and URLs (HTTP status, DNS), formatting the prompt log.</w:t>
      </w:r>
    </w:p>
    <w:p w14:paraId="03FD62FF" w14:textId="77777777" w:rsidR="00966BE1" w:rsidRDefault="00000000">
      <w:pPr>
        <w:pStyle w:val="Heading3"/>
      </w:pPr>
      <w:r>
        <w:rPr>
          <w:rFonts w:ascii="Arial" w:hAnsi="Arial"/>
        </w:rPr>
        <w:t>3. Main prompts or tasks given to the AI:</w:t>
      </w:r>
    </w:p>
    <w:p w14:paraId="2ACB7341" w14:textId="77777777" w:rsidR="00966BE1" w:rsidRDefault="00000000">
      <w:r>
        <w:rPr>
          <w:rFonts w:ascii="Arial" w:hAnsi="Arial"/>
          <w:i/>
          <w:color w:val="707070"/>
          <w:sz w:val="20"/>
        </w:rPr>
        <w:t>Paste the 2–3 most impactful prompts verbatim. For the full transcript, attach Appendix A (prompt_log.md).</w:t>
      </w:r>
    </w:p>
    <w:p w14:paraId="5A115B4E" w14:textId="77777777" w:rsidR="00966BE1" w:rsidRDefault="00000000">
      <w:r>
        <w:rPr>
          <w:rFonts w:ascii="Arial" w:hAnsi="Arial"/>
          <w:i w:val="0"/>
        </w:rPr>
        <w:t>1. R2-B01 – ChatGPT – 23:19 24/09/2026: "For each of the following 10 software defects, give a 3–4 sentence explanation covering: exact date, root cause, key numbers (affected users/devices/passengers, CVSS score if any), consequences, and the official fix. Add one source link per defect. Format as a numbered list." (followed by the list D01–D10, verbatim in the prompt log)</w:t>
      </w:r>
    </w:p>
    <w:p w14:paraId="5A115B4E" w14:textId="77777777" w:rsidR="00966BE1" w:rsidRDefault="00000000">
      <w:r>
        <w:rPr>
          <w:rFonts w:ascii="Arial" w:hAnsi="Arial"/>
          <w:i w:val="0"/>
        </w:rPr>
        <w:t>2. R3-T02 – ChatGPT – 23:33 26/09/2026: "I am testing a physical household electric fan: Senko B813, manufactured 2014, standing fan. Controls: a rotary speed knob with 4 positions (0 = Off, 1, 2, 3) and a push-pull oscillation knob on the motor housing. Other adjustments: none. Design 15 black-box test cases for this device. For each: ID, Objective, Preconditions, Input, Steps, Expected Result. Cover functional behavior, speed modes, oscillation, usability, reliability and safety. Format as a table."</w:t>
      </w:r>
    </w:p>
    <w:p w14:paraId="5A115B4E" w14:textId="77777777" w:rsidR="00966BE1" w:rsidRDefault="00000000">
      <w:r>
        <w:rPr>
          <w:rFonts w:ascii="Arial" w:hAnsi="Arial"/>
          <w:i w:val="0"/>
        </w:rPr>
        <w:t>3. R1-M01 – Cursor Agent – 18:08 24/09/2026: the QA/QC 2026+ mindmap prompt, verbatim in prompt_log.md.</w:t>
      </w:r>
    </w:p>
    <w:p w14:paraId="5A115B4E" w14:textId="77777777" w:rsidR="00966BE1" w:rsidRDefault="00000000">
      <w:r>
        <w:rPr>
          <w:rFonts w:ascii="Arial" w:hAnsi="Arial"/>
          <w:i w:val="0"/>
        </w:rPr>
        <w:t>Appendix A2 (prompt_log.md) contains ChatGPT and R1-M01 prompts. Cursor session prompts and Codex planning prompts are omitted by student decision.</w:t>
      </w:r>
    </w:p>
    <w:p w14:paraId="779FC1E6" w14:textId="77777777" w:rsidR="00966BE1" w:rsidRDefault="00000000">
      <w:pPr>
        <w:pStyle w:val="Heading3"/>
      </w:pPr>
      <w:r>
        <w:rPr>
          <w:rFonts w:ascii="Arial" w:hAnsi="Arial"/>
        </w:rPr>
        <w:t>4. Specific parts of the work AI contributed to:</w:t>
      </w:r>
    </w:p>
    <w:p w14:paraId="46DE9C53" w14:textId="77777777" w:rsidR="00966BE1" w:rsidRDefault="00000000">
      <w:r>
        <w:rPr>
          <w:rFonts w:ascii="Arial" w:hAnsi="Arial"/>
          <w:i/>
          <w:color w:val="707070"/>
          <w:sz w:val="20"/>
        </w:rPr>
        <w:t>Be specific. Example: 'AI generated TC01–TC15 in Section 3.2; I rewrote TC04 and TC11; AI did NOT contribute to Sections 1, 2, 4, or the AI Critique.'</w:t>
      </w:r>
    </w:p>
    <w:p w14:paraId="651FFB16" w14:textId="77777777" w:rsidR="00966BE1" w:rsidRDefault="00000000">
      <w:r>
        <w:rPr>
          <w:rFonts w:ascii="Arial" w:hAnsi="Arial"/>
          <w:i w:val="0"/>
        </w:rPr>
        <w:t>R1: Codex wrote the first draft of section 1 (23/09); Cursor revised sections 1.2–1.3 after my review comments. Cursor generated the mindmap (R1_Mindmap/) and later helped identify its 3 mistakes, which I verified against the ISTQB CTFL v4.0.1 syllabus text; the corrected mindmap is in section 1.4. The job-posting screenshots were captured by me.</w:t>
      </w:r>
    </w:p>
    <w:p w14:paraId="651FFB16" w14:textId="77777777" w:rsidR="00966BE1" w:rsidRDefault="00000000">
      <w:r>
        <w:rPr>
          <w:rFonts w:ascii="Arial" w:hAnsi="Arial"/>
          <w:i w:val="0"/>
        </w:rPr>
        <w:t>R2: Cursor researched and drafted sections 2.1–2.3 (20 defect records). ChatGPT produced the explanations in entries R2-B01 to R2-B04; Cursor helped compare them with the sources, and the confirmed errors are recorded in section 2.4.</w:t>
      </w:r>
    </w:p>
    <w:p w14:paraId="651FFB16" w14:textId="77777777" w:rsidR="00966BE1" w:rsidRDefault="00000000">
      <w:r>
        <w:rPr>
          <w:rFonts w:ascii="Arial" w:hAnsi="Arial"/>
          <w:i w:val="0"/>
        </w:rPr>
        <w:t>R3: ChatGPT generated the initial test cases (R3-T01, R3-T02). Cursor drafted sections 3.1–3.5, including the evaluation of the AI output, the edge cases TC-06, TC-07, TC-10, TC-11 and TC-12, and the "why the AI missed it" explanations. Cursor also built the Excel workbook (checklist items and summary formulas). The device photo, the execution videos, and the Actual result and Verdict columns are my own work.</w:t>
      </w:r>
    </w:p>
    <w:p w14:paraId="651FFB16" w14:textId="77777777" w:rsidR="00966BE1" w:rsidRDefault="00000000">
      <w:r>
        <w:rPr>
          <w:rFonts w:ascii="Arial" w:hAnsi="Arial"/>
          <w:i w:val="0"/>
        </w:rPr>
        <w:t>AI compliance: Cursor drafted the AI Critique, the Mandatory Disclosure, the AI Audit Report (Appendix A1) and the content of this form and the AI-05 checklist; I reviewed them and completed the personal details and signatures. AI did NOT produce the device photo, the videos, the job-posting screenshots or the prompt log timestamps.</w:t>
      </w:r>
    </w:p>
    <w:p w14:paraId="5CDE8A28" w14:textId="77777777" w:rsidR="00966BE1" w:rsidRDefault="00000000">
      <w:pPr>
        <w:pStyle w:val="Heading3"/>
      </w:pPr>
      <w:r>
        <w:rPr>
          <w:rFonts w:ascii="Arial" w:hAnsi="Arial"/>
        </w:rPr>
        <w:t>5. How I reviewed, revised, or verified the AI output:</w:t>
      </w:r>
    </w:p>
    <w:p w14:paraId="6066FECA" w14:textId="77777777" w:rsidR="00966BE1" w:rsidRDefault="00000000">
      <w:r>
        <w:rPr>
          <w:rFonts w:ascii="Arial" w:hAnsi="Arial"/>
          <w:i/>
          <w:color w:val="707070"/>
          <w:sz w:val="20"/>
        </w:rPr>
        <w:t>Describe your verification method (ran the test, checked the spec, asked the TA, looked up RFC, cross-checked with the ISTQB syllabus, etc.).</w:t>
      </w:r>
    </w:p>
    <w:p w14:paraId="6A49788D" w14:textId="77777777" w:rsidR="00966BE1" w:rsidRDefault="00000000">
      <w:r>
        <w:rPr>
          <w:rFonts w:ascii="Arial" w:hAnsi="Arial"/>
          <w:i w:val="0"/>
        </w:rPr>
        <w:t>Checked every factual claim in the defect explanations against the primary source (vendor post-incident reports, NVD, regulators, court decisions), including HTTP status and DNS resolution of every cited URL.</w:t>
      </w:r>
    </w:p>
    <w:p w14:paraId="6A49788D" w14:textId="77777777" w:rsidR="00966BE1" w:rsidRDefault="00000000">
      <w:r>
        <w:rPr>
          <w:rFonts w:ascii="Arial" w:hAnsi="Arial"/>
          <w:i w:val="0"/>
        </w:rPr>
        <w:t>Compared the AI-generated test cases with the real Senko B813 fan (control type, knob positions, oscillation) and with the black-box techniques of the ISTQB CTFL v4.0 syllabus (§4.2.1–4.2.4, §4.4.1); corrected the control type when both ChatGPT and Cursor assumed piano keys, and re-sent a corrected prompt (R3-T02).</w:t>
      </w:r>
    </w:p>
    <w:p w14:paraId="6A49788D" w14:textId="77777777" w:rsidR="00966BE1" w:rsidRDefault="00000000">
      <w:r>
        <w:rPr>
          <w:rFonts w:ascii="Arial" w:hAnsi="Arial"/>
          <w:i w:val="0"/>
        </w:rPr>
        <w:t>Executed the test cases on the real device and recorded the actual results myself [to be completed].</w:t>
      </w:r>
    </w:p>
    <w:p w14:paraId="6A49788D" w14:textId="77777777" w:rsidR="00966BE1" w:rsidRDefault="00000000">
      <w:r>
        <w:rPr>
          <w:rFonts w:ascii="Arial" w:hAnsi="Arial"/>
          <w:i w:val="0"/>
        </w:rPr>
        <w:t>Tagged every AI artifact VALID / INVALID / INCOMPLETE in the AI Audit Report (AI-02).</w:t>
      </w:r>
    </w:p>
    <w:p w14:paraId="37B2EE6F" w14:textId="77777777" w:rsidR="00966BE1" w:rsidRDefault="00000000">
      <w:pPr>
        <w:pStyle w:val="Heading3"/>
      </w:pPr>
      <w:r>
        <w:rPr>
          <w:rFonts w:ascii="Arial" w:hAnsi="Arial"/>
        </w:rPr>
        <w:t>6. Citation (if required by course style guide):</w:t>
      </w:r>
    </w:p>
    <w:p w14:paraId="6671F4A2" w14:textId="77777777" w:rsidR="00966BE1" w:rsidRDefault="00000000">
      <w:r>
        <w:rPr>
          <w:rFonts w:ascii="Arial" w:hAnsi="Arial"/>
          <w:i/>
          <w:color w:val="707070"/>
          <w:sz w:val="20"/>
        </w:rPr>
        <w:t>Software Testing uses the IEEE style. Example: Anthropic. (2026). AI Tool (e.g., ChatGPT, Claude, Gemini) [Large language model]. https://claude.ai</w:t>
      </w:r>
    </w:p>
    <w:p w14:paraId="3CC2E2AA" w14:textId="77777777" w:rsidR="00966BE1" w:rsidRDefault="00000000">
      <w:r>
        <w:rPr>
          <w:rFonts w:ascii="Arial" w:hAnsi="Arial"/>
          <w:i w:val="0"/>
        </w:rPr>
        <w:t>[1] OpenAI, "ChatGPT (GPT-5.6 Luna)," large language model, 2026. [Online]. Available: https://chatgpt.com</w:t>
      </w:r>
    </w:p>
    <w:p w14:paraId="3CC2E2AA" w14:textId="77777777" w:rsidR="00966BE1" w:rsidRDefault="00000000">
      <w:r>
        <w:rPr>
          <w:rFonts w:ascii="Arial" w:hAnsi="Arial"/>
          <w:i w:val="0"/>
        </w:rPr>
        <w:t>[2] Anysphere, "Cursor Agent (Claude Opus 5.5)," AI coding agent, 2026. [Online]. Available: https://cursor.com</w:t>
      </w:r>
    </w:p>
    <w:p w14:paraId="3CC2E2AA" w14:textId="77777777" w:rsidR="00966BE1" w:rsidRDefault="00000000">
      <w:r>
        <w:rPr>
          <w:rFonts w:ascii="Arial" w:hAnsi="Arial"/>
          <w:i w:val="0"/>
        </w:rPr>
        <w:t>[3] OpenAI, "Codex," AI coding agent, 2026. [Online]. Available: https://openai.com/codex</w:t>
      </w:r>
    </w:p>
    <w:p w14:paraId="7A6A9DCC" w14:textId="77777777" w:rsidR="00966BE1" w:rsidRDefault="00000000">
      <w:pPr>
        <w:pStyle w:val="Heading2"/>
      </w:pPr>
      <w:r>
        <w:rPr>
          <w:rFonts w:ascii="Arial" w:hAnsi="Arial"/>
        </w:rPr>
        <w:t>3. Statement of Honesty</w:t>
      </w:r>
    </w:p>
    <w:p w14:paraId="67349371" w14:textId="77777777" w:rsidR="00966BE1" w:rsidRDefault="00000000">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14:paraId="67094B76" w14:textId="77777777" w:rsidR="00966BE1"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966BE1" w14:paraId="6D6495AB"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AA0DFE8" w14:textId="77777777" w:rsidR="00966BE1" w:rsidRDefault="00000000">
            <w:r>
              <w:rPr>
                <w:rFonts w:ascii="Arial" w:hAnsi="Arial"/>
                <w:sz w:val="21"/>
              </w:rPr>
              <w:t>Student name (printed):</w:t>
            </w:r>
          </w:p>
        </w:tc>
        <w:tc>
          <w:tcPr>
            <w:tcW w:w="6520" w:type="dxa"/>
          </w:tcPr>
          <w:p w14:paraId="38BAB2A7" w14:textId="77777777" w:rsidR="00966BE1" w:rsidRDefault="00966BE1">
            <w:pPr>
              <w:cnfStyle w:val="100000000000" w:firstRow="1" w:lastRow="0" w:firstColumn="0" w:lastColumn="0" w:oddVBand="0" w:evenVBand="0" w:oddHBand="0" w:evenHBand="0" w:firstRowFirstColumn="0" w:firstRowLastColumn="0" w:lastRowFirstColumn="0" w:lastRowLastColumn="0"/>
            </w:pPr>
            <w:r>
              <w:rPr>
                <w:rFonts w:ascii="Arial" w:hAnsi="Arial"/>
                <w:sz w:val="21"/>
              </w:rPr>
              <w:t>Huỳnh Thái Toàn</w:t>
            </w:r>
          </w:p>
        </w:tc>
      </w:tr>
      <w:tr w:rsidR="00966BE1" w14:paraId="31ED0E39"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CEBBA1" w14:textId="77777777" w:rsidR="00966BE1" w:rsidRDefault="00000000">
            <w:r>
              <w:rPr>
                <w:rFonts w:ascii="Arial" w:hAnsi="Arial"/>
                <w:sz w:val="21"/>
              </w:rPr>
              <w:t>Student ID:</w:t>
            </w:r>
          </w:p>
        </w:tc>
        <w:tc>
          <w:tcPr>
            <w:tcW w:w="6520" w:type="dxa"/>
          </w:tcPr>
          <w:p w14:paraId="0400E8BB" w14:textId="77777777" w:rsidR="00966BE1" w:rsidRDefault="00966BE1">
            <w:pPr>
              <w:cnfStyle w:val="000000100000" w:firstRow="0" w:lastRow="0" w:firstColumn="0" w:lastColumn="0" w:oddVBand="0" w:evenVBand="0" w:oddHBand="1" w:evenHBand="0" w:firstRowFirstColumn="0" w:firstRowLastColumn="0" w:lastRowFirstColumn="0" w:lastRowLastColumn="0"/>
            </w:pPr>
            <w:r>
              <w:rPr>
                <w:rFonts w:ascii="Arial" w:hAnsi="Arial"/>
                <w:sz w:val="21"/>
              </w:rPr>
              <w:t>23120175</w:t>
            </w:r>
          </w:p>
        </w:tc>
      </w:tr>
      <w:tr w:rsidR="00966BE1" w14:paraId="426CDD53"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E4774B3" w14:textId="77777777" w:rsidR="00966BE1" w:rsidRDefault="00000000">
            <w:r>
              <w:rPr>
                <w:rFonts w:ascii="Arial" w:hAnsi="Arial"/>
                <w:sz w:val="21"/>
              </w:rPr>
              <w:t>Class / Cohort:</w:t>
            </w:r>
          </w:p>
        </w:tc>
        <w:tc>
          <w:tcPr>
            <w:tcW w:w="6520" w:type="dxa"/>
          </w:tcPr>
          <w:p w14:paraId="4654E89E" w14:textId="77777777" w:rsidR="00966BE1" w:rsidRDefault="00966BE1">
            <w:pPr>
              <w:cnfStyle w:val="000000010000" w:firstRow="0" w:lastRow="0" w:firstColumn="0" w:lastColumn="0" w:oddVBand="0" w:evenVBand="0" w:oddHBand="0" w:evenHBand="1" w:firstRowFirstColumn="0" w:firstRowLastColumn="0" w:lastRowFirstColumn="0" w:lastRowLastColumn="0"/>
            </w:pPr>
            <w:r>
              <w:rPr>
                <w:rFonts w:ascii="Arial" w:hAnsi="Arial"/>
                <w:sz w:val="21"/>
              </w:rPr>
              <w:t>CQ2023/31</w:t>
            </w:r>
          </w:p>
        </w:tc>
      </w:tr>
      <w:tr w:rsidR="00966BE1" w14:paraId="3B86D5EA"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5739084" w14:textId="77777777" w:rsidR="00966BE1" w:rsidRDefault="00000000">
            <w:r>
              <w:rPr>
                <w:rFonts w:ascii="Arial" w:hAnsi="Arial"/>
                <w:sz w:val="21"/>
              </w:rPr>
              <w:t>Course:</w:t>
            </w:r>
          </w:p>
        </w:tc>
        <w:tc>
          <w:tcPr>
            <w:tcW w:w="6520" w:type="dxa"/>
          </w:tcPr>
          <w:p w14:paraId="1D7C1037" w14:textId="7C26DF98"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1438A9">
              <w:rPr>
                <w:rFonts w:ascii="Arial" w:hAnsi="Arial"/>
                <w:sz w:val="21"/>
              </w:rPr>
              <w:t>3</w:t>
            </w:r>
            <w:r>
              <w:rPr>
                <w:rFonts w:ascii="Arial" w:hAnsi="Arial"/>
                <w:sz w:val="21"/>
              </w:rPr>
              <w:t>003 – Software Testing</w:t>
            </w:r>
          </w:p>
        </w:tc>
      </w:tr>
      <w:tr w:rsidR="00966BE1" w14:paraId="3AC2F23E"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EC933DF" w14:textId="77777777" w:rsidR="00966BE1" w:rsidRDefault="00000000">
            <w:r>
              <w:rPr>
                <w:rFonts w:ascii="Arial" w:hAnsi="Arial"/>
                <w:sz w:val="21"/>
              </w:rPr>
              <w:t>Instructor:</w:t>
            </w:r>
          </w:p>
        </w:tc>
        <w:tc>
          <w:tcPr>
            <w:tcW w:w="6520" w:type="dxa"/>
          </w:tcPr>
          <w:p w14:paraId="47D7BEE3" w14:textId="77777777" w:rsidR="00966BE1" w:rsidRDefault="00966BE1">
            <w:pPr>
              <w:cnfStyle w:val="000000010000" w:firstRow="0" w:lastRow="0" w:firstColumn="0" w:lastColumn="0" w:oddVBand="0" w:evenVBand="0" w:oddHBand="0" w:evenHBand="1" w:firstRowFirstColumn="0" w:firstRowLastColumn="0" w:lastRowFirstColumn="0" w:lastRowLastColumn="0"/>
            </w:pPr>
            <w:r>
              <w:rPr>
                <w:rFonts w:ascii="Arial" w:hAnsi="Arial"/>
                <w:sz w:val="21"/>
              </w:rPr>
              <w:t>MSc. Trần Thị Bích Hạnh</w:t>
            </w:r>
          </w:p>
        </w:tc>
      </w:tr>
      <w:tr w:rsidR="00966BE1" w14:paraId="7814E6D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3D3FDF4" w14:textId="77777777" w:rsidR="00966BE1" w:rsidRDefault="00000000">
            <w:r>
              <w:rPr>
                <w:rFonts w:ascii="Arial" w:hAnsi="Arial"/>
                <w:sz w:val="21"/>
              </w:rPr>
              <w:t>Date:</w:t>
            </w:r>
          </w:p>
        </w:tc>
        <w:tc>
          <w:tcPr>
            <w:tcW w:w="6520" w:type="dxa"/>
          </w:tcPr>
          <w:p w14:paraId="56C253C7" w14:textId="77777777" w:rsidR="00966BE1" w:rsidRDefault="00966BE1">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966BE1" w14:paraId="73F7307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4E88F02" w14:textId="77777777" w:rsidR="00966BE1" w:rsidRDefault="00000000">
            <w:r>
              <w:rPr>
                <w:rFonts w:ascii="Arial" w:hAnsi="Arial"/>
                <w:sz w:val="21"/>
              </w:rPr>
              <w:t>Signature:</w:t>
            </w:r>
          </w:p>
        </w:tc>
        <w:tc>
          <w:tcPr>
            <w:tcW w:w="6520" w:type="dxa"/>
          </w:tcPr>
          <w:p w14:paraId="78C335E3" w14:textId="77777777" w:rsidR="00966BE1" w:rsidRDefault="00966BE1">
            <w:pPr>
              <w:cnfStyle w:val="000000010000" w:firstRow="0" w:lastRow="0" w:firstColumn="0" w:lastColumn="0" w:oddVBand="0" w:evenVBand="0" w:oddHBand="0" w:evenHBand="1" w:firstRowFirstColumn="0" w:firstRowLastColumn="0" w:lastRowFirstColumn="0" w:lastRowLastColumn="0"/>
            </w:pPr>
          </w:p>
        </w:tc>
      </w:tr>
    </w:tbl>
    <w:p w14:paraId="6D0B0764" w14:textId="77777777" w:rsidR="00966BE1" w:rsidRDefault="00000000">
      <w:pPr>
        <w:pStyle w:val="Heading2"/>
      </w:pPr>
      <w:r>
        <w:rPr>
          <w:rFonts w:ascii="Arial" w:hAnsi="Arial"/>
        </w:rPr>
        <w:t>References</w:t>
      </w:r>
    </w:p>
    <w:p w14:paraId="5B277027" w14:textId="77777777" w:rsidR="00966BE1" w:rsidRDefault="00000000">
      <w:pPr>
        <w:pStyle w:val="ListBullet"/>
      </w:pPr>
      <w:r>
        <w:rPr>
          <w:rFonts w:ascii="Arial" w:hAnsi="Arial"/>
        </w:rPr>
        <w:t>Kharbach, M. (2026). AI Use Policy Templates for Higher Education. CC BY-NC-SA 4.0.</w:t>
      </w:r>
    </w:p>
    <w:p w14:paraId="13066681" w14:textId="77777777" w:rsidR="00966BE1" w:rsidRDefault="00000000">
      <w:pPr>
        <w:pStyle w:val="ListBullet"/>
      </w:pPr>
      <w:r>
        <w:rPr>
          <w:rFonts w:ascii="Arial" w:hAnsi="Arial"/>
        </w:rPr>
        <w:t>ISTQB Foundation Level Syllabus (latest version).</w:t>
      </w:r>
    </w:p>
    <w:p w14:paraId="779730A3" w14:textId="77777777" w:rsidR="00966BE1" w:rsidRDefault="00000000">
      <w:pPr>
        <w:pStyle w:val="ListBullet"/>
      </w:pPr>
      <w:r>
        <w:rPr>
          <w:rFonts w:ascii="Arial" w:hAnsi="Arial"/>
        </w:rPr>
        <w:t>Hardman, P. (2025). A Post-AI Learning Taxonomy.</w:t>
      </w:r>
    </w:p>
    <w:p w14:paraId="7E31CBE1" w14:textId="77777777" w:rsidR="00966BE1" w:rsidRDefault="00000000">
      <w:pPr>
        <w:pStyle w:val="ListBullet"/>
      </w:pPr>
      <w:r>
        <w:rPr>
          <w:rFonts w:ascii="Arial" w:hAnsi="Arial"/>
        </w:rPr>
        <w:t>Fuster Rabella, M. (2025). OECD Education Working Paper No. 338.</w:t>
      </w:r>
    </w:p>
    <w:p w14:paraId="576781E1" w14:textId="77777777" w:rsidR="00966BE1" w:rsidRDefault="00000000">
      <w:pPr>
        <w:pStyle w:val="ListBullet"/>
      </w:pPr>
      <w:r>
        <w:rPr>
          <w:rFonts w:ascii="Arial" w:hAnsi="Arial"/>
        </w:rPr>
        <w:t>Perkins, M., Roe, J., &amp; Furze, L. (2025). AI Assessment Scale.</w:t>
      </w:r>
    </w:p>
    <w:p w14:paraId="38EE7A6B" w14:textId="77777777" w:rsidR="00966BE1" w:rsidRDefault="00000000">
      <w:pPr>
        <w:pStyle w:val="ListBullet"/>
      </w:pPr>
      <w:r>
        <w:rPr>
          <w:rFonts w:ascii="Arial" w:hAnsi="Arial"/>
        </w:rPr>
        <w:t>Anthropic (2025). Building reliable AI test agents — engineering blog.</w:t>
      </w:r>
    </w:p>
    <w:p w14:paraId="2FDB2101" w14:textId="77777777" w:rsidR="00966BE1" w:rsidRDefault="00000000">
      <w:pPr>
        <w:pStyle w:val="ListBullet"/>
      </w:pPr>
      <w:r>
        <w:rPr>
          <w:rFonts w:ascii="Arial" w:hAnsi="Arial"/>
        </w:rPr>
        <w:t>DeepEval &amp; Promptfoo documentation — testing frameworks for LLM systems.</w:t>
      </w:r>
    </w:p>
    <w:sectPr w:rsidR="00966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082836">
    <w:abstractNumId w:val="8"/>
  </w:num>
  <w:num w:numId="2" w16cid:durableId="1416895259">
    <w:abstractNumId w:val="6"/>
  </w:num>
  <w:num w:numId="3" w16cid:durableId="33235336">
    <w:abstractNumId w:val="5"/>
  </w:num>
  <w:num w:numId="4" w16cid:durableId="761805740">
    <w:abstractNumId w:val="4"/>
  </w:num>
  <w:num w:numId="5" w16cid:durableId="1735591344">
    <w:abstractNumId w:val="7"/>
  </w:num>
  <w:num w:numId="6" w16cid:durableId="1496415245">
    <w:abstractNumId w:val="3"/>
  </w:num>
  <w:num w:numId="7" w16cid:durableId="1474836420">
    <w:abstractNumId w:val="2"/>
  </w:num>
  <w:num w:numId="8" w16cid:durableId="711729475">
    <w:abstractNumId w:val="1"/>
  </w:num>
  <w:num w:numId="9" w16cid:durableId="9706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A9"/>
    <w:rsid w:val="0015074B"/>
    <w:rsid w:val="0029639D"/>
    <w:rsid w:val="00326F90"/>
    <w:rsid w:val="004C7120"/>
    <w:rsid w:val="007053D5"/>
    <w:rsid w:val="00966BE1"/>
    <w:rsid w:val="00AA1D8D"/>
    <w:rsid w:val="00B27C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4F3E"/>
  <w14:defaultImageDpi w14:val="300"/>
  <w15:docId w15:val="{E3C66E2A-3581-4184-A75C-2489224E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4</cp:revision>
  <dcterms:created xsi:type="dcterms:W3CDTF">2013-12-23T23:15:00Z</dcterms:created>
  <dcterms:modified xsi:type="dcterms:W3CDTF">2026-05-18T14:52:00Z</dcterms:modified>
  <cp:category/>
</cp:coreProperties>
</file>