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/>
      </w:pPr>
      <w:r>
        <w:rPr>
          <w:b/>
          <w:i w:val="false"/>
          <w:color w:val="0F4C75"/>
          <w:sz w:val="44"/>
        </w:rPr>
        <w:t>MAHASALOTRA Toandromananjara</w:t>
      </w:r>
    </w:p>
    <w:p>
      <w:pPr>
        <w:pStyle w:val="Normal"/>
        <w:spacing w:before="0" w:after="80"/>
        <w:rPr/>
      </w:pPr>
      <w:r>
        <w:rPr>
          <w:b/>
          <w:i w:val="false"/>
          <w:color w:val="3299CC"/>
          <w:sz w:val="24"/>
        </w:rPr>
        <w:t>Développeur Full-Stack JS/TS  |  AI Engineer</w:t>
      </w:r>
    </w:p>
    <w:p>
      <w:pPr>
        <w:pStyle w:val="Normal"/>
        <w:spacing w:before="0" w:after="40"/>
        <w:rPr/>
      </w:pPr>
      <w:r>
        <w:rPr>
          <w:b w:val="false"/>
          <w:i w:val="false"/>
          <w:color w:val="556B7B"/>
          <w:sz w:val="18"/>
        </w:rPr>
        <w:t>mahasalotra@gmail.com</w:t>
      </w:r>
      <w:r>
        <w:rPr>
          <w:b w:val="false"/>
          <w:i w:val="false"/>
          <w:color w:val="90A4AE"/>
          <w:sz w:val="18"/>
        </w:rPr>
        <w:t xml:space="preserve">   |   </w:t>
      </w:r>
      <w:r>
        <w:rPr>
          <w:b w:val="false"/>
          <w:i w:val="false"/>
          <w:color w:val="556B7B"/>
          <w:sz w:val="18"/>
        </w:rPr>
        <w:t>+261 34 03 121 63</w:t>
      </w:r>
      <w:r>
        <w:rPr>
          <w:b w:val="false"/>
          <w:i w:val="false"/>
          <w:color w:val="90A4AE"/>
          <w:sz w:val="18"/>
        </w:rPr>
        <w:t xml:space="preserve">   |   </w:t>
      </w:r>
      <w:r>
        <w:rPr>
          <w:b w:val="false"/>
          <w:i w:val="false"/>
          <w:color w:val="556B7B"/>
          <w:sz w:val="18"/>
        </w:rPr>
        <w:t>Antananarivo, Madagascar</w:t>
      </w:r>
    </w:p>
    <w:p>
      <w:pPr>
        <w:pStyle w:val="Normal"/>
        <w:spacing w:before="0" w:after="40"/>
        <w:rPr/>
      </w:pPr>
      <w:r>
        <w:rPr>
          <w:b w:val="false"/>
          <w:i w:val="false"/>
          <w:color w:val="556B7B"/>
          <w:sz w:val="18"/>
        </w:rPr>
        <w:t>Portfolio: toandro-portfolio.netlify.app</w:t>
      </w:r>
      <w:r>
        <w:rPr>
          <w:b w:val="false"/>
          <w:i w:val="false"/>
          <w:color w:val="90A4AE"/>
          <w:sz w:val="18"/>
        </w:rPr>
        <w:t xml:space="preserve">   </w:t>
      </w:r>
    </w:p>
    <w:p>
      <w:pPr>
        <w:pStyle w:val="Normal"/>
        <w:pBdr>
          <w:bottom w:val="single" w:sz="8" w:space="1" w:color="3299CC"/>
        </w:pBdr>
        <w:spacing w:before="0" w:after="40"/>
        <w:rPr/>
      </w:pPr>
      <w:r>
        <w:rPr/>
      </w:r>
    </w:p>
    <w:p>
      <w:pPr>
        <w:pStyle w:val="Normal"/>
        <w:pBdr>
          <w:bottom w:val="single" w:sz="12" w:space="1" w:color="0F4C75"/>
        </w:pBdr>
        <w:spacing w:before="280" w:after="40"/>
        <w:rPr/>
      </w:pPr>
      <w:r>
        <w:rPr>
          <w:b/>
          <w:i w:val="false"/>
          <w:color w:val="0F4C75"/>
          <w:sz w:val="24"/>
        </w:rPr>
        <w:t>PROFIL PROFESSIONNEL</w:t>
      </w:r>
    </w:p>
    <w:p>
      <w:pPr>
        <w:pStyle w:val="Normal"/>
        <w:spacing w:before="0" w:after="80"/>
        <w:rPr/>
      </w:pPr>
      <w:r>
        <w:rPr>
          <w:b w:val="false"/>
          <w:i w:val="false"/>
          <w:color w:val="222B36"/>
          <w:sz w:val="20"/>
        </w:rPr>
        <w:t>Développeur Full-Stack JavaScript/TypeScript et AI Engineer, je conçois des produits web et mobiles modernes — du frontend React/Next.js aux APIs NestJS/FastAPI — et j'intègre de plus en plus de fonctionnalités IA en production (LLMs, RAG, voix/TTS, automatisation). Habitué aux environnements production et au travail collaboratif, j'aime livrer du code maintenable, performant et soigné — pensé pour la prochaine personne qui devra le maintenir.</w:t>
      </w:r>
    </w:p>
    <w:p>
      <w:pPr>
        <w:pStyle w:val="Normal"/>
        <w:pBdr>
          <w:bottom w:val="single" w:sz="12" w:space="1" w:color="0F4C75"/>
        </w:pBdr>
        <w:spacing w:before="280" w:after="40"/>
        <w:rPr/>
      </w:pPr>
      <w:r>
        <w:rPr>
          <w:b/>
          <w:i w:val="false"/>
          <w:color w:val="0F4C75"/>
          <w:sz w:val="24"/>
        </w:rPr>
        <w:t>EXPÉRIENCE PROFESSIONNELLE</w:t>
      </w:r>
    </w:p>
    <w:p>
      <w:pPr>
        <w:pStyle w:val="Normal"/>
        <w:spacing w:before="120" w:after="0"/>
        <w:rPr/>
      </w:pPr>
      <w:r>
        <w:rPr>
          <w:b/>
          <w:i w:val="false"/>
          <w:color w:val="222B36"/>
          <w:sz w:val="22"/>
        </w:rPr>
        <w:t>Développeur Full-Stack &amp; AI Engineer</w:t>
      </w:r>
      <w:r>
        <w:rPr>
          <w:b/>
          <w:i w:val="false"/>
          <w:color w:val="3299CC"/>
          <w:sz w:val="22"/>
        </w:rPr>
        <w:t xml:space="preserve">  •  Redsmite</w:t>
      </w:r>
      <w:r>
        <w:rPr>
          <w:b w:val="false"/>
          <w:i/>
          <w:color w:val="556B7B"/>
          <w:sz w:val="20"/>
        </w:rPr>
        <w:t xml:space="preserve">  (Freelance)</w:t>
      </w:r>
    </w:p>
    <w:p>
      <w:pPr>
        <w:pStyle w:val="Normal"/>
        <w:spacing w:before="0" w:after="40"/>
        <w:rPr/>
      </w:pPr>
      <w:r>
        <w:rPr>
          <w:b w:val="false"/>
          <w:i/>
          <w:color w:val="556B7B"/>
          <w:sz w:val="18"/>
        </w:rPr>
        <w:t>2026 — Aujourd'hui  |  Madagascar / Remote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 w:val="false"/>
          <w:i w:val="false"/>
          <w:color w:val="222B36"/>
          <w:sz w:val="20"/>
        </w:rPr>
        <w:t>Consultant sur des missions full-stack et IA pour différents clients.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 w:val="false"/>
          <w:i w:val="false"/>
          <w:color w:val="222B36"/>
          <w:sz w:val="20"/>
        </w:rPr>
        <w:t>Intégration de fonctionnalités IA en production: LLMs, voix / TTS (ElevenLabs), workflows d'automatisation (Trigger.dev).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 w:val="false"/>
          <w:i w:val="false"/>
          <w:color w:val="222B36"/>
          <w:sz w:val="20"/>
        </w:rPr>
        <w:t>Stack moderne: Next.js, TypeScript, FastAPI, Supabase — focus mise en production et fiabilité.</w:t>
      </w:r>
    </w:p>
    <w:p>
      <w:pPr>
        <w:pStyle w:val="Normal"/>
        <w:spacing w:before="120" w:after="0"/>
        <w:rPr/>
      </w:pPr>
      <w:r>
        <w:rPr>
          <w:b/>
          <w:i w:val="false"/>
          <w:color w:val="222B36"/>
          <w:sz w:val="22"/>
        </w:rPr>
        <w:t>Développeur Full-Stack</w:t>
      </w:r>
      <w:r>
        <w:rPr>
          <w:b/>
          <w:i w:val="false"/>
          <w:color w:val="3299CC"/>
          <w:sz w:val="22"/>
        </w:rPr>
        <w:t xml:space="preserve">  •  Freelance</w:t>
      </w:r>
      <w:r>
        <w:rPr>
          <w:b w:val="false"/>
          <w:i/>
          <w:color w:val="556B7B"/>
          <w:sz w:val="20"/>
        </w:rPr>
        <w:t xml:space="preserve">  (Freelance)</w:t>
      </w:r>
    </w:p>
    <w:p>
      <w:pPr>
        <w:pStyle w:val="Normal"/>
        <w:spacing w:before="0" w:after="40"/>
        <w:rPr/>
      </w:pPr>
      <w:r>
        <w:rPr>
          <w:b w:val="false"/>
          <w:i/>
          <w:color w:val="556B7B"/>
          <w:sz w:val="18"/>
        </w:rPr>
        <w:t xml:space="preserve">Juin 2025 — </w:t>
      </w:r>
      <w:r>
        <w:rPr>
          <w:b w:val="false"/>
          <w:i/>
          <w:color w:val="556B7B"/>
          <w:sz w:val="18"/>
        </w:rPr>
        <w:t>Février 2026</w:t>
      </w:r>
      <w:r>
        <w:rPr>
          <w:b w:val="false"/>
          <w:i/>
          <w:color w:val="556B7B"/>
          <w:sz w:val="18"/>
        </w:rPr>
        <w:t xml:space="preserve">  |  Remote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 w:val="false"/>
          <w:i w:val="false"/>
          <w:color w:val="222B36"/>
          <w:sz w:val="20"/>
        </w:rPr>
        <w:t>Conception d'applications web complètes en Next.js, NestJS, TypeScript et PostgreSQL.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 w:val="false"/>
          <w:i w:val="false"/>
          <w:color w:val="222B36"/>
          <w:sz w:val="20"/>
        </w:rPr>
        <w:t>Réécriture complète d'un backend en NestJS avec architecture modulaire et APIs REST.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 w:val="false"/>
          <w:i w:val="false"/>
          <w:color w:val="222B36"/>
          <w:sz w:val="20"/>
        </w:rPr>
        <w:t>Refactorisation, amélioration de la qualité du code, nouvelles fonctionnalités frontend &amp; backend.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 w:val="false"/>
          <w:i w:val="false"/>
          <w:color w:val="222B36"/>
          <w:sz w:val="20"/>
        </w:rPr>
        <w:t>Modélisation et maintenance de bases PostgreSQL, déploiement VPS (Docker + Nginx).</w:t>
      </w:r>
    </w:p>
    <w:p>
      <w:pPr>
        <w:pStyle w:val="Normal"/>
        <w:spacing w:before="120" w:after="0"/>
        <w:rPr/>
      </w:pPr>
      <w:r>
        <w:rPr>
          <w:b/>
          <w:i w:val="false"/>
          <w:color w:val="222B36"/>
          <w:sz w:val="22"/>
        </w:rPr>
        <w:t>Développeur Front-End</w:t>
      </w:r>
      <w:r>
        <w:rPr>
          <w:b/>
          <w:i w:val="false"/>
          <w:color w:val="3299CC"/>
          <w:sz w:val="22"/>
        </w:rPr>
        <w:t xml:space="preserve">  •  Freelance</w:t>
      </w:r>
      <w:r>
        <w:rPr>
          <w:b w:val="false"/>
          <w:i/>
          <w:color w:val="556B7B"/>
          <w:sz w:val="20"/>
        </w:rPr>
        <w:t xml:space="preserve">  (Freelance)</w:t>
      </w:r>
    </w:p>
    <w:p>
      <w:pPr>
        <w:pStyle w:val="Normal"/>
        <w:spacing w:before="0" w:after="40"/>
        <w:rPr/>
      </w:pPr>
      <w:r>
        <w:rPr>
          <w:b w:val="false"/>
          <w:i/>
          <w:color w:val="556B7B"/>
          <w:sz w:val="18"/>
        </w:rPr>
        <w:t>Août 2025  |  Remote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 w:val="false"/>
          <w:i w:val="false"/>
          <w:color w:val="222B36"/>
          <w:sz w:val="20"/>
        </w:rPr>
        <w:t>Conception d'une application web innovante intégrant l'IA pour l'industrie musicale.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 w:val="false"/>
          <w:i w:val="false"/>
          <w:color w:val="222B36"/>
          <w:sz w:val="20"/>
        </w:rPr>
        <w:t>Interface utilisateur dynamique et responsive en React et TypeScript.</w:t>
      </w:r>
    </w:p>
    <w:p>
      <w:pPr>
        <w:pStyle w:val="Normal"/>
        <w:spacing w:before="120" w:after="0"/>
        <w:rPr/>
      </w:pPr>
      <w:r>
        <w:rPr>
          <w:b/>
          <w:i w:val="false"/>
          <w:color w:val="222B36"/>
          <w:sz w:val="22"/>
        </w:rPr>
        <w:t>Développeur Mobile</w:t>
      </w:r>
      <w:r>
        <w:rPr>
          <w:b/>
          <w:i w:val="false"/>
          <w:color w:val="3299CC"/>
          <w:sz w:val="22"/>
        </w:rPr>
        <w:t xml:space="preserve">  •  Paika Sarl</w:t>
      </w:r>
      <w:r>
        <w:rPr>
          <w:b w:val="false"/>
          <w:i/>
          <w:color w:val="556B7B"/>
          <w:sz w:val="20"/>
        </w:rPr>
        <w:t xml:space="preserve">  (Stage)</w:t>
      </w:r>
    </w:p>
    <w:p>
      <w:pPr>
        <w:pStyle w:val="Normal"/>
        <w:spacing w:before="0" w:after="40"/>
        <w:rPr/>
      </w:pPr>
      <w:r>
        <w:rPr>
          <w:b w:val="false"/>
          <w:i/>
          <w:color w:val="556B7B"/>
          <w:sz w:val="18"/>
        </w:rPr>
        <w:t>Juillet — Août 2025  |  Madagascar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 w:val="false"/>
          <w:i w:val="false"/>
          <w:color w:val="222B36"/>
          <w:sz w:val="20"/>
        </w:rPr>
        <w:t>Développement d'une application mobile pour food trucks en React Native, NestJS, TypeScript et Zustand.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 w:val="false"/>
          <w:i w:val="false"/>
          <w:color w:val="222B36"/>
          <w:sz w:val="20"/>
        </w:rPr>
        <w:t>Implémentation complète: catalogue produits, système de commandes, intégration paiement.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 w:val="false"/>
          <w:i w:val="false"/>
          <w:color w:val="222B36"/>
          <w:sz w:val="20"/>
        </w:rPr>
        <w:t>Modélisation PostgreSQL, livraison de features en Agile Scrum, frontend/backend et tests.</w:t>
      </w:r>
    </w:p>
    <w:p>
      <w:pPr>
        <w:pStyle w:val="Normal"/>
        <w:spacing w:before="120" w:after="0"/>
        <w:rPr/>
      </w:pPr>
      <w:r>
        <w:rPr>
          <w:b/>
          <w:i w:val="false"/>
          <w:color w:val="222B36"/>
          <w:sz w:val="22"/>
        </w:rPr>
        <w:t>Développeur Web</w:t>
      </w:r>
      <w:r>
        <w:rPr>
          <w:b/>
          <w:i w:val="false"/>
          <w:color w:val="3299CC"/>
          <w:sz w:val="22"/>
        </w:rPr>
        <w:t xml:space="preserve">  •  Kinga IT</w:t>
      </w:r>
      <w:r>
        <w:rPr>
          <w:b w:val="false"/>
          <w:i/>
          <w:color w:val="556B7B"/>
          <w:sz w:val="20"/>
        </w:rPr>
        <w:t xml:space="preserve"> </w:t>
      </w:r>
    </w:p>
    <w:p>
      <w:pPr>
        <w:pStyle w:val="Normal"/>
        <w:spacing w:before="0" w:after="40"/>
        <w:rPr/>
      </w:pPr>
      <w:r>
        <w:rPr>
          <w:b w:val="false"/>
          <w:i/>
          <w:color w:val="556B7B"/>
          <w:sz w:val="18"/>
        </w:rPr>
        <w:t>Janvier</w:t>
      </w:r>
      <w:r>
        <w:rPr>
          <w:b w:val="false"/>
          <w:i/>
          <w:color w:val="556B7B"/>
          <w:sz w:val="18"/>
        </w:rPr>
        <w:t xml:space="preserve"> — Mai 2025  |  Madagascar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 w:val="false"/>
          <w:i w:val="false"/>
          <w:color w:val="222B36"/>
          <w:sz w:val="20"/>
        </w:rPr>
        <w:t>Contribution full-stack en React, NestJS, TypeScript, MongoDB et PostgreSQL.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 w:val="false"/>
          <w:i w:val="false"/>
          <w:color w:val="222B36"/>
          <w:sz w:val="20"/>
        </w:rPr>
        <w:t>Intégration de nouvelles fonctionnalités frontend &amp; backend, en équipe Agile.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b w:val="false"/>
          <w:i w:val="false"/>
          <w:color w:val="222B36"/>
          <w:sz w:val="20"/>
        </w:rPr>
        <w:t>Modélisation, requêtes et optimisation BDD; bonnes pratiques Git, code review, CI/CD.</w:t>
      </w:r>
    </w:p>
    <w:p>
      <w:pPr>
        <w:pStyle w:val="Normal"/>
        <w:pBdr>
          <w:bottom w:val="single" w:sz="12" w:space="1" w:color="0F4C75"/>
        </w:pBdr>
        <w:spacing w:before="280" w:after="40"/>
        <w:rPr/>
      </w:pPr>
      <w:r>
        <w:rPr>
          <w:b/>
          <w:i w:val="false"/>
          <w:color w:val="0F4C75"/>
          <w:sz w:val="24"/>
        </w:rPr>
        <w:t>COMPÉTENCES TECHNIQUES</w:t>
      </w:r>
    </w:p>
    <w:p>
      <w:pPr>
        <w:pStyle w:val="Normal"/>
        <w:spacing w:before="0" w:after="40"/>
        <w:rPr/>
      </w:pPr>
      <w:r>
        <w:rPr>
          <w:b/>
          <w:i w:val="false"/>
          <w:color w:val="0F4C75"/>
          <w:sz w:val="20"/>
        </w:rPr>
        <w:t xml:space="preserve">Frontend: </w:t>
      </w:r>
      <w:r>
        <w:rPr>
          <w:b w:val="false"/>
          <w:i w:val="false"/>
          <w:color w:val="222B36"/>
          <w:sz w:val="20"/>
        </w:rPr>
        <w:t>React.js, Next.js, React Native, TypeScript, Tailwind CSS, Material UI, Bootstrap, Redux Toolkit, Zustand, i18n</w:t>
      </w:r>
    </w:p>
    <w:p>
      <w:pPr>
        <w:pStyle w:val="Normal"/>
        <w:spacing w:before="0" w:after="40"/>
        <w:rPr/>
      </w:pPr>
      <w:r>
        <w:rPr>
          <w:b/>
          <w:i w:val="false"/>
          <w:color w:val="0F4C75"/>
          <w:sz w:val="20"/>
        </w:rPr>
        <w:t xml:space="preserve">Backend: </w:t>
      </w:r>
      <w:r>
        <w:rPr>
          <w:b w:val="false"/>
          <w:i w:val="false"/>
          <w:color w:val="222B36"/>
          <w:sz w:val="20"/>
        </w:rPr>
        <w:t>Node.js, NestJS, Express.js, FastAPI, APIs REST, Prisma, JWT</w:t>
      </w:r>
    </w:p>
    <w:p>
      <w:pPr>
        <w:pStyle w:val="Normal"/>
        <w:spacing w:before="0" w:after="40"/>
        <w:rPr/>
      </w:pPr>
      <w:r>
        <w:rPr>
          <w:b/>
          <w:i w:val="false"/>
          <w:color w:val="0F4C75"/>
          <w:sz w:val="20"/>
        </w:rPr>
        <w:t xml:space="preserve">Bases de données: </w:t>
      </w:r>
      <w:r>
        <w:rPr>
          <w:b w:val="false"/>
          <w:i w:val="false"/>
          <w:color w:val="222B36"/>
          <w:sz w:val="20"/>
        </w:rPr>
        <w:t>PostgreSQL, MySQL, MongoDB, Supabase</w:t>
      </w:r>
    </w:p>
    <w:p>
      <w:pPr>
        <w:pStyle w:val="Normal"/>
        <w:spacing w:before="0" w:after="40"/>
        <w:rPr/>
      </w:pPr>
      <w:r>
        <w:rPr>
          <w:b/>
          <w:i w:val="false"/>
          <w:color w:val="0F4C75"/>
          <w:sz w:val="20"/>
        </w:rPr>
        <w:t xml:space="preserve">IA &amp; Automatisation: </w:t>
      </w:r>
      <w:r>
        <w:rPr>
          <w:b w:val="false"/>
          <w:i w:val="false"/>
          <w:color w:val="222B36"/>
          <w:sz w:val="20"/>
        </w:rPr>
        <w:t>OpenAI, Anthropic Claude, Gemini, LangChain, RAG / Vector DB, Prompt Engineering, ElevenLabs (TTS), Trigger.dev</w:t>
      </w:r>
    </w:p>
    <w:p>
      <w:pPr>
        <w:pStyle w:val="Normal"/>
        <w:spacing w:before="0" w:after="40"/>
        <w:rPr/>
      </w:pPr>
      <w:r>
        <w:rPr>
          <w:b/>
          <w:i w:val="false"/>
          <w:color w:val="0F4C75"/>
          <w:sz w:val="20"/>
        </w:rPr>
        <w:t xml:space="preserve">Langages: </w:t>
      </w:r>
      <w:r>
        <w:rPr>
          <w:b w:val="false"/>
          <w:i w:val="false"/>
          <w:color w:val="222B36"/>
          <w:sz w:val="20"/>
        </w:rPr>
        <w:t>JavaScript (ES6+), TypeScript, Python, Java, C, C++, PHP</w:t>
      </w:r>
    </w:p>
    <w:p>
      <w:pPr>
        <w:pStyle w:val="Normal"/>
        <w:spacing w:before="0" w:after="40"/>
        <w:rPr/>
      </w:pPr>
      <w:r>
        <w:rPr>
          <w:b/>
          <w:i w:val="false"/>
          <w:color w:val="0F4C75"/>
          <w:sz w:val="20"/>
        </w:rPr>
        <w:t xml:space="preserve">DevOps &amp; Outils: </w:t>
      </w:r>
      <w:r>
        <w:rPr>
          <w:b w:val="false"/>
          <w:i w:val="false"/>
          <w:color w:val="222B36"/>
          <w:sz w:val="20"/>
        </w:rPr>
        <w:t>Git, GitHub, GitHub Actions, Docker, Nginx, CI/CD, Linux, VPS</w:t>
      </w:r>
    </w:p>
    <w:p>
      <w:pPr>
        <w:pStyle w:val="Normal"/>
        <w:spacing w:before="0" w:after="40"/>
        <w:rPr/>
      </w:pPr>
      <w:r>
        <w:rPr>
          <w:b/>
          <w:i w:val="false"/>
          <w:color w:val="0F4C75"/>
          <w:sz w:val="20"/>
        </w:rPr>
        <w:t xml:space="preserve">Tests / QA: </w:t>
      </w:r>
      <w:r>
        <w:rPr>
          <w:b w:val="false"/>
          <w:i w:val="false"/>
          <w:color w:val="222B36"/>
          <w:sz w:val="20"/>
        </w:rPr>
        <w:t>Jest</w:t>
      </w:r>
    </w:p>
    <w:p>
      <w:pPr>
        <w:pStyle w:val="Normal"/>
        <w:spacing w:before="0" w:after="40"/>
        <w:rPr/>
      </w:pPr>
      <w:r>
        <w:rPr>
          <w:b/>
          <w:i w:val="false"/>
          <w:color w:val="0F4C75"/>
          <w:sz w:val="20"/>
        </w:rPr>
        <w:t xml:space="preserve">Méthodologies: </w:t>
      </w:r>
      <w:r>
        <w:rPr>
          <w:b w:val="false"/>
          <w:i w:val="false"/>
          <w:color w:val="222B36"/>
          <w:sz w:val="20"/>
        </w:rPr>
        <w:t>Agile, Scrum, Code Review, Clean Code</w:t>
      </w:r>
    </w:p>
    <w:p>
      <w:pPr>
        <w:pStyle w:val="Normal"/>
        <w:pBdr>
          <w:bottom w:val="single" w:sz="12" w:space="1" w:color="0F4C75"/>
        </w:pBdr>
        <w:spacing w:before="280" w:after="40"/>
        <w:rPr/>
      </w:pPr>
      <w:r>
        <w:rPr>
          <w:b/>
          <w:i w:val="false"/>
          <w:color w:val="0F4C75"/>
          <w:sz w:val="24"/>
        </w:rPr>
        <w:t>FORMATION</w:t>
      </w:r>
    </w:p>
    <w:p>
      <w:pPr>
        <w:pStyle w:val="Normal"/>
        <w:spacing w:before="0" w:after="40"/>
        <w:rPr/>
      </w:pPr>
      <w:r>
        <w:rPr>
          <w:b/>
          <w:i w:val="false"/>
          <w:color w:val="3299CC"/>
          <w:sz w:val="20"/>
        </w:rPr>
        <w:t xml:space="preserve">•  </w:t>
      </w:r>
      <w:r>
        <w:rPr>
          <w:b/>
          <w:i w:val="false"/>
          <w:color w:val="222B36"/>
          <w:sz w:val="20"/>
        </w:rPr>
        <w:t xml:space="preserve">Master 2 — MISA </w:t>
      </w:r>
      <w:r>
        <w:rPr>
          <w:b w:val="false"/>
          <w:i/>
          <w:color w:val="556B7B"/>
          <w:sz w:val="18"/>
        </w:rPr>
        <w:t xml:space="preserve">  —  Université d'Antananarivo  |  2025 — 2026 (en cours)</w:t>
      </w:r>
    </w:p>
    <w:p>
      <w:pPr>
        <w:pStyle w:val="Normal"/>
        <w:spacing w:before="0" w:after="40"/>
        <w:rPr/>
      </w:pPr>
      <w:r>
        <w:rPr>
          <w:b/>
          <w:i w:val="false"/>
          <w:color w:val="3299CC"/>
          <w:sz w:val="20"/>
        </w:rPr>
        <w:t xml:space="preserve">•  </w:t>
      </w:r>
      <w:r>
        <w:rPr>
          <w:b/>
          <w:i w:val="false"/>
          <w:color w:val="222B36"/>
          <w:sz w:val="20"/>
        </w:rPr>
        <w:t xml:space="preserve">Licence — MISA </w:t>
      </w:r>
      <w:r>
        <w:rPr>
          <w:b w:val="false"/>
          <w:i/>
          <w:color w:val="556B7B"/>
          <w:sz w:val="18"/>
        </w:rPr>
        <w:t xml:space="preserve"> —  Université d'Antananarivo  |  2023 — 2024 </w:t>
      </w:r>
    </w:p>
    <w:p>
      <w:pPr>
        <w:pStyle w:val="Normal"/>
        <w:spacing w:before="0" w:after="40"/>
        <w:rPr/>
      </w:pPr>
      <w:r>
        <w:rPr>
          <w:b/>
          <w:i w:val="false"/>
          <w:color w:val="3299CC"/>
          <w:sz w:val="20"/>
        </w:rPr>
        <w:t xml:space="preserve">•  </w:t>
      </w:r>
      <w:r>
        <w:rPr>
          <w:b/>
          <w:i w:val="false"/>
          <w:color w:val="222B36"/>
          <w:sz w:val="20"/>
        </w:rPr>
        <w:t>Formation Full-Stack Web</w:t>
      </w:r>
      <w:r>
        <w:rPr>
          <w:b w:val="false"/>
          <w:i/>
          <w:color w:val="556B7B"/>
          <w:sz w:val="18"/>
        </w:rPr>
        <w:t xml:space="preserve">  —  Digital Training Center  |  2023</w:t>
      </w:r>
    </w:p>
    <w:p>
      <w:pPr>
        <w:pStyle w:val="Normal"/>
        <w:spacing w:before="0" w:after="40"/>
        <w:rPr/>
      </w:pPr>
      <w:r>
        <w:rPr>
          <w:b/>
          <w:i w:val="false"/>
          <w:color w:val="3299CC"/>
          <w:sz w:val="20"/>
        </w:rPr>
        <w:t xml:space="preserve">•  </w:t>
      </w:r>
      <w:r>
        <w:rPr>
          <w:b/>
          <w:i w:val="false"/>
          <w:color w:val="222B36"/>
          <w:sz w:val="20"/>
        </w:rPr>
        <w:t>Baccalauréat Scientifique (Série C)</w:t>
      </w:r>
      <w:r>
        <w:rPr>
          <w:b w:val="false"/>
          <w:i/>
          <w:color w:val="556B7B"/>
          <w:sz w:val="18"/>
        </w:rPr>
        <w:t xml:space="preserve">  —  Lycée Nanisana  |  2018</w:t>
      </w:r>
    </w:p>
    <w:p>
      <w:pPr>
        <w:pStyle w:val="Normal"/>
        <w:pBdr>
          <w:bottom w:val="single" w:sz="12" w:space="1" w:color="0F4C75"/>
        </w:pBdr>
        <w:spacing w:before="280" w:after="40"/>
        <w:rPr/>
      </w:pPr>
      <w:r>
        <w:rPr>
          <w:b/>
          <w:i w:val="false"/>
          <w:color w:val="0F4C75"/>
          <w:sz w:val="24"/>
        </w:rPr>
        <w:t>LANGUES</w:t>
      </w:r>
    </w:p>
    <w:p>
      <w:pPr>
        <w:pStyle w:val="Normal"/>
        <w:spacing w:before="0" w:after="40"/>
        <w:rPr/>
      </w:pPr>
      <w:r>
        <w:rPr>
          <w:b/>
          <w:i w:val="false"/>
          <w:color w:val="3299CC"/>
          <w:sz w:val="20"/>
        </w:rPr>
        <w:t xml:space="preserve">•  </w:t>
      </w:r>
      <w:r>
        <w:rPr>
          <w:b/>
          <w:i w:val="false"/>
          <w:color w:val="222B36"/>
          <w:sz w:val="20"/>
        </w:rPr>
        <w:t xml:space="preserve">Malagasy — </w:t>
      </w:r>
      <w:r>
        <w:rPr>
          <w:b w:val="false"/>
          <w:i w:val="false"/>
          <w:color w:val="556B7B"/>
          <w:sz w:val="20"/>
        </w:rPr>
        <w:t>Langue maternelle</w:t>
      </w:r>
    </w:p>
    <w:p>
      <w:pPr>
        <w:pStyle w:val="Normal"/>
        <w:spacing w:before="0" w:after="40"/>
        <w:rPr/>
      </w:pPr>
      <w:r>
        <w:rPr>
          <w:b/>
          <w:i w:val="false"/>
          <w:color w:val="3299CC"/>
          <w:sz w:val="20"/>
        </w:rPr>
        <w:t xml:space="preserve">•  </w:t>
      </w:r>
      <w:r>
        <w:rPr>
          <w:b/>
          <w:i w:val="false"/>
          <w:color w:val="222B36"/>
          <w:sz w:val="20"/>
        </w:rPr>
        <w:t xml:space="preserve">Français — </w:t>
      </w:r>
      <w:r>
        <w:rPr>
          <w:b w:val="false"/>
          <w:i w:val="false"/>
          <w:color w:val="556B7B"/>
          <w:sz w:val="20"/>
        </w:rPr>
        <w:t>Courant (B2)</w:t>
      </w:r>
    </w:p>
    <w:p>
      <w:pPr>
        <w:pStyle w:val="Normal"/>
        <w:spacing w:before="0" w:after="40"/>
        <w:rPr/>
      </w:pPr>
      <w:r>
        <w:rPr>
          <w:b/>
          <w:i w:val="false"/>
          <w:color w:val="3299CC"/>
          <w:sz w:val="20"/>
        </w:rPr>
        <w:t xml:space="preserve">•  </w:t>
      </w:r>
      <w:r>
        <w:rPr>
          <w:b/>
          <w:i w:val="false"/>
          <w:color w:val="222B36"/>
          <w:sz w:val="20"/>
        </w:rPr>
        <w:t xml:space="preserve">Anglais — </w:t>
      </w:r>
      <w:r>
        <w:rPr>
          <w:b w:val="false"/>
          <w:i w:val="false"/>
          <w:color w:val="556B7B"/>
          <w:sz w:val="20"/>
        </w:rPr>
        <w:t>Technique / Lecture (B1)</w:t>
      </w:r>
    </w:p>
    <w:sectPr>
      <w:type w:val="nextPage"/>
      <w:pgSz w:w="12240" w:h="15840"/>
      <w:pgMar w:left="1020" w:right="1020" w:gutter="0" w:header="0" w:top="907" w:footer="0" w:bottom="90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Application>LibreOffice/24.2.5.2$MacOSX_X86_64 LibreOffice_project/bffef4ea93e59bebbeaf7f431bb02b1a39ee8a59</Application>
  <AppVersion>15.0000</AppVersion>
  <Pages>2</Pages>
  <Words>453</Words>
  <Characters>2917</Characters>
  <CharactersWithSpaces>3387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cp:lastPrinted>2026-05-08T21:35:07Z</cp:lastPrinted>
  <dcterms:modified xsi:type="dcterms:W3CDTF">2026-05-09T00:31:13Z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