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6F" w:rsidRPr="00F710B5" w:rsidRDefault="00F710B5">
      <w:pPr>
        <w:rPr>
          <w:rFonts w:ascii="Times New Roman" w:hAnsi="Times New Roman" w:cs="Times New Roman"/>
          <w:b/>
        </w:rPr>
      </w:pPr>
      <w:r w:rsidRPr="00F710B5">
        <w:rPr>
          <w:rFonts w:ascii="Times New Roman" w:hAnsi="Times New Roman" w:cs="Times New Roman"/>
          <w:b/>
        </w:rPr>
        <w:t xml:space="preserve">Group Member: </w:t>
      </w:r>
      <w:r w:rsidRPr="00F710B5">
        <w:rPr>
          <w:rFonts w:ascii="Times New Roman" w:hAnsi="Times New Roman" w:cs="Times New Roman"/>
          <w:b/>
        </w:rPr>
        <w:br/>
      </w:r>
      <w:r w:rsidRPr="00F710B5">
        <w:rPr>
          <w:rFonts w:ascii="Times New Roman" w:hAnsi="Times New Roman" w:cs="Times New Roman"/>
        </w:rPr>
        <w:t>La Quốc Toàn – 18110055</w:t>
      </w:r>
      <w:r w:rsidRPr="00F710B5">
        <w:rPr>
          <w:rFonts w:ascii="Times New Roman" w:hAnsi="Times New Roman" w:cs="Times New Roman"/>
        </w:rPr>
        <w:br/>
        <w:t>Trần Đức Long – 18110029</w:t>
      </w:r>
      <w:r>
        <w:rPr>
          <w:rFonts w:ascii="Times New Roman" w:hAnsi="Times New Roman" w:cs="Times New Roman"/>
          <w:b/>
        </w:rPr>
        <w:t xml:space="preserve"> </w:t>
      </w:r>
      <w:r>
        <w:rPr>
          <w:rFonts w:ascii="Times New Roman" w:hAnsi="Times New Roman" w:cs="Times New Roman"/>
          <w:b/>
        </w:rPr>
        <w:br/>
      </w:r>
      <w:r>
        <w:rPr>
          <w:rFonts w:ascii="Times New Roman" w:hAnsi="Times New Roman" w:cs="Times New Roman"/>
          <w:b/>
        </w:rPr>
        <w:br/>
      </w:r>
      <w:r w:rsidR="0057226F" w:rsidRPr="0057226F">
        <w:rPr>
          <w:rFonts w:ascii="Times New Roman" w:hAnsi="Times New Roman" w:cs="Times New Roman"/>
          <w:b/>
        </w:rPr>
        <w:t>Project:</w:t>
      </w:r>
      <w:r w:rsidR="0057226F" w:rsidRPr="0057226F">
        <w:rPr>
          <w:rFonts w:ascii="Times New Roman" w:hAnsi="Times New Roman" w:cs="Times New Roman"/>
        </w:rPr>
        <w:t xml:space="preserve"> </w:t>
      </w:r>
      <w:r>
        <w:rPr>
          <w:rFonts w:ascii="Times New Roman" w:hAnsi="Times New Roman" w:cs="Times New Roman"/>
        </w:rPr>
        <w:t xml:space="preserve">2. </w:t>
      </w:r>
      <w:r w:rsidR="0057226F" w:rsidRPr="0057226F">
        <w:rPr>
          <w:rFonts w:ascii="Times New Roman" w:hAnsi="Times New Roman" w:cs="Times New Roman"/>
        </w:rPr>
        <w:t>Fast Shipping Application</w:t>
      </w:r>
      <w:bookmarkStart w:id="0" w:name="_GoBack"/>
      <w:bookmarkEnd w:id="0"/>
      <w:r w:rsidR="0057226F">
        <w:rPr>
          <w:rFonts w:ascii="Times New Roman" w:hAnsi="Times New Roman" w:cs="Times New Roman"/>
        </w:rPr>
        <w:br/>
      </w:r>
      <w:r w:rsidR="0057226F" w:rsidRPr="0057226F">
        <w:rPr>
          <w:rFonts w:ascii="Times New Roman" w:hAnsi="Times New Roman" w:cs="Times New Roman"/>
          <w:b/>
        </w:rPr>
        <w:t>Customer requirement</w:t>
      </w:r>
      <w:r w:rsidR="0057226F">
        <w:rPr>
          <w:rFonts w:ascii="Times New Roman" w:hAnsi="Times New Roman" w:cs="Times New Roman"/>
          <w:b/>
        </w:rPr>
        <w:t>s</w:t>
      </w:r>
      <w:r w:rsidR="0057226F" w:rsidRPr="0057226F">
        <w:rPr>
          <w:rFonts w:ascii="Times New Roman" w:hAnsi="Times New Roman" w:cs="Times New Roman"/>
          <w:b/>
        </w:rPr>
        <w:t>:</w:t>
      </w:r>
      <w:r w:rsidR="0057226F">
        <w:rPr>
          <w:rFonts w:ascii="Times New Roman" w:hAnsi="Times New Roman" w:cs="Times New Roman"/>
          <w:b/>
        </w:rPr>
        <w:br/>
      </w:r>
    </w:p>
    <w:tbl>
      <w:tblPr>
        <w:tblStyle w:val="TableGrid"/>
        <w:tblW w:w="0" w:type="auto"/>
        <w:tblLook w:val="04A0" w:firstRow="1" w:lastRow="0" w:firstColumn="1" w:lastColumn="0" w:noHBand="0" w:noVBand="1"/>
      </w:tblPr>
      <w:tblGrid>
        <w:gridCol w:w="1129"/>
        <w:gridCol w:w="3544"/>
        <w:gridCol w:w="4677"/>
      </w:tblGrid>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Num</w:t>
            </w:r>
          </w:p>
        </w:tc>
        <w:tc>
          <w:tcPr>
            <w:tcW w:w="3544" w:type="dxa"/>
          </w:tcPr>
          <w:p w:rsidR="0057226F" w:rsidRDefault="0057226F">
            <w:pPr>
              <w:rPr>
                <w:rFonts w:ascii="Times New Roman" w:hAnsi="Times New Roman" w:cs="Times New Roman"/>
              </w:rPr>
            </w:pPr>
            <w:r>
              <w:rPr>
                <w:rFonts w:ascii="Times New Roman" w:hAnsi="Times New Roman" w:cs="Times New Roman"/>
              </w:rPr>
              <w:t>Requirement</w:t>
            </w:r>
          </w:p>
        </w:tc>
        <w:tc>
          <w:tcPr>
            <w:tcW w:w="4677" w:type="dxa"/>
          </w:tcPr>
          <w:p w:rsidR="0057226F" w:rsidRDefault="002E7964">
            <w:pPr>
              <w:rPr>
                <w:rFonts w:ascii="Times New Roman" w:hAnsi="Times New Roman" w:cs="Times New Roman"/>
              </w:rPr>
            </w:pPr>
            <w:r>
              <w:rPr>
                <w:rFonts w:ascii="Times New Roman" w:hAnsi="Times New Roman" w:cs="Times New Roman"/>
              </w:rPr>
              <w:t>Explain in detai</w:t>
            </w:r>
            <w:r w:rsidR="0057226F">
              <w:rPr>
                <w:rFonts w:ascii="Times New Roman" w:hAnsi="Times New Roman" w:cs="Times New Roman"/>
              </w:rPr>
              <w:t>ls</w:t>
            </w:r>
          </w:p>
        </w:tc>
      </w:tr>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1.</w:t>
            </w:r>
          </w:p>
        </w:tc>
        <w:tc>
          <w:tcPr>
            <w:tcW w:w="3544" w:type="dxa"/>
          </w:tcPr>
          <w:p w:rsidR="0057226F" w:rsidRDefault="0057226F" w:rsidP="002E7964">
            <w:pPr>
              <w:rPr>
                <w:rFonts w:ascii="Times New Roman" w:hAnsi="Times New Roman" w:cs="Times New Roman"/>
              </w:rPr>
            </w:pPr>
            <w:r>
              <w:rPr>
                <w:rFonts w:ascii="Times New Roman" w:hAnsi="Times New Roman" w:cs="Times New Roman"/>
              </w:rPr>
              <w:t xml:space="preserve">Shipping </w:t>
            </w:r>
            <w:r w:rsidR="002E7964">
              <w:rPr>
                <w:rFonts w:ascii="Times New Roman" w:hAnsi="Times New Roman" w:cs="Times New Roman"/>
              </w:rPr>
              <w:t>p</w:t>
            </w:r>
            <w:r>
              <w:rPr>
                <w:rFonts w:ascii="Times New Roman" w:hAnsi="Times New Roman" w:cs="Times New Roman"/>
              </w:rPr>
              <w:t>rice can modify</w:t>
            </w:r>
          </w:p>
        </w:tc>
        <w:tc>
          <w:tcPr>
            <w:tcW w:w="4677" w:type="dxa"/>
          </w:tcPr>
          <w:p w:rsidR="0057226F" w:rsidRDefault="007366C7" w:rsidP="007366C7">
            <w:pPr>
              <w:rPr>
                <w:rFonts w:ascii="Times New Roman" w:hAnsi="Times New Roman" w:cs="Times New Roman"/>
              </w:rPr>
            </w:pPr>
            <w:r>
              <w:rPr>
                <w:rFonts w:ascii="Times New Roman" w:hAnsi="Times New Roman" w:cs="Times New Roman"/>
              </w:rPr>
              <w:t>The administrator can change the cost of shipping based on the policy of shipping and price of fuel. They can change the price per km or price per hour of shipping or the transport type.</w:t>
            </w:r>
          </w:p>
        </w:tc>
      </w:tr>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2.</w:t>
            </w:r>
          </w:p>
        </w:tc>
        <w:tc>
          <w:tcPr>
            <w:tcW w:w="3544" w:type="dxa"/>
          </w:tcPr>
          <w:p w:rsidR="0057226F" w:rsidRDefault="002E7964" w:rsidP="002E7964">
            <w:pPr>
              <w:rPr>
                <w:rFonts w:ascii="Times New Roman" w:hAnsi="Times New Roman" w:cs="Times New Roman"/>
              </w:rPr>
            </w:pPr>
            <w:r>
              <w:rPr>
                <w:rFonts w:ascii="Times New Roman" w:hAnsi="Times New Roman" w:cs="Times New Roman"/>
              </w:rPr>
              <w:t xml:space="preserve">Customer privacy </w:t>
            </w:r>
          </w:p>
        </w:tc>
        <w:tc>
          <w:tcPr>
            <w:tcW w:w="4677" w:type="dxa"/>
          </w:tcPr>
          <w:p w:rsidR="0057226F" w:rsidRDefault="007366C7" w:rsidP="007366C7">
            <w:pPr>
              <w:rPr>
                <w:rFonts w:ascii="Times New Roman" w:hAnsi="Times New Roman" w:cs="Times New Roman"/>
              </w:rPr>
            </w:pPr>
            <w:r>
              <w:rPr>
                <w:rFonts w:ascii="Times New Roman" w:hAnsi="Times New Roman" w:cs="Times New Roman"/>
              </w:rPr>
              <w:t>All of customer information need to be secured, especially goods that they order to ship. This one including the method to avoid shipper stealing while shipping goods.</w:t>
            </w:r>
          </w:p>
        </w:tc>
      </w:tr>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3.</w:t>
            </w:r>
          </w:p>
        </w:tc>
        <w:tc>
          <w:tcPr>
            <w:tcW w:w="3544" w:type="dxa"/>
          </w:tcPr>
          <w:p w:rsidR="0057226F" w:rsidRDefault="002E7964" w:rsidP="002E7964">
            <w:pPr>
              <w:rPr>
                <w:rFonts w:ascii="Times New Roman" w:hAnsi="Times New Roman" w:cs="Times New Roman"/>
              </w:rPr>
            </w:pPr>
            <w:r>
              <w:rPr>
                <w:rFonts w:ascii="Times New Roman" w:hAnsi="Times New Roman" w:cs="Times New Roman"/>
              </w:rPr>
              <w:t>Convenience</w:t>
            </w:r>
          </w:p>
        </w:tc>
        <w:tc>
          <w:tcPr>
            <w:tcW w:w="4677" w:type="dxa"/>
          </w:tcPr>
          <w:p w:rsidR="0057226F" w:rsidRDefault="007366C7">
            <w:pPr>
              <w:rPr>
                <w:rFonts w:ascii="Times New Roman" w:hAnsi="Times New Roman" w:cs="Times New Roman"/>
              </w:rPr>
            </w:pPr>
            <w:r>
              <w:rPr>
                <w:rFonts w:ascii="Times New Roman" w:hAnsi="Times New Roman" w:cs="Times New Roman"/>
              </w:rPr>
              <w:t>The Application need to be friendly with customer and can be used on as many devices as possible.</w:t>
            </w:r>
          </w:p>
        </w:tc>
      </w:tr>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4.</w:t>
            </w:r>
          </w:p>
        </w:tc>
        <w:tc>
          <w:tcPr>
            <w:tcW w:w="3544" w:type="dxa"/>
          </w:tcPr>
          <w:p w:rsidR="0057226F" w:rsidRDefault="002E7964" w:rsidP="002E7964">
            <w:pPr>
              <w:rPr>
                <w:rFonts w:ascii="Times New Roman" w:hAnsi="Times New Roman" w:cs="Times New Roman"/>
              </w:rPr>
            </w:pPr>
            <w:r>
              <w:rPr>
                <w:rFonts w:ascii="Times New Roman" w:hAnsi="Times New Roman" w:cs="Times New Roman"/>
              </w:rPr>
              <w:t>Various choice for customer</w:t>
            </w:r>
          </w:p>
        </w:tc>
        <w:tc>
          <w:tcPr>
            <w:tcW w:w="4677" w:type="dxa"/>
          </w:tcPr>
          <w:p w:rsidR="0057226F" w:rsidRDefault="007366C7" w:rsidP="00F710B5">
            <w:pPr>
              <w:rPr>
                <w:rFonts w:ascii="Times New Roman" w:hAnsi="Times New Roman" w:cs="Times New Roman"/>
              </w:rPr>
            </w:pPr>
            <w:r>
              <w:rPr>
                <w:rFonts w:ascii="Times New Roman" w:hAnsi="Times New Roman" w:cs="Times New Roman"/>
              </w:rPr>
              <w:t xml:space="preserve">For each shipping transaction, customer can choose the different way to ship their good, for example: aircraft, ship, truck,… With each transportation </w:t>
            </w:r>
            <w:r w:rsidR="00F710B5">
              <w:rPr>
                <w:rFonts w:ascii="Times New Roman" w:hAnsi="Times New Roman" w:cs="Times New Roman"/>
              </w:rPr>
              <w:t xml:space="preserve">type, it will have a different time to finish and also different shipping cost. </w:t>
            </w:r>
          </w:p>
        </w:tc>
      </w:tr>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5.</w:t>
            </w:r>
          </w:p>
        </w:tc>
        <w:tc>
          <w:tcPr>
            <w:tcW w:w="3544" w:type="dxa"/>
          </w:tcPr>
          <w:p w:rsidR="0057226F" w:rsidRDefault="002E7964">
            <w:pPr>
              <w:rPr>
                <w:rFonts w:ascii="Times New Roman" w:hAnsi="Times New Roman" w:cs="Times New Roman"/>
              </w:rPr>
            </w:pPr>
            <w:r>
              <w:rPr>
                <w:rFonts w:ascii="Times New Roman" w:hAnsi="Times New Roman" w:cs="Times New Roman"/>
              </w:rPr>
              <w:t>Calculate to ship as fast as possible</w:t>
            </w:r>
          </w:p>
        </w:tc>
        <w:tc>
          <w:tcPr>
            <w:tcW w:w="4677" w:type="dxa"/>
          </w:tcPr>
          <w:p w:rsidR="0057226F" w:rsidRDefault="00F710B5">
            <w:pPr>
              <w:rPr>
                <w:rFonts w:ascii="Times New Roman" w:hAnsi="Times New Roman" w:cs="Times New Roman"/>
              </w:rPr>
            </w:pPr>
            <w:r>
              <w:rPr>
                <w:rFonts w:ascii="Times New Roman" w:hAnsi="Times New Roman" w:cs="Times New Roman"/>
              </w:rPr>
              <w:t>The application need to calculate the shortest way that shipper can use to finish their work in a shortest time</w:t>
            </w:r>
          </w:p>
        </w:tc>
      </w:tr>
      <w:tr w:rsidR="0057226F" w:rsidTr="002E7964">
        <w:tc>
          <w:tcPr>
            <w:tcW w:w="1129" w:type="dxa"/>
          </w:tcPr>
          <w:p w:rsidR="0057226F" w:rsidRDefault="0057226F">
            <w:pPr>
              <w:rPr>
                <w:rFonts w:ascii="Times New Roman" w:hAnsi="Times New Roman" w:cs="Times New Roman"/>
              </w:rPr>
            </w:pPr>
            <w:r>
              <w:rPr>
                <w:rFonts w:ascii="Times New Roman" w:hAnsi="Times New Roman" w:cs="Times New Roman"/>
              </w:rPr>
              <w:t>6.</w:t>
            </w:r>
          </w:p>
        </w:tc>
        <w:tc>
          <w:tcPr>
            <w:tcW w:w="3544" w:type="dxa"/>
          </w:tcPr>
          <w:p w:rsidR="0057226F" w:rsidRDefault="002E7964">
            <w:pPr>
              <w:rPr>
                <w:rFonts w:ascii="Times New Roman" w:hAnsi="Times New Roman" w:cs="Times New Roman"/>
              </w:rPr>
            </w:pPr>
            <w:r>
              <w:rPr>
                <w:rFonts w:ascii="Times New Roman" w:hAnsi="Times New Roman" w:cs="Times New Roman"/>
              </w:rPr>
              <w:t xml:space="preserve">GUI is friendly to use </w:t>
            </w:r>
          </w:p>
        </w:tc>
        <w:tc>
          <w:tcPr>
            <w:tcW w:w="4677" w:type="dxa"/>
          </w:tcPr>
          <w:p w:rsidR="0057226F" w:rsidRDefault="00F710B5">
            <w:pPr>
              <w:rPr>
                <w:rFonts w:ascii="Times New Roman" w:hAnsi="Times New Roman" w:cs="Times New Roman"/>
              </w:rPr>
            </w:pPr>
            <w:r>
              <w:rPr>
                <w:rFonts w:ascii="Times New Roman" w:hAnsi="Times New Roman" w:cs="Times New Roman"/>
              </w:rPr>
              <w:t>Easy to use is necessary for customer when they try to use the application.</w:t>
            </w:r>
          </w:p>
        </w:tc>
      </w:tr>
    </w:tbl>
    <w:p w:rsidR="00C26F73" w:rsidRPr="0057226F" w:rsidRDefault="00C26F73">
      <w:pPr>
        <w:rPr>
          <w:rFonts w:ascii="Times New Roman" w:hAnsi="Times New Roman" w:cs="Times New Roman"/>
        </w:rPr>
      </w:pPr>
    </w:p>
    <w:sectPr w:rsidR="00C26F73" w:rsidRPr="0057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6F"/>
    <w:rsid w:val="002E7964"/>
    <w:rsid w:val="0057226F"/>
    <w:rsid w:val="007366C7"/>
    <w:rsid w:val="00C26F73"/>
    <w:rsid w:val="00F7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D5A4"/>
  <w15:chartTrackingRefBased/>
  <w15:docId w15:val="{6ECCAD96-B1D7-4855-A318-981E0B41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La</dc:creator>
  <cp:keywords/>
  <dc:description/>
  <cp:lastModifiedBy>Toàn La</cp:lastModifiedBy>
  <cp:revision>2</cp:revision>
  <dcterms:created xsi:type="dcterms:W3CDTF">2021-03-06T06:36:00Z</dcterms:created>
  <dcterms:modified xsi:type="dcterms:W3CDTF">2021-03-06T07:13:00Z</dcterms:modified>
</cp:coreProperties>
</file>