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5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for team members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Consider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1727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5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TikTok.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Conduct a logistic regression using verified status as the outcome variable.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93.71% of the dataset represents videos posted by unverified accounts and 6.28% represents videos posted by verified accounts. So the outcome variable is not very balanced.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/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Packages for data manipulation.</w:t>
        <w:br w:type="textWrapping"/>
        <w:t xml:space="preserve">Packages for data visualization.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7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Identify outliers and extreme value that can impact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Identify outliers and extreme value that can impact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5321" cy="59532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Each additional second of the video is associated with 0.01 increase in the log-odds of the user having a verified status.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No. The model already decent predictive power (67% precision and 65% recall).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Packages for data preprocessing.</w:t>
        <w:br w:type="textWrapping"/>
        <w:t xml:space="preserve">Packages for data modeling.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Each additional second of the video is associated with 0.01 increase in the log-odds of the user having a verified status.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Construct a classification model that will predict the status of claims made by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Helps identify the values that are currently in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Classify claims and opinions, it’s important to build a model that shows how to predict the behavior of the account type (verified) that tend to post more opinions.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No. The model already decent predictive power (67% precision and 65% recall).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Need more data to improve confusion matrix result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Recommend based on finding or on model result.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7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