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jkhvwu7luvyg" w:id="0"/>
      <w:bookmarkEnd w:id="0"/>
      <w:r w:rsidDel="00000000" w:rsidR="00000000" w:rsidRPr="00000000">
        <w:rPr>
          <w:sz w:val="28"/>
          <w:szCs w:val="28"/>
          <w:rtl w:val="0"/>
        </w:rPr>
        <w:t xml:space="preserve">The Nuts and Bolts of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the end-of-course project. As a reminder, this document is a resource that you can reference in the future and a guide to help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1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Complete the questions in the Course 6 PACE strategy document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Answer the questions in the Jupyter notebook project file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Build a</w:t>
      </w: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 machine learning model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Create an executive summary for team members and other stakeholders 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1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empower you to respond to the following interview topics: 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200" w:before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kinds of business problems would be best addressed by supervised learning models?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requirements are needed to create effective supervised learning models?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does machine learning mean to you?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what machine learning algorithms do to a teammate who is new to the concept?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does gradient boosting work?</w:t>
      </w:r>
    </w:p>
    <w:p w:rsidR="00000000" w:rsidDel="00000000" w:rsidP="00000000" w:rsidRDefault="00000000" w:rsidRPr="00000000" w14:paraId="00000017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seven tasks; the visual below identifies how the stages of PACE are incorporated across those tasks.  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shd w:fill="ffffff" w:val="clear"/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Predict if a customer will churn or be retained.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external stakeholders that I will be presenting for this project?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Waze.</w:t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Packages for numerics and dataframes.</w:t>
        <w:br w:type="textWrapping"/>
        <w:t xml:space="preserve">Packages for visualization.</w:t>
        <w:br w:type="textWrapping"/>
        <w:t xml:space="preserve">Packages for date conversions.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Waze will fail to take proactive measures to retain users who are likely to stop using the app.</w:t>
        <w:br w:type="textWrapping"/>
        <w:t xml:space="preserve">Waze may take proactive measures to retain users who are NOT likely to churn. This may lead to an annoying or negative experience for loyal users of the app.</w:t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3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Yes.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like to see in a perfect world to answer this question?</w:t>
      </w:r>
    </w:p>
    <w:p w:rsidR="00000000" w:rsidDel="00000000" w:rsidP="00000000" w:rsidRDefault="00000000" w:rsidRPr="00000000" w14:paraId="0000003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Customer with churn or be retained label data.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Customer data.</w:t>
      </w:r>
    </w:p>
    <w:p w:rsidR="00000000" w:rsidDel="00000000" w:rsidP="00000000" w:rsidRDefault="00000000" w:rsidRPr="00000000" w14:paraId="0000003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business/organizational objective? Why?</w:t>
      </w:r>
    </w:p>
    <w:p w:rsidR="00000000" w:rsidDel="00000000" w:rsidP="00000000" w:rsidRDefault="00000000" w:rsidRPr="00000000" w14:paraId="0000003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accuracy, precision, recall, F-score, area under the ROC curve.</w:t>
      </w:r>
    </w:p>
    <w:p w:rsidR="00000000" w:rsidDel="00000000" w:rsidP="00000000" w:rsidRDefault="00000000" w:rsidRPr="00000000" w14:paraId="0000003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70" w:line="240" w:lineRule="auto"/>
        <w:ind w:left="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Revisit “What am I trying to solve?”Does it still work? Does the plan need revising?</w:t>
      </w:r>
    </w:p>
    <w:p w:rsidR="00000000" w:rsidDel="00000000" w:rsidP="00000000" w:rsidRDefault="00000000" w:rsidRPr="00000000" w14:paraId="0000004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It’s still working.</w:t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4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Tree-based models are resilient to outliers, so there is no need to make any imputations.</w:t>
      </w:r>
    </w:p>
    <w:p w:rsidR="00000000" w:rsidDel="00000000" w:rsidP="00000000" w:rsidRDefault="00000000" w:rsidRPr="00000000" w14:paraId="0000004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Because it’s help predict target feature.</w:t>
      </w:r>
    </w:p>
    <w:p w:rsidR="00000000" w:rsidDel="00000000" w:rsidP="00000000" w:rsidRDefault="00000000" w:rsidRPr="00000000" w14:paraId="0000004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prepare data that can impact to model.</w:t>
      </w:r>
    </w:p>
    <w:p w:rsidR="00000000" w:rsidDel="00000000" w:rsidP="00000000" w:rsidRDefault="00000000" w:rsidRPr="00000000" w14:paraId="0000004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has the EDA told you?</w:t>
      </w:r>
    </w:p>
    <w:p w:rsidR="00000000" w:rsidDel="00000000" w:rsidP="00000000" w:rsidRDefault="00000000" w:rsidRPr="00000000" w14:paraId="0000005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Approximately 18% of the users in this dataset churned. This is an unbalanced dataset, but not extremely so. It can be modeled without any class rebalancing.</w:t>
      </w:r>
    </w:p>
    <w:p w:rsidR="00000000" w:rsidDel="00000000" w:rsidP="00000000" w:rsidRDefault="00000000" w:rsidRPr="00000000" w14:paraId="0000005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5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Packages for numerics and dataframes.</w:t>
        <w:br w:type="textWrapping"/>
        <w:t xml:space="preserve">Packages for date conversions.</w:t>
      </w:r>
    </w:p>
    <w:p w:rsidR="00000000" w:rsidDel="00000000" w:rsidP="00000000" w:rsidRDefault="00000000" w:rsidRPr="00000000" w14:paraId="0000005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0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I notice anything odd? Is it a problem? Can it be fixed? If so, how?</w:t>
      </w:r>
    </w:p>
    <w:p w:rsidR="00000000" w:rsidDel="00000000" w:rsidP="00000000" w:rsidRDefault="00000000" w:rsidRPr="00000000" w14:paraId="0000005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No.</w:t>
      </w:r>
    </w:p>
    <w:p w:rsidR="00000000" w:rsidDel="00000000" w:rsidP="00000000" w:rsidRDefault="00000000" w:rsidRPr="00000000" w14:paraId="0000005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5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Label2 after convert churn and retained data with dummy variable.</w:t>
      </w:r>
    </w:p>
    <w:p w:rsidR="00000000" w:rsidDel="00000000" w:rsidP="00000000" w:rsidRDefault="00000000" w:rsidRPr="00000000" w14:paraId="0000005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How well does your model fit the data? What is my model’s validation score?</w:t>
      </w:r>
    </w:p>
    <w:p w:rsidR="00000000" w:rsidDel="00000000" w:rsidP="00000000" w:rsidRDefault="00000000" w:rsidRPr="00000000" w14:paraId="0000006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 score is too low. It is not a great model.</w:t>
      </w:r>
    </w:p>
    <w:p w:rsidR="00000000" w:rsidDel="00000000" w:rsidP="00000000" w:rsidRDefault="00000000" w:rsidRPr="00000000" w14:paraId="0000006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6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New features could be engineered to try to generate better predictive signal, as they often do if you have domain knowledge.</w:t>
        <w:br w:type="textWrapping"/>
        <w:t xml:space="preserve">In the case of this model, the engineered features made up over half of the top 10 most-predictive features used by the model.</w:t>
        <w:br w:type="textWrapping"/>
        <w:t xml:space="preserve">It could also be helpful to reconstruct the model with different combinations of predictor variables to reduce noise from unpredictive features.</w:t>
      </w:r>
    </w:p>
    <w:p w:rsidR="00000000" w:rsidDel="00000000" w:rsidP="00000000" w:rsidRDefault="00000000" w:rsidRPr="00000000" w14:paraId="0000006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6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Packages for confusion matrix, model_selection, ensemble, xgboost.</w:t>
      </w:r>
    </w:p>
    <w:p w:rsidR="00000000" w:rsidDel="00000000" w:rsidP="00000000" w:rsidRDefault="00000000" w:rsidRPr="00000000" w14:paraId="0000006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spacing w:after="70" w:before="20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 Can you explain my model?</w:t>
      </w:r>
    </w:p>
    <w:p w:rsidR="00000000" w:rsidDel="00000000" w:rsidP="00000000" w:rsidRDefault="00000000" w:rsidRPr="00000000" w14:paraId="0000006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XGBoost model fit the data better than the random forest model.</w:t>
      </w:r>
    </w:p>
    <w:p w:rsidR="00000000" w:rsidDel="00000000" w:rsidP="00000000" w:rsidRDefault="00000000" w:rsidRPr="00000000" w14:paraId="0000007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70" w:before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 </w:t>
      </w:r>
    </w:p>
    <w:p w:rsidR="00000000" w:rsidDel="00000000" w:rsidP="00000000" w:rsidRDefault="00000000" w:rsidRPr="00000000" w14:paraId="0000007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model’s validation score.</w:t>
      </w:r>
    </w:p>
    <w:p w:rsidR="00000000" w:rsidDel="00000000" w:rsidP="00000000" w:rsidRDefault="00000000" w:rsidRPr="00000000" w14:paraId="0000007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7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7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 is not a great model, but depending on how it's used it could still be useful.</w:t>
      </w:r>
    </w:p>
    <w:p w:rsidR="00000000" w:rsidDel="00000000" w:rsidP="00000000" w:rsidRDefault="00000000" w:rsidRPr="00000000" w14:paraId="0000007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7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New features could be engineered to try to generate better predictive signal, as they often do if you have domain knowledge.</w:t>
        <w:br w:type="textWrapping"/>
        <w:t xml:space="preserve">In the case of this model, the engineered features made up over half of the top 10 most-predictive features used by the model.</w:t>
        <w:br w:type="textWrapping"/>
        <w:t xml:space="preserve">It could also be helpful to reconstruct the model with different combinations of predictor variables to reduce noise from unpredictive features.</w:t>
      </w:r>
    </w:p>
    <w:p w:rsidR="00000000" w:rsidDel="00000000" w:rsidP="00000000" w:rsidRDefault="00000000" w:rsidRPr="00000000" w14:paraId="0000007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 </w:t>
      </w:r>
    </w:p>
    <w:p w:rsidR="00000000" w:rsidDel="00000000" w:rsidP="00000000" w:rsidRDefault="00000000" w:rsidRPr="00000000" w14:paraId="0000008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only feature that can be cut is ID, since it doesn't contain any information relevant to churn.</w:t>
      </w:r>
    </w:p>
    <w:p w:rsidR="00000000" w:rsidDel="00000000" w:rsidP="00000000" w:rsidRDefault="00000000" w:rsidRPr="00000000" w14:paraId="0000008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business/organizational recommendations do you propose based on the models built?</w:t>
      </w:r>
    </w:p>
    <w:p w:rsidR="00000000" w:rsidDel="00000000" w:rsidP="00000000" w:rsidRDefault="00000000" w:rsidRPr="00000000" w14:paraId="0000008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 depends. What would the model be used for? If it's used to drive consequential business decisions, then no. The model is not a strong enough predictor, as made clear by its poor recall score. However, if the model is only being used to guide further exploratory efforts, then it can have value.</w:t>
      </w:r>
    </w:p>
    <w:p w:rsidR="00000000" w:rsidDel="00000000" w:rsidP="00000000" w:rsidRDefault="00000000" w:rsidRPr="00000000" w14:paraId="0000008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8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logistic regression be better ? because logistic regression models are easier to interpret and understand even with the same result.</w:t>
      </w:r>
    </w:p>
    <w:p w:rsidR="00000000" w:rsidDel="00000000" w:rsidP="00000000" w:rsidRDefault="00000000" w:rsidRPr="00000000" w14:paraId="0000008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8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Packages for confusion matrix.</w:t>
      </w:r>
    </w:p>
    <w:p w:rsidR="00000000" w:rsidDel="00000000" w:rsidP="00000000" w:rsidRDefault="00000000" w:rsidRPr="00000000" w14:paraId="0000008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9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Waze will fail to take proactive measures to retain users who are likely to stop using the app.</w:t>
        <w:br w:type="textWrapping"/>
        <w:t xml:space="preserve">Waze may take proactive measures to retain users who are NOT likely to churn. This may lead to an annoying or negative experience for loyal users of the app.</w:t>
      </w:r>
    </w:p>
    <w:p w:rsidR="00000000" w:rsidDel="00000000" w:rsidP="00000000" w:rsidRDefault="00000000" w:rsidRPr="00000000" w14:paraId="0000009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 would be helpful to have drive-level information for each user (such as drive times, geographic locations, etc.). </w:t>
        <w:br w:type="textWrapping"/>
        <w:t xml:space="preserve">It would probably also be helpful to have more granular data to know how users interact with the app. For example, how often do they report or confirm road hazard alerts? </w:t>
        <w:br w:type="textWrapping"/>
        <w:t xml:space="preserve">Finally, it could be helpful to know the monthly count of unique starting and ending locations each driver inputs.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304800</wp:posOffset>
          </wp:positionV>
          <wp:extent cx="7784306" cy="95250"/>
          <wp:effectExtent b="0" l="0" r="0" t="0"/>
          <wp:wrapNone/>
          <wp:docPr id="5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9B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