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4084" w14:textId="77777777" w:rsidR="001D0D2E" w:rsidRDefault="00857A6B">
      <w:pPr>
        <w:pStyle w:val="Title"/>
        <w:ind w:left="5042"/>
      </w:pPr>
      <w:r>
        <w:t xml:space="preserve">Project </w:t>
      </w:r>
      <w:r>
        <w:rPr>
          <w:spacing w:val="-2"/>
        </w:rPr>
        <w:t>Proposal</w:t>
      </w:r>
    </w:p>
    <w:p w14:paraId="5B856530" w14:textId="77777777" w:rsidR="0021789F" w:rsidRDefault="0021789F" w:rsidP="0021789F">
      <w:pPr>
        <w:pStyle w:val="Title"/>
        <w:spacing w:before="163" w:line="357" w:lineRule="auto"/>
        <w:ind w:right="1590" w:firstLine="865"/>
        <w:rPr>
          <w:rFonts w:eastAsiaTheme="minorEastAsia"/>
          <w:color w:val="181818"/>
          <w:lang w:eastAsia="zh-TW"/>
        </w:rPr>
      </w:pPr>
      <w:r w:rsidRPr="0021789F">
        <w:rPr>
          <w:color w:val="181818"/>
        </w:rPr>
        <w:t>AI Driving Monitoring System Using</w:t>
      </w:r>
    </w:p>
    <w:p w14:paraId="43DFCF38" w14:textId="2787B742" w:rsidR="0021789F" w:rsidRPr="0021789F" w:rsidRDefault="0021789F" w:rsidP="0021789F">
      <w:pPr>
        <w:pStyle w:val="Title"/>
        <w:spacing w:before="163" w:line="357" w:lineRule="auto"/>
        <w:ind w:right="1590" w:firstLine="289"/>
        <w:rPr>
          <w:rFonts w:eastAsiaTheme="minorEastAsia"/>
          <w:color w:val="181818"/>
          <w:lang w:eastAsia="zh-TW"/>
        </w:rPr>
      </w:pPr>
      <w:proofErr w:type="spellStart"/>
      <w:r w:rsidRPr="0021789F">
        <w:rPr>
          <w:color w:val="181818"/>
        </w:rPr>
        <w:t>rPPG</w:t>
      </w:r>
      <w:proofErr w:type="spellEnd"/>
      <w:r w:rsidRPr="0021789F">
        <w:rPr>
          <w:color w:val="181818"/>
        </w:rPr>
        <w:t xml:space="preserve"> Blood Oxygen Level, and Pulse Detection</w:t>
      </w:r>
    </w:p>
    <w:p w14:paraId="679572A8" w14:textId="77777777" w:rsidR="001D0D2E" w:rsidRDefault="001D0D2E">
      <w:pPr>
        <w:pStyle w:val="BodyText"/>
        <w:spacing w:before="29"/>
        <w:jc w:val="left"/>
        <w:rPr>
          <w:b/>
          <w:sz w:val="22"/>
        </w:rPr>
      </w:pPr>
    </w:p>
    <w:p w14:paraId="6B5C85B3" w14:textId="77777777" w:rsidR="001D0D2E" w:rsidRDefault="00857A6B">
      <w:pPr>
        <w:ind w:left="1080"/>
        <w:rPr>
          <w:b/>
        </w:rPr>
      </w:pPr>
      <w:r>
        <w:rPr>
          <w:b/>
          <w:spacing w:val="-2"/>
        </w:rPr>
        <w:t>Supervisor:</w:t>
      </w:r>
    </w:p>
    <w:p w14:paraId="578208BB" w14:textId="77777777" w:rsidR="001D0D2E" w:rsidRDefault="001D0D2E">
      <w:pPr>
        <w:pStyle w:val="BodyText"/>
        <w:spacing w:before="64"/>
        <w:jc w:val="left"/>
        <w:rPr>
          <w:b/>
          <w:sz w:val="22"/>
        </w:rPr>
      </w:pPr>
    </w:p>
    <w:p w14:paraId="3295CC92" w14:textId="77777777" w:rsidR="001D0D2E" w:rsidRDefault="00857A6B">
      <w:pPr>
        <w:spacing w:before="1"/>
        <w:ind w:left="1080"/>
      </w:pPr>
      <w:r>
        <w:t>Professor</w:t>
      </w:r>
      <w:r>
        <w:rPr>
          <w:spacing w:val="-2"/>
        </w:rPr>
        <w:t xml:space="preserve"> </w:t>
      </w:r>
      <w:r>
        <w:t>Chau</w:t>
      </w:r>
      <w:r>
        <w:rPr>
          <w:spacing w:val="-1"/>
        </w:rPr>
        <w:t xml:space="preserve"> </w:t>
      </w:r>
      <w:r>
        <w:t xml:space="preserve">Yun </w:t>
      </w:r>
      <w:r>
        <w:rPr>
          <w:spacing w:val="-5"/>
        </w:rPr>
        <w:t>Hsu</w:t>
      </w:r>
    </w:p>
    <w:p w14:paraId="37D5C053" w14:textId="77777777" w:rsidR="001D0D2E" w:rsidRDefault="001D0D2E">
      <w:pPr>
        <w:pStyle w:val="BodyText"/>
        <w:spacing w:before="63"/>
        <w:jc w:val="left"/>
        <w:rPr>
          <w:sz w:val="22"/>
        </w:rPr>
      </w:pPr>
    </w:p>
    <w:p w14:paraId="1E400E57" w14:textId="77777777" w:rsidR="001D0D2E" w:rsidRDefault="00857A6B">
      <w:pPr>
        <w:spacing w:before="1"/>
        <w:ind w:left="1080"/>
        <w:rPr>
          <w:b/>
        </w:rPr>
      </w:pPr>
      <w:r>
        <w:rPr>
          <w:b/>
          <w:spacing w:val="-2"/>
        </w:rPr>
        <w:t>Member:</w:t>
      </w:r>
    </w:p>
    <w:p w14:paraId="1A72DF72" w14:textId="77777777" w:rsidR="001D0D2E" w:rsidRDefault="001D0D2E">
      <w:pPr>
        <w:pStyle w:val="BodyText"/>
        <w:spacing w:before="63"/>
        <w:jc w:val="left"/>
        <w:rPr>
          <w:b/>
          <w:sz w:val="22"/>
        </w:rPr>
      </w:pPr>
    </w:p>
    <w:p w14:paraId="43F2E8F6" w14:textId="10227BB0" w:rsidR="001D0D2E" w:rsidRPr="008B6025" w:rsidRDefault="0021789F">
      <w:pPr>
        <w:spacing w:before="1"/>
        <w:ind w:left="1080"/>
        <w:rPr>
          <w:rFonts w:eastAsiaTheme="minorEastAsia" w:hint="eastAsia"/>
          <w:lang w:eastAsia="zh-TW"/>
        </w:rPr>
      </w:pPr>
      <w:r w:rsidRPr="0021789F">
        <w:rPr>
          <w:spacing w:val="-2"/>
        </w:rPr>
        <w:t>Chang Shan-Wei</w:t>
      </w:r>
      <w:r w:rsidR="008B6025">
        <w:rPr>
          <w:rFonts w:eastAsiaTheme="minorEastAsia" w:hint="eastAsia"/>
          <w:spacing w:val="-2"/>
          <w:lang w:eastAsia="zh-TW"/>
        </w:rPr>
        <w:t>, Chen Bo-Shen</w:t>
      </w:r>
    </w:p>
    <w:p w14:paraId="58E00952" w14:textId="77777777" w:rsidR="001D0D2E" w:rsidRDefault="00857A6B">
      <w:pPr>
        <w:pStyle w:val="BodyText"/>
        <w:spacing w:before="117"/>
        <w:jc w:val="left"/>
        <w:rPr>
          <w:sz w:val="20"/>
        </w:rPr>
      </w:pPr>
      <w:r>
        <w:rPr>
          <w:noProof/>
          <w:sz w:val="20"/>
        </w:rPr>
        <mc:AlternateContent>
          <mc:Choice Requires="wps">
            <w:drawing>
              <wp:anchor distT="0" distB="0" distL="0" distR="0" simplePos="0" relativeHeight="487587840" behindDoc="1" locked="0" layoutInCell="1" allowOverlap="1" wp14:anchorId="2BF691A1" wp14:editId="2D3D8FF3">
                <wp:simplePos x="0" y="0"/>
                <wp:positionH relativeFrom="page">
                  <wp:posOffset>914400</wp:posOffset>
                </wp:positionH>
                <wp:positionV relativeFrom="paragraph">
                  <wp:posOffset>235788</wp:posOffset>
                </wp:positionV>
                <wp:extent cx="630047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0470" cy="1270"/>
                        </a:xfrm>
                        <a:custGeom>
                          <a:avLst/>
                          <a:gdLst/>
                          <a:ahLst/>
                          <a:cxnLst/>
                          <a:rect l="l" t="t" r="r" b="b"/>
                          <a:pathLst>
                            <a:path w="6300470">
                              <a:moveTo>
                                <a:pt x="0" y="0"/>
                              </a:moveTo>
                              <a:lnTo>
                                <a:pt x="630047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22B040" id="Graphic 1" o:spid="_x0000_s1026" style="position:absolute;margin-left:1in;margin-top:18.55pt;width:496.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00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" path="m,l6300470,e" filled="f" strokeweight="1pt">
                <v:path arrowok="t"/>
                <w10:wrap type="topAndBottom" anchorx="page"/>
              </v:shape>
            </w:pict>
          </mc:Fallback>
        </mc:AlternateContent>
      </w:r>
    </w:p>
    <w:p w14:paraId="25D27478" w14:textId="77777777" w:rsidR="001D0D2E" w:rsidRDefault="001D0D2E">
      <w:pPr>
        <w:pStyle w:val="BodyText"/>
        <w:jc w:val="left"/>
        <w:rPr>
          <w:sz w:val="22"/>
        </w:rPr>
      </w:pPr>
    </w:p>
    <w:p w14:paraId="15CAE5BB" w14:textId="77777777" w:rsidR="001D0D2E" w:rsidRDefault="001D0D2E">
      <w:pPr>
        <w:pStyle w:val="BodyText"/>
        <w:spacing w:before="111"/>
        <w:jc w:val="left"/>
        <w:rPr>
          <w:sz w:val="22"/>
        </w:rPr>
      </w:pPr>
    </w:p>
    <w:p w14:paraId="23DBEB03" w14:textId="77777777" w:rsidR="001D0D2E" w:rsidRDefault="00857A6B">
      <w:pPr>
        <w:pStyle w:val="Heading1"/>
        <w:numPr>
          <w:ilvl w:val="0"/>
          <w:numId w:val="5"/>
        </w:numPr>
        <w:tabs>
          <w:tab w:val="left" w:pos="1440"/>
        </w:tabs>
        <w:ind w:left="1440" w:hanging="360"/>
      </w:pPr>
      <w:r>
        <w:rPr>
          <w:spacing w:val="-2"/>
        </w:rPr>
        <w:t>Introduction</w:t>
      </w:r>
    </w:p>
    <w:p w14:paraId="01CB3C37" w14:textId="2BD6B91A" w:rsidR="0021789F" w:rsidRPr="0021789F" w:rsidRDefault="0021789F" w:rsidP="0021789F">
      <w:pPr>
        <w:pStyle w:val="BodyText"/>
        <w:spacing w:before="61" w:line="360" w:lineRule="auto"/>
        <w:ind w:left="1441" w:right="540" w:firstLine="719"/>
        <w:rPr>
          <w:rFonts w:eastAsiaTheme="minorEastAsia"/>
          <w:spacing w:val="-2"/>
          <w:lang w:eastAsia="zh-TW"/>
        </w:rPr>
      </w:pPr>
      <w:r w:rsidRPr="0021789F">
        <w:rPr>
          <w:spacing w:val="-2"/>
        </w:rPr>
        <w:t>Road safety remains a pressing global issue, with driver fatigue, distraction, and impairment being major contributors to accidents. While current driver monitoring systems—such as those tracking steering behavior or eye movement—offer useful data, they often fall short in assessing the driver's full physiological and emotional state.</w:t>
      </w:r>
      <w:r>
        <w:rPr>
          <w:rFonts w:eastAsiaTheme="minorEastAsia" w:hint="eastAsia"/>
          <w:spacing w:val="-2"/>
          <w:lang w:eastAsia="zh-TW"/>
        </w:rPr>
        <w:t xml:space="preserve"> A study from</w:t>
      </w:r>
      <w:r w:rsidRPr="0021789F">
        <w:rPr>
          <w:rFonts w:eastAsiaTheme="minorEastAsia"/>
          <w:spacing w:val="-2"/>
          <w:lang w:eastAsia="zh-TW"/>
        </w:rPr>
        <w:t xml:space="preserve"> </w:t>
      </w:r>
      <w:r>
        <w:rPr>
          <w:rFonts w:eastAsiaTheme="minorEastAsia" w:hint="eastAsia"/>
          <w:spacing w:val="-2"/>
          <w:lang w:eastAsia="zh-TW"/>
        </w:rPr>
        <w:t>Sung</w:t>
      </w:r>
      <w:r w:rsidRPr="0021789F">
        <w:rPr>
          <w:rFonts w:eastAsiaTheme="minorEastAsia"/>
          <w:spacing w:val="-2"/>
          <w:lang w:eastAsia="zh-TW"/>
        </w:rPr>
        <w:t xml:space="preserve"> et al. (20</w:t>
      </w:r>
      <w:r>
        <w:rPr>
          <w:rFonts w:eastAsiaTheme="minorEastAsia" w:hint="eastAsia"/>
          <w:spacing w:val="-2"/>
          <w:lang w:eastAsia="zh-TW"/>
        </w:rPr>
        <w:t>05</w:t>
      </w:r>
      <w:r w:rsidRPr="0021789F">
        <w:rPr>
          <w:rFonts w:eastAsiaTheme="minorEastAsia"/>
          <w:spacing w:val="-2"/>
          <w:lang w:eastAsia="zh-TW"/>
        </w:rPr>
        <w:t>)</w:t>
      </w:r>
      <w:r>
        <w:rPr>
          <w:rFonts w:eastAsiaTheme="minorEastAsia" w:hint="eastAsia"/>
          <w:spacing w:val="-2"/>
          <w:lang w:eastAsia="zh-TW"/>
        </w:rPr>
        <w:t xml:space="preserve">, shows the </w:t>
      </w:r>
      <w:r w:rsidRPr="0021789F">
        <w:rPr>
          <w:rFonts w:eastAsiaTheme="minorEastAsia"/>
          <w:spacing w:val="-2"/>
          <w:lang w:eastAsia="zh-TW"/>
        </w:rPr>
        <w:t xml:space="preserve">fatigue feeling was highest in the low rate (18%) oxygen condition, while in the high rate (30%), it decreased to a certain extent. The feeling of sleepiness also showed the tendency to decrease somewhat in the case of the driving time having passed over 1h in the high-rate conditions. </w:t>
      </w:r>
      <w:r>
        <w:rPr>
          <w:rFonts w:eastAsiaTheme="minorEastAsia" w:hint="eastAsia"/>
          <w:spacing w:val="-2"/>
          <w:lang w:eastAsia="zh-TW"/>
        </w:rPr>
        <w:t xml:space="preserve">Our </w:t>
      </w:r>
      <w:r>
        <w:rPr>
          <w:rFonts w:eastAsiaTheme="minorEastAsia"/>
          <w:spacing w:val="-2"/>
          <w:lang w:eastAsia="zh-TW"/>
        </w:rPr>
        <w:t>research</w:t>
      </w:r>
      <w:r>
        <w:rPr>
          <w:rFonts w:eastAsiaTheme="minorEastAsia" w:hint="eastAsia"/>
          <w:spacing w:val="-2"/>
          <w:lang w:eastAsia="zh-TW"/>
        </w:rPr>
        <w:t xml:space="preserve"> will aim to detect when </w:t>
      </w:r>
      <w:proofErr w:type="gramStart"/>
      <w:r>
        <w:rPr>
          <w:rFonts w:eastAsiaTheme="minorEastAsia" w:hint="eastAsia"/>
          <w:spacing w:val="-2"/>
          <w:lang w:eastAsia="zh-TW"/>
        </w:rPr>
        <w:t>low rate</w:t>
      </w:r>
      <w:proofErr w:type="gramEnd"/>
      <w:r>
        <w:rPr>
          <w:rFonts w:eastAsiaTheme="minorEastAsia" w:hint="eastAsia"/>
          <w:spacing w:val="-2"/>
          <w:lang w:eastAsia="zh-TW"/>
        </w:rPr>
        <w:t xml:space="preserve"> oxygen condition occurs from the drivers and warn the driver </w:t>
      </w:r>
      <w:r w:rsidR="008B6025">
        <w:rPr>
          <w:rFonts w:eastAsiaTheme="minorEastAsia"/>
          <w:spacing w:val="-2"/>
          <w:lang w:eastAsia="zh-TW"/>
        </w:rPr>
        <w:t>throughout</w:t>
      </w:r>
      <w:r>
        <w:rPr>
          <w:rFonts w:eastAsiaTheme="minorEastAsia" w:hint="eastAsia"/>
          <w:spacing w:val="-2"/>
          <w:lang w:eastAsia="zh-TW"/>
        </w:rPr>
        <w:t xml:space="preserve"> application.</w:t>
      </w:r>
    </w:p>
    <w:p w14:paraId="6CD1A8B3" w14:textId="77777777" w:rsidR="0021789F" w:rsidRPr="0021789F" w:rsidRDefault="0021789F" w:rsidP="0021789F">
      <w:pPr>
        <w:pStyle w:val="BodyText"/>
        <w:spacing w:before="61" w:line="360" w:lineRule="auto"/>
        <w:ind w:left="1441" w:right="540" w:firstLine="719"/>
        <w:rPr>
          <w:spacing w:val="-2"/>
        </w:rPr>
      </w:pPr>
      <w:r w:rsidRPr="0021789F">
        <w:rPr>
          <w:spacing w:val="-2"/>
        </w:rPr>
        <w:t>Recent advances in artificial intelligence and computer vision, especially non-contact techniques like remote photoplethysmography (</w:t>
      </w:r>
      <w:proofErr w:type="spellStart"/>
      <w:r w:rsidRPr="0021789F">
        <w:rPr>
          <w:spacing w:val="-2"/>
        </w:rPr>
        <w:t>rPPG</w:t>
      </w:r>
      <w:proofErr w:type="spellEnd"/>
      <w:r w:rsidRPr="0021789F">
        <w:rPr>
          <w:spacing w:val="-2"/>
        </w:rPr>
        <w:t>) using standard RGB cameras, open new doors for safer driving. This research explores how these tools can be used to monitor drivers in real time—without the need for intrusive sensors—by extracting multiple physiological signals such as heart rate, oxygen saturation, and facial expressions.</w:t>
      </w:r>
    </w:p>
    <w:p w14:paraId="4FA92B76" w14:textId="4241C700" w:rsidR="001D0D2E" w:rsidRPr="0021789F" w:rsidRDefault="0021789F" w:rsidP="0021789F">
      <w:pPr>
        <w:pStyle w:val="BodyText"/>
        <w:spacing w:before="61" w:line="360" w:lineRule="auto"/>
        <w:ind w:left="1441" w:right="450" w:firstLine="719"/>
        <w:jc w:val="left"/>
        <w:rPr>
          <w:rFonts w:eastAsiaTheme="minorEastAsia"/>
          <w:lang w:eastAsia="zh-TW"/>
        </w:rPr>
      </w:pPr>
      <w:r w:rsidRPr="0021789F">
        <w:rPr>
          <w:spacing w:val="-2"/>
        </w:rPr>
        <w:t>Although existing systems provide some behavioral insights, few offer truly non-invasive, multi-modal monitoring capable of detecting a driver's readiness to drive in complex environments. Our approach aims to close this gap by developing a camera-based system that integrates diverse biological cues to enable earlier and more reliable interventions.</w:t>
      </w:r>
    </w:p>
    <w:p w14:paraId="27F53DE3" w14:textId="77777777" w:rsidR="001D0D2E" w:rsidRDefault="00857A6B">
      <w:pPr>
        <w:pStyle w:val="Heading1"/>
        <w:numPr>
          <w:ilvl w:val="0"/>
          <w:numId w:val="5"/>
        </w:numPr>
        <w:tabs>
          <w:tab w:val="left" w:pos="1435"/>
        </w:tabs>
        <w:spacing w:before="3"/>
        <w:ind w:left="1435" w:hanging="355"/>
      </w:pPr>
      <w:r>
        <w:t>Problem</w:t>
      </w:r>
      <w:r>
        <w:rPr>
          <w:spacing w:val="-8"/>
        </w:rPr>
        <w:t xml:space="preserve"> </w:t>
      </w:r>
      <w:r>
        <w:rPr>
          <w:spacing w:val="-2"/>
        </w:rPr>
        <w:t>Statement</w:t>
      </w:r>
    </w:p>
    <w:p w14:paraId="0653F626" w14:textId="04EF7B0A" w:rsidR="001D0D2E" w:rsidRPr="004F4EF0" w:rsidRDefault="00857A6B" w:rsidP="008340FE">
      <w:pPr>
        <w:pStyle w:val="BodyText"/>
        <w:spacing w:before="134"/>
        <w:ind w:left="1801" w:right="900"/>
        <w:jc w:val="left"/>
        <w:rPr>
          <w:rFonts w:eastAsiaTheme="minorEastAsia"/>
          <w:lang w:eastAsia="zh-TW"/>
        </w:rPr>
      </w:pPr>
      <w:r>
        <w:lastRenderedPageBreak/>
        <w:t>This</w:t>
      </w:r>
      <w:r>
        <w:rPr>
          <w:spacing w:val="-3"/>
        </w:rPr>
        <w:t xml:space="preserve"> </w:t>
      </w:r>
      <w:r>
        <w:t>project</w:t>
      </w:r>
      <w:r>
        <w:rPr>
          <w:spacing w:val="-3"/>
        </w:rPr>
        <w:t xml:space="preserve"> </w:t>
      </w:r>
      <w:r>
        <w:t>identifies</w:t>
      </w:r>
      <w:r>
        <w:rPr>
          <w:spacing w:val="1"/>
        </w:rPr>
        <w:t xml:space="preserve"> </w:t>
      </w:r>
      <w:r>
        <w:t>the</w:t>
      </w:r>
      <w:r>
        <w:rPr>
          <w:spacing w:val="-4"/>
        </w:rPr>
        <w:t xml:space="preserve"> </w:t>
      </w:r>
      <w:r>
        <w:t>following</w:t>
      </w:r>
      <w:r>
        <w:rPr>
          <w:spacing w:val="-1"/>
        </w:rPr>
        <w:t xml:space="preserve"> </w:t>
      </w:r>
      <w:r>
        <w:t>key</w:t>
      </w:r>
      <w:r>
        <w:rPr>
          <w:spacing w:val="-2"/>
        </w:rPr>
        <w:t xml:space="preserve"> </w:t>
      </w:r>
      <w:r>
        <w:t>problems</w:t>
      </w:r>
      <w:r w:rsidR="004F4EF0">
        <w:rPr>
          <w:rFonts w:eastAsiaTheme="minorEastAsia" w:hint="eastAsia"/>
          <w:lang w:eastAsia="zh-TW"/>
        </w:rPr>
        <w:t xml:space="preserve"> when</w:t>
      </w:r>
      <w:r>
        <w:rPr>
          <w:spacing w:val="-1"/>
        </w:rPr>
        <w:t xml:space="preserve"> </w:t>
      </w:r>
      <w:r w:rsidR="004F4EF0">
        <w:rPr>
          <w:rFonts w:eastAsiaTheme="minorEastAsia" w:hint="eastAsia"/>
          <w:lang w:eastAsia="zh-TW"/>
        </w:rPr>
        <w:t>driver has subpar conditions while driving:</w:t>
      </w:r>
    </w:p>
    <w:p w14:paraId="5E16CA9F" w14:textId="6E07EDDF" w:rsidR="001D0D2E" w:rsidRDefault="004F4EF0" w:rsidP="008340FE">
      <w:pPr>
        <w:pStyle w:val="ListParagraph"/>
        <w:numPr>
          <w:ilvl w:val="1"/>
          <w:numId w:val="5"/>
        </w:numPr>
        <w:tabs>
          <w:tab w:val="left" w:pos="1871"/>
          <w:tab w:val="left" w:pos="9990"/>
        </w:tabs>
        <w:spacing w:before="139" w:line="360" w:lineRule="auto"/>
        <w:ind w:right="180"/>
        <w:rPr>
          <w:sz w:val="24"/>
        </w:rPr>
      </w:pPr>
      <w:r w:rsidRPr="004F4EF0">
        <w:rPr>
          <w:rFonts w:eastAsiaTheme="minorEastAsia"/>
          <w:sz w:val="24"/>
          <w:lang w:eastAsia="zh-TW"/>
        </w:rPr>
        <w:t>Current driver monitoring systems often do not account for varying driving conditions and contexts (e.g., urban vs. rural, day vs. night). Research is needed to develop adaptive algorithms that can modify monitoring parameters based on environmental factors and driving scenarios to enhance accuracy and reliability</w:t>
      </w:r>
      <w:r w:rsidR="00857A6B">
        <w:rPr>
          <w:sz w:val="24"/>
        </w:rPr>
        <w:t>.</w:t>
      </w:r>
    </w:p>
    <w:p w14:paraId="2B682628" w14:textId="1120FF06" w:rsidR="001D0D2E" w:rsidRDefault="004F4EF0" w:rsidP="008340FE">
      <w:pPr>
        <w:pStyle w:val="ListParagraph"/>
        <w:numPr>
          <w:ilvl w:val="1"/>
          <w:numId w:val="5"/>
        </w:numPr>
        <w:tabs>
          <w:tab w:val="left" w:pos="1871"/>
        </w:tabs>
        <w:spacing w:before="2" w:line="360" w:lineRule="auto"/>
        <w:ind w:right="90"/>
        <w:rPr>
          <w:sz w:val="24"/>
        </w:rPr>
      </w:pPr>
      <w:r w:rsidRPr="004F4EF0">
        <w:rPr>
          <w:sz w:val="24"/>
        </w:rPr>
        <w:t xml:space="preserve">While there has been progress in using </w:t>
      </w:r>
      <w:proofErr w:type="spellStart"/>
      <w:r w:rsidRPr="004F4EF0">
        <w:rPr>
          <w:sz w:val="24"/>
        </w:rPr>
        <w:t>rPPG</w:t>
      </w:r>
      <w:proofErr w:type="spellEnd"/>
      <w:r w:rsidRPr="004F4EF0">
        <w:rPr>
          <w:sz w:val="24"/>
        </w:rPr>
        <w:t xml:space="preserve"> and computer vision for physiological monitoring, there is limited research on effectively integrating multiple physiological signals (e.g., heart</w:t>
      </w:r>
      <w:r w:rsidR="009D7E4B">
        <w:rPr>
          <w:rFonts w:eastAsiaTheme="minorEastAsia" w:hint="eastAsia"/>
          <w:sz w:val="24"/>
          <w:lang w:eastAsia="zh-TW"/>
        </w:rPr>
        <w:t xml:space="preserve"> </w:t>
      </w:r>
      <w:r w:rsidRPr="004F4EF0">
        <w:rPr>
          <w:sz w:val="24"/>
        </w:rPr>
        <w:t>rate, oxygen saturation, facial expressions) in real-time. Understanding how these signals interact and contribute to a comprehensive assessment of driver readiness remains an open area for exploration.</w:t>
      </w:r>
    </w:p>
    <w:p w14:paraId="4DBD87A7" w14:textId="2BF733C3" w:rsidR="004F4EF0" w:rsidRDefault="004F4EF0" w:rsidP="008340FE">
      <w:pPr>
        <w:pStyle w:val="ListParagraph"/>
        <w:numPr>
          <w:ilvl w:val="1"/>
          <w:numId w:val="5"/>
        </w:numPr>
        <w:tabs>
          <w:tab w:val="left" w:pos="1871"/>
        </w:tabs>
        <w:spacing w:before="2" w:line="360" w:lineRule="auto"/>
        <w:ind w:right="90"/>
        <w:rPr>
          <w:sz w:val="24"/>
        </w:rPr>
      </w:pPr>
      <w:r w:rsidRPr="004F4EF0">
        <w:rPr>
          <w:sz w:val="24"/>
        </w:rPr>
        <w:t>Most studies focus on short-term monitoring and data collection. There is a gap in longitudinal research that examines how driver fatigue, distraction, and impairment evolve over time and how physiological signals correlate with these changes. This could lead to more effective predictive models for driver readiness.</w:t>
      </w:r>
    </w:p>
    <w:p w14:paraId="558C91B0" w14:textId="593F4348" w:rsidR="001D0D2E" w:rsidRPr="004F4EF0" w:rsidRDefault="004F4EF0" w:rsidP="008340FE">
      <w:pPr>
        <w:pStyle w:val="ListParagraph"/>
        <w:numPr>
          <w:ilvl w:val="1"/>
          <w:numId w:val="5"/>
        </w:numPr>
        <w:tabs>
          <w:tab w:val="left" w:pos="1871"/>
        </w:tabs>
        <w:spacing w:before="2" w:line="360" w:lineRule="auto"/>
        <w:rPr>
          <w:sz w:val="24"/>
        </w:rPr>
      </w:pPr>
      <w:r w:rsidRPr="004F4EF0">
        <w:rPr>
          <w:sz w:val="24"/>
        </w:rPr>
        <w:t>The implementation of non-invasive monitoring systems raises questions about user acceptance and privacy. Research is needed to explore drivers' perceptions of such technologies, ethical implications, and how to design systems that respect privacy while ensuring safety</w:t>
      </w:r>
      <w:r>
        <w:rPr>
          <w:rFonts w:eastAsiaTheme="minorEastAsia" w:hint="eastAsia"/>
          <w:sz w:val="24"/>
          <w:lang w:eastAsia="zh-TW"/>
        </w:rPr>
        <w:t>.</w:t>
      </w:r>
      <w:r w:rsidRPr="004F4EF0">
        <w:rPr>
          <w:sz w:val="24"/>
        </w:rPr>
        <w:t xml:space="preserve"> </w:t>
      </w:r>
    </w:p>
    <w:p w14:paraId="0CBDFFE2" w14:textId="77777777" w:rsidR="001D0D2E" w:rsidRDefault="00857A6B">
      <w:pPr>
        <w:pStyle w:val="Heading1"/>
        <w:numPr>
          <w:ilvl w:val="0"/>
          <w:numId w:val="5"/>
        </w:numPr>
        <w:tabs>
          <w:tab w:val="left" w:pos="1440"/>
        </w:tabs>
        <w:spacing w:before="139"/>
        <w:ind w:left="1440" w:hanging="360"/>
      </w:pPr>
      <w:r>
        <w:t>Project</w:t>
      </w:r>
      <w:r>
        <w:rPr>
          <w:spacing w:val="-4"/>
        </w:rPr>
        <w:t xml:space="preserve"> </w:t>
      </w:r>
      <w:r>
        <w:rPr>
          <w:spacing w:val="-2"/>
        </w:rPr>
        <w:t>Objectives</w:t>
      </w:r>
    </w:p>
    <w:p w14:paraId="700E26A3" w14:textId="49C0E521" w:rsidR="001D0D2E" w:rsidRDefault="00857A6B" w:rsidP="008340FE">
      <w:pPr>
        <w:pStyle w:val="BodyText"/>
        <w:spacing w:before="140" w:line="360" w:lineRule="auto"/>
        <w:ind w:left="1436" w:right="-180" w:firstLine="365"/>
      </w:pPr>
      <w:r>
        <w:t xml:space="preserve">To address the above problem, the project would develop proof of concept system that uses </w:t>
      </w:r>
      <w:r w:rsidR="004F4EF0">
        <w:rPr>
          <w:rFonts w:eastAsiaTheme="minorEastAsia" w:hint="eastAsia"/>
          <w:lang w:eastAsia="zh-TW"/>
        </w:rPr>
        <w:t>various</w:t>
      </w:r>
      <w:r w:rsidR="009D7E4B">
        <w:rPr>
          <w:rFonts w:eastAsiaTheme="minorEastAsia" w:hint="eastAsia"/>
          <w:lang w:eastAsia="zh-TW"/>
        </w:rPr>
        <w:t xml:space="preserve"> types of</w:t>
      </w:r>
      <w:r>
        <w:t xml:space="preserve"> </w:t>
      </w:r>
      <w:r w:rsidR="009D7E4B">
        <w:t>cameras</w:t>
      </w:r>
      <w:r>
        <w:t xml:space="preserve"> with AI algorithms for </w:t>
      </w:r>
      <w:r w:rsidR="004F4EF0">
        <w:rPr>
          <w:rFonts w:eastAsiaTheme="minorEastAsia" w:hint="eastAsia"/>
          <w:lang w:eastAsia="zh-TW"/>
        </w:rPr>
        <w:t>blood oxygen level</w:t>
      </w:r>
      <w:r>
        <w:t xml:space="preserve"> prediction and </w:t>
      </w:r>
      <w:r w:rsidR="004F4EF0">
        <w:rPr>
          <w:rFonts w:eastAsiaTheme="minorEastAsia" w:hint="eastAsia"/>
          <w:lang w:eastAsia="zh-TW"/>
        </w:rPr>
        <w:t>heartbeat detection</w:t>
      </w:r>
      <w:r>
        <w:t>. The following are the primary objectives:</w:t>
      </w:r>
    </w:p>
    <w:p w14:paraId="69ED3B7D" w14:textId="77BAAE97" w:rsidR="001D0D2E" w:rsidRPr="009D7E4B" w:rsidRDefault="00857A6B" w:rsidP="008340FE">
      <w:pPr>
        <w:pStyle w:val="ListParagraph"/>
        <w:numPr>
          <w:ilvl w:val="1"/>
          <w:numId w:val="5"/>
        </w:numPr>
        <w:tabs>
          <w:tab w:val="left" w:pos="1871"/>
        </w:tabs>
        <w:spacing w:line="362" w:lineRule="auto"/>
        <w:ind w:right="-90" w:hanging="435"/>
        <w:rPr>
          <w:sz w:val="24"/>
        </w:rPr>
      </w:pPr>
      <w:r>
        <w:rPr>
          <w:sz w:val="24"/>
        </w:rPr>
        <w:t>Implement</w:t>
      </w:r>
      <w:r w:rsidR="009D7E4B">
        <w:rPr>
          <w:rFonts w:eastAsiaTheme="minorEastAsia" w:hint="eastAsia"/>
          <w:sz w:val="24"/>
          <w:lang w:eastAsia="zh-TW"/>
        </w:rPr>
        <w:t xml:space="preserve"> a</w:t>
      </w:r>
      <w:r w:rsidR="009D7E4B" w:rsidRPr="009D7E4B">
        <w:rPr>
          <w:rFonts w:eastAsiaTheme="minorEastAsia"/>
          <w:sz w:val="24"/>
          <w:lang w:eastAsia="zh-TW"/>
        </w:rPr>
        <w:t xml:space="preserve"> video </w:t>
      </w:r>
      <w:r w:rsidRPr="009D7E4B">
        <w:rPr>
          <w:rFonts w:eastAsiaTheme="minorEastAsia"/>
          <w:sz w:val="24"/>
          <w:lang w:eastAsia="zh-TW"/>
        </w:rPr>
        <w:t>camera</w:t>
      </w:r>
      <w:r w:rsidR="009D7E4B" w:rsidRPr="009D7E4B">
        <w:rPr>
          <w:rFonts w:eastAsiaTheme="minorEastAsia"/>
          <w:sz w:val="24"/>
          <w:lang w:eastAsia="zh-TW"/>
        </w:rPr>
        <w:t xml:space="preserve"> and deep learning </w:t>
      </w:r>
      <w:r w:rsidR="009D7E4B">
        <w:rPr>
          <w:rFonts w:eastAsiaTheme="minorEastAsia" w:hint="eastAsia"/>
          <w:sz w:val="24"/>
          <w:lang w:eastAsia="zh-TW"/>
        </w:rPr>
        <w:t xml:space="preserve">system which </w:t>
      </w:r>
      <w:r w:rsidR="009D7E4B">
        <w:rPr>
          <w:rFonts w:eastAsiaTheme="minorEastAsia"/>
          <w:sz w:val="24"/>
          <w:lang w:eastAsia="zh-TW"/>
        </w:rPr>
        <w:tab/>
      </w:r>
      <w:r w:rsidR="009D7E4B" w:rsidRPr="009D7E4B">
        <w:rPr>
          <w:rFonts w:eastAsiaTheme="minorEastAsia"/>
          <w:sz w:val="24"/>
          <w:lang w:eastAsia="zh-TW"/>
        </w:rPr>
        <w:t>are used to monitor driver physiological signals and vital signs such as heart rate (HR), oxygen saturation (SpO2), respiration rate (RR), Blood (BP) and temperature (TEMP).</w:t>
      </w:r>
    </w:p>
    <w:p w14:paraId="4D10296A" w14:textId="777408CE" w:rsidR="001D0D2E" w:rsidRDefault="00857A6B">
      <w:pPr>
        <w:pStyle w:val="ListParagraph"/>
        <w:numPr>
          <w:ilvl w:val="1"/>
          <w:numId w:val="5"/>
        </w:numPr>
        <w:tabs>
          <w:tab w:val="left" w:pos="1871"/>
        </w:tabs>
        <w:spacing w:line="273" w:lineRule="exact"/>
        <w:ind w:hanging="435"/>
        <w:rPr>
          <w:sz w:val="24"/>
        </w:rPr>
      </w:pPr>
      <w:r>
        <w:rPr>
          <w:sz w:val="24"/>
        </w:rPr>
        <w:t>Detect</w:t>
      </w:r>
      <w:r>
        <w:rPr>
          <w:spacing w:val="-1"/>
          <w:sz w:val="24"/>
        </w:rPr>
        <w:t xml:space="preserve"> </w:t>
      </w:r>
      <w:r w:rsidR="009D7E4B">
        <w:rPr>
          <w:rFonts w:eastAsiaTheme="minorEastAsia" w:hint="eastAsia"/>
          <w:sz w:val="24"/>
          <w:lang w:eastAsia="zh-TW"/>
        </w:rPr>
        <w:t>the above drivers feature</w:t>
      </w:r>
      <w:r>
        <w:rPr>
          <w:spacing w:val="-2"/>
          <w:sz w:val="24"/>
        </w:rPr>
        <w:t xml:space="preserve"> </w:t>
      </w:r>
      <w:r>
        <w:rPr>
          <w:sz w:val="24"/>
        </w:rPr>
        <w:t>in</w:t>
      </w:r>
      <w:r>
        <w:rPr>
          <w:spacing w:val="-3"/>
          <w:sz w:val="24"/>
        </w:rPr>
        <w:t xml:space="preserve"> </w:t>
      </w:r>
      <w:r>
        <w:rPr>
          <w:sz w:val="24"/>
        </w:rPr>
        <w:t xml:space="preserve">real </w:t>
      </w:r>
      <w:r>
        <w:rPr>
          <w:spacing w:val="-4"/>
          <w:sz w:val="24"/>
        </w:rPr>
        <w:t>time.</w:t>
      </w:r>
    </w:p>
    <w:p w14:paraId="00119CC8" w14:textId="13D30FE8" w:rsidR="001D0D2E" w:rsidRDefault="00857A6B" w:rsidP="008340FE">
      <w:pPr>
        <w:pStyle w:val="ListParagraph"/>
        <w:numPr>
          <w:ilvl w:val="1"/>
          <w:numId w:val="5"/>
        </w:numPr>
        <w:tabs>
          <w:tab w:val="left" w:pos="1871"/>
        </w:tabs>
        <w:spacing w:before="137" w:line="357" w:lineRule="auto"/>
        <w:ind w:right="-180" w:hanging="435"/>
        <w:rPr>
          <w:sz w:val="24"/>
        </w:rPr>
      </w:pPr>
      <w:r>
        <w:rPr>
          <w:spacing w:val="-2"/>
          <w:sz w:val="24"/>
        </w:rPr>
        <w:t>Trigger</w:t>
      </w:r>
      <w:r>
        <w:rPr>
          <w:spacing w:val="-6"/>
          <w:sz w:val="24"/>
        </w:rPr>
        <w:t xml:space="preserve"> </w:t>
      </w:r>
      <w:r>
        <w:rPr>
          <w:spacing w:val="-2"/>
          <w:sz w:val="24"/>
        </w:rPr>
        <w:t>warning and</w:t>
      </w:r>
      <w:r>
        <w:rPr>
          <w:spacing w:val="-7"/>
          <w:sz w:val="24"/>
        </w:rPr>
        <w:t xml:space="preserve"> </w:t>
      </w:r>
      <w:r>
        <w:rPr>
          <w:spacing w:val="-2"/>
          <w:sz w:val="24"/>
        </w:rPr>
        <w:t>critical</w:t>
      </w:r>
      <w:r>
        <w:rPr>
          <w:spacing w:val="-8"/>
          <w:sz w:val="24"/>
        </w:rPr>
        <w:t xml:space="preserve"> </w:t>
      </w:r>
      <w:r>
        <w:rPr>
          <w:spacing w:val="-2"/>
          <w:sz w:val="24"/>
        </w:rPr>
        <w:t>alert</w:t>
      </w:r>
      <w:r>
        <w:rPr>
          <w:spacing w:val="-6"/>
          <w:sz w:val="24"/>
        </w:rPr>
        <w:t xml:space="preserve"> </w:t>
      </w:r>
      <w:r>
        <w:rPr>
          <w:spacing w:val="-2"/>
          <w:sz w:val="24"/>
        </w:rPr>
        <w:t>when the</w:t>
      </w:r>
      <w:r>
        <w:rPr>
          <w:spacing w:val="-8"/>
          <w:sz w:val="24"/>
        </w:rPr>
        <w:t xml:space="preserve"> </w:t>
      </w:r>
      <w:r>
        <w:rPr>
          <w:spacing w:val="-2"/>
          <w:sz w:val="24"/>
        </w:rPr>
        <w:t>system</w:t>
      </w:r>
      <w:r>
        <w:rPr>
          <w:spacing w:val="-8"/>
          <w:sz w:val="24"/>
        </w:rPr>
        <w:t xml:space="preserve"> </w:t>
      </w:r>
      <w:r>
        <w:rPr>
          <w:spacing w:val="-2"/>
          <w:sz w:val="24"/>
        </w:rPr>
        <w:t>identifies</w:t>
      </w:r>
      <w:r w:rsidR="009D7E4B">
        <w:rPr>
          <w:rFonts w:eastAsiaTheme="minorEastAsia" w:hint="eastAsia"/>
          <w:spacing w:val="-2"/>
          <w:sz w:val="24"/>
          <w:lang w:eastAsia="zh-TW"/>
        </w:rPr>
        <w:t xml:space="preserve"> the </w:t>
      </w:r>
      <w:r w:rsidR="009D7E4B">
        <w:rPr>
          <w:rFonts w:eastAsiaTheme="minorEastAsia"/>
          <w:spacing w:val="-2"/>
          <w:sz w:val="24"/>
          <w:lang w:eastAsia="zh-TW"/>
        </w:rPr>
        <w:t>driver’s</w:t>
      </w:r>
      <w:r w:rsidR="009D7E4B">
        <w:rPr>
          <w:rFonts w:eastAsiaTheme="minorEastAsia" w:hint="eastAsia"/>
          <w:spacing w:val="-2"/>
          <w:sz w:val="24"/>
          <w:lang w:eastAsia="zh-TW"/>
        </w:rPr>
        <w:t xml:space="preserve"> </w:t>
      </w:r>
      <w:r w:rsidR="009D7E4B">
        <w:rPr>
          <w:rFonts w:eastAsiaTheme="minorEastAsia"/>
          <w:spacing w:val="-2"/>
          <w:sz w:val="24"/>
          <w:lang w:eastAsia="zh-TW"/>
        </w:rPr>
        <w:t>condition</w:t>
      </w:r>
      <w:r w:rsidR="009D7E4B">
        <w:rPr>
          <w:rFonts w:eastAsiaTheme="minorEastAsia" w:hint="eastAsia"/>
          <w:spacing w:val="-2"/>
          <w:sz w:val="24"/>
          <w:lang w:eastAsia="zh-TW"/>
        </w:rPr>
        <w:t xml:space="preserve"> is subpar for driving.</w:t>
      </w:r>
    </w:p>
    <w:p w14:paraId="3EB84CE5" w14:textId="1BC1239A" w:rsidR="001D0D2E" w:rsidRDefault="00857A6B" w:rsidP="008340FE">
      <w:pPr>
        <w:pStyle w:val="ListParagraph"/>
        <w:numPr>
          <w:ilvl w:val="1"/>
          <w:numId w:val="5"/>
        </w:numPr>
        <w:tabs>
          <w:tab w:val="left" w:pos="1871"/>
        </w:tabs>
        <w:spacing w:before="3" w:line="360" w:lineRule="auto"/>
        <w:ind w:right="-180" w:hanging="435"/>
        <w:rPr>
          <w:sz w:val="24"/>
        </w:rPr>
      </w:pPr>
      <w:r>
        <w:rPr>
          <w:sz w:val="24"/>
        </w:rPr>
        <w:t>Evaluate</w:t>
      </w:r>
      <w:r>
        <w:rPr>
          <w:spacing w:val="-11"/>
          <w:sz w:val="24"/>
        </w:rPr>
        <w:t xml:space="preserve"> </w:t>
      </w:r>
      <w:r>
        <w:rPr>
          <w:sz w:val="24"/>
        </w:rPr>
        <w:t>effectiveness</w:t>
      </w:r>
      <w:r>
        <w:rPr>
          <w:spacing w:val="-8"/>
          <w:sz w:val="24"/>
        </w:rPr>
        <w:t xml:space="preserve"> </w:t>
      </w:r>
      <w:r>
        <w:rPr>
          <w:sz w:val="24"/>
        </w:rPr>
        <w:t>in</w:t>
      </w:r>
      <w:r w:rsidR="009D7E4B" w:rsidRPr="009D7E4B">
        <w:t xml:space="preserve"> </w:t>
      </w:r>
      <w:r w:rsidR="009D7E4B" w:rsidRPr="009D7E4B">
        <w:rPr>
          <w:sz w:val="24"/>
        </w:rPr>
        <w:t xml:space="preserve">accurately measuring </w:t>
      </w:r>
      <w:r w:rsidR="009D7E4B">
        <w:rPr>
          <w:rFonts w:eastAsiaTheme="minorEastAsia" w:hint="eastAsia"/>
          <w:sz w:val="24"/>
          <w:lang w:eastAsia="zh-TW"/>
        </w:rPr>
        <w:t xml:space="preserve">the </w:t>
      </w:r>
      <w:r w:rsidR="009D7E4B" w:rsidRPr="009D7E4B">
        <w:rPr>
          <w:sz w:val="24"/>
        </w:rPr>
        <w:t>physiological signals relevant to driver fatigue and impairment</w:t>
      </w:r>
      <w:r w:rsidR="009D7E4B">
        <w:rPr>
          <w:spacing w:val="-10"/>
          <w:sz w:val="24"/>
        </w:rPr>
        <w:t>.</w:t>
      </w:r>
    </w:p>
    <w:p w14:paraId="3F6AB56D" w14:textId="77777777" w:rsidR="001D0D2E" w:rsidRDefault="00857A6B">
      <w:pPr>
        <w:pStyle w:val="Heading1"/>
        <w:numPr>
          <w:ilvl w:val="0"/>
          <w:numId w:val="5"/>
        </w:numPr>
        <w:tabs>
          <w:tab w:val="left" w:pos="1440"/>
        </w:tabs>
        <w:spacing w:before="2"/>
        <w:ind w:left="1440" w:hanging="360"/>
      </w:pPr>
      <w:r>
        <w:t>Related</w:t>
      </w:r>
      <w:r>
        <w:rPr>
          <w:spacing w:val="-4"/>
        </w:rPr>
        <w:t xml:space="preserve"> Works</w:t>
      </w:r>
    </w:p>
    <w:p w14:paraId="7BBEDB9A" w14:textId="5A5C4800" w:rsidR="001D0D2E" w:rsidRDefault="00857A6B" w:rsidP="008340FE">
      <w:pPr>
        <w:pStyle w:val="BodyText"/>
        <w:tabs>
          <w:tab w:val="left" w:pos="10440"/>
        </w:tabs>
        <w:spacing w:before="140" w:line="357" w:lineRule="auto"/>
        <w:ind w:left="1441" w:right="-270"/>
      </w:pPr>
      <w:r>
        <w:t>Table</w:t>
      </w:r>
      <w:r>
        <w:rPr>
          <w:spacing w:val="-5"/>
        </w:rPr>
        <w:t xml:space="preserve"> </w:t>
      </w:r>
      <w:r>
        <w:t>4.1</w:t>
      </w:r>
      <w:r>
        <w:rPr>
          <w:spacing w:val="-3"/>
        </w:rPr>
        <w:t xml:space="preserve"> </w:t>
      </w:r>
      <w:r w:rsidR="009D7E4B">
        <w:t>summarizes</w:t>
      </w:r>
      <w:r>
        <w:rPr>
          <w:spacing w:val="-1"/>
        </w:rPr>
        <w:t xml:space="preserve"> </w:t>
      </w:r>
      <w:r>
        <w:t>the</w:t>
      </w:r>
      <w:r>
        <w:rPr>
          <w:spacing w:val="-5"/>
        </w:rPr>
        <w:t xml:space="preserve"> </w:t>
      </w:r>
      <w:r>
        <w:t>works</w:t>
      </w:r>
      <w:r>
        <w:rPr>
          <w:spacing w:val="-2"/>
        </w:rPr>
        <w:t xml:space="preserve"> </w:t>
      </w:r>
      <w:r>
        <w:t>of</w:t>
      </w:r>
      <w:r>
        <w:rPr>
          <w:spacing w:val="-3"/>
        </w:rPr>
        <w:t xml:space="preserve"> </w:t>
      </w:r>
      <w:r>
        <w:t>existing</w:t>
      </w:r>
      <w:r>
        <w:rPr>
          <w:spacing w:val="-2"/>
        </w:rPr>
        <w:t xml:space="preserve"> </w:t>
      </w:r>
      <w:r>
        <w:t>research</w:t>
      </w:r>
      <w:r>
        <w:rPr>
          <w:spacing w:val="-3"/>
        </w:rPr>
        <w:t xml:space="preserve"> </w:t>
      </w:r>
      <w:r>
        <w:t>that</w:t>
      </w:r>
      <w:r w:rsidR="009D7E4B">
        <w:rPr>
          <w:rFonts w:eastAsiaTheme="minorEastAsia" w:hint="eastAsia"/>
          <w:lang w:eastAsia="zh-TW"/>
        </w:rPr>
        <w:t xml:space="preserve"> focuses on</w:t>
      </w:r>
      <w:r>
        <w:rPr>
          <w:spacing w:val="-5"/>
        </w:rPr>
        <w:t xml:space="preserve"> </w:t>
      </w:r>
      <w:r w:rsidR="009D7E4B" w:rsidRPr="009D7E4B">
        <w:t xml:space="preserve">AI </w:t>
      </w:r>
      <w:r w:rsidR="009D7E4B">
        <w:rPr>
          <w:rFonts w:eastAsiaTheme="minorEastAsia" w:hint="eastAsia"/>
          <w:lang w:eastAsia="zh-TW"/>
        </w:rPr>
        <w:t>i</w:t>
      </w:r>
      <w:r w:rsidR="009D7E4B" w:rsidRPr="009D7E4B">
        <w:t xml:space="preserve">nnovations in </w:t>
      </w:r>
      <w:proofErr w:type="spellStart"/>
      <w:r w:rsidR="009D7E4B" w:rsidRPr="009D7E4B">
        <w:t>rPPG</w:t>
      </w:r>
      <w:proofErr w:type="spellEnd"/>
      <w:r w:rsidR="009D7E4B" w:rsidRPr="009D7E4B">
        <w:t xml:space="preserve"> </w:t>
      </w:r>
      <w:r w:rsidR="009D7E4B">
        <w:rPr>
          <w:rFonts w:eastAsiaTheme="minorEastAsia" w:hint="eastAsia"/>
          <w:lang w:eastAsia="zh-TW"/>
        </w:rPr>
        <w:t>s</w:t>
      </w:r>
      <w:r w:rsidR="009D7E4B" w:rsidRPr="009D7E4B">
        <w:t xml:space="preserve">ystems </w:t>
      </w:r>
      <w:r w:rsidR="009D7E4B" w:rsidRPr="009D7E4B">
        <w:lastRenderedPageBreak/>
        <w:t xml:space="preserve">for </w:t>
      </w:r>
      <w:r w:rsidR="009D7E4B">
        <w:rPr>
          <w:rFonts w:eastAsiaTheme="minorEastAsia" w:hint="eastAsia"/>
          <w:lang w:eastAsia="zh-TW"/>
        </w:rPr>
        <w:t>d</w:t>
      </w:r>
      <w:r w:rsidR="009D7E4B" w:rsidRPr="009D7E4B">
        <w:t xml:space="preserve">river </w:t>
      </w:r>
      <w:r w:rsidR="009D7E4B">
        <w:rPr>
          <w:rFonts w:eastAsiaTheme="minorEastAsia" w:hint="eastAsia"/>
          <w:lang w:eastAsia="zh-TW"/>
        </w:rPr>
        <w:t>m</w:t>
      </w:r>
      <w:r w:rsidR="009D7E4B" w:rsidRPr="009D7E4B">
        <w:t>onitoring</w:t>
      </w:r>
      <w:r>
        <w:t>.</w:t>
      </w:r>
    </w:p>
    <w:p w14:paraId="63FBAE4F" w14:textId="77777777" w:rsidR="001D0D2E" w:rsidRDefault="00857A6B">
      <w:pPr>
        <w:pStyle w:val="Heading1"/>
        <w:spacing w:before="2"/>
        <w:ind w:left="916" w:firstLine="0"/>
        <w:jc w:val="center"/>
      </w:pPr>
      <w:r>
        <w:t>Table</w:t>
      </w:r>
      <w:r>
        <w:rPr>
          <w:spacing w:val="-7"/>
        </w:rPr>
        <w:t xml:space="preserve"> </w:t>
      </w:r>
      <w:r>
        <w:t>4.1</w:t>
      </w:r>
      <w:r>
        <w:rPr>
          <w:spacing w:val="-3"/>
        </w:rPr>
        <w:t xml:space="preserve"> </w:t>
      </w:r>
      <w:r>
        <w:t>Related</w:t>
      </w:r>
      <w:r>
        <w:rPr>
          <w:spacing w:val="-1"/>
        </w:rPr>
        <w:t xml:space="preserve"> </w:t>
      </w:r>
      <w:r>
        <w:rPr>
          <w:spacing w:val="-4"/>
        </w:rPr>
        <w:t>Works</w:t>
      </w:r>
    </w:p>
    <w:p w14:paraId="495B0735" w14:textId="77777777" w:rsidR="001D0D2E" w:rsidRDefault="001D0D2E">
      <w:pPr>
        <w:pStyle w:val="BodyText"/>
        <w:jc w:val="left"/>
        <w:rPr>
          <w:b/>
          <w:sz w:val="12"/>
        </w:rPr>
      </w:pPr>
    </w:p>
    <w:tbl>
      <w:tblPr>
        <w:tblW w:w="1026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1314"/>
        <w:gridCol w:w="3690"/>
        <w:gridCol w:w="3025"/>
      </w:tblGrid>
      <w:tr w:rsidR="0018430B" w14:paraId="0E0CEF12" w14:textId="77777777" w:rsidTr="008340FE">
        <w:trPr>
          <w:trHeight w:val="550"/>
        </w:trPr>
        <w:tc>
          <w:tcPr>
            <w:tcW w:w="2231" w:type="dxa"/>
          </w:tcPr>
          <w:p w14:paraId="4430556B" w14:textId="77777777" w:rsidR="0018430B" w:rsidRDefault="0018430B">
            <w:pPr>
              <w:pStyle w:val="TableParagraph"/>
              <w:spacing w:before="1"/>
              <w:ind w:left="110"/>
              <w:rPr>
                <w:b/>
                <w:sz w:val="24"/>
              </w:rPr>
            </w:pPr>
            <w:r>
              <w:rPr>
                <w:b/>
                <w:spacing w:val="-2"/>
                <w:sz w:val="24"/>
              </w:rPr>
              <w:t>Title</w:t>
            </w:r>
          </w:p>
        </w:tc>
        <w:tc>
          <w:tcPr>
            <w:tcW w:w="1314" w:type="dxa"/>
          </w:tcPr>
          <w:p w14:paraId="0D49C98F" w14:textId="77777777" w:rsidR="0018430B" w:rsidRDefault="0018430B">
            <w:pPr>
              <w:pStyle w:val="TableParagraph"/>
              <w:spacing w:before="1"/>
              <w:ind w:left="110"/>
              <w:rPr>
                <w:b/>
                <w:sz w:val="24"/>
              </w:rPr>
            </w:pPr>
            <w:r>
              <w:rPr>
                <w:b/>
                <w:spacing w:val="-2"/>
                <w:sz w:val="24"/>
              </w:rPr>
              <w:t>Author</w:t>
            </w:r>
          </w:p>
        </w:tc>
        <w:tc>
          <w:tcPr>
            <w:tcW w:w="3690" w:type="dxa"/>
          </w:tcPr>
          <w:p w14:paraId="667AD83E" w14:textId="77777777" w:rsidR="0018430B" w:rsidRDefault="0018430B">
            <w:pPr>
              <w:pStyle w:val="TableParagraph"/>
              <w:spacing w:line="276" w:lineRule="exact"/>
              <w:ind w:left="110" w:right="1097"/>
              <w:rPr>
                <w:b/>
                <w:sz w:val="24"/>
              </w:rPr>
            </w:pPr>
            <w:r>
              <w:rPr>
                <w:b/>
                <w:spacing w:val="-2"/>
                <w:sz w:val="24"/>
              </w:rPr>
              <w:t>Experiment Summary</w:t>
            </w:r>
          </w:p>
        </w:tc>
        <w:tc>
          <w:tcPr>
            <w:tcW w:w="3025" w:type="dxa"/>
          </w:tcPr>
          <w:p w14:paraId="11C6ADF9" w14:textId="77777777" w:rsidR="0018430B" w:rsidRDefault="0018430B">
            <w:pPr>
              <w:pStyle w:val="TableParagraph"/>
              <w:spacing w:line="276" w:lineRule="exact"/>
              <w:ind w:left="110"/>
              <w:rPr>
                <w:b/>
                <w:sz w:val="24"/>
              </w:rPr>
            </w:pPr>
            <w:r>
              <w:rPr>
                <w:b/>
                <w:sz w:val="24"/>
              </w:rPr>
              <w:t xml:space="preserve">Need of </w:t>
            </w:r>
            <w:r>
              <w:rPr>
                <w:b/>
                <w:spacing w:val="-2"/>
                <w:sz w:val="24"/>
              </w:rPr>
              <w:t>Improvement</w:t>
            </w:r>
          </w:p>
        </w:tc>
      </w:tr>
      <w:tr w:rsidR="0018430B" w14:paraId="37187901" w14:textId="77777777" w:rsidTr="008340FE">
        <w:trPr>
          <w:trHeight w:val="1400"/>
        </w:trPr>
        <w:tc>
          <w:tcPr>
            <w:tcW w:w="2231" w:type="dxa"/>
          </w:tcPr>
          <w:p w14:paraId="14291557" w14:textId="23A5EFFE" w:rsidR="0018430B" w:rsidRPr="00936CE7" w:rsidRDefault="0018430B">
            <w:pPr>
              <w:pStyle w:val="TableParagraph"/>
              <w:ind w:left="130" w:right="114" w:hanging="5"/>
              <w:jc w:val="center"/>
              <w:rPr>
                <w:rFonts w:eastAsiaTheme="minorEastAsia"/>
                <w:sz w:val="20"/>
                <w:lang w:eastAsia="zh-TW"/>
              </w:rPr>
            </w:pPr>
            <w:r w:rsidRPr="00936CE7">
              <w:rPr>
                <w:rFonts w:eastAsiaTheme="minorEastAsia"/>
                <w:sz w:val="20"/>
                <w:lang w:eastAsia="zh-TW"/>
              </w:rPr>
              <w:t>Robust in-vehicle respiratory rate detection using multimodal signal fusion</w:t>
            </w:r>
          </w:p>
        </w:tc>
        <w:tc>
          <w:tcPr>
            <w:tcW w:w="1314" w:type="dxa"/>
          </w:tcPr>
          <w:p w14:paraId="07246E1F" w14:textId="77777777" w:rsidR="0018430B" w:rsidRDefault="0018430B">
            <w:pPr>
              <w:pStyle w:val="TableParagraph"/>
              <w:rPr>
                <w:b/>
                <w:sz w:val="20"/>
              </w:rPr>
            </w:pPr>
          </w:p>
          <w:p w14:paraId="1BA141A1" w14:textId="77777777" w:rsidR="0018430B" w:rsidRDefault="0018430B">
            <w:pPr>
              <w:pStyle w:val="TableParagraph"/>
              <w:rPr>
                <w:b/>
                <w:sz w:val="20"/>
              </w:rPr>
            </w:pPr>
          </w:p>
          <w:p w14:paraId="145F70F8" w14:textId="77777777" w:rsidR="0018430B" w:rsidRDefault="0018430B">
            <w:pPr>
              <w:pStyle w:val="TableParagraph"/>
              <w:spacing w:before="111"/>
              <w:rPr>
                <w:b/>
                <w:sz w:val="20"/>
              </w:rPr>
            </w:pPr>
          </w:p>
          <w:p w14:paraId="7DEE2F81" w14:textId="30D04B4D" w:rsidR="0018430B" w:rsidRDefault="0018430B">
            <w:pPr>
              <w:pStyle w:val="TableParagraph"/>
              <w:spacing w:before="1"/>
              <w:ind w:left="400" w:hanging="220"/>
              <w:rPr>
                <w:rFonts w:eastAsiaTheme="minorEastAsia"/>
                <w:lang w:eastAsia="zh-TW"/>
              </w:rPr>
            </w:pPr>
            <w:r w:rsidRPr="00936CE7">
              <w:t>Warnecke</w:t>
            </w:r>
          </w:p>
          <w:p w14:paraId="2C7D8567" w14:textId="51F8970B" w:rsidR="0018430B" w:rsidRPr="00936CE7" w:rsidRDefault="0018430B">
            <w:pPr>
              <w:pStyle w:val="TableParagraph"/>
              <w:spacing w:before="1"/>
              <w:ind w:left="400" w:hanging="220"/>
              <w:rPr>
                <w:rFonts w:eastAsiaTheme="minorEastAsia"/>
                <w:sz w:val="20"/>
                <w:lang w:eastAsia="zh-TW"/>
              </w:rPr>
            </w:pPr>
            <w:r>
              <w:rPr>
                <w:rFonts w:eastAsiaTheme="minorEastAsia" w:hint="eastAsia"/>
                <w:lang w:eastAsia="zh-TW"/>
              </w:rPr>
              <w:t xml:space="preserve">    2023</w:t>
            </w:r>
          </w:p>
        </w:tc>
        <w:tc>
          <w:tcPr>
            <w:tcW w:w="3690" w:type="dxa"/>
          </w:tcPr>
          <w:p w14:paraId="65D2F1DB" w14:textId="5F036267" w:rsidR="0018430B" w:rsidRDefault="0018430B" w:rsidP="00A71D06">
            <w:pPr>
              <w:pStyle w:val="TableParagraph"/>
              <w:ind w:left="110" w:right="94"/>
              <w:jc w:val="both"/>
              <w:rPr>
                <w:sz w:val="20"/>
              </w:rPr>
            </w:pPr>
            <w:r w:rsidRPr="00A71D06">
              <w:rPr>
                <w:sz w:val="20"/>
              </w:rPr>
              <w:t xml:space="preserve">The paper develops a health monitoring sensor system for detecting respiratory rates </w:t>
            </w:r>
            <w:proofErr w:type="gramStart"/>
            <w:r w:rsidRPr="00A71D06">
              <w:rPr>
                <w:sz w:val="20"/>
              </w:rPr>
              <w:t>during</w:t>
            </w:r>
            <w:proofErr w:type="gramEnd"/>
            <w:r w:rsidRPr="00A71D06">
              <w:rPr>
                <w:sz w:val="20"/>
              </w:rPr>
              <w:t xml:space="preserve"> driving in private spaces like cars</w:t>
            </w:r>
            <w:r>
              <w:rPr>
                <w:rFonts w:eastAsiaTheme="minorEastAsia" w:hint="eastAsia"/>
                <w:sz w:val="20"/>
                <w:lang w:eastAsia="zh-TW"/>
              </w:rPr>
              <w:t xml:space="preserve">. </w:t>
            </w:r>
            <w:r w:rsidRPr="00A71D06">
              <w:rPr>
                <w:sz w:val="20"/>
              </w:rPr>
              <w:t>It utilizes a piezoelectric sensor, accelerometers, and a camera to monitor breathing movements</w:t>
            </w:r>
          </w:p>
        </w:tc>
        <w:tc>
          <w:tcPr>
            <w:tcW w:w="3025" w:type="dxa"/>
          </w:tcPr>
          <w:p w14:paraId="42B50F4B" w14:textId="65FEA9F8" w:rsidR="0018430B" w:rsidRDefault="0018430B" w:rsidP="0018430B">
            <w:pPr>
              <w:pStyle w:val="TableParagraph"/>
              <w:tabs>
                <w:tab w:val="left" w:pos="1310"/>
              </w:tabs>
              <w:spacing w:before="227"/>
              <w:ind w:left="110" w:right="88"/>
              <w:jc w:val="both"/>
              <w:rPr>
                <w:sz w:val="20"/>
              </w:rPr>
            </w:pPr>
            <w:r w:rsidRPr="0018430B">
              <w:rPr>
                <w:sz w:val="20"/>
              </w:rPr>
              <w:t>The study did not collect data from various subjects for respiratory rate evaluation</w:t>
            </w:r>
            <w:r>
              <w:rPr>
                <w:rFonts w:eastAsiaTheme="minorEastAsia" w:hint="eastAsia"/>
                <w:sz w:val="20"/>
                <w:lang w:eastAsia="zh-TW"/>
              </w:rPr>
              <w:t xml:space="preserve">. </w:t>
            </w:r>
            <w:r w:rsidRPr="0018430B">
              <w:rPr>
                <w:sz w:val="20"/>
              </w:rPr>
              <w:t>A reference sensor, such as a chest belt, was not used for ground trut</w:t>
            </w:r>
            <w:r w:rsidR="008340FE">
              <w:rPr>
                <w:sz w:val="20"/>
              </w:rPr>
              <w:t>h</w:t>
            </w:r>
          </w:p>
        </w:tc>
      </w:tr>
    </w:tbl>
    <w:tbl>
      <w:tblPr>
        <w:tblpPr w:leftFromText="180" w:rightFromText="180" w:vertAnchor="text" w:horzAnchor="margin" w:tblpXSpec="center" w:tblpY="82"/>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5"/>
        <w:gridCol w:w="1260"/>
        <w:gridCol w:w="3780"/>
        <w:gridCol w:w="2970"/>
      </w:tblGrid>
      <w:tr w:rsidR="008340FE" w14:paraId="5229100F" w14:textId="77777777" w:rsidTr="008340FE">
        <w:trPr>
          <w:trHeight w:val="2090"/>
        </w:trPr>
        <w:tc>
          <w:tcPr>
            <w:tcW w:w="2245" w:type="dxa"/>
          </w:tcPr>
          <w:p w14:paraId="77C94A3B" w14:textId="77777777" w:rsidR="008340FE" w:rsidRPr="00936CE7" w:rsidRDefault="008340FE" w:rsidP="008340FE">
            <w:pPr>
              <w:pStyle w:val="TableParagraph"/>
              <w:ind w:left="148" w:right="131"/>
              <w:jc w:val="center"/>
              <w:rPr>
                <w:rFonts w:eastAsiaTheme="minorEastAsia"/>
                <w:sz w:val="20"/>
                <w:lang w:eastAsia="zh-TW"/>
              </w:rPr>
            </w:pPr>
            <w:r w:rsidRPr="00936CE7">
              <w:rPr>
                <w:rFonts w:eastAsiaTheme="minorEastAsia"/>
                <w:sz w:val="20"/>
                <w:lang w:eastAsia="zh-TW"/>
              </w:rPr>
              <w:t>Deep-learning-based remote photoplethysmography measurement in driving scenarios with color and near-infrared images</w:t>
            </w:r>
          </w:p>
        </w:tc>
        <w:tc>
          <w:tcPr>
            <w:tcW w:w="1260" w:type="dxa"/>
          </w:tcPr>
          <w:p w14:paraId="0031C062" w14:textId="77777777" w:rsidR="008340FE" w:rsidRDefault="008340FE" w:rsidP="008340FE">
            <w:pPr>
              <w:pStyle w:val="TableParagraph"/>
              <w:rPr>
                <w:b/>
                <w:sz w:val="20"/>
              </w:rPr>
            </w:pPr>
          </w:p>
          <w:p w14:paraId="0FAE2853" w14:textId="77777777" w:rsidR="008340FE" w:rsidRDefault="008340FE" w:rsidP="008340FE">
            <w:pPr>
              <w:pStyle w:val="TableParagraph"/>
              <w:rPr>
                <w:b/>
                <w:sz w:val="20"/>
              </w:rPr>
            </w:pPr>
          </w:p>
          <w:p w14:paraId="274DBEE3" w14:textId="77777777" w:rsidR="008340FE" w:rsidRDefault="008340FE" w:rsidP="008340FE">
            <w:pPr>
              <w:pStyle w:val="TableParagraph"/>
              <w:spacing w:before="123"/>
              <w:rPr>
                <w:b/>
                <w:sz w:val="20"/>
              </w:rPr>
            </w:pPr>
          </w:p>
          <w:p w14:paraId="6CA0DE4A" w14:textId="77777777" w:rsidR="008340FE" w:rsidRDefault="008340FE" w:rsidP="008340FE">
            <w:pPr>
              <w:pStyle w:val="TableParagraph"/>
              <w:ind w:left="400" w:hanging="175"/>
              <w:rPr>
                <w:rFonts w:eastAsiaTheme="minorEastAsia"/>
                <w:lang w:eastAsia="zh-TW"/>
              </w:rPr>
            </w:pPr>
            <w:r w:rsidRPr="00936CE7">
              <w:t>Chiu</w:t>
            </w:r>
            <w:r>
              <w:rPr>
                <w:color w:val="0000FF"/>
                <w:sz w:val="20"/>
              </w:rPr>
              <w:t xml:space="preserve"> </w:t>
            </w:r>
          </w:p>
          <w:p w14:paraId="727CA867" w14:textId="77777777" w:rsidR="008340FE" w:rsidRPr="00936CE7" w:rsidRDefault="008340FE" w:rsidP="008340FE">
            <w:pPr>
              <w:pStyle w:val="TableParagraph"/>
              <w:ind w:left="400" w:hanging="175"/>
              <w:rPr>
                <w:rFonts w:eastAsiaTheme="minorEastAsia"/>
                <w:sz w:val="20"/>
                <w:lang w:eastAsia="zh-TW"/>
              </w:rPr>
            </w:pPr>
            <w:r>
              <w:rPr>
                <w:rFonts w:eastAsiaTheme="minorEastAsia" w:hint="eastAsia"/>
                <w:lang w:eastAsia="zh-TW"/>
              </w:rPr>
              <w:t>(2023)</w:t>
            </w:r>
          </w:p>
        </w:tc>
        <w:tc>
          <w:tcPr>
            <w:tcW w:w="3780" w:type="dxa"/>
          </w:tcPr>
          <w:p w14:paraId="33556A6F" w14:textId="77777777" w:rsidR="008340FE" w:rsidRPr="00A71D06" w:rsidRDefault="008340FE" w:rsidP="008340FE">
            <w:pPr>
              <w:pStyle w:val="TableParagraph"/>
              <w:spacing w:before="123"/>
              <w:ind w:right="88"/>
              <w:jc w:val="both"/>
              <w:rPr>
                <w:rFonts w:eastAsiaTheme="minorEastAsia"/>
                <w:sz w:val="20"/>
                <w:lang w:eastAsia="zh-TW"/>
              </w:rPr>
            </w:pPr>
            <w:r w:rsidRPr="00A71D06">
              <w:rPr>
                <w:sz w:val="20"/>
              </w:rPr>
              <w:t>The paper investigates contactless vital-sign measurement</w:t>
            </w:r>
            <w:r>
              <w:rPr>
                <w:rFonts w:eastAsiaTheme="minorEastAsia" w:hint="eastAsia"/>
                <w:sz w:val="20"/>
                <w:lang w:eastAsia="zh-TW"/>
              </w:rPr>
              <w:t xml:space="preserve"> </w:t>
            </w:r>
            <w:r w:rsidRPr="00A71D06">
              <w:rPr>
                <w:sz w:val="20"/>
              </w:rPr>
              <w:t xml:space="preserve">via </w:t>
            </w:r>
            <w:proofErr w:type="spellStart"/>
            <w:r w:rsidRPr="00A71D06">
              <w:rPr>
                <w:sz w:val="20"/>
              </w:rPr>
              <w:t>rPPG</w:t>
            </w:r>
            <w:proofErr w:type="spellEnd"/>
            <w:r w:rsidRPr="00A71D06">
              <w:rPr>
                <w:sz w:val="20"/>
              </w:rPr>
              <w:t xml:space="preserve"> as an alternative to wearable devices during driving</w:t>
            </w:r>
            <w:r>
              <w:rPr>
                <w:rFonts w:eastAsiaTheme="minorEastAsia" w:hint="eastAsia"/>
                <w:sz w:val="20"/>
                <w:lang w:eastAsia="zh-TW"/>
              </w:rPr>
              <w:t xml:space="preserve">. </w:t>
            </w:r>
            <w:r w:rsidRPr="00A71D06">
              <w:rPr>
                <w:sz w:val="20"/>
              </w:rPr>
              <w:t>It addresses challenges in noisy driving conditions caused by jolted cars and varying illumination</w:t>
            </w:r>
            <w:r>
              <w:rPr>
                <w:rFonts w:eastAsiaTheme="minorEastAsia" w:hint="eastAsia"/>
                <w:sz w:val="20"/>
                <w:lang w:eastAsia="zh-TW"/>
              </w:rPr>
              <w:t xml:space="preserve">. </w:t>
            </w:r>
            <w:r w:rsidRPr="00A71D06">
              <w:rPr>
                <w:sz w:val="20"/>
              </w:rPr>
              <w:t xml:space="preserve">The authors propose deep learning models for </w:t>
            </w:r>
            <w:proofErr w:type="spellStart"/>
            <w:r w:rsidRPr="00A71D06">
              <w:rPr>
                <w:sz w:val="20"/>
              </w:rPr>
              <w:t>rPPG</w:t>
            </w:r>
            <w:proofErr w:type="spellEnd"/>
            <w:r w:rsidRPr="00A71D06">
              <w:rPr>
                <w:sz w:val="20"/>
              </w:rPr>
              <w:t xml:space="preserve"> construction and heart rate estimation using RGB and monochrome near-infrared images</w:t>
            </w:r>
          </w:p>
        </w:tc>
        <w:tc>
          <w:tcPr>
            <w:tcW w:w="2970" w:type="dxa"/>
          </w:tcPr>
          <w:p w14:paraId="6EE0F744" w14:textId="77777777" w:rsidR="008340FE" w:rsidRDefault="008340FE" w:rsidP="008340FE">
            <w:pPr>
              <w:pStyle w:val="TableParagraph"/>
              <w:spacing w:before="8"/>
              <w:rPr>
                <w:b/>
                <w:sz w:val="20"/>
              </w:rPr>
            </w:pPr>
          </w:p>
          <w:p w14:paraId="477AEED4" w14:textId="77777777" w:rsidR="008340FE" w:rsidRPr="0018430B" w:rsidRDefault="008340FE" w:rsidP="008340FE">
            <w:pPr>
              <w:pStyle w:val="TableParagraph"/>
              <w:ind w:left="110" w:right="91"/>
              <w:jc w:val="both"/>
              <w:rPr>
                <w:rFonts w:eastAsiaTheme="minorEastAsia"/>
                <w:sz w:val="20"/>
                <w:lang w:eastAsia="zh-TW"/>
              </w:rPr>
            </w:pPr>
            <w:proofErr w:type="spellStart"/>
            <w:r w:rsidRPr="0018430B">
              <w:rPr>
                <w:sz w:val="20"/>
              </w:rPr>
              <w:t>rPPG</w:t>
            </w:r>
            <w:proofErr w:type="spellEnd"/>
            <w:r w:rsidRPr="0018430B">
              <w:rPr>
                <w:sz w:val="20"/>
              </w:rPr>
              <w:t xml:space="preserve"> measurement with single-channel input remains an area for improvement</w:t>
            </w:r>
            <w:r>
              <w:rPr>
                <w:rFonts w:eastAsiaTheme="minorEastAsia" w:hint="eastAsia"/>
                <w:sz w:val="20"/>
                <w:lang w:eastAsia="zh-TW"/>
              </w:rPr>
              <w:t xml:space="preserve">. </w:t>
            </w:r>
            <w:r w:rsidRPr="0018430B">
              <w:rPr>
                <w:sz w:val="20"/>
              </w:rPr>
              <w:t>Artifacts from head movements and insufficient illumination are unsolved issues</w:t>
            </w:r>
            <w:r>
              <w:rPr>
                <w:rFonts w:eastAsiaTheme="minorEastAsia" w:hint="eastAsia"/>
                <w:sz w:val="20"/>
                <w:lang w:eastAsia="zh-TW"/>
              </w:rPr>
              <w:t>.</w:t>
            </w:r>
          </w:p>
        </w:tc>
      </w:tr>
      <w:tr w:rsidR="008340FE" w14:paraId="79DB398A" w14:textId="77777777" w:rsidTr="008340FE">
        <w:trPr>
          <w:trHeight w:val="1832"/>
        </w:trPr>
        <w:tc>
          <w:tcPr>
            <w:tcW w:w="2245" w:type="dxa"/>
          </w:tcPr>
          <w:p w14:paraId="0C59EF83" w14:textId="77777777" w:rsidR="008340FE" w:rsidRDefault="008340FE" w:rsidP="008340FE">
            <w:pPr>
              <w:pStyle w:val="TableParagraph"/>
              <w:spacing w:before="8"/>
              <w:rPr>
                <w:b/>
                <w:sz w:val="20"/>
              </w:rPr>
            </w:pPr>
          </w:p>
          <w:p w14:paraId="714622D1" w14:textId="77777777" w:rsidR="008340FE" w:rsidRPr="00936CE7" w:rsidRDefault="008340FE" w:rsidP="008340FE">
            <w:pPr>
              <w:pStyle w:val="TableParagraph"/>
              <w:ind w:left="185" w:right="169" w:firstLine="1"/>
              <w:jc w:val="center"/>
              <w:rPr>
                <w:rFonts w:eastAsiaTheme="minorEastAsia"/>
                <w:sz w:val="20"/>
                <w:lang w:eastAsia="zh-TW"/>
              </w:rPr>
            </w:pPr>
            <w:r w:rsidRPr="00936CE7">
              <w:rPr>
                <w:rFonts w:eastAsiaTheme="minorEastAsia"/>
                <w:sz w:val="20"/>
                <w:lang w:eastAsia="zh-TW"/>
              </w:rPr>
              <w:t xml:space="preserve">Self-supervised RGB-NIR fusion video vision transformer framework for </w:t>
            </w:r>
            <w:proofErr w:type="spellStart"/>
            <w:r w:rsidRPr="00936CE7">
              <w:rPr>
                <w:rFonts w:eastAsiaTheme="minorEastAsia"/>
                <w:sz w:val="20"/>
                <w:lang w:eastAsia="zh-TW"/>
              </w:rPr>
              <w:t>rPPG</w:t>
            </w:r>
            <w:proofErr w:type="spellEnd"/>
            <w:r w:rsidRPr="00936CE7">
              <w:rPr>
                <w:rFonts w:eastAsiaTheme="minorEastAsia"/>
                <w:sz w:val="20"/>
                <w:lang w:eastAsia="zh-TW"/>
              </w:rPr>
              <w:t xml:space="preserve"> estimation</w:t>
            </w:r>
          </w:p>
        </w:tc>
        <w:tc>
          <w:tcPr>
            <w:tcW w:w="1260" w:type="dxa"/>
          </w:tcPr>
          <w:p w14:paraId="2AB2AEE7" w14:textId="77777777" w:rsidR="008340FE" w:rsidRDefault="008340FE" w:rsidP="008340FE">
            <w:pPr>
              <w:pStyle w:val="TableParagraph"/>
              <w:rPr>
                <w:b/>
                <w:sz w:val="20"/>
              </w:rPr>
            </w:pPr>
          </w:p>
          <w:p w14:paraId="23EC9AE1" w14:textId="77777777" w:rsidR="008340FE" w:rsidRDefault="008340FE" w:rsidP="008340FE">
            <w:pPr>
              <w:pStyle w:val="TableParagraph"/>
              <w:rPr>
                <w:b/>
                <w:sz w:val="20"/>
              </w:rPr>
            </w:pPr>
          </w:p>
          <w:p w14:paraId="46FE5DBD" w14:textId="77777777" w:rsidR="008340FE" w:rsidRDefault="008340FE" w:rsidP="008340FE">
            <w:pPr>
              <w:pStyle w:val="TableParagraph"/>
              <w:rPr>
                <w:b/>
                <w:sz w:val="20"/>
              </w:rPr>
            </w:pPr>
          </w:p>
          <w:p w14:paraId="275EF7C0" w14:textId="77777777" w:rsidR="008340FE" w:rsidRDefault="008340FE" w:rsidP="008340FE">
            <w:pPr>
              <w:pStyle w:val="TableParagraph"/>
              <w:spacing w:before="8"/>
              <w:rPr>
                <w:b/>
                <w:sz w:val="20"/>
              </w:rPr>
            </w:pPr>
          </w:p>
          <w:p w14:paraId="01533D4C" w14:textId="77777777" w:rsidR="008340FE" w:rsidRDefault="008340FE" w:rsidP="008340FE">
            <w:pPr>
              <w:pStyle w:val="TableParagraph"/>
              <w:ind w:left="400" w:hanging="210"/>
              <w:rPr>
                <w:rFonts w:eastAsiaTheme="minorEastAsia"/>
                <w:lang w:eastAsia="zh-TW"/>
              </w:rPr>
            </w:pPr>
            <w:r w:rsidRPr="00936CE7">
              <w:t>S. Park</w:t>
            </w:r>
          </w:p>
          <w:p w14:paraId="71633717" w14:textId="77777777" w:rsidR="008340FE" w:rsidRPr="00936CE7" w:rsidRDefault="008340FE" w:rsidP="008340FE">
            <w:pPr>
              <w:pStyle w:val="TableParagraph"/>
              <w:ind w:left="400" w:hanging="210"/>
              <w:rPr>
                <w:rFonts w:eastAsiaTheme="minorEastAsia"/>
                <w:sz w:val="20"/>
                <w:lang w:eastAsia="zh-TW"/>
              </w:rPr>
            </w:pPr>
            <w:r>
              <w:rPr>
                <w:rFonts w:eastAsiaTheme="minorEastAsia" w:hint="eastAsia"/>
                <w:lang w:eastAsia="zh-TW"/>
              </w:rPr>
              <w:t>(2022)</w:t>
            </w:r>
          </w:p>
        </w:tc>
        <w:tc>
          <w:tcPr>
            <w:tcW w:w="3780" w:type="dxa"/>
          </w:tcPr>
          <w:p w14:paraId="06456D30" w14:textId="77777777" w:rsidR="008340FE" w:rsidRPr="00A71D06" w:rsidRDefault="008340FE" w:rsidP="008340FE">
            <w:pPr>
              <w:pStyle w:val="TableParagraph"/>
              <w:tabs>
                <w:tab w:val="left" w:pos="1550"/>
              </w:tabs>
              <w:ind w:right="91"/>
              <w:jc w:val="both"/>
              <w:rPr>
                <w:rFonts w:eastAsiaTheme="minorEastAsia"/>
                <w:sz w:val="20"/>
                <w:lang w:eastAsia="zh-TW"/>
              </w:rPr>
            </w:pPr>
            <w:r w:rsidRPr="00A71D06">
              <w:rPr>
                <w:sz w:val="20"/>
              </w:rPr>
              <w:t xml:space="preserve">The paper discusses the challenges of using RGB-based </w:t>
            </w:r>
            <w:proofErr w:type="spellStart"/>
            <w:r w:rsidRPr="00A71D06">
              <w:rPr>
                <w:sz w:val="20"/>
              </w:rPr>
              <w:t>rPPG</w:t>
            </w:r>
            <w:proofErr w:type="spellEnd"/>
            <w:r w:rsidRPr="00A71D06">
              <w:rPr>
                <w:sz w:val="20"/>
              </w:rPr>
              <w:t xml:space="preserve"> or HR studies due to the scarcity of labeled data</w:t>
            </w:r>
            <w:r>
              <w:rPr>
                <w:rFonts w:eastAsiaTheme="minorEastAsia" w:hint="eastAsia"/>
                <w:sz w:val="20"/>
                <w:lang w:eastAsia="zh-TW"/>
              </w:rPr>
              <w:t xml:space="preserve">. </w:t>
            </w:r>
            <w:r w:rsidRPr="00A71D06">
              <w:rPr>
                <w:rFonts w:eastAsiaTheme="minorEastAsia"/>
                <w:sz w:val="20"/>
                <w:lang w:eastAsia="zh-TW"/>
              </w:rPr>
              <w:t>The authors propose knowledge transfer from pretrained models and synthesizing physiological signals to address data insufficiency</w:t>
            </w:r>
            <w:r>
              <w:rPr>
                <w:rFonts w:eastAsiaTheme="minorEastAsia" w:hint="eastAsia"/>
                <w:sz w:val="20"/>
                <w:lang w:eastAsia="zh-TW"/>
              </w:rPr>
              <w:t>.</w:t>
            </w:r>
          </w:p>
        </w:tc>
        <w:tc>
          <w:tcPr>
            <w:tcW w:w="2970" w:type="dxa"/>
          </w:tcPr>
          <w:p w14:paraId="307A84CF" w14:textId="77777777" w:rsidR="008340FE" w:rsidRDefault="008340FE" w:rsidP="008340FE">
            <w:pPr>
              <w:pStyle w:val="TableParagraph"/>
              <w:rPr>
                <w:b/>
                <w:sz w:val="20"/>
              </w:rPr>
            </w:pPr>
          </w:p>
          <w:p w14:paraId="6745BFC8" w14:textId="77777777" w:rsidR="008340FE" w:rsidRPr="0018430B" w:rsidRDefault="008340FE" w:rsidP="008340FE">
            <w:pPr>
              <w:pStyle w:val="TableParagraph"/>
              <w:tabs>
                <w:tab w:val="left" w:pos="1720"/>
              </w:tabs>
              <w:ind w:left="110" w:right="93"/>
              <w:jc w:val="both"/>
              <w:rPr>
                <w:rFonts w:eastAsiaTheme="minorEastAsia"/>
                <w:sz w:val="20"/>
                <w:lang w:eastAsia="zh-TW"/>
              </w:rPr>
            </w:pPr>
            <w:r w:rsidRPr="0018430B">
              <w:rPr>
                <w:sz w:val="20"/>
              </w:rPr>
              <w:t>Small batch sizes were experimented with, limiting the number of negative samples</w:t>
            </w:r>
            <w:r>
              <w:rPr>
                <w:rFonts w:eastAsiaTheme="minorEastAsia" w:hint="eastAsia"/>
                <w:sz w:val="20"/>
                <w:lang w:eastAsia="zh-TW"/>
              </w:rPr>
              <w:t xml:space="preserve">. </w:t>
            </w:r>
            <w:r w:rsidRPr="0018430B">
              <w:rPr>
                <w:sz w:val="20"/>
              </w:rPr>
              <w:t>Transformers do not generalize well with inadequate data, lacking inductive biase</w:t>
            </w:r>
            <w:r>
              <w:rPr>
                <w:rFonts w:eastAsiaTheme="minorEastAsia" w:hint="eastAsia"/>
                <w:sz w:val="20"/>
                <w:lang w:eastAsia="zh-TW"/>
              </w:rPr>
              <w:t>s.</w:t>
            </w:r>
          </w:p>
        </w:tc>
      </w:tr>
      <w:tr w:rsidR="008340FE" w14:paraId="0F1DB4D2" w14:textId="77777777" w:rsidTr="008340FE">
        <w:trPr>
          <w:trHeight w:val="1860"/>
        </w:trPr>
        <w:tc>
          <w:tcPr>
            <w:tcW w:w="2245" w:type="dxa"/>
          </w:tcPr>
          <w:p w14:paraId="6A3B53D3" w14:textId="77777777" w:rsidR="008340FE" w:rsidRDefault="008340FE" w:rsidP="008340FE">
            <w:pPr>
              <w:pStyle w:val="TableParagraph"/>
              <w:spacing w:before="8"/>
              <w:rPr>
                <w:b/>
                <w:sz w:val="20"/>
              </w:rPr>
            </w:pPr>
          </w:p>
          <w:p w14:paraId="010BA6B0" w14:textId="77777777" w:rsidR="008340FE" w:rsidRPr="00936CE7" w:rsidRDefault="008340FE" w:rsidP="008340FE">
            <w:pPr>
              <w:pStyle w:val="TableParagraph"/>
              <w:ind w:left="150" w:right="132" w:hanging="9"/>
              <w:jc w:val="center"/>
              <w:rPr>
                <w:rFonts w:eastAsiaTheme="minorEastAsia"/>
                <w:sz w:val="20"/>
                <w:lang w:eastAsia="zh-TW"/>
              </w:rPr>
            </w:pPr>
            <w:r w:rsidRPr="00936CE7">
              <w:rPr>
                <w:rFonts w:eastAsiaTheme="minorEastAsia"/>
                <w:sz w:val="20"/>
                <w:lang w:eastAsia="zh-TW"/>
              </w:rPr>
              <w:t>A compensation network with error mapping for robust remote photoplethysmography in noise-heavy conditions</w:t>
            </w:r>
          </w:p>
        </w:tc>
        <w:tc>
          <w:tcPr>
            <w:tcW w:w="1260" w:type="dxa"/>
          </w:tcPr>
          <w:p w14:paraId="37066A08" w14:textId="77777777" w:rsidR="008340FE" w:rsidRDefault="008340FE" w:rsidP="008340FE">
            <w:pPr>
              <w:pStyle w:val="TableParagraph"/>
              <w:rPr>
                <w:b/>
                <w:sz w:val="20"/>
              </w:rPr>
            </w:pPr>
          </w:p>
          <w:p w14:paraId="0C1E8250" w14:textId="77777777" w:rsidR="008340FE" w:rsidRDefault="008340FE" w:rsidP="008340FE">
            <w:pPr>
              <w:pStyle w:val="TableParagraph"/>
              <w:rPr>
                <w:b/>
                <w:sz w:val="20"/>
              </w:rPr>
            </w:pPr>
          </w:p>
          <w:p w14:paraId="0979E7FF" w14:textId="77777777" w:rsidR="008340FE" w:rsidRDefault="008340FE" w:rsidP="008340FE">
            <w:pPr>
              <w:pStyle w:val="TableParagraph"/>
              <w:spacing w:before="8"/>
              <w:rPr>
                <w:b/>
                <w:sz w:val="20"/>
              </w:rPr>
            </w:pPr>
          </w:p>
          <w:p w14:paraId="24C5C634" w14:textId="77777777" w:rsidR="008340FE" w:rsidRPr="00936CE7" w:rsidRDefault="008340FE" w:rsidP="008340FE">
            <w:pPr>
              <w:pStyle w:val="TableParagraph"/>
              <w:ind w:left="400" w:hanging="225"/>
              <w:rPr>
                <w:rFonts w:eastAsiaTheme="minorEastAsia"/>
                <w:sz w:val="20"/>
                <w:lang w:eastAsia="zh-TW"/>
              </w:rPr>
            </w:pPr>
            <w:r w:rsidRPr="00936CE7">
              <w:t>Wu</w:t>
            </w:r>
            <w:r>
              <w:rPr>
                <w:rFonts w:eastAsiaTheme="minorEastAsia" w:hint="eastAsia"/>
                <w:lang w:eastAsia="zh-TW"/>
              </w:rPr>
              <w:t xml:space="preserve"> (2022)</w:t>
            </w:r>
          </w:p>
        </w:tc>
        <w:tc>
          <w:tcPr>
            <w:tcW w:w="3780" w:type="dxa"/>
          </w:tcPr>
          <w:p w14:paraId="525184F1" w14:textId="77777777" w:rsidR="008340FE" w:rsidRPr="00A71D06" w:rsidRDefault="008340FE" w:rsidP="008340FE">
            <w:pPr>
              <w:pStyle w:val="TableParagraph"/>
              <w:ind w:right="89"/>
              <w:jc w:val="both"/>
              <w:rPr>
                <w:rFonts w:eastAsiaTheme="minorEastAsia"/>
                <w:bCs/>
                <w:sz w:val="20"/>
                <w:lang w:eastAsia="zh-TW"/>
              </w:rPr>
            </w:pPr>
            <w:r w:rsidRPr="00A71D06">
              <w:rPr>
                <w:bCs/>
                <w:sz w:val="20"/>
              </w:rPr>
              <w:t>The paper discusses remote photoplethysmography (</w:t>
            </w:r>
            <w:proofErr w:type="spellStart"/>
            <w:r w:rsidRPr="00A71D06">
              <w:rPr>
                <w:bCs/>
                <w:sz w:val="20"/>
              </w:rPr>
              <w:t>rPPG</w:t>
            </w:r>
            <w:proofErr w:type="spellEnd"/>
            <w:r w:rsidRPr="00A71D06">
              <w:rPr>
                <w:bCs/>
                <w:sz w:val="20"/>
              </w:rPr>
              <w:t>) for contactless physiological monitoring, addressing motion and illumination artifacts</w:t>
            </w:r>
            <w:r>
              <w:rPr>
                <w:rFonts w:eastAsiaTheme="minorEastAsia" w:hint="eastAsia"/>
                <w:bCs/>
                <w:sz w:val="20"/>
                <w:lang w:eastAsia="zh-TW"/>
              </w:rPr>
              <w:t xml:space="preserve">. </w:t>
            </w:r>
            <w:r w:rsidRPr="00A71D06">
              <w:rPr>
                <w:rFonts w:eastAsiaTheme="minorEastAsia"/>
                <w:bCs/>
                <w:sz w:val="20"/>
                <w:lang w:eastAsia="zh-TW"/>
              </w:rPr>
              <w:t>It proposes a novel framework with an error compensation neural network to</w:t>
            </w:r>
            <w:r>
              <w:rPr>
                <w:rFonts w:eastAsiaTheme="minorEastAsia" w:hint="eastAsia"/>
                <w:bCs/>
                <w:sz w:val="20"/>
                <w:lang w:eastAsia="zh-TW"/>
              </w:rPr>
              <w:t xml:space="preserve"> </w:t>
            </w:r>
            <w:r w:rsidRPr="00A71D06">
              <w:rPr>
                <w:rFonts w:eastAsiaTheme="minorEastAsia"/>
                <w:bCs/>
                <w:sz w:val="20"/>
                <w:lang w:eastAsia="zh-TW"/>
              </w:rPr>
              <w:t>enhance measurement accuracy</w:t>
            </w:r>
          </w:p>
        </w:tc>
        <w:tc>
          <w:tcPr>
            <w:tcW w:w="2970" w:type="dxa"/>
          </w:tcPr>
          <w:p w14:paraId="1C65F967" w14:textId="77777777" w:rsidR="008340FE" w:rsidRPr="0018430B" w:rsidRDefault="008340FE" w:rsidP="008340FE">
            <w:pPr>
              <w:pStyle w:val="TableParagraph"/>
              <w:spacing w:before="123"/>
              <w:ind w:left="110" w:right="88"/>
              <w:jc w:val="both"/>
              <w:rPr>
                <w:rFonts w:eastAsiaTheme="minorEastAsia"/>
                <w:sz w:val="20"/>
                <w:lang w:eastAsia="zh-TW"/>
              </w:rPr>
            </w:pPr>
            <w:r w:rsidRPr="0018430B">
              <w:rPr>
                <w:sz w:val="20"/>
              </w:rPr>
              <w:t>The contexts provided do not mention any specific limitations of the research paper. Therefore, there is no information available regarding the limitations discussed in the paper</w:t>
            </w:r>
            <w:r>
              <w:rPr>
                <w:rFonts w:eastAsiaTheme="minorEastAsia" w:hint="eastAsia"/>
                <w:sz w:val="20"/>
                <w:lang w:eastAsia="zh-TW"/>
              </w:rPr>
              <w:t>.</w:t>
            </w:r>
          </w:p>
        </w:tc>
      </w:tr>
      <w:tr w:rsidR="008340FE" w14:paraId="2D84E450" w14:textId="77777777" w:rsidTr="008340FE">
        <w:trPr>
          <w:trHeight w:val="1880"/>
        </w:trPr>
        <w:tc>
          <w:tcPr>
            <w:tcW w:w="2245" w:type="dxa"/>
          </w:tcPr>
          <w:p w14:paraId="01AE8BF3" w14:textId="77777777" w:rsidR="008340FE" w:rsidRDefault="008340FE" w:rsidP="008340FE">
            <w:pPr>
              <w:pStyle w:val="TableParagraph"/>
              <w:spacing w:before="18"/>
              <w:rPr>
                <w:b/>
                <w:sz w:val="20"/>
              </w:rPr>
            </w:pPr>
          </w:p>
          <w:p w14:paraId="203B8A79" w14:textId="77777777" w:rsidR="008340FE" w:rsidRDefault="008340FE" w:rsidP="008340FE">
            <w:pPr>
              <w:pStyle w:val="TableParagraph"/>
              <w:ind w:left="165" w:right="149" w:hanging="5"/>
              <w:jc w:val="center"/>
              <w:rPr>
                <w:rFonts w:eastAsiaTheme="minorEastAsia"/>
                <w:spacing w:val="-2"/>
                <w:sz w:val="20"/>
                <w:lang w:eastAsia="zh-TW"/>
              </w:rPr>
            </w:pPr>
            <w:r w:rsidRPr="00936CE7">
              <w:rPr>
                <w:rFonts w:eastAsiaTheme="minorEastAsia"/>
                <w:spacing w:val="-2"/>
                <w:sz w:val="20"/>
                <w:lang w:eastAsia="zh-TW"/>
              </w:rPr>
              <w:t xml:space="preserve">Non-contact real-time monitoring of driver’s physiological parameters under ambient light </w:t>
            </w:r>
            <w:proofErr w:type="gramStart"/>
            <w:r w:rsidRPr="00936CE7">
              <w:rPr>
                <w:rFonts w:eastAsiaTheme="minorEastAsia"/>
                <w:spacing w:val="-2"/>
                <w:sz w:val="20"/>
                <w:lang w:eastAsia="zh-TW"/>
              </w:rPr>
              <w:t>condition</w:t>
            </w:r>
            <w:proofErr w:type="gramEnd"/>
          </w:p>
          <w:p w14:paraId="273C0958" w14:textId="77777777" w:rsidR="008340FE" w:rsidRPr="00936CE7" w:rsidRDefault="008340FE" w:rsidP="008340FE">
            <w:pPr>
              <w:pStyle w:val="TableParagraph"/>
              <w:ind w:left="165" w:right="149" w:hanging="5"/>
              <w:jc w:val="center"/>
              <w:rPr>
                <w:rFonts w:eastAsiaTheme="minorEastAsia"/>
                <w:sz w:val="20"/>
                <w:lang w:eastAsia="zh-TW"/>
              </w:rPr>
            </w:pPr>
          </w:p>
        </w:tc>
        <w:tc>
          <w:tcPr>
            <w:tcW w:w="1260" w:type="dxa"/>
          </w:tcPr>
          <w:p w14:paraId="453F4717" w14:textId="77777777" w:rsidR="008340FE" w:rsidRDefault="008340FE" w:rsidP="008340FE">
            <w:pPr>
              <w:pStyle w:val="TableParagraph"/>
              <w:rPr>
                <w:b/>
                <w:sz w:val="20"/>
              </w:rPr>
            </w:pPr>
          </w:p>
          <w:p w14:paraId="27971A32" w14:textId="77777777" w:rsidR="008340FE" w:rsidRDefault="008340FE" w:rsidP="008340FE">
            <w:pPr>
              <w:pStyle w:val="TableParagraph"/>
              <w:rPr>
                <w:b/>
                <w:sz w:val="20"/>
              </w:rPr>
            </w:pPr>
          </w:p>
          <w:p w14:paraId="6AD4A5A9" w14:textId="77777777" w:rsidR="008340FE" w:rsidRDefault="008340FE" w:rsidP="008340FE">
            <w:pPr>
              <w:pStyle w:val="TableParagraph"/>
              <w:spacing w:before="18"/>
              <w:rPr>
                <w:b/>
                <w:sz w:val="20"/>
              </w:rPr>
            </w:pPr>
          </w:p>
          <w:p w14:paraId="7AE438C1" w14:textId="77777777" w:rsidR="008340FE" w:rsidRPr="00936CE7" w:rsidRDefault="008340FE" w:rsidP="008340FE">
            <w:pPr>
              <w:pStyle w:val="TableParagraph"/>
              <w:ind w:left="280" w:right="91" w:hanging="170"/>
              <w:rPr>
                <w:rFonts w:eastAsiaTheme="minorEastAsia"/>
                <w:sz w:val="20"/>
                <w:lang w:eastAsia="zh-TW"/>
              </w:rPr>
            </w:pPr>
            <w:r w:rsidRPr="00936CE7">
              <w:rPr>
                <w:sz w:val="20"/>
              </w:rPr>
              <w:t>Zou</w:t>
            </w:r>
            <w:r>
              <w:rPr>
                <w:rFonts w:eastAsiaTheme="minorEastAsia" w:hint="eastAsia"/>
                <w:sz w:val="20"/>
                <w:lang w:eastAsia="zh-TW"/>
              </w:rPr>
              <w:t xml:space="preserve"> (2021)</w:t>
            </w:r>
          </w:p>
        </w:tc>
        <w:tc>
          <w:tcPr>
            <w:tcW w:w="3780" w:type="dxa"/>
          </w:tcPr>
          <w:p w14:paraId="206247C4" w14:textId="77777777" w:rsidR="008340FE" w:rsidRPr="0018430B" w:rsidRDefault="008340FE" w:rsidP="008340FE">
            <w:pPr>
              <w:pStyle w:val="TableParagraph"/>
              <w:ind w:right="92"/>
              <w:jc w:val="both"/>
              <w:rPr>
                <w:rFonts w:eastAsiaTheme="minorEastAsia"/>
                <w:sz w:val="20"/>
                <w:lang w:eastAsia="zh-TW"/>
              </w:rPr>
            </w:pPr>
            <w:r w:rsidRPr="00A71D06">
              <w:rPr>
                <w:sz w:val="20"/>
              </w:rPr>
              <w:t>The paper proposes a non-contact real-time monitoring algorithm for drivers' physiological parameters under ambient light conditions.</w:t>
            </w:r>
            <w:r>
              <w:rPr>
                <w:rFonts w:eastAsiaTheme="minorEastAsia" w:hint="eastAsia"/>
                <w:sz w:val="20"/>
                <w:lang w:eastAsia="zh-TW"/>
              </w:rPr>
              <w:t xml:space="preserve"> </w:t>
            </w:r>
            <w:r w:rsidRPr="00A71D06">
              <w:rPr>
                <w:sz w:val="20"/>
              </w:rPr>
              <w:t>It utilizes video sequences from a USB camera to locate the driver's facial region</w:t>
            </w:r>
            <w:r>
              <w:rPr>
                <w:rFonts w:eastAsiaTheme="minorEastAsia" w:hint="eastAsia"/>
                <w:sz w:val="20"/>
                <w:lang w:eastAsia="zh-TW"/>
              </w:rPr>
              <w:t xml:space="preserve">. </w:t>
            </w:r>
            <w:r w:rsidRPr="00A71D06">
              <w:rPr>
                <w:sz w:val="20"/>
              </w:rPr>
              <w:t>An improved convolutional neural network (CNN) is employed for facial expression recognition</w:t>
            </w:r>
            <w:r>
              <w:rPr>
                <w:rFonts w:eastAsiaTheme="minorEastAsia" w:hint="eastAsia"/>
                <w:sz w:val="20"/>
                <w:lang w:eastAsia="zh-TW"/>
              </w:rPr>
              <w:t>.</w:t>
            </w:r>
          </w:p>
        </w:tc>
        <w:tc>
          <w:tcPr>
            <w:tcW w:w="2970" w:type="dxa"/>
          </w:tcPr>
          <w:p w14:paraId="7567E338" w14:textId="77777777" w:rsidR="008340FE" w:rsidRPr="0018430B" w:rsidRDefault="008340FE" w:rsidP="008340FE">
            <w:pPr>
              <w:pStyle w:val="TableParagraph"/>
              <w:ind w:right="90"/>
              <w:jc w:val="both"/>
              <w:rPr>
                <w:rFonts w:eastAsiaTheme="minorEastAsia"/>
                <w:sz w:val="20"/>
                <w:lang w:eastAsia="zh-TW"/>
              </w:rPr>
            </w:pPr>
            <w:r w:rsidRPr="0018430B">
              <w:rPr>
                <w:sz w:val="20"/>
              </w:rPr>
              <w:t>The BVP signals from the green channel are insufficient for calculating physiological parameters like heart rate</w:t>
            </w:r>
            <w:r>
              <w:rPr>
                <w:rFonts w:eastAsiaTheme="minorEastAsia" w:hint="eastAsia"/>
                <w:sz w:val="20"/>
                <w:lang w:eastAsia="zh-TW"/>
              </w:rPr>
              <w:t>.</w:t>
            </w:r>
          </w:p>
        </w:tc>
      </w:tr>
    </w:tbl>
    <w:p w14:paraId="40E6DD27" w14:textId="77777777" w:rsidR="001D0D2E" w:rsidRDefault="001D0D2E">
      <w:pPr>
        <w:pStyle w:val="TableParagraph"/>
        <w:jc w:val="both"/>
        <w:rPr>
          <w:sz w:val="20"/>
        </w:rPr>
        <w:sectPr w:rsidR="001D0D2E" w:rsidSect="004F4EF0">
          <w:pgSz w:w="12240" w:h="15840"/>
          <w:pgMar w:top="1380" w:right="900" w:bottom="1121" w:left="360" w:header="720" w:footer="720" w:gutter="0"/>
          <w:cols w:space="720"/>
        </w:sectPr>
      </w:pPr>
    </w:p>
    <w:p w14:paraId="1FF69BD9" w14:textId="77777777" w:rsidR="001D0D2E" w:rsidRDefault="001D0D2E">
      <w:pPr>
        <w:pStyle w:val="BodyText"/>
        <w:spacing w:before="248"/>
        <w:jc w:val="left"/>
        <w:rPr>
          <w:b/>
        </w:rPr>
      </w:pPr>
    </w:p>
    <w:p w14:paraId="52C5844F" w14:textId="7C4271D8" w:rsidR="001D0D2E" w:rsidRDefault="00875795">
      <w:pPr>
        <w:pStyle w:val="BodyText"/>
        <w:spacing w:line="360" w:lineRule="auto"/>
        <w:ind w:left="1080" w:right="515" w:firstLine="720"/>
      </w:pPr>
      <w:r>
        <w:rPr>
          <w:rFonts w:eastAsiaTheme="minorEastAsia" w:hint="eastAsia"/>
          <w:lang w:eastAsia="zh-TW"/>
        </w:rPr>
        <w:t xml:space="preserve">Based on </w:t>
      </w:r>
      <w:r w:rsidR="008340FE">
        <w:rPr>
          <w:rFonts w:eastAsiaTheme="minorEastAsia"/>
          <w:lang w:eastAsia="zh-TW"/>
        </w:rPr>
        <w:t>the</w:t>
      </w:r>
      <w:r>
        <w:rPr>
          <w:rFonts w:eastAsiaTheme="minorEastAsia"/>
          <w:lang w:eastAsia="zh-TW"/>
        </w:rPr>
        <w:t xml:space="preserve"> </w:t>
      </w:r>
      <w:r w:rsidR="008340FE">
        <w:rPr>
          <w:rFonts w:eastAsiaTheme="minorEastAsia"/>
          <w:lang w:eastAsia="zh-TW"/>
        </w:rPr>
        <w:t>research</w:t>
      </w:r>
      <w:r>
        <w:rPr>
          <w:rFonts w:eastAsiaTheme="minorEastAsia" w:hint="eastAsia"/>
          <w:lang w:eastAsia="zh-TW"/>
        </w:rPr>
        <w:t xml:space="preserve">, a system can be designed along with previous innovations and improve </w:t>
      </w:r>
      <w:r>
        <w:rPr>
          <w:rFonts w:eastAsiaTheme="minorEastAsia"/>
          <w:lang w:eastAsia="zh-TW"/>
        </w:rPr>
        <w:t>upon</w:t>
      </w:r>
      <w:r>
        <w:rPr>
          <w:rFonts w:eastAsiaTheme="minorEastAsia" w:hint="eastAsia"/>
          <w:lang w:eastAsia="zh-TW"/>
        </w:rPr>
        <w:t xml:space="preserve"> the limitation that exists. </w:t>
      </w:r>
      <w:r w:rsidR="0018430B" w:rsidRPr="0018430B">
        <w:t>This systematic review examines AI innovations in remote photoplethysmography (</w:t>
      </w:r>
      <w:proofErr w:type="spellStart"/>
      <w:r w:rsidR="0018430B" w:rsidRPr="0018430B">
        <w:t>rPPG</w:t>
      </w:r>
      <w:proofErr w:type="spellEnd"/>
      <w:r w:rsidR="0018430B" w:rsidRPr="0018430B">
        <w:t>) systems for driver monitoring, highlighting advancements in machine learning algorithms and signal processing for heart rate estimation, fatigue detection, mental state monitoring, and emotional state monitoring. The following table is a series of journals that will help the process of my research.</w:t>
      </w:r>
    </w:p>
    <w:p w14:paraId="6BC19146" w14:textId="77777777" w:rsidR="001D0D2E" w:rsidRDefault="00857A6B">
      <w:pPr>
        <w:pStyle w:val="Heading1"/>
        <w:numPr>
          <w:ilvl w:val="0"/>
          <w:numId w:val="5"/>
        </w:numPr>
        <w:tabs>
          <w:tab w:val="left" w:pos="1440"/>
        </w:tabs>
        <w:spacing w:before="61"/>
        <w:ind w:left="1440" w:hanging="360"/>
      </w:pPr>
      <w:r>
        <w:rPr>
          <w:spacing w:val="-2"/>
        </w:rPr>
        <w:t>Methodology</w:t>
      </w:r>
    </w:p>
    <w:p w14:paraId="7BEF101B" w14:textId="77777777" w:rsidR="001D0D2E" w:rsidRDefault="00857A6B">
      <w:pPr>
        <w:pStyle w:val="ListParagraph"/>
        <w:numPr>
          <w:ilvl w:val="1"/>
          <w:numId w:val="5"/>
        </w:numPr>
        <w:tabs>
          <w:tab w:val="left" w:pos="1871"/>
        </w:tabs>
        <w:spacing w:before="139"/>
        <w:rPr>
          <w:b/>
          <w:sz w:val="24"/>
        </w:rPr>
      </w:pPr>
      <w:r>
        <w:rPr>
          <w:b/>
          <w:sz w:val="24"/>
        </w:rPr>
        <w:t>Project</w:t>
      </w:r>
      <w:r>
        <w:rPr>
          <w:b/>
          <w:spacing w:val="-8"/>
          <w:sz w:val="24"/>
        </w:rPr>
        <w:t xml:space="preserve"> </w:t>
      </w:r>
      <w:r>
        <w:rPr>
          <w:b/>
          <w:spacing w:val="-2"/>
          <w:sz w:val="24"/>
        </w:rPr>
        <w:t>Resource</w:t>
      </w:r>
    </w:p>
    <w:p w14:paraId="1D49C862" w14:textId="1AF32568" w:rsidR="001D0D2E" w:rsidRDefault="00857A6B">
      <w:pPr>
        <w:spacing w:before="140" w:line="357" w:lineRule="auto"/>
        <w:ind w:left="1436" w:right="442" w:firstLine="365"/>
        <w:rPr>
          <w:sz w:val="24"/>
        </w:rPr>
      </w:pPr>
      <w:r>
        <w:rPr>
          <w:sz w:val="24"/>
        </w:rPr>
        <w:t xml:space="preserve">This project has several resources that </w:t>
      </w:r>
      <w:r w:rsidR="00744953">
        <w:rPr>
          <w:b/>
          <w:sz w:val="24"/>
        </w:rPr>
        <w:t>request</w:t>
      </w:r>
      <w:r>
        <w:rPr>
          <w:b/>
          <w:sz w:val="24"/>
        </w:rPr>
        <w:t xml:space="preserve"> support from partner project </w:t>
      </w:r>
      <w:r>
        <w:rPr>
          <w:sz w:val="24"/>
        </w:rPr>
        <w:t xml:space="preserve">to develop as </w:t>
      </w:r>
      <w:r>
        <w:rPr>
          <w:spacing w:val="-2"/>
          <w:sz w:val="24"/>
        </w:rPr>
        <w:t>follows:</w:t>
      </w:r>
    </w:p>
    <w:p w14:paraId="329912B9" w14:textId="61E17DAB" w:rsidR="001D0D2E" w:rsidRDefault="00857A6B">
      <w:pPr>
        <w:pStyle w:val="ListParagraph"/>
        <w:numPr>
          <w:ilvl w:val="2"/>
          <w:numId w:val="5"/>
        </w:numPr>
        <w:tabs>
          <w:tab w:val="left" w:pos="2641"/>
        </w:tabs>
        <w:spacing w:before="2" w:line="360" w:lineRule="auto"/>
        <w:ind w:right="512"/>
        <w:rPr>
          <w:color w:val="181818"/>
          <w:sz w:val="24"/>
        </w:rPr>
      </w:pPr>
      <w:r>
        <w:rPr>
          <w:sz w:val="24"/>
        </w:rPr>
        <w:t xml:space="preserve">Datasets </w:t>
      </w:r>
      <w:r>
        <w:rPr>
          <w:color w:val="181818"/>
          <w:sz w:val="24"/>
        </w:rPr>
        <w:t xml:space="preserve">containing </w:t>
      </w:r>
      <w:r w:rsidR="00875795">
        <w:rPr>
          <w:rFonts w:eastAsiaTheme="minorEastAsia" w:hint="eastAsia"/>
          <w:color w:val="181818"/>
          <w:sz w:val="24"/>
          <w:lang w:eastAsia="zh-TW"/>
        </w:rPr>
        <w:t xml:space="preserve">drivers with different light </w:t>
      </w:r>
      <w:r w:rsidR="00744953">
        <w:rPr>
          <w:rFonts w:eastAsiaTheme="minorEastAsia"/>
          <w:color w:val="181818"/>
          <w:sz w:val="24"/>
          <w:lang w:eastAsia="zh-TW"/>
        </w:rPr>
        <w:t>conditions</w:t>
      </w:r>
      <w:r w:rsidR="00875795">
        <w:rPr>
          <w:rFonts w:eastAsiaTheme="minorEastAsia" w:hint="eastAsia"/>
          <w:color w:val="181818"/>
          <w:sz w:val="24"/>
          <w:lang w:eastAsia="zh-TW"/>
        </w:rPr>
        <w:t xml:space="preserve"> throughout the </w:t>
      </w:r>
      <w:proofErr w:type="gramStart"/>
      <w:r w:rsidR="00875795">
        <w:rPr>
          <w:rFonts w:eastAsiaTheme="minorEastAsia" w:hint="eastAsia"/>
          <w:color w:val="181818"/>
          <w:sz w:val="24"/>
          <w:lang w:eastAsia="zh-TW"/>
        </w:rPr>
        <w:t>day(</w:t>
      </w:r>
      <w:proofErr w:type="gramEnd"/>
      <w:r w:rsidR="00875795">
        <w:rPr>
          <w:rFonts w:eastAsiaTheme="minorEastAsia" w:hint="eastAsia"/>
          <w:color w:val="181818"/>
          <w:sz w:val="24"/>
          <w:lang w:eastAsia="zh-TW"/>
        </w:rPr>
        <w:t xml:space="preserve">morning, noon, evening, night, tunnel, </w:t>
      </w:r>
      <w:proofErr w:type="spellStart"/>
      <w:r w:rsidR="00875795">
        <w:rPr>
          <w:rFonts w:eastAsiaTheme="minorEastAsia" w:hint="eastAsia"/>
          <w:color w:val="181818"/>
          <w:sz w:val="24"/>
          <w:lang w:eastAsia="zh-TW"/>
        </w:rPr>
        <w:t>etc</w:t>
      </w:r>
      <w:proofErr w:type="spellEnd"/>
      <w:r w:rsidR="00875795">
        <w:rPr>
          <w:rFonts w:eastAsiaTheme="minorEastAsia" w:hint="eastAsia"/>
          <w:color w:val="181818"/>
          <w:sz w:val="24"/>
          <w:lang w:eastAsia="zh-TW"/>
        </w:rPr>
        <w:t>)</w:t>
      </w:r>
      <w:r>
        <w:rPr>
          <w:color w:val="181818"/>
          <w:sz w:val="24"/>
        </w:rPr>
        <w:t xml:space="preserve">. Therefore, the model during training </w:t>
      </w:r>
      <w:r w:rsidR="00875795">
        <w:rPr>
          <w:color w:val="181818"/>
          <w:sz w:val="24"/>
        </w:rPr>
        <w:t>has</w:t>
      </w:r>
      <w:r>
        <w:rPr>
          <w:color w:val="181818"/>
          <w:sz w:val="24"/>
        </w:rPr>
        <w:t xml:space="preserve"> relevancy </w:t>
      </w:r>
      <w:r w:rsidR="001D5C25">
        <w:rPr>
          <w:color w:val="181818"/>
          <w:sz w:val="24"/>
        </w:rPr>
        <w:t>to</w:t>
      </w:r>
      <w:r>
        <w:rPr>
          <w:color w:val="181818"/>
          <w:sz w:val="24"/>
        </w:rPr>
        <w:t xml:space="preserve"> real world situations.</w:t>
      </w:r>
    </w:p>
    <w:p w14:paraId="1B72BC71" w14:textId="61833C7F" w:rsidR="001D5C25" w:rsidRPr="001D5C25" w:rsidRDefault="001D5C25" w:rsidP="001D5C25">
      <w:pPr>
        <w:pStyle w:val="ListParagraph"/>
        <w:numPr>
          <w:ilvl w:val="2"/>
          <w:numId w:val="5"/>
        </w:numPr>
        <w:spacing w:line="360" w:lineRule="auto"/>
        <w:ind w:right="450"/>
        <w:rPr>
          <w:color w:val="181818"/>
          <w:sz w:val="24"/>
        </w:rPr>
      </w:pPr>
      <w:r w:rsidRPr="001D5C25">
        <w:rPr>
          <w:color w:val="181818"/>
          <w:sz w:val="24"/>
        </w:rPr>
        <w:t>The camera must include IR functions. It can be hybrid, or two separate cameras. A refresh rate of 30 Hz is a popular choice and is often used in research studies and commercial applications. Higher refresh rates, such as 60 Hz or 120 Hz, can improve the signal quality and provide more data for advanced analysis</w:t>
      </w:r>
      <w:r>
        <w:rPr>
          <w:color w:val="181818"/>
          <w:sz w:val="24"/>
        </w:rPr>
        <w:t xml:space="preserve">, </w:t>
      </w:r>
      <w:r w:rsidRPr="001D5C25">
        <w:rPr>
          <w:color w:val="181818"/>
          <w:sz w:val="24"/>
        </w:rPr>
        <w:t>which requires capturing subtle beat-to-beat changes. However, these higher rates also increase the computational load and file sizes</w:t>
      </w:r>
    </w:p>
    <w:p w14:paraId="2526346D" w14:textId="193B853A" w:rsidR="001D0D2E" w:rsidRDefault="00857A6B">
      <w:pPr>
        <w:pStyle w:val="ListParagraph"/>
        <w:numPr>
          <w:ilvl w:val="2"/>
          <w:numId w:val="5"/>
        </w:numPr>
        <w:tabs>
          <w:tab w:val="left" w:pos="2641"/>
        </w:tabs>
        <w:spacing w:before="139"/>
        <w:ind w:hanging="710"/>
        <w:rPr>
          <w:color w:val="181818"/>
          <w:sz w:val="24"/>
        </w:rPr>
      </w:pPr>
      <w:r>
        <w:rPr>
          <w:sz w:val="24"/>
        </w:rPr>
        <w:t>Computational</w:t>
      </w:r>
      <w:r>
        <w:rPr>
          <w:spacing w:val="-6"/>
          <w:sz w:val="24"/>
        </w:rPr>
        <w:t xml:space="preserve"> </w:t>
      </w:r>
      <w:r>
        <w:rPr>
          <w:color w:val="181818"/>
          <w:sz w:val="24"/>
        </w:rPr>
        <w:t>resources</w:t>
      </w:r>
      <w:r>
        <w:rPr>
          <w:color w:val="181818"/>
          <w:spacing w:val="-1"/>
          <w:sz w:val="24"/>
        </w:rPr>
        <w:t xml:space="preserve"> </w:t>
      </w:r>
      <w:r>
        <w:rPr>
          <w:color w:val="181818"/>
          <w:sz w:val="24"/>
        </w:rPr>
        <w:t>or</w:t>
      </w:r>
      <w:r>
        <w:rPr>
          <w:color w:val="181818"/>
          <w:spacing w:val="-2"/>
          <w:sz w:val="24"/>
        </w:rPr>
        <w:t xml:space="preserve"> </w:t>
      </w:r>
      <w:r>
        <w:rPr>
          <w:color w:val="181818"/>
          <w:sz w:val="24"/>
        </w:rPr>
        <w:t>platform</w:t>
      </w:r>
      <w:r>
        <w:rPr>
          <w:color w:val="181818"/>
          <w:spacing w:val="-4"/>
          <w:sz w:val="24"/>
        </w:rPr>
        <w:t xml:space="preserve"> </w:t>
      </w:r>
      <w:r>
        <w:rPr>
          <w:color w:val="181818"/>
          <w:sz w:val="24"/>
        </w:rPr>
        <w:t>to</w:t>
      </w:r>
      <w:r>
        <w:rPr>
          <w:color w:val="181818"/>
          <w:spacing w:val="-2"/>
          <w:sz w:val="24"/>
        </w:rPr>
        <w:t xml:space="preserve"> </w:t>
      </w:r>
      <w:r>
        <w:rPr>
          <w:color w:val="181818"/>
          <w:sz w:val="24"/>
        </w:rPr>
        <w:t>train</w:t>
      </w:r>
      <w:r>
        <w:rPr>
          <w:color w:val="181818"/>
          <w:spacing w:val="-2"/>
          <w:sz w:val="24"/>
        </w:rPr>
        <w:t xml:space="preserve"> </w:t>
      </w:r>
      <w:r>
        <w:rPr>
          <w:color w:val="181818"/>
          <w:sz w:val="24"/>
        </w:rPr>
        <w:t>and</w:t>
      </w:r>
      <w:r>
        <w:rPr>
          <w:color w:val="181818"/>
          <w:spacing w:val="2"/>
          <w:sz w:val="24"/>
        </w:rPr>
        <w:t xml:space="preserve"> </w:t>
      </w:r>
      <w:r>
        <w:rPr>
          <w:color w:val="181818"/>
          <w:sz w:val="24"/>
        </w:rPr>
        <w:t>test</w:t>
      </w:r>
      <w:r>
        <w:rPr>
          <w:color w:val="181818"/>
          <w:spacing w:val="1"/>
          <w:sz w:val="24"/>
        </w:rPr>
        <w:t xml:space="preserve"> </w:t>
      </w:r>
      <w:r>
        <w:rPr>
          <w:color w:val="181818"/>
          <w:sz w:val="24"/>
        </w:rPr>
        <w:t>the</w:t>
      </w:r>
      <w:r>
        <w:rPr>
          <w:color w:val="181818"/>
          <w:spacing w:val="-4"/>
          <w:sz w:val="24"/>
        </w:rPr>
        <w:t xml:space="preserve"> </w:t>
      </w:r>
      <w:r>
        <w:rPr>
          <w:color w:val="181818"/>
          <w:sz w:val="24"/>
        </w:rPr>
        <w:t>AI</w:t>
      </w:r>
      <w:r>
        <w:rPr>
          <w:color w:val="181818"/>
          <w:spacing w:val="-1"/>
          <w:sz w:val="24"/>
        </w:rPr>
        <w:t xml:space="preserve"> </w:t>
      </w:r>
      <w:r>
        <w:rPr>
          <w:color w:val="181818"/>
          <w:spacing w:val="-2"/>
          <w:sz w:val="24"/>
        </w:rPr>
        <w:t>model.</w:t>
      </w:r>
    </w:p>
    <w:p w14:paraId="45B607AC" w14:textId="09731EFF" w:rsidR="001D0D2E" w:rsidRDefault="00857A6B">
      <w:pPr>
        <w:pStyle w:val="ListParagraph"/>
        <w:numPr>
          <w:ilvl w:val="2"/>
          <w:numId w:val="5"/>
        </w:numPr>
        <w:tabs>
          <w:tab w:val="left" w:pos="2641"/>
        </w:tabs>
        <w:spacing w:before="134" w:line="360" w:lineRule="auto"/>
        <w:ind w:right="517"/>
        <w:rPr>
          <w:color w:val="181818"/>
          <w:sz w:val="24"/>
        </w:rPr>
      </w:pPr>
      <w:r>
        <w:rPr>
          <w:sz w:val="24"/>
        </w:rPr>
        <w:t xml:space="preserve">Edge </w:t>
      </w:r>
      <w:r>
        <w:rPr>
          <w:color w:val="181818"/>
          <w:sz w:val="24"/>
        </w:rPr>
        <w:t xml:space="preserve">computing device for running the AI model on hardware and configure it </w:t>
      </w:r>
      <w:r w:rsidR="00875795">
        <w:rPr>
          <w:rFonts w:eastAsiaTheme="minorEastAsia" w:hint="eastAsia"/>
          <w:color w:val="181818"/>
          <w:sz w:val="24"/>
          <w:lang w:eastAsia="zh-TW"/>
        </w:rPr>
        <w:t xml:space="preserve">to the </w:t>
      </w:r>
      <w:r w:rsidR="00875795">
        <w:rPr>
          <w:rFonts w:eastAsiaTheme="minorEastAsia"/>
          <w:color w:val="181818"/>
          <w:sz w:val="24"/>
          <w:lang w:eastAsia="zh-TW"/>
        </w:rPr>
        <w:t>driver’s</w:t>
      </w:r>
      <w:r w:rsidR="00875795">
        <w:rPr>
          <w:rFonts w:eastAsiaTheme="minorEastAsia" w:hint="eastAsia"/>
          <w:color w:val="181818"/>
          <w:sz w:val="24"/>
          <w:lang w:eastAsia="zh-TW"/>
        </w:rPr>
        <w:t xml:space="preserve"> </w:t>
      </w:r>
      <w:r w:rsidR="00311E5C">
        <w:rPr>
          <w:rFonts w:eastAsiaTheme="minorEastAsia"/>
          <w:color w:val="181818"/>
          <w:sz w:val="24"/>
          <w:lang w:eastAsia="zh-TW"/>
        </w:rPr>
        <w:t>seat</w:t>
      </w:r>
      <w:r>
        <w:rPr>
          <w:color w:val="181818"/>
          <w:spacing w:val="-1"/>
          <w:sz w:val="24"/>
        </w:rPr>
        <w:t xml:space="preserve"> </w:t>
      </w:r>
      <w:r>
        <w:rPr>
          <w:color w:val="181818"/>
          <w:sz w:val="24"/>
        </w:rPr>
        <w:t>in real</w:t>
      </w:r>
      <w:r>
        <w:rPr>
          <w:color w:val="181818"/>
          <w:spacing w:val="-1"/>
          <w:sz w:val="24"/>
        </w:rPr>
        <w:t xml:space="preserve"> </w:t>
      </w:r>
      <w:r>
        <w:rPr>
          <w:color w:val="181818"/>
          <w:sz w:val="24"/>
        </w:rPr>
        <w:t>time</w:t>
      </w:r>
      <w:r>
        <w:rPr>
          <w:color w:val="181818"/>
          <w:spacing w:val="-1"/>
          <w:sz w:val="24"/>
        </w:rPr>
        <w:t xml:space="preserve"> </w:t>
      </w:r>
      <w:r>
        <w:rPr>
          <w:color w:val="181818"/>
          <w:sz w:val="24"/>
        </w:rPr>
        <w:t xml:space="preserve">scenario. </w:t>
      </w:r>
      <w:r w:rsidR="00311E5C">
        <w:rPr>
          <w:color w:val="181818"/>
          <w:sz w:val="24"/>
        </w:rPr>
        <w:t>Here are couple of options, depending on the budget and the quality of the result.</w:t>
      </w:r>
    </w:p>
    <w:p w14:paraId="6AC50D84" w14:textId="201543C0" w:rsidR="00311E5C" w:rsidRDefault="00311E5C" w:rsidP="00311E5C">
      <w:pPr>
        <w:pStyle w:val="ListParagraph"/>
        <w:numPr>
          <w:ilvl w:val="5"/>
          <w:numId w:val="5"/>
        </w:numPr>
        <w:tabs>
          <w:tab w:val="left" w:pos="2641"/>
        </w:tabs>
        <w:spacing w:before="134" w:line="360" w:lineRule="auto"/>
        <w:ind w:right="517"/>
        <w:rPr>
          <w:color w:val="181818"/>
          <w:sz w:val="24"/>
        </w:rPr>
      </w:pPr>
      <w:r w:rsidRPr="00311E5C">
        <w:rPr>
          <w:b/>
          <w:bCs/>
          <w:color w:val="181818"/>
          <w:sz w:val="24"/>
        </w:rPr>
        <w:t>Raspberry Pi 5 (4GB/8GB):</w:t>
      </w:r>
      <w:r w:rsidRPr="00311E5C">
        <w:rPr>
          <w:color w:val="181818"/>
          <w:sz w:val="24"/>
        </w:rPr>
        <w:t xml:space="preserve"> </w:t>
      </w:r>
      <w:r>
        <w:rPr>
          <w:color w:val="181818"/>
          <w:sz w:val="24"/>
        </w:rPr>
        <w:t xml:space="preserve">(1800 NTD) </w:t>
      </w:r>
      <w:r w:rsidRPr="00311E5C">
        <w:rPr>
          <w:color w:val="181818"/>
          <w:sz w:val="24"/>
        </w:rPr>
        <w:t>These are general-purpose, single-board computers. The RPi 5 has a more powerful CPU but still lacks a dedicated, high-performance GPU for AI.</w:t>
      </w:r>
    </w:p>
    <w:p w14:paraId="76955A8F" w14:textId="77777777" w:rsidR="00774BD4" w:rsidRDefault="00774BD4" w:rsidP="00774BD4">
      <w:pPr>
        <w:pStyle w:val="ListParagraph"/>
        <w:numPr>
          <w:ilvl w:val="5"/>
          <w:numId w:val="5"/>
        </w:numPr>
        <w:tabs>
          <w:tab w:val="left" w:pos="2641"/>
        </w:tabs>
        <w:spacing w:before="134" w:line="360" w:lineRule="auto"/>
        <w:ind w:right="517"/>
        <w:rPr>
          <w:color w:val="181818"/>
          <w:sz w:val="24"/>
        </w:rPr>
      </w:pPr>
      <w:r w:rsidRPr="00B310AE">
        <w:rPr>
          <w:b/>
          <w:bCs/>
          <w:color w:val="181818"/>
          <w:sz w:val="24"/>
        </w:rPr>
        <w:t>Jetson Orin Nano Developer Kit</w:t>
      </w:r>
      <w:r w:rsidRPr="00311E5C">
        <w:rPr>
          <w:b/>
          <w:bCs/>
          <w:color w:val="181818"/>
          <w:sz w:val="24"/>
        </w:rPr>
        <w:t>:</w:t>
      </w:r>
      <w:bookmarkStart w:id="0" w:name="_Hlk207277421"/>
      <w:r w:rsidRPr="00311E5C">
        <w:rPr>
          <w:color w:val="181818"/>
          <w:sz w:val="24"/>
        </w:rPr>
        <w:t xml:space="preserve"> </w:t>
      </w:r>
      <w:r>
        <w:rPr>
          <w:color w:val="181818"/>
          <w:sz w:val="24"/>
        </w:rPr>
        <w:t>(</w:t>
      </w:r>
      <w:r w:rsidRPr="00B310AE">
        <w:rPr>
          <w:color w:val="181818"/>
          <w:sz w:val="24"/>
        </w:rPr>
        <w:t>Around NT$21,700</w:t>
      </w:r>
      <w:r>
        <w:rPr>
          <w:color w:val="181818"/>
          <w:sz w:val="24"/>
        </w:rPr>
        <w:t xml:space="preserve">) </w:t>
      </w:r>
      <w:r w:rsidRPr="00B310AE">
        <w:rPr>
          <w:color w:val="181818"/>
          <w:sz w:val="24"/>
        </w:rPr>
        <w:t>The Jetson Orin Nano Developer Kit features an NVIDIA Ampere architecture GPU, which includes 1024 CUDA cores and 32 Tensor cores, and a 6-core Arm Cortex-A78AE v8.2 64-bit CPU, delivering up to 40 TOPS of AI performance.</w:t>
      </w:r>
      <w:bookmarkEnd w:id="0"/>
    </w:p>
    <w:p w14:paraId="735135A9" w14:textId="77777777" w:rsidR="001D0D2E" w:rsidRDefault="001D0D2E">
      <w:pPr>
        <w:pStyle w:val="BodyText"/>
        <w:spacing w:before="141"/>
        <w:jc w:val="left"/>
      </w:pPr>
    </w:p>
    <w:p w14:paraId="0D848EFB" w14:textId="77777777" w:rsidR="001D0D2E" w:rsidRDefault="00857A6B">
      <w:pPr>
        <w:pStyle w:val="Heading1"/>
        <w:numPr>
          <w:ilvl w:val="1"/>
          <w:numId w:val="5"/>
        </w:numPr>
        <w:tabs>
          <w:tab w:val="left" w:pos="1871"/>
        </w:tabs>
      </w:pPr>
      <w:r>
        <w:t>Project</w:t>
      </w:r>
      <w:r>
        <w:rPr>
          <w:spacing w:val="-1"/>
        </w:rPr>
        <w:t xml:space="preserve"> </w:t>
      </w:r>
      <w:r>
        <w:t>Flow</w:t>
      </w:r>
      <w:r>
        <w:rPr>
          <w:spacing w:val="-7"/>
        </w:rPr>
        <w:t xml:space="preserve"> </w:t>
      </w:r>
      <w:r>
        <w:rPr>
          <w:spacing w:val="-2"/>
        </w:rPr>
        <w:t>Diagram</w:t>
      </w:r>
    </w:p>
    <w:p w14:paraId="316DECF4" w14:textId="1E11E231" w:rsidR="001D0D2E" w:rsidRDefault="002A0E4A" w:rsidP="002A0E4A">
      <w:pPr>
        <w:pStyle w:val="BodyText"/>
        <w:spacing w:before="7"/>
        <w:ind w:left="1441"/>
        <w:jc w:val="left"/>
        <w:rPr>
          <w:b/>
          <w:sz w:val="15"/>
        </w:rPr>
      </w:pPr>
      <w:r w:rsidRPr="002A0E4A">
        <w:rPr>
          <w:b/>
          <w:noProof/>
          <w:sz w:val="15"/>
        </w:rPr>
        <w:drawing>
          <wp:inline distT="0" distB="0" distL="0" distR="0" wp14:anchorId="1F5DC2A0" wp14:editId="0476CEE4">
            <wp:extent cx="5926667" cy="2903432"/>
            <wp:effectExtent l="0" t="0" r="0" b="0"/>
            <wp:docPr id="29040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0615" name="Picture 1" descr="A screenshot of a computer&#10;&#10;AI-generated content may be incorrect."/>
                    <pic:cNvPicPr/>
                  </pic:nvPicPr>
                  <pic:blipFill rotWithShape="1">
                    <a:blip r:embed="rId5"/>
                    <a:srcRect b="13456"/>
                    <a:stretch>
                      <a:fillRect/>
                    </a:stretch>
                  </pic:blipFill>
                  <pic:spPr bwMode="auto">
                    <a:xfrm>
                      <a:off x="0" y="0"/>
                      <a:ext cx="5967497" cy="2923434"/>
                    </a:xfrm>
                    <a:prstGeom prst="rect">
                      <a:avLst/>
                    </a:prstGeom>
                    <a:ln>
                      <a:noFill/>
                    </a:ln>
                    <a:extLst>
                      <a:ext uri="{53640926-AAD7-44D8-BBD7-CCE9431645EC}">
                        <a14:shadowObscured xmlns:a14="http://schemas.microsoft.com/office/drawing/2010/main"/>
                      </a:ext>
                    </a:extLst>
                  </pic:spPr>
                </pic:pic>
              </a:graphicData>
            </a:graphic>
          </wp:inline>
        </w:drawing>
      </w:r>
    </w:p>
    <w:p w14:paraId="61282834" w14:textId="77777777" w:rsidR="001D0D2E" w:rsidRDefault="00857A6B">
      <w:pPr>
        <w:spacing w:before="220"/>
        <w:ind w:left="4492"/>
        <w:rPr>
          <w:b/>
          <w:sz w:val="24"/>
        </w:rPr>
      </w:pPr>
      <w:r>
        <w:rPr>
          <w:b/>
          <w:sz w:val="24"/>
        </w:rPr>
        <w:t>Figure</w:t>
      </w:r>
      <w:r>
        <w:rPr>
          <w:b/>
          <w:spacing w:val="-4"/>
          <w:sz w:val="24"/>
        </w:rPr>
        <w:t xml:space="preserve"> </w:t>
      </w:r>
      <w:r>
        <w:rPr>
          <w:b/>
          <w:sz w:val="24"/>
        </w:rPr>
        <w:t>5.2.1</w:t>
      </w:r>
      <w:r>
        <w:rPr>
          <w:b/>
          <w:spacing w:val="-2"/>
          <w:sz w:val="24"/>
        </w:rPr>
        <w:t xml:space="preserve"> </w:t>
      </w:r>
      <w:r>
        <w:rPr>
          <w:b/>
          <w:sz w:val="24"/>
        </w:rPr>
        <w:t>Project</w:t>
      </w:r>
      <w:r>
        <w:rPr>
          <w:b/>
          <w:spacing w:val="-1"/>
          <w:sz w:val="24"/>
        </w:rPr>
        <w:t xml:space="preserve"> </w:t>
      </w:r>
      <w:r>
        <w:rPr>
          <w:b/>
          <w:sz w:val="24"/>
        </w:rPr>
        <w:t>Workflow</w:t>
      </w:r>
      <w:r>
        <w:rPr>
          <w:b/>
          <w:spacing w:val="-5"/>
          <w:sz w:val="24"/>
        </w:rPr>
        <w:t xml:space="preserve"> </w:t>
      </w:r>
      <w:r>
        <w:rPr>
          <w:b/>
          <w:spacing w:val="-2"/>
          <w:sz w:val="24"/>
        </w:rPr>
        <w:t>Diagram</w:t>
      </w:r>
    </w:p>
    <w:p w14:paraId="56B4F6EC" w14:textId="4172CC8E" w:rsidR="002A0E4A" w:rsidRDefault="00857A6B" w:rsidP="008340FE">
      <w:pPr>
        <w:pStyle w:val="BodyText"/>
        <w:spacing w:before="61" w:line="360" w:lineRule="auto"/>
        <w:ind w:left="1530" w:right="514" w:firstLine="445"/>
      </w:pPr>
      <w:r>
        <w:t xml:space="preserve">The project </w:t>
      </w:r>
      <w:r w:rsidR="002A0E4A">
        <w:t>workflows</w:t>
      </w:r>
      <w:r>
        <w:t xml:space="preserve"> in Figure 5.2.1</w:t>
      </w:r>
      <w:r w:rsidR="002A0E4A">
        <w:t xml:space="preserve">. The project begins with data preparation and model training. First, the problem is identified, followed by a literature study and system analysis to establish the foundation. Afterward, data is collected and enhanced through augmentation techniques. With these datasets prepared, the </w:t>
      </w:r>
      <w:proofErr w:type="spellStart"/>
      <w:r w:rsidR="002A0E4A">
        <w:t>rPPG</w:t>
      </w:r>
      <w:proofErr w:type="spellEnd"/>
      <w:r w:rsidR="002A0E4A">
        <w:t xml:space="preserve"> CNN model is trained and evaluated. If the results are unsatisfactory, the process cycles back to </w:t>
      </w:r>
      <w:r>
        <w:t>improving</w:t>
      </w:r>
      <w:r w:rsidR="002A0E4A">
        <w:t xml:space="preserve"> the training phase until acceptable performance is achieved.</w:t>
      </w:r>
    </w:p>
    <w:p w14:paraId="5AB22384" w14:textId="5B10C5DA" w:rsidR="002A0E4A" w:rsidRDefault="002A0E4A" w:rsidP="008340FE">
      <w:pPr>
        <w:pStyle w:val="BodyText"/>
        <w:spacing w:before="1" w:line="357" w:lineRule="auto"/>
        <w:ind w:left="1530" w:right="517" w:firstLine="445"/>
      </w:pPr>
      <w:r>
        <w:t>The next stage focuses on heart rate detection and stress identification. A heart rate detection model is trained and evaluated, with revisions made if necessary. Once the heart rate detection system is validated, a stress identification model is configured and tested using appropriate datasets. This model undergoes evaluation, and if improvements are required, the testing process is repeated to strengthen the reliability of the stress detection mechanism.</w:t>
      </w:r>
    </w:p>
    <w:p w14:paraId="76A7B410" w14:textId="33237EB5" w:rsidR="001D0D2E" w:rsidRDefault="002A0E4A" w:rsidP="008340FE">
      <w:pPr>
        <w:pStyle w:val="BodyText"/>
        <w:spacing w:before="1" w:line="357" w:lineRule="auto"/>
        <w:ind w:left="1530" w:right="517" w:firstLine="991"/>
      </w:pPr>
      <w:r>
        <w:t>Finally, the system transitions into alert generation and deployment. An alert system is developed and assessed for functionality, ensuring it responds correctly under defined conditions. Once validated, the software is installed onto hardware and integrated into the driver’s seat configuration. The prototype is then evaluated in real-time scenarios. If performance is insufficient, adjustments are made until the system achieves the desired outcome, marking the completion of the project.</w:t>
      </w:r>
    </w:p>
    <w:p w14:paraId="1AB3C12D" w14:textId="77777777" w:rsidR="001D0D2E" w:rsidRDefault="00857A6B">
      <w:pPr>
        <w:pStyle w:val="ListParagraph"/>
        <w:numPr>
          <w:ilvl w:val="0"/>
          <w:numId w:val="5"/>
        </w:numPr>
        <w:tabs>
          <w:tab w:val="left" w:pos="1440"/>
        </w:tabs>
        <w:spacing w:line="268" w:lineRule="exact"/>
        <w:ind w:left="1440" w:hanging="360"/>
        <w:rPr>
          <w:b/>
          <w:sz w:val="24"/>
        </w:rPr>
      </w:pPr>
      <w:r>
        <w:rPr>
          <w:b/>
          <w:spacing w:val="-2"/>
          <w:sz w:val="24"/>
        </w:rPr>
        <w:t>Evaluation</w:t>
      </w:r>
    </w:p>
    <w:p w14:paraId="7D069C75" w14:textId="77777777" w:rsidR="001D0D2E" w:rsidRPr="008B6025" w:rsidRDefault="00857A6B">
      <w:pPr>
        <w:pStyle w:val="ListParagraph"/>
        <w:numPr>
          <w:ilvl w:val="1"/>
          <w:numId w:val="5"/>
        </w:numPr>
        <w:tabs>
          <w:tab w:val="left" w:pos="1871"/>
        </w:tabs>
        <w:spacing w:before="139"/>
        <w:rPr>
          <w:bCs/>
          <w:sz w:val="24"/>
        </w:rPr>
      </w:pPr>
      <w:r w:rsidRPr="008B6025">
        <w:rPr>
          <w:bCs/>
          <w:spacing w:val="-2"/>
          <w:sz w:val="24"/>
        </w:rPr>
        <w:t>Datasets</w:t>
      </w:r>
    </w:p>
    <w:p w14:paraId="46C02EA8" w14:textId="13440A8F" w:rsidR="00744953" w:rsidRPr="008B6025" w:rsidRDefault="00744953" w:rsidP="00744953">
      <w:pPr>
        <w:pStyle w:val="ListParagraph"/>
        <w:numPr>
          <w:ilvl w:val="2"/>
          <w:numId w:val="5"/>
        </w:numPr>
        <w:tabs>
          <w:tab w:val="left" w:pos="1871"/>
        </w:tabs>
        <w:spacing w:before="139"/>
        <w:rPr>
          <w:bCs/>
          <w:sz w:val="24"/>
        </w:rPr>
      </w:pPr>
      <w:r w:rsidRPr="008B6025">
        <w:rPr>
          <w:rFonts w:eastAsiaTheme="minorEastAsia" w:hint="eastAsia"/>
          <w:bCs/>
          <w:spacing w:val="-2"/>
          <w:sz w:val="24"/>
          <w:lang w:eastAsia="zh-TW"/>
        </w:rPr>
        <w:t>UBFC Dataset</w:t>
      </w:r>
      <w:r w:rsidR="008B6025" w:rsidRPr="008B6025">
        <w:rPr>
          <w:rFonts w:eastAsiaTheme="minorEastAsia" w:hint="eastAsia"/>
          <w:bCs/>
          <w:spacing w:val="-2"/>
          <w:sz w:val="24"/>
          <w:lang w:eastAsia="zh-TW"/>
        </w:rPr>
        <w:t xml:space="preserve">: It </w:t>
      </w:r>
      <w:r w:rsidR="008B6025" w:rsidRPr="008B6025">
        <w:rPr>
          <w:rFonts w:eastAsiaTheme="minorEastAsia"/>
          <w:bCs/>
          <w:spacing w:val="-2"/>
          <w:sz w:val="24"/>
          <w:lang w:eastAsia="zh-TW"/>
        </w:rPr>
        <w:t xml:space="preserve">is a </w:t>
      </w:r>
      <w:r w:rsidR="008B6025" w:rsidRPr="008B6025">
        <w:rPr>
          <w:rFonts w:eastAsiaTheme="minorEastAsia"/>
          <w:bCs/>
          <w:spacing w:val="-2"/>
          <w:sz w:val="24"/>
          <w:lang w:eastAsia="zh-TW"/>
        </w:rPr>
        <w:t>widely used</w:t>
      </w:r>
      <w:r w:rsidR="008B6025" w:rsidRPr="008B6025">
        <w:rPr>
          <w:rFonts w:eastAsiaTheme="minorEastAsia"/>
          <w:bCs/>
          <w:spacing w:val="-2"/>
          <w:sz w:val="24"/>
          <w:lang w:eastAsia="zh-TW"/>
        </w:rPr>
        <w:t xml:space="preserve"> public database primarily for research in remote photoplethysmography (</w:t>
      </w:r>
      <w:proofErr w:type="spellStart"/>
      <w:r w:rsidR="008B6025" w:rsidRPr="008B6025">
        <w:rPr>
          <w:rFonts w:eastAsiaTheme="minorEastAsia"/>
          <w:bCs/>
          <w:spacing w:val="-2"/>
          <w:sz w:val="24"/>
          <w:lang w:eastAsia="zh-TW"/>
        </w:rPr>
        <w:t>rPPG</w:t>
      </w:r>
      <w:proofErr w:type="spellEnd"/>
      <w:r w:rsidR="008B6025" w:rsidRPr="008B6025">
        <w:rPr>
          <w:rFonts w:eastAsiaTheme="minorEastAsia"/>
          <w:bCs/>
          <w:spacing w:val="-2"/>
          <w:sz w:val="24"/>
          <w:lang w:eastAsia="zh-TW"/>
        </w:rPr>
        <w:t xml:space="preserve">), a non-contact method for measuring physiological signals like </w:t>
      </w:r>
      <w:r w:rsidR="008B6025" w:rsidRPr="008B6025">
        <w:rPr>
          <w:rFonts w:eastAsiaTheme="minorEastAsia"/>
          <w:bCs/>
          <w:spacing w:val="-2"/>
          <w:sz w:val="24"/>
          <w:lang w:eastAsia="zh-TW"/>
        </w:rPr>
        <w:lastRenderedPageBreak/>
        <w:t>heart rate using facial videos</w:t>
      </w:r>
      <w:r w:rsidR="008B6025" w:rsidRPr="008B6025">
        <w:rPr>
          <w:rFonts w:eastAsiaTheme="minorEastAsia" w:hint="eastAsia"/>
          <w:bCs/>
          <w:spacing w:val="-2"/>
          <w:sz w:val="24"/>
          <w:lang w:eastAsia="zh-TW"/>
        </w:rPr>
        <w:t>.</w:t>
      </w:r>
    </w:p>
    <w:p w14:paraId="5361C47E" w14:textId="53ABA309" w:rsidR="00744953" w:rsidRPr="008B6025" w:rsidRDefault="00434D4F" w:rsidP="008B6025">
      <w:pPr>
        <w:pStyle w:val="ListParagraph"/>
        <w:numPr>
          <w:ilvl w:val="2"/>
          <w:numId w:val="5"/>
        </w:numPr>
        <w:tabs>
          <w:tab w:val="left" w:pos="1871"/>
        </w:tabs>
        <w:spacing w:before="139"/>
        <w:rPr>
          <w:rFonts w:eastAsiaTheme="minorEastAsia" w:hint="eastAsia"/>
          <w:bCs/>
          <w:sz w:val="24"/>
          <w:lang w:eastAsia="zh-TW"/>
        </w:rPr>
      </w:pPr>
      <w:r w:rsidRPr="008B6025">
        <w:rPr>
          <w:rFonts w:eastAsiaTheme="minorEastAsia" w:hint="eastAsia"/>
          <w:bCs/>
          <w:sz w:val="24"/>
          <w:lang w:eastAsia="zh-TW"/>
        </w:rPr>
        <w:t xml:space="preserve"> </w:t>
      </w:r>
      <w:proofErr w:type="spellStart"/>
      <w:r w:rsidR="008B6025" w:rsidRPr="008B6025">
        <w:rPr>
          <w:rFonts w:eastAsiaTheme="minorEastAsia"/>
          <w:bCs/>
          <w:sz w:val="24"/>
          <w:lang w:eastAsia="zh-TW"/>
        </w:rPr>
        <w:t>Vicomtech</w:t>
      </w:r>
      <w:proofErr w:type="spellEnd"/>
      <w:r w:rsidR="008B6025" w:rsidRPr="008B6025">
        <w:rPr>
          <w:rFonts w:eastAsiaTheme="minorEastAsia"/>
          <w:bCs/>
          <w:sz w:val="24"/>
          <w:lang w:eastAsia="zh-TW"/>
        </w:rPr>
        <w:t xml:space="preserve"> Driver Monitoring </w:t>
      </w:r>
      <w:r w:rsidR="008B6025" w:rsidRPr="008B6025">
        <w:rPr>
          <w:rFonts w:eastAsiaTheme="minorEastAsia"/>
          <w:bCs/>
          <w:sz w:val="24"/>
          <w:lang w:eastAsia="zh-TW"/>
        </w:rPr>
        <w:t>Dataset (</w:t>
      </w:r>
      <w:r w:rsidR="008B6025" w:rsidRPr="008B6025">
        <w:rPr>
          <w:rFonts w:eastAsiaTheme="minorEastAsia"/>
          <w:bCs/>
          <w:sz w:val="24"/>
          <w:lang w:eastAsia="zh-TW"/>
        </w:rPr>
        <w:t>DMD)</w:t>
      </w:r>
      <w:r w:rsidR="008B6025" w:rsidRPr="008B6025">
        <w:rPr>
          <w:rFonts w:eastAsiaTheme="minorEastAsia" w:hint="eastAsia"/>
          <w:bCs/>
          <w:sz w:val="24"/>
          <w:lang w:eastAsia="zh-TW"/>
        </w:rPr>
        <w:t xml:space="preserve">: </w:t>
      </w:r>
      <w:r w:rsidR="008B6025" w:rsidRPr="008B6025">
        <w:rPr>
          <w:rFonts w:eastAsiaTheme="minorEastAsia"/>
          <w:bCs/>
          <w:sz w:val="24"/>
          <w:lang w:eastAsia="zh-TW"/>
        </w:rPr>
        <w:t>There is about 25TB of raw data.</w:t>
      </w:r>
      <w:r w:rsidR="008B6025" w:rsidRPr="008B6025">
        <w:rPr>
          <w:rFonts w:eastAsiaTheme="minorEastAsia" w:hint="eastAsia"/>
          <w:bCs/>
          <w:sz w:val="24"/>
          <w:lang w:eastAsia="zh-TW"/>
        </w:rPr>
        <w:t xml:space="preserve"> </w:t>
      </w:r>
      <w:r w:rsidR="008B6025" w:rsidRPr="008B6025">
        <w:rPr>
          <w:rFonts w:eastAsiaTheme="minorEastAsia"/>
          <w:bCs/>
          <w:sz w:val="24"/>
          <w:lang w:eastAsia="zh-TW"/>
        </w:rPr>
        <w:t>All recordings were grouped by sessions, each one determined by a protocol of activities, a participant, an environment and a lighting condition.</w:t>
      </w:r>
      <w:r w:rsidR="008B6025" w:rsidRPr="008B6025">
        <w:rPr>
          <w:rFonts w:eastAsiaTheme="minorEastAsia" w:hint="eastAsia"/>
          <w:bCs/>
          <w:sz w:val="24"/>
          <w:lang w:eastAsia="zh-TW"/>
        </w:rPr>
        <w:t xml:space="preserve"> </w:t>
      </w:r>
      <w:r w:rsidR="008B6025" w:rsidRPr="008B6025">
        <w:rPr>
          <w:rFonts w:eastAsiaTheme="minorEastAsia"/>
          <w:bCs/>
          <w:sz w:val="24"/>
          <w:lang w:eastAsia="zh-TW"/>
        </w:rPr>
        <w:t xml:space="preserve">In each session Body, Face and Hands </w:t>
      </w:r>
      <w:r w:rsidR="008B6025" w:rsidRPr="008B6025">
        <w:rPr>
          <w:rFonts w:eastAsiaTheme="minorEastAsia"/>
          <w:bCs/>
          <w:sz w:val="24"/>
          <w:lang w:eastAsia="zh-TW"/>
        </w:rPr>
        <w:t>camera (</w:t>
      </w:r>
      <w:r w:rsidR="008B6025" w:rsidRPr="008B6025">
        <w:rPr>
          <w:rFonts w:eastAsiaTheme="minorEastAsia"/>
          <w:bCs/>
          <w:sz w:val="24"/>
          <w:lang w:eastAsia="zh-TW"/>
        </w:rPr>
        <w:t>with RBG, Infrared and Depth)</w:t>
      </w:r>
      <w:r w:rsidR="008B6025" w:rsidRPr="008B6025">
        <w:rPr>
          <w:rFonts w:eastAsiaTheme="minorEastAsia" w:hint="eastAsia"/>
          <w:bCs/>
          <w:sz w:val="24"/>
          <w:lang w:eastAsia="zh-TW"/>
        </w:rPr>
        <w:t>.</w:t>
      </w:r>
    </w:p>
    <w:p w14:paraId="01AD2ECA" w14:textId="77777777" w:rsidR="001D0D2E" w:rsidRDefault="00857A6B">
      <w:pPr>
        <w:pStyle w:val="ListParagraph"/>
        <w:numPr>
          <w:ilvl w:val="1"/>
          <w:numId w:val="5"/>
        </w:numPr>
        <w:tabs>
          <w:tab w:val="left" w:pos="1871"/>
        </w:tabs>
        <w:spacing w:before="139"/>
        <w:rPr>
          <w:b/>
          <w:sz w:val="24"/>
        </w:rPr>
      </w:pPr>
      <w:r>
        <w:rPr>
          <w:b/>
          <w:spacing w:val="-2"/>
          <w:sz w:val="24"/>
        </w:rPr>
        <w:t>Metrics</w:t>
      </w:r>
    </w:p>
    <w:p w14:paraId="6BE8BFA4" w14:textId="371CB964" w:rsidR="001D0D2E" w:rsidRDefault="00857A6B">
      <w:pPr>
        <w:pStyle w:val="ListParagraph"/>
        <w:numPr>
          <w:ilvl w:val="2"/>
          <w:numId w:val="5"/>
        </w:numPr>
        <w:tabs>
          <w:tab w:val="left" w:pos="2641"/>
        </w:tabs>
        <w:spacing w:before="140"/>
        <w:ind w:hanging="710"/>
        <w:rPr>
          <w:sz w:val="24"/>
        </w:rPr>
      </w:pPr>
      <w:r>
        <w:rPr>
          <w:sz w:val="24"/>
        </w:rPr>
        <w:t>Detection:</w:t>
      </w:r>
      <w:r>
        <w:rPr>
          <w:spacing w:val="-7"/>
          <w:sz w:val="24"/>
        </w:rPr>
        <w:t xml:space="preserve"> </w:t>
      </w:r>
      <w:proofErr w:type="spellStart"/>
      <w:r w:rsidR="00772841">
        <w:rPr>
          <w:sz w:val="24"/>
        </w:rPr>
        <w:t>rppg</w:t>
      </w:r>
      <w:proofErr w:type="spellEnd"/>
      <w:r w:rsidR="00772841">
        <w:rPr>
          <w:sz w:val="24"/>
        </w:rPr>
        <w:t xml:space="preserve"> score and heart rate.</w:t>
      </w:r>
    </w:p>
    <w:p w14:paraId="5B0CE2A0" w14:textId="0EAD060A" w:rsidR="001D0D2E" w:rsidRDefault="00772841">
      <w:pPr>
        <w:pStyle w:val="ListParagraph"/>
        <w:numPr>
          <w:ilvl w:val="2"/>
          <w:numId w:val="5"/>
        </w:numPr>
        <w:tabs>
          <w:tab w:val="left" w:pos="2641"/>
        </w:tabs>
        <w:spacing w:before="139" w:line="357" w:lineRule="auto"/>
        <w:ind w:right="513"/>
        <w:rPr>
          <w:sz w:val="24"/>
        </w:rPr>
      </w:pPr>
      <w:r>
        <w:rPr>
          <w:spacing w:val="-4"/>
          <w:sz w:val="24"/>
        </w:rPr>
        <w:t>G</w:t>
      </w:r>
      <w:r w:rsidR="00857A6B">
        <w:rPr>
          <w:sz w:val="24"/>
        </w:rPr>
        <w:t xml:space="preserve">round </w:t>
      </w:r>
      <w:r>
        <w:rPr>
          <w:sz w:val="24"/>
        </w:rPr>
        <w:t>T</w:t>
      </w:r>
      <w:r w:rsidR="00857A6B">
        <w:rPr>
          <w:sz w:val="24"/>
        </w:rPr>
        <w:t>ruth</w:t>
      </w:r>
      <w:r>
        <w:rPr>
          <w:sz w:val="24"/>
        </w:rPr>
        <w:t xml:space="preserve"> blood oxygen level and heart rate.</w:t>
      </w:r>
    </w:p>
    <w:p w14:paraId="185F0233" w14:textId="77777777" w:rsidR="001D0D2E" w:rsidRDefault="00857A6B">
      <w:pPr>
        <w:pStyle w:val="ListParagraph"/>
        <w:numPr>
          <w:ilvl w:val="2"/>
          <w:numId w:val="5"/>
        </w:numPr>
        <w:tabs>
          <w:tab w:val="left" w:pos="2641"/>
        </w:tabs>
        <w:spacing w:before="3" w:line="362" w:lineRule="auto"/>
        <w:ind w:right="520"/>
        <w:rPr>
          <w:sz w:val="24"/>
        </w:rPr>
      </w:pPr>
      <w:r>
        <w:rPr>
          <w:sz w:val="24"/>
        </w:rPr>
        <w:t>Decision:</w:t>
      </w:r>
      <w:r>
        <w:rPr>
          <w:spacing w:val="-2"/>
          <w:sz w:val="24"/>
        </w:rPr>
        <w:t xml:space="preserve"> </w:t>
      </w:r>
      <w:r>
        <w:rPr>
          <w:sz w:val="24"/>
        </w:rPr>
        <w:t>Measure</w:t>
      </w:r>
      <w:r>
        <w:rPr>
          <w:spacing w:val="-2"/>
          <w:sz w:val="24"/>
        </w:rPr>
        <w:t xml:space="preserve"> </w:t>
      </w:r>
      <w:r>
        <w:rPr>
          <w:sz w:val="24"/>
        </w:rPr>
        <w:t>warning</w:t>
      </w:r>
      <w:r>
        <w:rPr>
          <w:spacing w:val="-1"/>
          <w:sz w:val="24"/>
        </w:rPr>
        <w:t xml:space="preserve"> </w:t>
      </w:r>
      <w:r>
        <w:rPr>
          <w:sz w:val="24"/>
        </w:rPr>
        <w:t>alerts performance</w:t>
      </w:r>
      <w:r>
        <w:rPr>
          <w:spacing w:val="-2"/>
          <w:sz w:val="24"/>
        </w:rPr>
        <w:t xml:space="preserve"> </w:t>
      </w:r>
      <w:r>
        <w:rPr>
          <w:sz w:val="24"/>
        </w:rPr>
        <w:t>by</w:t>
      </w:r>
      <w:r>
        <w:rPr>
          <w:spacing w:val="-1"/>
          <w:sz w:val="24"/>
        </w:rPr>
        <w:t xml:space="preserve"> </w:t>
      </w:r>
      <w:r>
        <w:rPr>
          <w:sz w:val="24"/>
        </w:rPr>
        <w:t>using</w:t>
      </w:r>
      <w:r>
        <w:rPr>
          <w:spacing w:val="-1"/>
          <w:sz w:val="24"/>
        </w:rPr>
        <w:t xml:space="preserve"> </w:t>
      </w:r>
      <w:r>
        <w:rPr>
          <w:sz w:val="24"/>
        </w:rPr>
        <w:t>confusion</w:t>
      </w:r>
      <w:r>
        <w:rPr>
          <w:spacing w:val="-1"/>
          <w:sz w:val="24"/>
        </w:rPr>
        <w:t xml:space="preserve"> </w:t>
      </w:r>
      <w:r>
        <w:rPr>
          <w:sz w:val="24"/>
        </w:rPr>
        <w:t>matrix</w:t>
      </w:r>
      <w:r>
        <w:rPr>
          <w:spacing w:val="-1"/>
          <w:sz w:val="24"/>
        </w:rPr>
        <w:t xml:space="preserve"> </w:t>
      </w:r>
      <w:r>
        <w:rPr>
          <w:sz w:val="24"/>
        </w:rPr>
        <w:t>to</w:t>
      </w:r>
      <w:r>
        <w:rPr>
          <w:spacing w:val="-1"/>
          <w:sz w:val="24"/>
        </w:rPr>
        <w:t xml:space="preserve"> </w:t>
      </w:r>
      <w:r>
        <w:rPr>
          <w:sz w:val="24"/>
        </w:rPr>
        <w:t>assess the false positive and false negative.</w:t>
      </w:r>
    </w:p>
    <w:p w14:paraId="0FE40B7D" w14:textId="77777777" w:rsidR="001D0D2E" w:rsidRDefault="00857A6B">
      <w:pPr>
        <w:pStyle w:val="ListParagraph"/>
        <w:numPr>
          <w:ilvl w:val="2"/>
          <w:numId w:val="5"/>
        </w:numPr>
        <w:tabs>
          <w:tab w:val="left" w:pos="2641"/>
          <w:tab w:val="left" w:pos="5949"/>
        </w:tabs>
        <w:spacing w:line="360" w:lineRule="auto"/>
        <w:ind w:right="523"/>
        <w:rPr>
          <w:sz w:val="24"/>
        </w:rPr>
      </w:pPr>
      <w:r>
        <w:rPr>
          <w:sz w:val="24"/>
        </w:rPr>
        <w:t>Latency:</w:t>
      </w:r>
      <w:r>
        <w:rPr>
          <w:spacing w:val="80"/>
          <w:sz w:val="24"/>
        </w:rPr>
        <w:t xml:space="preserve"> </w:t>
      </w:r>
      <w:r>
        <w:rPr>
          <w:sz w:val="24"/>
        </w:rPr>
        <w:t>To</w:t>
      </w:r>
      <w:r>
        <w:rPr>
          <w:spacing w:val="80"/>
          <w:sz w:val="24"/>
        </w:rPr>
        <w:t xml:space="preserve"> </w:t>
      </w:r>
      <w:r>
        <w:rPr>
          <w:sz w:val="24"/>
        </w:rPr>
        <w:t>estimate</w:t>
      </w:r>
      <w:r>
        <w:rPr>
          <w:spacing w:val="80"/>
          <w:sz w:val="24"/>
        </w:rPr>
        <w:t xml:space="preserve"> </w:t>
      </w:r>
      <w:r>
        <w:rPr>
          <w:sz w:val="24"/>
        </w:rPr>
        <w:t>delays</w:t>
      </w:r>
      <w:r>
        <w:rPr>
          <w:sz w:val="24"/>
        </w:rPr>
        <w:tab/>
        <w:t>under</w:t>
      </w:r>
      <w:r>
        <w:rPr>
          <w:spacing w:val="80"/>
          <w:sz w:val="24"/>
        </w:rPr>
        <w:t xml:space="preserve"> </w:t>
      </w:r>
      <w:r>
        <w:rPr>
          <w:sz w:val="24"/>
        </w:rPr>
        <w:t>different</w:t>
      </w:r>
      <w:r>
        <w:rPr>
          <w:spacing w:val="80"/>
          <w:sz w:val="24"/>
        </w:rPr>
        <w:t xml:space="preserve"> </w:t>
      </w:r>
      <w:r>
        <w:rPr>
          <w:sz w:val="24"/>
        </w:rPr>
        <w:t>input</w:t>
      </w:r>
      <w:r>
        <w:rPr>
          <w:spacing w:val="80"/>
          <w:sz w:val="24"/>
        </w:rPr>
        <w:t xml:space="preserve"> </w:t>
      </w:r>
      <w:r>
        <w:rPr>
          <w:sz w:val="24"/>
        </w:rPr>
        <w:t>resolution</w:t>
      </w:r>
      <w:r>
        <w:rPr>
          <w:spacing w:val="80"/>
          <w:sz w:val="24"/>
        </w:rPr>
        <w:t xml:space="preserve"> </w:t>
      </w:r>
      <w:r>
        <w:rPr>
          <w:sz w:val="24"/>
        </w:rPr>
        <w:t>and</w:t>
      </w:r>
      <w:r>
        <w:rPr>
          <w:spacing w:val="80"/>
          <w:sz w:val="24"/>
        </w:rPr>
        <w:t xml:space="preserve"> </w:t>
      </w:r>
      <w:r>
        <w:rPr>
          <w:sz w:val="24"/>
        </w:rPr>
        <w:t>hardware</w:t>
      </w:r>
      <w:r>
        <w:rPr>
          <w:spacing w:val="80"/>
          <w:sz w:val="24"/>
        </w:rPr>
        <w:t xml:space="preserve"> </w:t>
      </w:r>
      <w:r>
        <w:rPr>
          <w:spacing w:val="-2"/>
          <w:sz w:val="24"/>
        </w:rPr>
        <w:t>configurations</w:t>
      </w:r>
    </w:p>
    <w:p w14:paraId="3A996D4A" w14:textId="77777777" w:rsidR="001D0D2E" w:rsidRDefault="00857A6B">
      <w:pPr>
        <w:pStyle w:val="ListParagraph"/>
        <w:numPr>
          <w:ilvl w:val="2"/>
          <w:numId w:val="5"/>
        </w:numPr>
        <w:tabs>
          <w:tab w:val="left" w:pos="2641"/>
        </w:tabs>
        <w:spacing w:line="362" w:lineRule="auto"/>
        <w:ind w:right="524"/>
        <w:rPr>
          <w:sz w:val="24"/>
        </w:rPr>
      </w:pPr>
      <w:r>
        <w:rPr>
          <w:sz w:val="24"/>
        </w:rPr>
        <w:t xml:space="preserve">Power: To estimate average power draw of the edge device during idle, inference, and </w:t>
      </w:r>
      <w:r>
        <w:rPr>
          <w:spacing w:val="-2"/>
          <w:sz w:val="24"/>
        </w:rPr>
        <w:t>alerting.</w:t>
      </w:r>
    </w:p>
    <w:p w14:paraId="2B02702C" w14:textId="77777777" w:rsidR="001D0D2E" w:rsidRDefault="00857A6B">
      <w:pPr>
        <w:pStyle w:val="Heading1"/>
        <w:numPr>
          <w:ilvl w:val="0"/>
          <w:numId w:val="5"/>
        </w:numPr>
        <w:tabs>
          <w:tab w:val="left" w:pos="1440"/>
        </w:tabs>
        <w:spacing w:line="273" w:lineRule="exact"/>
        <w:ind w:left="1440" w:hanging="360"/>
      </w:pPr>
      <w:r>
        <w:t>Potential</w:t>
      </w:r>
      <w:r>
        <w:rPr>
          <w:spacing w:val="-7"/>
        </w:rPr>
        <w:t xml:space="preserve"> </w:t>
      </w:r>
      <w:r>
        <w:rPr>
          <w:spacing w:val="-2"/>
        </w:rPr>
        <w:t>Challenges</w:t>
      </w:r>
    </w:p>
    <w:p w14:paraId="17961BFB" w14:textId="77777777" w:rsidR="001D0D2E" w:rsidRDefault="00857A6B">
      <w:pPr>
        <w:pStyle w:val="BodyText"/>
        <w:spacing w:before="133"/>
        <w:ind w:left="1801"/>
      </w:pPr>
      <w:r>
        <w:t>There</w:t>
      </w:r>
      <w:r>
        <w:rPr>
          <w:spacing w:val="-5"/>
        </w:rPr>
        <w:t xml:space="preserve"> </w:t>
      </w:r>
      <w:r>
        <w:t>are</w:t>
      </w:r>
      <w:r>
        <w:rPr>
          <w:spacing w:val="-5"/>
        </w:rPr>
        <w:t xml:space="preserve"> </w:t>
      </w:r>
      <w:r>
        <w:t>several</w:t>
      </w:r>
      <w:r>
        <w:rPr>
          <w:spacing w:val="-5"/>
        </w:rPr>
        <w:t xml:space="preserve"> </w:t>
      </w:r>
      <w:r>
        <w:t>potential limitations</w:t>
      </w:r>
      <w:r>
        <w:rPr>
          <w:spacing w:val="-2"/>
        </w:rPr>
        <w:t xml:space="preserve"> </w:t>
      </w:r>
      <w:r>
        <w:t>of</w:t>
      </w:r>
      <w:r>
        <w:rPr>
          <w:spacing w:val="-3"/>
        </w:rPr>
        <w:t xml:space="preserve"> </w:t>
      </w:r>
      <w:r>
        <w:t>proposed</w:t>
      </w:r>
      <w:r>
        <w:rPr>
          <w:spacing w:val="-3"/>
        </w:rPr>
        <w:t xml:space="preserve"> </w:t>
      </w:r>
      <w:r>
        <w:rPr>
          <w:spacing w:val="-2"/>
        </w:rPr>
        <w:t>approach:</w:t>
      </w:r>
    </w:p>
    <w:p w14:paraId="442A02DE" w14:textId="7F8EF5B7" w:rsidR="00146366" w:rsidRDefault="00146366">
      <w:pPr>
        <w:pStyle w:val="ListParagraph"/>
        <w:numPr>
          <w:ilvl w:val="1"/>
          <w:numId w:val="5"/>
        </w:numPr>
        <w:tabs>
          <w:tab w:val="left" w:pos="1871"/>
        </w:tabs>
        <w:spacing w:before="134"/>
        <w:rPr>
          <w:sz w:val="24"/>
        </w:rPr>
      </w:pPr>
      <w:r>
        <w:rPr>
          <w:sz w:val="24"/>
        </w:rPr>
        <w:t xml:space="preserve">Surrounding Light Impact on the </w:t>
      </w:r>
      <w:proofErr w:type="spellStart"/>
      <w:r>
        <w:rPr>
          <w:sz w:val="24"/>
        </w:rPr>
        <w:t>rPPG</w:t>
      </w:r>
      <w:proofErr w:type="spellEnd"/>
      <w:r>
        <w:rPr>
          <w:sz w:val="24"/>
        </w:rPr>
        <w:t xml:space="preserve"> detection</w:t>
      </w:r>
    </w:p>
    <w:p w14:paraId="773CB60A" w14:textId="172FE8F2" w:rsidR="00146366" w:rsidRDefault="00146366" w:rsidP="00146366">
      <w:pPr>
        <w:pStyle w:val="ListParagraph"/>
        <w:tabs>
          <w:tab w:val="left" w:pos="1871"/>
        </w:tabs>
        <w:spacing w:before="134"/>
        <w:ind w:firstLine="0"/>
        <w:rPr>
          <w:sz w:val="24"/>
        </w:rPr>
      </w:pPr>
      <w:r>
        <w:rPr>
          <w:sz w:val="24"/>
        </w:rPr>
        <w:t>Normal RGB cameras are going to be heavily influenced by the environmental lighting. In bright environment and dark env</w:t>
      </w:r>
      <w:r w:rsidR="00C60AC8">
        <w:rPr>
          <w:sz w:val="24"/>
        </w:rPr>
        <w:t xml:space="preserve">ironment, the RGB camera will have unreliable readings for the detections. </w:t>
      </w:r>
      <w:r>
        <w:rPr>
          <w:sz w:val="24"/>
        </w:rPr>
        <w:t>With prior experience, IR cameras can greatly reduce the influence of the bright environment. But the actual performance still needs to be tested.</w:t>
      </w:r>
    </w:p>
    <w:p w14:paraId="74BC3769" w14:textId="3A32A67E" w:rsidR="001D0D2E" w:rsidRDefault="00857A6B">
      <w:pPr>
        <w:pStyle w:val="ListParagraph"/>
        <w:numPr>
          <w:ilvl w:val="1"/>
          <w:numId w:val="5"/>
        </w:numPr>
        <w:tabs>
          <w:tab w:val="left" w:pos="1871"/>
        </w:tabs>
        <w:spacing w:before="134"/>
        <w:rPr>
          <w:sz w:val="24"/>
        </w:rPr>
      </w:pPr>
      <w:r>
        <w:rPr>
          <w:sz w:val="24"/>
        </w:rPr>
        <w:t>High</w:t>
      </w:r>
      <w:r>
        <w:rPr>
          <w:spacing w:val="-3"/>
          <w:sz w:val="24"/>
        </w:rPr>
        <w:t xml:space="preserve"> </w:t>
      </w:r>
      <w:r>
        <w:rPr>
          <w:sz w:val="24"/>
        </w:rPr>
        <w:t>computational</w:t>
      </w:r>
      <w:r>
        <w:rPr>
          <w:spacing w:val="-4"/>
          <w:sz w:val="24"/>
        </w:rPr>
        <w:t xml:space="preserve"> load</w:t>
      </w:r>
    </w:p>
    <w:p w14:paraId="73A69F11" w14:textId="0FD198C6" w:rsidR="001D0D2E" w:rsidRDefault="00857A6B">
      <w:pPr>
        <w:pStyle w:val="BodyText"/>
        <w:spacing w:before="139" w:line="360" w:lineRule="auto"/>
        <w:ind w:left="1871" w:right="517"/>
      </w:pPr>
      <w:r>
        <w:t xml:space="preserve">The model runs two </w:t>
      </w:r>
      <w:r w:rsidR="00955929">
        <w:t>tasks</w:t>
      </w:r>
      <w:r>
        <w:t xml:space="preserve"> in parallel which could cause high computation load. To address this issue, knowledge distillation could reduce </w:t>
      </w:r>
      <w:r w:rsidR="00955929">
        <w:t>computation</w:t>
      </w:r>
      <w:r>
        <w:t xml:space="preserve"> power by transferring knowledge learned</w:t>
      </w:r>
      <w:r>
        <w:rPr>
          <w:spacing w:val="-8"/>
        </w:rPr>
        <w:t xml:space="preserve"> </w:t>
      </w:r>
      <w:r>
        <w:t>by</w:t>
      </w:r>
      <w:r>
        <w:rPr>
          <w:spacing w:val="-13"/>
        </w:rPr>
        <w:t xml:space="preserve"> </w:t>
      </w:r>
      <w:r>
        <w:t>larger</w:t>
      </w:r>
      <w:r>
        <w:rPr>
          <w:spacing w:val="-8"/>
        </w:rPr>
        <w:t xml:space="preserve"> </w:t>
      </w:r>
      <w:r>
        <w:t>model</w:t>
      </w:r>
      <w:r>
        <w:rPr>
          <w:spacing w:val="-9"/>
        </w:rPr>
        <w:t xml:space="preserve"> </w:t>
      </w:r>
      <w:r>
        <w:t>to</w:t>
      </w:r>
      <w:r>
        <w:rPr>
          <w:spacing w:val="-8"/>
        </w:rPr>
        <w:t xml:space="preserve"> </w:t>
      </w:r>
      <w:r>
        <w:t>a</w:t>
      </w:r>
      <w:r>
        <w:rPr>
          <w:spacing w:val="-14"/>
        </w:rPr>
        <w:t xml:space="preserve"> </w:t>
      </w:r>
      <w:r>
        <w:t>smaller</w:t>
      </w:r>
      <w:r>
        <w:rPr>
          <w:spacing w:val="-12"/>
        </w:rPr>
        <w:t xml:space="preserve"> </w:t>
      </w:r>
      <w:r>
        <w:t>and</w:t>
      </w:r>
      <w:r>
        <w:rPr>
          <w:spacing w:val="-8"/>
        </w:rPr>
        <w:t xml:space="preserve"> </w:t>
      </w:r>
      <w:r>
        <w:t>efficient</w:t>
      </w:r>
      <w:r>
        <w:rPr>
          <w:spacing w:val="-14"/>
        </w:rPr>
        <w:t xml:space="preserve"> </w:t>
      </w:r>
      <w:r>
        <w:t>model.</w:t>
      </w:r>
      <w:r>
        <w:rPr>
          <w:spacing w:val="-13"/>
        </w:rPr>
        <w:t xml:space="preserve"> </w:t>
      </w:r>
      <w:r>
        <w:t>This</w:t>
      </w:r>
      <w:r>
        <w:rPr>
          <w:spacing w:val="-11"/>
        </w:rPr>
        <w:t xml:space="preserve"> </w:t>
      </w:r>
      <w:r>
        <w:t>enables</w:t>
      </w:r>
      <w:r>
        <w:rPr>
          <w:spacing w:val="-11"/>
        </w:rPr>
        <w:t xml:space="preserve"> </w:t>
      </w:r>
      <w:r>
        <w:t>the</w:t>
      </w:r>
      <w:r>
        <w:rPr>
          <w:spacing w:val="-14"/>
        </w:rPr>
        <w:t xml:space="preserve"> </w:t>
      </w:r>
      <w:r>
        <w:t>smaller</w:t>
      </w:r>
      <w:r>
        <w:rPr>
          <w:spacing w:val="-12"/>
        </w:rPr>
        <w:t xml:space="preserve"> </w:t>
      </w:r>
      <w:r>
        <w:t>model</w:t>
      </w:r>
      <w:r>
        <w:rPr>
          <w:spacing w:val="-9"/>
        </w:rPr>
        <w:t xml:space="preserve"> </w:t>
      </w:r>
      <w:r>
        <w:t>to</w:t>
      </w:r>
      <w:r>
        <w:rPr>
          <w:spacing w:val="-13"/>
        </w:rPr>
        <w:t xml:space="preserve"> </w:t>
      </w:r>
      <w:r>
        <w:t xml:space="preserve">have faster inference and deployment </w:t>
      </w:r>
      <w:r w:rsidR="00856B8B">
        <w:t>of</w:t>
      </w:r>
      <w:r>
        <w:t xml:space="preserve"> less powerful hardware.</w:t>
      </w:r>
    </w:p>
    <w:p w14:paraId="5A314CFB" w14:textId="77777777" w:rsidR="001D0D2E" w:rsidRDefault="00857A6B">
      <w:pPr>
        <w:pStyle w:val="ListParagraph"/>
        <w:numPr>
          <w:ilvl w:val="1"/>
          <w:numId w:val="5"/>
        </w:numPr>
        <w:tabs>
          <w:tab w:val="left" w:pos="1871"/>
        </w:tabs>
        <w:spacing w:before="2"/>
        <w:rPr>
          <w:sz w:val="24"/>
        </w:rPr>
      </w:pPr>
      <w:r>
        <w:rPr>
          <w:sz w:val="24"/>
        </w:rPr>
        <w:t>Lack</w:t>
      </w:r>
      <w:r>
        <w:rPr>
          <w:spacing w:val="-2"/>
          <w:sz w:val="24"/>
        </w:rPr>
        <w:t xml:space="preserve"> </w:t>
      </w:r>
      <w:r>
        <w:rPr>
          <w:sz w:val="24"/>
        </w:rPr>
        <w:t>of</w:t>
      </w:r>
      <w:r>
        <w:rPr>
          <w:spacing w:val="-2"/>
          <w:sz w:val="24"/>
        </w:rPr>
        <w:t xml:space="preserve"> </w:t>
      </w:r>
      <w:r>
        <w:rPr>
          <w:sz w:val="24"/>
        </w:rPr>
        <w:t>real</w:t>
      </w:r>
      <w:r>
        <w:rPr>
          <w:spacing w:val="-3"/>
          <w:sz w:val="24"/>
        </w:rPr>
        <w:t xml:space="preserve"> </w:t>
      </w:r>
      <w:r>
        <w:rPr>
          <w:sz w:val="24"/>
        </w:rPr>
        <w:t>time</w:t>
      </w:r>
      <w:r>
        <w:rPr>
          <w:spacing w:val="-3"/>
          <w:sz w:val="24"/>
        </w:rPr>
        <w:t xml:space="preserve"> </w:t>
      </w:r>
      <w:r>
        <w:rPr>
          <w:spacing w:val="-2"/>
          <w:sz w:val="24"/>
        </w:rPr>
        <w:t>responsiveness</w:t>
      </w:r>
    </w:p>
    <w:p w14:paraId="4D6AAEB3" w14:textId="10BCE890" w:rsidR="00146366" w:rsidRPr="00146366" w:rsidRDefault="00857A6B" w:rsidP="00146366">
      <w:pPr>
        <w:pStyle w:val="BodyText"/>
        <w:spacing w:before="139" w:line="357" w:lineRule="auto"/>
        <w:ind w:left="1871" w:right="520"/>
      </w:pPr>
      <w:r>
        <w:t xml:space="preserve">The proposed approach </w:t>
      </w:r>
      <w:r w:rsidR="001D5C25">
        <w:t>lacks</w:t>
      </w:r>
      <w:r>
        <w:t xml:space="preserve"> real time responsiveness because of high computational load which </w:t>
      </w:r>
      <w:r w:rsidR="00772841">
        <w:t>causes</w:t>
      </w:r>
      <w:r>
        <w:t xml:space="preserve"> latency during inference. Implementing knowledge distillation could reduce inference time</w:t>
      </w:r>
      <w:r w:rsidR="00772841">
        <w:t>.</w:t>
      </w:r>
    </w:p>
    <w:p w14:paraId="54595BA4" w14:textId="77777777" w:rsidR="00856B8B" w:rsidRDefault="00856B8B" w:rsidP="00856B8B">
      <w:pPr>
        <w:pStyle w:val="Heading1"/>
        <w:numPr>
          <w:ilvl w:val="0"/>
          <w:numId w:val="5"/>
        </w:numPr>
        <w:tabs>
          <w:tab w:val="left" w:pos="1440"/>
        </w:tabs>
        <w:ind w:left="1440" w:hanging="360"/>
      </w:pPr>
      <w:r>
        <w:rPr>
          <w:spacing w:val="-2"/>
        </w:rPr>
        <w:t>Hypothesis</w:t>
      </w:r>
    </w:p>
    <w:p w14:paraId="2AA69971" w14:textId="45591621" w:rsidR="00856B8B" w:rsidRPr="00856B8B" w:rsidRDefault="00856B8B" w:rsidP="00856B8B">
      <w:pPr>
        <w:pStyle w:val="BodyText"/>
        <w:spacing w:before="134" w:line="360" w:lineRule="auto"/>
        <w:ind w:left="1441" w:right="514" w:firstLine="360"/>
        <w:rPr>
          <w:rFonts w:eastAsiaTheme="minorEastAsia"/>
          <w:lang w:eastAsia="zh-TW"/>
        </w:rPr>
      </w:pPr>
      <w:r>
        <w:t>The</w:t>
      </w:r>
      <w:r>
        <w:rPr>
          <w:spacing w:val="-15"/>
        </w:rPr>
        <w:t xml:space="preserve"> </w:t>
      </w:r>
      <w:r>
        <w:t>proposed</w:t>
      </w:r>
      <w:r>
        <w:rPr>
          <w:spacing w:val="-15"/>
        </w:rPr>
        <w:t xml:space="preserve"> </w:t>
      </w:r>
      <w:r>
        <w:t>approach</w:t>
      </w:r>
      <w:r>
        <w:rPr>
          <w:spacing w:val="-15"/>
        </w:rPr>
        <w:t xml:space="preserve"> </w:t>
      </w:r>
      <w:r>
        <w:t>enhances</w:t>
      </w:r>
      <w:r w:rsidR="00B56D72">
        <w:rPr>
          <w:rFonts w:eastAsiaTheme="minorEastAsia" w:hint="eastAsia"/>
          <w:spacing w:val="-15"/>
          <w:lang w:eastAsia="zh-TW"/>
        </w:rPr>
        <w:t xml:space="preserve"> </w:t>
      </w:r>
      <w:r w:rsidR="00B56D72">
        <w:rPr>
          <w:rFonts w:eastAsiaTheme="minorEastAsia"/>
          <w:spacing w:val="-15"/>
          <w:lang w:eastAsia="zh-TW"/>
        </w:rPr>
        <w:t>drivers’</w:t>
      </w:r>
      <w:r>
        <w:rPr>
          <w:spacing w:val="-15"/>
        </w:rPr>
        <w:t xml:space="preserve"> </w:t>
      </w:r>
      <w:r>
        <w:t>safety</w:t>
      </w:r>
      <w:r>
        <w:rPr>
          <w:spacing w:val="-15"/>
        </w:rPr>
        <w:t xml:space="preserve"> </w:t>
      </w:r>
      <w:r>
        <w:t>on</w:t>
      </w:r>
      <w:r>
        <w:rPr>
          <w:spacing w:val="-15"/>
        </w:rPr>
        <w:t xml:space="preserve"> </w:t>
      </w:r>
      <w:r>
        <w:t>the</w:t>
      </w:r>
      <w:r>
        <w:rPr>
          <w:spacing w:val="-15"/>
        </w:rPr>
        <w:t xml:space="preserve"> </w:t>
      </w:r>
      <w:r>
        <w:t>road</w:t>
      </w:r>
      <w:r>
        <w:rPr>
          <w:spacing w:val="-15"/>
        </w:rPr>
        <w:t xml:space="preserve"> </w:t>
      </w:r>
      <w:r>
        <w:t>with</w:t>
      </w:r>
      <w:r>
        <w:rPr>
          <w:spacing w:val="-15"/>
        </w:rPr>
        <w:t xml:space="preserve"> </w:t>
      </w:r>
      <w:r>
        <w:t>the</w:t>
      </w:r>
      <w:r>
        <w:rPr>
          <w:spacing w:val="-15"/>
        </w:rPr>
        <w:t xml:space="preserve"> </w:t>
      </w:r>
      <w:r>
        <w:t>help</w:t>
      </w:r>
      <w:r>
        <w:rPr>
          <w:spacing w:val="-15"/>
        </w:rPr>
        <w:t xml:space="preserve"> </w:t>
      </w:r>
      <w:r>
        <w:t>of</w:t>
      </w:r>
      <w:r>
        <w:rPr>
          <w:spacing w:val="-15"/>
        </w:rPr>
        <w:t xml:space="preserve"> </w:t>
      </w:r>
      <w:r w:rsidR="00B56D72">
        <w:rPr>
          <w:rFonts w:eastAsiaTheme="minorEastAsia" w:hint="eastAsia"/>
          <w:lang w:eastAsia="zh-TW"/>
        </w:rPr>
        <w:t>the monitoring system</w:t>
      </w:r>
      <w:r>
        <w:t xml:space="preserve">. </w:t>
      </w:r>
      <w:r w:rsidR="00B56D72">
        <w:rPr>
          <w:rFonts w:eastAsiaTheme="minorEastAsia" w:hint="eastAsia"/>
          <w:lang w:eastAsia="zh-TW"/>
        </w:rPr>
        <w:t xml:space="preserve">RPPG and heartbeat detection can help </w:t>
      </w:r>
      <w:r w:rsidR="00B56D72">
        <w:rPr>
          <w:rFonts w:eastAsiaTheme="minorEastAsia"/>
          <w:lang w:eastAsia="zh-TW"/>
        </w:rPr>
        <w:t>determine</w:t>
      </w:r>
      <w:r w:rsidR="00B56D72">
        <w:rPr>
          <w:rFonts w:eastAsiaTheme="minorEastAsia" w:hint="eastAsia"/>
          <w:lang w:eastAsia="zh-TW"/>
        </w:rPr>
        <w:t xml:space="preserve"> whether the drivers </w:t>
      </w:r>
      <w:r w:rsidR="00B56D72">
        <w:rPr>
          <w:rFonts w:eastAsiaTheme="minorEastAsia"/>
          <w:lang w:eastAsia="zh-TW"/>
        </w:rPr>
        <w:t>are</w:t>
      </w:r>
      <w:r w:rsidR="00B56D72">
        <w:rPr>
          <w:rFonts w:eastAsiaTheme="minorEastAsia" w:hint="eastAsia"/>
          <w:lang w:eastAsia="zh-TW"/>
        </w:rPr>
        <w:t xml:space="preserve"> in good driving condition</w:t>
      </w:r>
      <w:r>
        <w:t>.</w:t>
      </w:r>
      <w:r w:rsidR="00B56D72">
        <w:rPr>
          <w:rFonts w:eastAsiaTheme="minorEastAsia" w:hint="eastAsia"/>
          <w:lang w:eastAsia="zh-TW"/>
        </w:rPr>
        <w:t xml:space="preserve"> The warning system can help warn drivers whenever drivers </w:t>
      </w:r>
      <w:r w:rsidR="00B56D72">
        <w:rPr>
          <w:rFonts w:eastAsiaTheme="minorEastAsia"/>
          <w:lang w:eastAsia="zh-TW"/>
        </w:rPr>
        <w:t>have</w:t>
      </w:r>
      <w:r w:rsidR="00B56D72">
        <w:rPr>
          <w:rFonts w:eastAsiaTheme="minorEastAsia" w:hint="eastAsia"/>
          <w:lang w:eastAsia="zh-TW"/>
        </w:rPr>
        <w:t xml:space="preserve"> subpar </w:t>
      </w:r>
      <w:r w:rsidR="00B56D72">
        <w:rPr>
          <w:rFonts w:eastAsiaTheme="minorEastAsia"/>
          <w:lang w:eastAsia="zh-TW"/>
        </w:rPr>
        <w:t>driving</w:t>
      </w:r>
      <w:r w:rsidR="00B56D72">
        <w:rPr>
          <w:rFonts w:eastAsiaTheme="minorEastAsia" w:hint="eastAsia"/>
          <w:lang w:eastAsia="zh-TW"/>
        </w:rPr>
        <w:t xml:space="preserve"> </w:t>
      </w:r>
      <w:r w:rsidR="00B56D72">
        <w:rPr>
          <w:rFonts w:eastAsiaTheme="minorEastAsia"/>
          <w:lang w:eastAsia="zh-TW"/>
        </w:rPr>
        <w:t>conditions</w:t>
      </w:r>
      <w:r w:rsidR="00B56D72">
        <w:rPr>
          <w:rFonts w:eastAsiaTheme="minorEastAsia" w:hint="eastAsia"/>
          <w:lang w:eastAsia="zh-TW"/>
        </w:rPr>
        <w:t xml:space="preserve">. </w:t>
      </w:r>
      <w:r w:rsidR="00B56D72">
        <w:rPr>
          <w:rFonts w:eastAsiaTheme="minorEastAsia"/>
          <w:lang w:eastAsia="zh-TW"/>
        </w:rPr>
        <w:t>D</w:t>
      </w:r>
      <w:r w:rsidR="00B56D72">
        <w:rPr>
          <w:rFonts w:eastAsiaTheme="minorEastAsia" w:hint="eastAsia"/>
          <w:lang w:eastAsia="zh-TW"/>
        </w:rPr>
        <w:t xml:space="preserve">rivers will have </w:t>
      </w:r>
      <w:r w:rsidR="00774BD4">
        <w:rPr>
          <w:rFonts w:eastAsiaTheme="minorEastAsia"/>
          <w:lang w:eastAsia="zh-TW"/>
        </w:rPr>
        <w:t>safer</w:t>
      </w:r>
      <w:r w:rsidR="00B56D72">
        <w:rPr>
          <w:rFonts w:eastAsiaTheme="minorEastAsia" w:hint="eastAsia"/>
          <w:lang w:eastAsia="zh-TW"/>
        </w:rPr>
        <w:t xml:space="preserve"> road experience when using this system while driving.</w:t>
      </w:r>
    </w:p>
    <w:p w14:paraId="2A741592" w14:textId="77777777" w:rsidR="001D0D2E" w:rsidRDefault="00857A6B">
      <w:pPr>
        <w:pStyle w:val="Heading1"/>
        <w:numPr>
          <w:ilvl w:val="0"/>
          <w:numId w:val="5"/>
        </w:numPr>
        <w:tabs>
          <w:tab w:val="left" w:pos="1440"/>
        </w:tabs>
        <w:spacing w:before="1"/>
        <w:ind w:left="1440" w:hanging="360"/>
      </w:pPr>
      <w:r>
        <w:t>Work</w:t>
      </w:r>
      <w:r>
        <w:rPr>
          <w:spacing w:val="-2"/>
        </w:rPr>
        <w:t xml:space="preserve"> </w:t>
      </w:r>
      <w:r>
        <w:t>Plan</w:t>
      </w:r>
      <w:r>
        <w:rPr>
          <w:spacing w:val="-1"/>
        </w:rPr>
        <w:t xml:space="preserve"> </w:t>
      </w:r>
      <w:r>
        <w:t xml:space="preserve">and </w:t>
      </w:r>
      <w:r>
        <w:rPr>
          <w:spacing w:val="-2"/>
        </w:rPr>
        <w:t>Timeline</w:t>
      </w:r>
    </w:p>
    <w:p w14:paraId="426C440D" w14:textId="55CB5735" w:rsidR="001D0D2E" w:rsidRDefault="00857A6B">
      <w:pPr>
        <w:pStyle w:val="BodyText"/>
        <w:spacing w:before="139"/>
        <w:ind w:left="1441"/>
        <w:jc w:val="left"/>
      </w:pPr>
      <w:r>
        <w:lastRenderedPageBreak/>
        <w:t>This</w:t>
      </w:r>
      <w:r>
        <w:rPr>
          <w:spacing w:val="-2"/>
        </w:rPr>
        <w:t xml:space="preserve"> </w:t>
      </w:r>
      <w:r>
        <w:t>proposed</w:t>
      </w:r>
      <w:r>
        <w:rPr>
          <w:spacing w:val="-2"/>
        </w:rPr>
        <w:t xml:space="preserve"> </w:t>
      </w:r>
      <w:r>
        <w:t>project</w:t>
      </w:r>
      <w:r>
        <w:rPr>
          <w:spacing w:val="-4"/>
        </w:rPr>
        <w:t xml:space="preserve"> </w:t>
      </w:r>
      <w:r w:rsidR="002A0E4A">
        <w:t>consists</w:t>
      </w:r>
      <w:r>
        <w:rPr>
          <w:spacing w:val="-5"/>
        </w:rPr>
        <w:t xml:space="preserve"> </w:t>
      </w:r>
      <w:r>
        <w:t>of</w:t>
      </w:r>
      <w:r>
        <w:rPr>
          <w:spacing w:val="-2"/>
        </w:rPr>
        <w:t xml:space="preserve"> </w:t>
      </w:r>
      <w:r>
        <w:t>three</w:t>
      </w:r>
      <w:r w:rsidR="002A0E4A">
        <w:rPr>
          <w:spacing w:val="-4"/>
        </w:rPr>
        <w:t xml:space="preserve"> </w:t>
      </w:r>
      <w:r w:rsidR="00B56D72">
        <w:t>phases</w:t>
      </w:r>
      <w:r>
        <w:rPr>
          <w:spacing w:val="-4"/>
        </w:rPr>
        <w:t>:</w:t>
      </w:r>
    </w:p>
    <w:p w14:paraId="4E7B8189" w14:textId="6329FABF" w:rsidR="001D0D2E" w:rsidRDefault="00E61E93">
      <w:pPr>
        <w:pStyle w:val="Heading1"/>
        <w:numPr>
          <w:ilvl w:val="1"/>
          <w:numId w:val="5"/>
        </w:numPr>
        <w:tabs>
          <w:tab w:val="left" w:pos="2076"/>
        </w:tabs>
        <w:spacing w:before="140"/>
        <w:ind w:left="2076" w:hanging="570"/>
      </w:pPr>
      <w:r w:rsidRPr="00E61E93">
        <w:rPr>
          <w:spacing w:val="-2"/>
        </w:rPr>
        <w:t>Phase 1: Planning and Development (August 2025 - December 2025)</w:t>
      </w:r>
    </w:p>
    <w:p w14:paraId="023026D0" w14:textId="75EFC771" w:rsidR="00E61E93" w:rsidRDefault="00E61E93" w:rsidP="00E61E93">
      <w:pPr>
        <w:pStyle w:val="BodyText"/>
        <w:spacing w:before="139" w:line="360" w:lineRule="auto"/>
        <w:ind w:left="2076" w:right="521"/>
      </w:pPr>
      <w:r w:rsidRPr="00E61E93">
        <w:t>This initial phase focuses on laying the groundwork for the project, from research to building the core prototype.</w:t>
      </w:r>
    </w:p>
    <w:p w14:paraId="2AB6A21E" w14:textId="418764BB" w:rsidR="00E61E93" w:rsidRDefault="00E61E93" w:rsidP="00E61E93">
      <w:pPr>
        <w:pStyle w:val="BodyText"/>
        <w:numPr>
          <w:ilvl w:val="0"/>
          <w:numId w:val="6"/>
        </w:numPr>
        <w:spacing w:before="139" w:line="360" w:lineRule="auto"/>
        <w:ind w:right="521"/>
      </w:pPr>
      <w:r>
        <w:t>August - September 2025: Literature Review and Ethical Considerations. This is the foundational stage. You'll conduct a comprehensive review of existing research on driver monitoring systems. Concurrently, you should address ethical considerations, ensuring all data collection and privacy protocols are in place before any experimentation begins. Intellectual property survey for the AI driving monitoring system needs to be done.</w:t>
      </w:r>
    </w:p>
    <w:p w14:paraId="3B7622C7" w14:textId="77777777" w:rsidR="00E61E93" w:rsidRDefault="00E61E93" w:rsidP="00E61E93">
      <w:pPr>
        <w:pStyle w:val="BodyText"/>
        <w:numPr>
          <w:ilvl w:val="0"/>
          <w:numId w:val="6"/>
        </w:numPr>
        <w:spacing w:before="139" w:line="360" w:lineRule="auto"/>
        <w:ind w:right="521"/>
      </w:pPr>
      <w:r>
        <w:t>October - December 2025: Prototype Development and Algorithmic Design. This is where the physical and digital systems are built.</w:t>
      </w:r>
    </w:p>
    <w:p w14:paraId="3E2109E1" w14:textId="77777777" w:rsidR="00E61E93" w:rsidRDefault="00E61E93" w:rsidP="00E61E93">
      <w:pPr>
        <w:pStyle w:val="BodyText"/>
        <w:numPr>
          <w:ilvl w:val="0"/>
          <w:numId w:val="6"/>
        </w:numPr>
        <w:spacing w:before="139" w:line="360" w:lineRule="auto"/>
        <w:ind w:right="521"/>
      </w:pPr>
      <w:r>
        <w:t>Hardware System: Assemble the RGB camera, IR camera, Raspberry Pi, and CMS50E Pulse Oximeter.</w:t>
      </w:r>
    </w:p>
    <w:p w14:paraId="1484D18F" w14:textId="77777777" w:rsidR="00E61E93" w:rsidRDefault="00E61E93" w:rsidP="00E61E93">
      <w:pPr>
        <w:pStyle w:val="BodyText"/>
        <w:numPr>
          <w:ilvl w:val="0"/>
          <w:numId w:val="6"/>
        </w:numPr>
        <w:spacing w:before="139" w:line="360" w:lineRule="auto"/>
        <w:ind w:right="521"/>
      </w:pPr>
      <w:r>
        <w:t xml:space="preserve">Algorithms and Models: Develop and fine-tune the CNN, LSTM, NN, and </w:t>
      </w:r>
      <w:proofErr w:type="spellStart"/>
      <w:r>
        <w:t>rPPG</w:t>
      </w:r>
      <w:proofErr w:type="spellEnd"/>
      <w:r>
        <w:t xml:space="preserve"> algorithms. This includes addressing potential bottlenecks like environmental lighting, temperature, and vehicle stability.</w:t>
      </w:r>
    </w:p>
    <w:p w14:paraId="7325444D" w14:textId="4668261A" w:rsidR="001D0D2E" w:rsidRDefault="00E61E93" w:rsidP="00E61E93">
      <w:pPr>
        <w:pStyle w:val="BodyText"/>
        <w:numPr>
          <w:ilvl w:val="0"/>
          <w:numId w:val="6"/>
        </w:numPr>
        <w:spacing w:before="139" w:line="360" w:lineRule="auto"/>
        <w:ind w:right="521"/>
      </w:pPr>
      <w:r>
        <w:t>October - December 2025: Experimental Design. Once the prototype is developed, you'll create a detailed experimental framework for lab-based testing. This will include defining simulated driving scenarios and methods for assessing driver fatigue</w:t>
      </w:r>
    </w:p>
    <w:p w14:paraId="77BA2E83" w14:textId="34DB76ED" w:rsidR="001D0D2E" w:rsidRDefault="00857A6B">
      <w:pPr>
        <w:pStyle w:val="Heading1"/>
        <w:numPr>
          <w:ilvl w:val="1"/>
          <w:numId w:val="5"/>
        </w:numPr>
        <w:tabs>
          <w:tab w:val="left" w:pos="2076"/>
        </w:tabs>
        <w:spacing w:line="276" w:lineRule="exact"/>
        <w:ind w:left="2076" w:hanging="570"/>
      </w:pPr>
      <w:r>
        <w:t>Phase</w:t>
      </w:r>
      <w:r>
        <w:rPr>
          <w:spacing w:val="-4"/>
        </w:rPr>
        <w:t xml:space="preserve"> </w:t>
      </w:r>
      <w:r>
        <w:t>2</w:t>
      </w:r>
      <w:r>
        <w:rPr>
          <w:spacing w:val="-1"/>
        </w:rPr>
        <w:t xml:space="preserve"> </w:t>
      </w:r>
      <w:r>
        <w:t>–</w:t>
      </w:r>
      <w:r>
        <w:rPr>
          <w:spacing w:val="-1"/>
        </w:rPr>
        <w:t xml:space="preserve"> </w:t>
      </w:r>
      <w:r w:rsidR="00E61E93" w:rsidRPr="00E61E93">
        <w:t>Testing and Analysis (January 2026 - April 2026)</w:t>
      </w:r>
    </w:p>
    <w:p w14:paraId="783BA700" w14:textId="77777777" w:rsidR="00E61E93" w:rsidRDefault="00E61E93" w:rsidP="00E61E93">
      <w:pPr>
        <w:pStyle w:val="BodyText"/>
        <w:spacing w:before="139" w:line="360" w:lineRule="auto"/>
        <w:ind w:left="2076" w:right="514"/>
      </w:pPr>
      <w:r>
        <w:t>This phase involves collecting and analyzing data, both in a controlled environment and in the real world.</w:t>
      </w:r>
    </w:p>
    <w:p w14:paraId="23829D6B" w14:textId="77777777" w:rsidR="00E61E93" w:rsidRDefault="00E61E93" w:rsidP="00E61E93">
      <w:pPr>
        <w:pStyle w:val="BodyText"/>
        <w:numPr>
          <w:ilvl w:val="0"/>
          <w:numId w:val="7"/>
        </w:numPr>
        <w:spacing w:before="139" w:line="360" w:lineRule="auto"/>
        <w:ind w:right="514"/>
      </w:pPr>
      <w:r>
        <w:t>January 2026: Data Collection (Lab-based). Using the prototype and the experimental design, you'll collect data from participants in a simulated environment. This will allow for initial testing and refinement of the system.</w:t>
      </w:r>
    </w:p>
    <w:p w14:paraId="64DDD36E" w14:textId="77777777" w:rsidR="00E61E93" w:rsidRDefault="00E61E93" w:rsidP="00E61E93">
      <w:pPr>
        <w:pStyle w:val="BodyText"/>
        <w:numPr>
          <w:ilvl w:val="0"/>
          <w:numId w:val="7"/>
        </w:numPr>
        <w:spacing w:before="139" w:line="360" w:lineRule="auto"/>
        <w:ind w:right="514"/>
      </w:pPr>
      <w:r>
        <w:t>February 2026: Multi-modal Data Analysis. You'll implement your machine learning algorithms to analyze the collected data, extracting features and classifying driver readiness. This is a critical step in proving the system's viability.</w:t>
      </w:r>
    </w:p>
    <w:p w14:paraId="2D0520B1" w14:textId="77777777" w:rsidR="00E61E93" w:rsidRDefault="00E61E93" w:rsidP="00E61E93">
      <w:pPr>
        <w:pStyle w:val="BodyText"/>
        <w:numPr>
          <w:ilvl w:val="0"/>
          <w:numId w:val="7"/>
        </w:numPr>
        <w:spacing w:before="139" w:line="360" w:lineRule="auto"/>
        <w:ind w:right="514"/>
      </w:pPr>
      <w:r>
        <w:t xml:space="preserve">March 2026: Field Testing. Take the system out of the lab and conduct real-world testing with a diverse group of drivers. This will provide valuable data under actual </w:t>
      </w:r>
      <w:r>
        <w:lastRenderedPageBreak/>
        <w:t>driving conditions and help you identify any unforeseen issues.</w:t>
      </w:r>
    </w:p>
    <w:p w14:paraId="52656A5F" w14:textId="38C3F833" w:rsidR="00E61E93" w:rsidRDefault="00E61E93" w:rsidP="00E61E93">
      <w:pPr>
        <w:pStyle w:val="BodyText"/>
        <w:numPr>
          <w:ilvl w:val="0"/>
          <w:numId w:val="7"/>
        </w:numPr>
        <w:spacing w:before="139" w:line="360" w:lineRule="auto"/>
        <w:ind w:right="514"/>
      </w:pPr>
      <w:r>
        <w:t>April 2026: User Experience Assessment. Gather feedback from the field test participants. This qualitative data is crucial for understanding the system's usability and identifying areas for improvement.</w:t>
      </w:r>
    </w:p>
    <w:p w14:paraId="1412E3E0" w14:textId="77777777" w:rsidR="001D0D2E" w:rsidRDefault="00857A6B">
      <w:pPr>
        <w:pStyle w:val="Heading1"/>
        <w:numPr>
          <w:ilvl w:val="1"/>
          <w:numId w:val="5"/>
        </w:numPr>
        <w:tabs>
          <w:tab w:val="left" w:pos="2076"/>
        </w:tabs>
        <w:spacing w:line="276" w:lineRule="exact"/>
        <w:ind w:left="2076" w:hanging="570"/>
      </w:pPr>
      <w:r>
        <w:t>Phase</w:t>
      </w:r>
      <w:r>
        <w:rPr>
          <w:spacing w:val="-5"/>
        </w:rPr>
        <w:t xml:space="preserve"> </w:t>
      </w:r>
      <w:r>
        <w:t>3</w:t>
      </w:r>
      <w:r>
        <w:rPr>
          <w:spacing w:val="-1"/>
        </w:rPr>
        <w:t xml:space="preserve"> </w:t>
      </w:r>
      <w:r>
        <w:t>–</w:t>
      </w:r>
      <w:r>
        <w:rPr>
          <w:spacing w:val="-2"/>
        </w:rPr>
        <w:t xml:space="preserve"> </w:t>
      </w:r>
      <w:r>
        <w:t>Prototype</w:t>
      </w:r>
      <w:r>
        <w:rPr>
          <w:spacing w:val="-4"/>
        </w:rPr>
        <w:t xml:space="preserve"> </w:t>
      </w:r>
      <w:r>
        <w:rPr>
          <w:spacing w:val="-2"/>
        </w:rPr>
        <w:t>Enhancement</w:t>
      </w:r>
    </w:p>
    <w:p w14:paraId="48AED607" w14:textId="77777777" w:rsidR="00E61E93" w:rsidRPr="00E61E93" w:rsidRDefault="00E61E93" w:rsidP="00E61E93">
      <w:pPr>
        <w:spacing w:line="360" w:lineRule="auto"/>
        <w:ind w:left="2076"/>
        <w:rPr>
          <w:sz w:val="24"/>
          <w:szCs w:val="24"/>
        </w:rPr>
      </w:pPr>
      <w:bookmarkStart w:id="1" w:name="_Hlk206673830"/>
      <w:r w:rsidRPr="00E61E93">
        <w:rPr>
          <w:sz w:val="24"/>
          <w:szCs w:val="24"/>
        </w:rPr>
        <w:t>The final phase focuses on validating your findings and preparing the project for public presentation.</w:t>
      </w:r>
    </w:p>
    <w:p w14:paraId="76559EE9" w14:textId="77777777" w:rsidR="00E61E93" w:rsidRPr="00E61E93" w:rsidRDefault="00E61E93" w:rsidP="00E61E93">
      <w:pPr>
        <w:pStyle w:val="ListParagraph"/>
        <w:numPr>
          <w:ilvl w:val="0"/>
          <w:numId w:val="8"/>
        </w:numPr>
        <w:spacing w:line="360" w:lineRule="auto"/>
        <w:rPr>
          <w:sz w:val="24"/>
          <w:szCs w:val="24"/>
        </w:rPr>
      </w:pPr>
      <w:r w:rsidRPr="00E61E93">
        <w:rPr>
          <w:sz w:val="24"/>
          <w:szCs w:val="24"/>
        </w:rPr>
        <w:t>May - June 2026: Comparative Analysis and Statistical Validation. Compare your system's performance against existing technologies and use statistical methods to validate your results. This step adds credibility to your findings.</w:t>
      </w:r>
    </w:p>
    <w:p w14:paraId="63783831" w14:textId="2711DCA6" w:rsidR="0083117F" w:rsidRDefault="00E61E93" w:rsidP="0083117F">
      <w:pPr>
        <w:pStyle w:val="ListParagraph"/>
        <w:numPr>
          <w:ilvl w:val="0"/>
          <w:numId w:val="8"/>
        </w:numPr>
        <w:spacing w:before="139" w:line="357" w:lineRule="auto"/>
        <w:ind w:right="518"/>
      </w:pPr>
      <w:bookmarkStart w:id="2" w:name="_Hlk206673855"/>
      <w:r w:rsidRPr="00E61E93">
        <w:rPr>
          <w:sz w:val="24"/>
          <w:szCs w:val="24"/>
        </w:rPr>
        <w:t>July 2026: Dissemination of Findings. Prepare and disseminate your research findings. This includes writing academic papers, preparing for conferences, and creating presentations for stakeholders in the automotive industry. File a patent for the developed driving syste</w:t>
      </w:r>
      <w:bookmarkEnd w:id="1"/>
      <w:bookmarkEnd w:id="2"/>
      <w:r w:rsidR="0083117F">
        <w:rPr>
          <w:sz w:val="24"/>
          <w:szCs w:val="24"/>
        </w:rPr>
        <w:t>m.</w:t>
      </w:r>
    </w:p>
    <w:p w14:paraId="6E14629C" w14:textId="1CD228DF" w:rsidR="0083117F" w:rsidRDefault="0083117F" w:rsidP="0083117F">
      <w:pPr>
        <w:spacing w:before="139" w:line="357" w:lineRule="auto"/>
        <w:ind w:right="518"/>
        <w:jc w:val="center"/>
        <w:sectPr w:rsidR="0083117F">
          <w:pgSz w:w="12240" w:h="15840"/>
          <w:pgMar w:top="1380" w:right="360" w:bottom="280" w:left="360" w:header="720" w:footer="720" w:gutter="0"/>
          <w:cols w:space="720"/>
        </w:sectPr>
      </w:pPr>
      <w:r w:rsidRPr="00FA0B63">
        <w:rPr>
          <w:noProof/>
          <w:sz w:val="20"/>
          <w:szCs w:val="20"/>
        </w:rPr>
        <w:drawing>
          <wp:anchor distT="0" distB="0" distL="114300" distR="114300" simplePos="0" relativeHeight="487588864" behindDoc="1" locked="0" layoutInCell="1" allowOverlap="1" wp14:anchorId="791679C2" wp14:editId="3CEF75D7">
            <wp:simplePos x="0" y="0"/>
            <wp:positionH relativeFrom="margin">
              <wp:align>right</wp:align>
            </wp:positionH>
            <wp:positionV relativeFrom="paragraph">
              <wp:posOffset>308187</wp:posOffset>
            </wp:positionV>
            <wp:extent cx="7315200" cy="4907915"/>
            <wp:effectExtent l="0" t="0" r="0" b="6985"/>
            <wp:wrapNone/>
            <wp:docPr id="1405504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04261"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315200" cy="4907915"/>
                    </a:xfrm>
                    <a:prstGeom prst="rect">
                      <a:avLst/>
                    </a:prstGeom>
                  </pic:spPr>
                </pic:pic>
              </a:graphicData>
            </a:graphic>
          </wp:anchor>
        </w:drawing>
      </w:r>
      <w:proofErr w:type="gramStart"/>
      <w:r>
        <w:t>Table  9.1</w:t>
      </w:r>
      <w:proofErr w:type="gramEnd"/>
      <w:r>
        <w:t xml:space="preserve"> Diagram of </w:t>
      </w:r>
      <w:proofErr w:type="gramStart"/>
      <w:r>
        <w:t>the  workplan</w:t>
      </w:r>
      <w:proofErr w:type="gramEnd"/>
      <w:r>
        <w:t xml:space="preserve"> and timeline.</w:t>
      </w:r>
      <w:r w:rsidR="00857A6B">
        <w:tab/>
      </w:r>
    </w:p>
    <w:p w14:paraId="4A59B6B8" w14:textId="5CBC1C7A" w:rsidR="001D0D2E" w:rsidRPr="0083117F" w:rsidRDefault="00857A6B" w:rsidP="0083117F">
      <w:pPr>
        <w:tabs>
          <w:tab w:val="left" w:pos="5093"/>
        </w:tabs>
        <w:rPr>
          <w:sz w:val="20"/>
        </w:rPr>
      </w:pPr>
      <w:r>
        <w:rPr>
          <w:b/>
          <w:spacing w:val="-2"/>
          <w:sz w:val="24"/>
        </w:rPr>
        <w:lastRenderedPageBreak/>
        <w:t>Reference</w:t>
      </w:r>
    </w:p>
    <w:p w14:paraId="6EC38C54" w14:textId="77777777" w:rsidR="001D0D2E" w:rsidRDefault="001D0D2E">
      <w:pPr>
        <w:pStyle w:val="BodyText"/>
        <w:jc w:val="left"/>
        <w:rPr>
          <w:b/>
        </w:rPr>
      </w:pPr>
    </w:p>
    <w:p w14:paraId="5EEB6A66" w14:textId="77777777" w:rsidR="001D0D2E" w:rsidRDefault="001D0D2E">
      <w:pPr>
        <w:pStyle w:val="BodyText"/>
        <w:spacing w:before="3"/>
        <w:jc w:val="left"/>
        <w:rPr>
          <w:b/>
        </w:rPr>
      </w:pPr>
    </w:p>
    <w:p w14:paraId="2E868AA9" w14:textId="77777777" w:rsidR="0018430B" w:rsidRDefault="0018430B" w:rsidP="0083117F">
      <w:pPr>
        <w:pStyle w:val="BodyText"/>
        <w:spacing w:line="357" w:lineRule="auto"/>
        <w:ind w:left="1080" w:right="513" w:hanging="630"/>
        <w:rPr>
          <w:rFonts w:eastAsiaTheme="minorEastAsia"/>
          <w:lang w:eastAsia="zh-TW"/>
        </w:rPr>
      </w:pPr>
      <w:r w:rsidRPr="0018430B">
        <w:rPr>
          <w:rFonts w:eastAsiaTheme="minorEastAsia"/>
          <w:lang w:eastAsia="zh-TW"/>
        </w:rPr>
        <w:t xml:space="preserve">B. -F. Wu, Y. -C. Wu and Y. -W. Chou, "A Compensation Network </w:t>
      </w:r>
      <w:proofErr w:type="gramStart"/>
      <w:r w:rsidRPr="0018430B">
        <w:rPr>
          <w:rFonts w:eastAsiaTheme="minorEastAsia"/>
          <w:lang w:eastAsia="zh-TW"/>
        </w:rPr>
        <w:t>With</w:t>
      </w:r>
      <w:proofErr w:type="gramEnd"/>
      <w:r w:rsidRPr="0018430B">
        <w:rPr>
          <w:rFonts w:eastAsiaTheme="minorEastAsia"/>
          <w:lang w:eastAsia="zh-TW"/>
        </w:rPr>
        <w:t xml:space="preserve"> Error Mapping for Robust Remote Photoplethysmography in Noise-Heavy Conditions," in IEEE Transactions on Instrumentation and Measurement, vol. 71, pp. 1-11, 2022, Art no. 4000211, </w:t>
      </w:r>
      <w:proofErr w:type="spellStart"/>
      <w:r w:rsidRPr="0018430B">
        <w:rPr>
          <w:rFonts w:eastAsiaTheme="minorEastAsia"/>
          <w:lang w:eastAsia="zh-TW"/>
        </w:rPr>
        <w:t>doi</w:t>
      </w:r>
      <w:proofErr w:type="spellEnd"/>
      <w:r w:rsidRPr="0018430B">
        <w:rPr>
          <w:rFonts w:eastAsiaTheme="minorEastAsia"/>
          <w:lang w:eastAsia="zh-TW"/>
        </w:rPr>
        <w:t>: 10.1109/TIM.2022.3141149.</w:t>
      </w:r>
    </w:p>
    <w:p w14:paraId="7A823EF9" w14:textId="77777777" w:rsidR="0018430B" w:rsidRDefault="0018430B" w:rsidP="0083117F">
      <w:pPr>
        <w:pStyle w:val="BodyText"/>
        <w:spacing w:line="357" w:lineRule="auto"/>
        <w:ind w:left="1080" w:right="513" w:hanging="630"/>
        <w:rPr>
          <w:rFonts w:eastAsiaTheme="minorEastAsia"/>
          <w:lang w:eastAsia="zh-TW"/>
        </w:rPr>
      </w:pPr>
      <w:r w:rsidRPr="0018430B">
        <w:rPr>
          <w:rFonts w:eastAsiaTheme="minorEastAsia"/>
          <w:lang w:eastAsia="zh-TW"/>
        </w:rPr>
        <w:t xml:space="preserve">L. -W. Chiu, Y. -R. Chou, Y. -C. Wu and B. -F. Wu, "Deep-Learning-Based Remote Photoplethysmography Measurement in Driving Scenarios </w:t>
      </w:r>
      <w:proofErr w:type="gramStart"/>
      <w:r w:rsidRPr="0018430B">
        <w:rPr>
          <w:rFonts w:eastAsiaTheme="minorEastAsia"/>
          <w:lang w:eastAsia="zh-TW"/>
        </w:rPr>
        <w:t>With</w:t>
      </w:r>
      <w:proofErr w:type="gramEnd"/>
      <w:r w:rsidRPr="0018430B">
        <w:rPr>
          <w:rFonts w:eastAsiaTheme="minorEastAsia"/>
          <w:lang w:eastAsia="zh-TW"/>
        </w:rPr>
        <w:t xml:space="preserve"> Color and Near-Infrared Images," in IEEE Transactions on Instrumentation and Measurement, vol. 72, pp. 1-12, 2023, Art no. 5031612, </w:t>
      </w:r>
      <w:proofErr w:type="spellStart"/>
      <w:r w:rsidRPr="0018430B">
        <w:rPr>
          <w:rFonts w:eastAsiaTheme="minorEastAsia"/>
          <w:lang w:eastAsia="zh-TW"/>
        </w:rPr>
        <w:t>doi</w:t>
      </w:r>
      <w:proofErr w:type="spellEnd"/>
      <w:r w:rsidRPr="0018430B">
        <w:rPr>
          <w:rFonts w:eastAsiaTheme="minorEastAsia"/>
          <w:lang w:eastAsia="zh-TW"/>
        </w:rPr>
        <w:t>: 10.1109/TIM.2023.3328703.</w:t>
      </w:r>
    </w:p>
    <w:p w14:paraId="71B6BE88" w14:textId="77777777" w:rsidR="0018430B" w:rsidRDefault="0018430B" w:rsidP="0083117F">
      <w:pPr>
        <w:pStyle w:val="BodyText"/>
        <w:tabs>
          <w:tab w:val="left" w:pos="1530"/>
        </w:tabs>
        <w:spacing w:line="357" w:lineRule="auto"/>
        <w:ind w:left="1080" w:right="513" w:hanging="630"/>
        <w:rPr>
          <w:rFonts w:eastAsiaTheme="minorEastAsia"/>
          <w:lang w:eastAsia="zh-TW"/>
        </w:rPr>
      </w:pPr>
      <w:r w:rsidRPr="0018430B">
        <w:rPr>
          <w:rFonts w:eastAsiaTheme="minorEastAsia"/>
          <w:lang w:eastAsia="zh-TW"/>
        </w:rPr>
        <w:t xml:space="preserve">Li, </w:t>
      </w:r>
      <w:proofErr w:type="spellStart"/>
      <w:r w:rsidRPr="0018430B">
        <w:rPr>
          <w:rFonts w:eastAsiaTheme="minorEastAsia"/>
          <w:lang w:eastAsia="zh-TW"/>
        </w:rPr>
        <w:t>Zhengzheng</w:t>
      </w:r>
      <w:proofErr w:type="spellEnd"/>
      <w:r w:rsidRPr="0018430B">
        <w:rPr>
          <w:rFonts w:eastAsiaTheme="minorEastAsia"/>
          <w:lang w:eastAsia="zh-TW"/>
        </w:rPr>
        <w:t xml:space="preserve"> &amp; Zou, </w:t>
      </w:r>
      <w:proofErr w:type="spellStart"/>
      <w:r w:rsidRPr="0018430B">
        <w:rPr>
          <w:rFonts w:eastAsiaTheme="minorEastAsia"/>
          <w:lang w:eastAsia="zh-TW"/>
        </w:rPr>
        <w:t>Jiancheng</w:t>
      </w:r>
      <w:proofErr w:type="spellEnd"/>
      <w:r w:rsidRPr="0018430B">
        <w:rPr>
          <w:rFonts w:eastAsiaTheme="minorEastAsia"/>
          <w:lang w:eastAsia="zh-TW"/>
        </w:rPr>
        <w:t xml:space="preserve"> &amp; Yan, </w:t>
      </w:r>
      <w:proofErr w:type="spellStart"/>
      <w:r w:rsidRPr="0018430B">
        <w:rPr>
          <w:rFonts w:eastAsiaTheme="minorEastAsia"/>
          <w:lang w:eastAsia="zh-TW"/>
        </w:rPr>
        <w:t>Peizhou</w:t>
      </w:r>
      <w:proofErr w:type="spellEnd"/>
      <w:r w:rsidRPr="0018430B">
        <w:rPr>
          <w:rFonts w:eastAsiaTheme="minorEastAsia"/>
          <w:lang w:eastAsia="zh-TW"/>
        </w:rPr>
        <w:t xml:space="preserve"> &amp; Hong, Don. (2021). Non-contact Real-time Monitoring of Driver’s Physiological Parameters under Ambient Light Condition. Intelligent Automation &amp; Soft Computing. 28. 811-822. 10.32604/iasc.2021.016516.</w:t>
      </w:r>
    </w:p>
    <w:p w14:paraId="0AB84CCA" w14:textId="77777777" w:rsidR="0018430B" w:rsidRDefault="0018430B" w:rsidP="0083117F">
      <w:pPr>
        <w:pStyle w:val="BodyText"/>
        <w:spacing w:line="357" w:lineRule="auto"/>
        <w:ind w:left="1080" w:right="513" w:hanging="630"/>
      </w:pPr>
      <w:r>
        <w:t>Preparatory Office of Personal Data Protection Commission, "Personal Data Protection Act," Laws &amp; Regulations Database of The Republic of China (Taiwan), Dec. 25, 2018. [Online]. Available: https://law.moj.gov.tw/ENG/LawClass/LawAll.aspx?pcode=I0050021. [Accessed: Aug. 6, 2025].</w:t>
      </w:r>
    </w:p>
    <w:p w14:paraId="5B668BB7" w14:textId="77777777" w:rsidR="0018430B" w:rsidRDefault="0018430B" w:rsidP="0083117F">
      <w:pPr>
        <w:pStyle w:val="BodyText"/>
        <w:spacing w:line="357" w:lineRule="auto"/>
        <w:ind w:left="1080" w:right="513" w:hanging="630"/>
      </w:pPr>
      <w:r>
        <w:t xml:space="preserve">S. G. Ahmed, K. </w:t>
      </w:r>
      <w:proofErr w:type="spellStart"/>
      <w:r>
        <w:t>Verbert</w:t>
      </w:r>
      <w:proofErr w:type="spellEnd"/>
      <w:r>
        <w:t xml:space="preserve">, N. Zaki, A. Khalil, H. </w:t>
      </w:r>
      <w:proofErr w:type="spellStart"/>
      <w:r>
        <w:t>Aljassmi</w:t>
      </w:r>
      <w:proofErr w:type="spellEnd"/>
      <w:r>
        <w:t xml:space="preserve">, and F. Alnajjar, “AI Innovations in </w:t>
      </w:r>
      <w:proofErr w:type="spellStart"/>
      <w:r>
        <w:t>rPPG</w:t>
      </w:r>
      <w:proofErr w:type="spellEnd"/>
      <w:r>
        <w:t xml:space="preserve"> Systems for Driver Monitoring: Comprehensive Systematic Review and Future Prospects,” *IEEE Access*, vol. 13, pp. 22893–22918, Jan. 2025, </w:t>
      </w:r>
      <w:proofErr w:type="spellStart"/>
      <w:r>
        <w:t>doi</w:t>
      </w:r>
      <w:proofErr w:type="spellEnd"/>
      <w:r>
        <w:t>: 10.1109/ACCESS.2025.3535540.</w:t>
      </w:r>
    </w:p>
    <w:p w14:paraId="080ADD60" w14:textId="77777777" w:rsidR="0018430B" w:rsidRPr="0018430B" w:rsidRDefault="0018430B" w:rsidP="0083117F">
      <w:pPr>
        <w:pStyle w:val="BodyText"/>
        <w:spacing w:line="357" w:lineRule="auto"/>
        <w:ind w:left="1080" w:right="513" w:hanging="630"/>
        <w:rPr>
          <w:rFonts w:eastAsiaTheme="minorEastAsia"/>
          <w:lang w:eastAsia="zh-TW"/>
        </w:rPr>
      </w:pPr>
      <w:r w:rsidRPr="0018430B">
        <w:rPr>
          <w:rFonts w:eastAsiaTheme="minorEastAsia"/>
          <w:lang w:eastAsia="zh-TW"/>
        </w:rPr>
        <w:t xml:space="preserve">S. Park, B. -K. Kim and S. -Y. Dong, "Self-Supervised RGB-NIR Fusion Video Vision Transformer Framework for </w:t>
      </w:r>
      <w:proofErr w:type="spellStart"/>
      <w:r w:rsidRPr="0018430B">
        <w:rPr>
          <w:rFonts w:eastAsiaTheme="minorEastAsia"/>
          <w:lang w:eastAsia="zh-TW"/>
        </w:rPr>
        <w:t>rPPG</w:t>
      </w:r>
      <w:proofErr w:type="spellEnd"/>
      <w:r w:rsidRPr="0018430B">
        <w:rPr>
          <w:rFonts w:eastAsiaTheme="minorEastAsia"/>
          <w:lang w:eastAsia="zh-TW"/>
        </w:rPr>
        <w:t xml:space="preserve"> Estimation," in IEEE Transactions on Instrumentation and Measurement, vol. 71, pp. 1-10, 2022, Art no. 5024910, </w:t>
      </w:r>
      <w:proofErr w:type="spellStart"/>
      <w:r w:rsidRPr="0018430B">
        <w:rPr>
          <w:rFonts w:eastAsiaTheme="minorEastAsia"/>
          <w:lang w:eastAsia="zh-TW"/>
        </w:rPr>
        <w:t>doi</w:t>
      </w:r>
      <w:proofErr w:type="spellEnd"/>
      <w:r w:rsidRPr="0018430B">
        <w:rPr>
          <w:rFonts w:eastAsiaTheme="minorEastAsia"/>
          <w:lang w:eastAsia="zh-TW"/>
        </w:rPr>
        <w:t>: 10.1109/TIM.2022.3217867.</w:t>
      </w:r>
    </w:p>
    <w:p w14:paraId="23DB62F3" w14:textId="77777777" w:rsidR="0018430B" w:rsidRDefault="0018430B" w:rsidP="0083117F">
      <w:pPr>
        <w:pStyle w:val="BodyText"/>
        <w:spacing w:line="357" w:lineRule="auto"/>
        <w:ind w:left="1080" w:right="513" w:hanging="630"/>
        <w:rPr>
          <w:rFonts w:eastAsiaTheme="minorEastAsia"/>
          <w:lang w:eastAsia="zh-TW"/>
        </w:rPr>
      </w:pPr>
      <w:r>
        <w:t xml:space="preserve">Sung EJ, Min BC, Kim SC, Kim CJ. Effects of oxygen concentrations on driver fatigue during simulated driving. Appl Ergon. 2005 Jan;36(1):25-31. </w:t>
      </w:r>
      <w:proofErr w:type="spellStart"/>
      <w:r>
        <w:t>doi</w:t>
      </w:r>
      <w:proofErr w:type="spellEnd"/>
      <w:r>
        <w:t xml:space="preserve">: 10.1016/j.apergo.2004.09.003. </w:t>
      </w:r>
      <w:proofErr w:type="spellStart"/>
      <w:r>
        <w:t>Epub</w:t>
      </w:r>
      <w:proofErr w:type="spellEnd"/>
      <w:r>
        <w:t xml:space="preserve"> 2004 Oct 31. PMID: 15627418.</w:t>
      </w:r>
    </w:p>
    <w:p w14:paraId="326FCB29" w14:textId="77777777" w:rsidR="0018430B" w:rsidRDefault="0018430B" w:rsidP="0083117F">
      <w:pPr>
        <w:pStyle w:val="BodyText"/>
        <w:spacing w:line="357" w:lineRule="auto"/>
        <w:ind w:left="1080" w:right="513" w:hanging="630"/>
        <w:rPr>
          <w:rFonts w:eastAsiaTheme="minorEastAsia"/>
          <w:lang w:eastAsia="zh-TW"/>
        </w:rPr>
      </w:pPr>
      <w:r w:rsidRPr="00936CE7">
        <w:rPr>
          <w:rFonts w:eastAsiaTheme="minorEastAsia"/>
          <w:lang w:eastAsia="zh-TW"/>
        </w:rPr>
        <w:t xml:space="preserve">Warnecke, J.M., Lasenby, J. &amp; </w:t>
      </w:r>
      <w:proofErr w:type="spellStart"/>
      <w:r w:rsidRPr="00936CE7">
        <w:rPr>
          <w:rFonts w:eastAsiaTheme="minorEastAsia"/>
          <w:lang w:eastAsia="zh-TW"/>
        </w:rPr>
        <w:t>Deserno</w:t>
      </w:r>
      <w:proofErr w:type="spellEnd"/>
      <w:r w:rsidRPr="00936CE7">
        <w:rPr>
          <w:rFonts w:eastAsiaTheme="minorEastAsia"/>
          <w:lang w:eastAsia="zh-TW"/>
        </w:rPr>
        <w:t>, T.M. Robust in-vehicle respiratory rate detection using multimodal signal fusion. </w:t>
      </w:r>
      <w:r w:rsidRPr="00936CE7">
        <w:rPr>
          <w:rFonts w:eastAsiaTheme="minorEastAsia"/>
          <w:i/>
          <w:iCs/>
          <w:lang w:eastAsia="zh-TW"/>
        </w:rPr>
        <w:t>Sci Rep</w:t>
      </w:r>
      <w:r w:rsidRPr="00936CE7">
        <w:rPr>
          <w:rFonts w:eastAsiaTheme="minorEastAsia"/>
          <w:lang w:eastAsia="zh-TW"/>
        </w:rPr>
        <w:t> </w:t>
      </w:r>
      <w:r w:rsidRPr="00936CE7">
        <w:rPr>
          <w:rFonts w:eastAsiaTheme="minorEastAsia"/>
          <w:b/>
          <w:bCs/>
          <w:lang w:eastAsia="zh-TW"/>
        </w:rPr>
        <w:t>13</w:t>
      </w:r>
      <w:r w:rsidRPr="00936CE7">
        <w:rPr>
          <w:rFonts w:eastAsiaTheme="minorEastAsia"/>
          <w:lang w:eastAsia="zh-TW"/>
        </w:rPr>
        <w:t xml:space="preserve">, 20435 (2023). </w:t>
      </w:r>
      <w:hyperlink r:id="rId7" w:history="1">
        <w:r w:rsidRPr="009110BF">
          <w:rPr>
            <w:rStyle w:val="Hyperlink"/>
            <w:rFonts w:eastAsiaTheme="minorEastAsia"/>
            <w:lang w:eastAsia="zh-TW"/>
          </w:rPr>
          <w:t>https://doi.org/10.1038/s41598-023-47504-y</w:t>
        </w:r>
      </w:hyperlink>
    </w:p>
    <w:p w14:paraId="2B446157" w14:textId="77777777" w:rsidR="0018430B" w:rsidRPr="00936CE7" w:rsidRDefault="0018430B" w:rsidP="0083117F">
      <w:pPr>
        <w:pStyle w:val="BodyText"/>
        <w:spacing w:line="357" w:lineRule="auto"/>
        <w:ind w:left="1080" w:right="513" w:firstLine="450"/>
        <w:rPr>
          <w:rFonts w:eastAsiaTheme="minorEastAsia"/>
          <w:lang w:eastAsia="zh-TW"/>
        </w:rPr>
      </w:pPr>
    </w:p>
    <w:sectPr w:rsidR="0018430B" w:rsidRPr="00936CE7" w:rsidSect="0021789F">
      <w:pgSz w:w="12240" w:h="15840"/>
      <w:pgMar w:top="13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1683"/>
    <w:multiLevelType w:val="hybridMultilevel"/>
    <w:tmpl w:val="961893CE"/>
    <w:lvl w:ilvl="0" w:tplc="BC0A6D50">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247AE2A2">
      <w:numFmt w:val="bullet"/>
      <w:lvlText w:val="•"/>
      <w:lvlJc w:val="left"/>
      <w:pPr>
        <w:ind w:left="656" w:hanging="360"/>
      </w:pPr>
      <w:rPr>
        <w:rFonts w:hint="default"/>
        <w:lang w:val="en-US" w:eastAsia="en-US" w:bidi="ar-SA"/>
      </w:rPr>
    </w:lvl>
    <w:lvl w:ilvl="2" w:tplc="16181FF8">
      <w:numFmt w:val="bullet"/>
      <w:lvlText w:val="•"/>
      <w:lvlJc w:val="left"/>
      <w:pPr>
        <w:ind w:left="832" w:hanging="360"/>
      </w:pPr>
      <w:rPr>
        <w:rFonts w:hint="default"/>
        <w:lang w:val="en-US" w:eastAsia="en-US" w:bidi="ar-SA"/>
      </w:rPr>
    </w:lvl>
    <w:lvl w:ilvl="3" w:tplc="AE4E8398">
      <w:numFmt w:val="bullet"/>
      <w:lvlText w:val="•"/>
      <w:lvlJc w:val="left"/>
      <w:pPr>
        <w:ind w:left="1008" w:hanging="360"/>
      </w:pPr>
      <w:rPr>
        <w:rFonts w:hint="default"/>
        <w:lang w:val="en-US" w:eastAsia="en-US" w:bidi="ar-SA"/>
      </w:rPr>
    </w:lvl>
    <w:lvl w:ilvl="4" w:tplc="F8300B7A">
      <w:numFmt w:val="bullet"/>
      <w:lvlText w:val="•"/>
      <w:lvlJc w:val="left"/>
      <w:pPr>
        <w:ind w:left="1184" w:hanging="360"/>
      </w:pPr>
      <w:rPr>
        <w:rFonts w:hint="default"/>
        <w:lang w:val="en-US" w:eastAsia="en-US" w:bidi="ar-SA"/>
      </w:rPr>
    </w:lvl>
    <w:lvl w:ilvl="5" w:tplc="8C205120">
      <w:numFmt w:val="bullet"/>
      <w:lvlText w:val="•"/>
      <w:lvlJc w:val="left"/>
      <w:pPr>
        <w:ind w:left="1360" w:hanging="360"/>
      </w:pPr>
      <w:rPr>
        <w:rFonts w:hint="default"/>
        <w:lang w:val="en-US" w:eastAsia="en-US" w:bidi="ar-SA"/>
      </w:rPr>
    </w:lvl>
    <w:lvl w:ilvl="6" w:tplc="90C20F22">
      <w:numFmt w:val="bullet"/>
      <w:lvlText w:val="•"/>
      <w:lvlJc w:val="left"/>
      <w:pPr>
        <w:ind w:left="1536" w:hanging="360"/>
      </w:pPr>
      <w:rPr>
        <w:rFonts w:hint="default"/>
        <w:lang w:val="en-US" w:eastAsia="en-US" w:bidi="ar-SA"/>
      </w:rPr>
    </w:lvl>
    <w:lvl w:ilvl="7" w:tplc="0EF42AA6">
      <w:numFmt w:val="bullet"/>
      <w:lvlText w:val="•"/>
      <w:lvlJc w:val="left"/>
      <w:pPr>
        <w:ind w:left="1712" w:hanging="360"/>
      </w:pPr>
      <w:rPr>
        <w:rFonts w:hint="default"/>
        <w:lang w:val="en-US" w:eastAsia="en-US" w:bidi="ar-SA"/>
      </w:rPr>
    </w:lvl>
    <w:lvl w:ilvl="8" w:tplc="6A92BBF6">
      <w:numFmt w:val="bullet"/>
      <w:lvlText w:val="•"/>
      <w:lvlJc w:val="left"/>
      <w:pPr>
        <w:ind w:left="1888" w:hanging="360"/>
      </w:pPr>
      <w:rPr>
        <w:rFonts w:hint="default"/>
        <w:lang w:val="en-US" w:eastAsia="en-US" w:bidi="ar-SA"/>
      </w:rPr>
    </w:lvl>
  </w:abstractNum>
  <w:abstractNum w:abstractNumId="1" w15:restartNumberingAfterBreak="0">
    <w:nsid w:val="391F2937"/>
    <w:multiLevelType w:val="hybridMultilevel"/>
    <w:tmpl w:val="C43A7670"/>
    <w:lvl w:ilvl="0" w:tplc="04090001">
      <w:start w:val="1"/>
      <w:numFmt w:val="bullet"/>
      <w:lvlText w:val=""/>
      <w:lvlJc w:val="left"/>
      <w:pPr>
        <w:ind w:left="2796" w:hanging="360"/>
      </w:pPr>
      <w:rPr>
        <w:rFonts w:ascii="Symbol" w:hAnsi="Symbol" w:hint="default"/>
      </w:rPr>
    </w:lvl>
    <w:lvl w:ilvl="1" w:tplc="04090003" w:tentative="1">
      <w:start w:val="1"/>
      <w:numFmt w:val="bullet"/>
      <w:lvlText w:val="o"/>
      <w:lvlJc w:val="left"/>
      <w:pPr>
        <w:ind w:left="3516" w:hanging="360"/>
      </w:pPr>
      <w:rPr>
        <w:rFonts w:ascii="Courier New" w:hAnsi="Courier New" w:cs="Courier New" w:hint="default"/>
      </w:rPr>
    </w:lvl>
    <w:lvl w:ilvl="2" w:tplc="04090005" w:tentative="1">
      <w:start w:val="1"/>
      <w:numFmt w:val="bullet"/>
      <w:lvlText w:val=""/>
      <w:lvlJc w:val="left"/>
      <w:pPr>
        <w:ind w:left="4236" w:hanging="360"/>
      </w:pPr>
      <w:rPr>
        <w:rFonts w:ascii="Wingdings" w:hAnsi="Wingdings" w:hint="default"/>
      </w:rPr>
    </w:lvl>
    <w:lvl w:ilvl="3" w:tplc="04090001" w:tentative="1">
      <w:start w:val="1"/>
      <w:numFmt w:val="bullet"/>
      <w:lvlText w:val=""/>
      <w:lvlJc w:val="left"/>
      <w:pPr>
        <w:ind w:left="4956" w:hanging="360"/>
      </w:pPr>
      <w:rPr>
        <w:rFonts w:ascii="Symbol" w:hAnsi="Symbol" w:hint="default"/>
      </w:rPr>
    </w:lvl>
    <w:lvl w:ilvl="4" w:tplc="04090003" w:tentative="1">
      <w:start w:val="1"/>
      <w:numFmt w:val="bullet"/>
      <w:lvlText w:val="o"/>
      <w:lvlJc w:val="left"/>
      <w:pPr>
        <w:ind w:left="5676" w:hanging="360"/>
      </w:pPr>
      <w:rPr>
        <w:rFonts w:ascii="Courier New" w:hAnsi="Courier New" w:cs="Courier New" w:hint="default"/>
      </w:rPr>
    </w:lvl>
    <w:lvl w:ilvl="5" w:tplc="04090005" w:tentative="1">
      <w:start w:val="1"/>
      <w:numFmt w:val="bullet"/>
      <w:lvlText w:val=""/>
      <w:lvlJc w:val="left"/>
      <w:pPr>
        <w:ind w:left="6396" w:hanging="360"/>
      </w:pPr>
      <w:rPr>
        <w:rFonts w:ascii="Wingdings" w:hAnsi="Wingdings" w:hint="default"/>
      </w:rPr>
    </w:lvl>
    <w:lvl w:ilvl="6" w:tplc="04090001" w:tentative="1">
      <w:start w:val="1"/>
      <w:numFmt w:val="bullet"/>
      <w:lvlText w:val=""/>
      <w:lvlJc w:val="left"/>
      <w:pPr>
        <w:ind w:left="7116" w:hanging="360"/>
      </w:pPr>
      <w:rPr>
        <w:rFonts w:ascii="Symbol" w:hAnsi="Symbol" w:hint="default"/>
      </w:rPr>
    </w:lvl>
    <w:lvl w:ilvl="7" w:tplc="04090003" w:tentative="1">
      <w:start w:val="1"/>
      <w:numFmt w:val="bullet"/>
      <w:lvlText w:val="o"/>
      <w:lvlJc w:val="left"/>
      <w:pPr>
        <w:ind w:left="7836" w:hanging="360"/>
      </w:pPr>
      <w:rPr>
        <w:rFonts w:ascii="Courier New" w:hAnsi="Courier New" w:cs="Courier New" w:hint="default"/>
      </w:rPr>
    </w:lvl>
    <w:lvl w:ilvl="8" w:tplc="04090005" w:tentative="1">
      <w:start w:val="1"/>
      <w:numFmt w:val="bullet"/>
      <w:lvlText w:val=""/>
      <w:lvlJc w:val="left"/>
      <w:pPr>
        <w:ind w:left="8556" w:hanging="360"/>
      </w:pPr>
      <w:rPr>
        <w:rFonts w:ascii="Wingdings" w:hAnsi="Wingdings" w:hint="default"/>
      </w:rPr>
    </w:lvl>
  </w:abstractNum>
  <w:abstractNum w:abstractNumId="2" w15:restartNumberingAfterBreak="0">
    <w:nsid w:val="3D7904BE"/>
    <w:multiLevelType w:val="hybridMultilevel"/>
    <w:tmpl w:val="443AB2F6"/>
    <w:lvl w:ilvl="0" w:tplc="1AE64E18">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5F86F24C">
      <w:numFmt w:val="bullet"/>
      <w:lvlText w:val="•"/>
      <w:lvlJc w:val="left"/>
      <w:pPr>
        <w:ind w:left="656" w:hanging="360"/>
      </w:pPr>
      <w:rPr>
        <w:rFonts w:hint="default"/>
        <w:lang w:val="en-US" w:eastAsia="en-US" w:bidi="ar-SA"/>
      </w:rPr>
    </w:lvl>
    <w:lvl w:ilvl="2" w:tplc="0CD81514">
      <w:numFmt w:val="bullet"/>
      <w:lvlText w:val="•"/>
      <w:lvlJc w:val="left"/>
      <w:pPr>
        <w:ind w:left="832" w:hanging="360"/>
      </w:pPr>
      <w:rPr>
        <w:rFonts w:hint="default"/>
        <w:lang w:val="en-US" w:eastAsia="en-US" w:bidi="ar-SA"/>
      </w:rPr>
    </w:lvl>
    <w:lvl w:ilvl="3" w:tplc="EB2225DC">
      <w:numFmt w:val="bullet"/>
      <w:lvlText w:val="•"/>
      <w:lvlJc w:val="left"/>
      <w:pPr>
        <w:ind w:left="1008" w:hanging="360"/>
      </w:pPr>
      <w:rPr>
        <w:rFonts w:hint="default"/>
        <w:lang w:val="en-US" w:eastAsia="en-US" w:bidi="ar-SA"/>
      </w:rPr>
    </w:lvl>
    <w:lvl w:ilvl="4" w:tplc="DEFA96C8">
      <w:numFmt w:val="bullet"/>
      <w:lvlText w:val="•"/>
      <w:lvlJc w:val="left"/>
      <w:pPr>
        <w:ind w:left="1184" w:hanging="360"/>
      </w:pPr>
      <w:rPr>
        <w:rFonts w:hint="default"/>
        <w:lang w:val="en-US" w:eastAsia="en-US" w:bidi="ar-SA"/>
      </w:rPr>
    </w:lvl>
    <w:lvl w:ilvl="5" w:tplc="13748D3A">
      <w:numFmt w:val="bullet"/>
      <w:lvlText w:val="•"/>
      <w:lvlJc w:val="left"/>
      <w:pPr>
        <w:ind w:left="1360" w:hanging="360"/>
      </w:pPr>
      <w:rPr>
        <w:rFonts w:hint="default"/>
        <w:lang w:val="en-US" w:eastAsia="en-US" w:bidi="ar-SA"/>
      </w:rPr>
    </w:lvl>
    <w:lvl w:ilvl="6" w:tplc="73C6E85C">
      <w:numFmt w:val="bullet"/>
      <w:lvlText w:val="•"/>
      <w:lvlJc w:val="left"/>
      <w:pPr>
        <w:ind w:left="1536" w:hanging="360"/>
      </w:pPr>
      <w:rPr>
        <w:rFonts w:hint="default"/>
        <w:lang w:val="en-US" w:eastAsia="en-US" w:bidi="ar-SA"/>
      </w:rPr>
    </w:lvl>
    <w:lvl w:ilvl="7" w:tplc="9904C36A">
      <w:numFmt w:val="bullet"/>
      <w:lvlText w:val="•"/>
      <w:lvlJc w:val="left"/>
      <w:pPr>
        <w:ind w:left="1712" w:hanging="360"/>
      </w:pPr>
      <w:rPr>
        <w:rFonts w:hint="default"/>
        <w:lang w:val="en-US" w:eastAsia="en-US" w:bidi="ar-SA"/>
      </w:rPr>
    </w:lvl>
    <w:lvl w:ilvl="8" w:tplc="45B0D83C">
      <w:numFmt w:val="bullet"/>
      <w:lvlText w:val="•"/>
      <w:lvlJc w:val="left"/>
      <w:pPr>
        <w:ind w:left="1888" w:hanging="360"/>
      </w:pPr>
      <w:rPr>
        <w:rFonts w:hint="default"/>
        <w:lang w:val="en-US" w:eastAsia="en-US" w:bidi="ar-SA"/>
      </w:rPr>
    </w:lvl>
  </w:abstractNum>
  <w:abstractNum w:abstractNumId="3" w15:restartNumberingAfterBreak="0">
    <w:nsid w:val="44400B97"/>
    <w:multiLevelType w:val="hybridMultilevel"/>
    <w:tmpl w:val="B3F08028"/>
    <w:lvl w:ilvl="0" w:tplc="0486E8FA">
      <w:numFmt w:val="bullet"/>
      <w:lvlText w:val=""/>
      <w:lvlJc w:val="left"/>
      <w:pPr>
        <w:ind w:left="520" w:hanging="360"/>
      </w:pPr>
      <w:rPr>
        <w:rFonts w:ascii="Symbol" w:eastAsia="Symbol" w:hAnsi="Symbol" w:cs="Symbol" w:hint="default"/>
        <w:b w:val="0"/>
        <w:bCs w:val="0"/>
        <w:i w:val="0"/>
        <w:iCs w:val="0"/>
        <w:spacing w:val="0"/>
        <w:w w:val="100"/>
        <w:sz w:val="20"/>
        <w:szCs w:val="20"/>
        <w:lang w:val="en-US" w:eastAsia="en-US" w:bidi="ar-SA"/>
      </w:rPr>
    </w:lvl>
    <w:lvl w:ilvl="1" w:tplc="7262B490">
      <w:numFmt w:val="bullet"/>
      <w:lvlText w:val="•"/>
      <w:lvlJc w:val="left"/>
      <w:pPr>
        <w:ind w:left="692" w:hanging="360"/>
      </w:pPr>
      <w:rPr>
        <w:rFonts w:hint="default"/>
        <w:lang w:val="en-US" w:eastAsia="en-US" w:bidi="ar-SA"/>
      </w:rPr>
    </w:lvl>
    <w:lvl w:ilvl="2" w:tplc="9BBADBE6">
      <w:numFmt w:val="bullet"/>
      <w:lvlText w:val="•"/>
      <w:lvlJc w:val="left"/>
      <w:pPr>
        <w:ind w:left="864" w:hanging="360"/>
      </w:pPr>
      <w:rPr>
        <w:rFonts w:hint="default"/>
        <w:lang w:val="en-US" w:eastAsia="en-US" w:bidi="ar-SA"/>
      </w:rPr>
    </w:lvl>
    <w:lvl w:ilvl="3" w:tplc="AA4CCD64">
      <w:numFmt w:val="bullet"/>
      <w:lvlText w:val="•"/>
      <w:lvlJc w:val="left"/>
      <w:pPr>
        <w:ind w:left="1036" w:hanging="360"/>
      </w:pPr>
      <w:rPr>
        <w:rFonts w:hint="default"/>
        <w:lang w:val="en-US" w:eastAsia="en-US" w:bidi="ar-SA"/>
      </w:rPr>
    </w:lvl>
    <w:lvl w:ilvl="4" w:tplc="E9BC8DE8">
      <w:numFmt w:val="bullet"/>
      <w:lvlText w:val="•"/>
      <w:lvlJc w:val="left"/>
      <w:pPr>
        <w:ind w:left="1208" w:hanging="360"/>
      </w:pPr>
      <w:rPr>
        <w:rFonts w:hint="default"/>
        <w:lang w:val="en-US" w:eastAsia="en-US" w:bidi="ar-SA"/>
      </w:rPr>
    </w:lvl>
    <w:lvl w:ilvl="5" w:tplc="7860722A">
      <w:numFmt w:val="bullet"/>
      <w:lvlText w:val="•"/>
      <w:lvlJc w:val="left"/>
      <w:pPr>
        <w:ind w:left="1380" w:hanging="360"/>
      </w:pPr>
      <w:rPr>
        <w:rFonts w:hint="default"/>
        <w:lang w:val="en-US" w:eastAsia="en-US" w:bidi="ar-SA"/>
      </w:rPr>
    </w:lvl>
    <w:lvl w:ilvl="6" w:tplc="1BD4D8E2">
      <w:numFmt w:val="bullet"/>
      <w:lvlText w:val="•"/>
      <w:lvlJc w:val="left"/>
      <w:pPr>
        <w:ind w:left="1552" w:hanging="360"/>
      </w:pPr>
      <w:rPr>
        <w:rFonts w:hint="default"/>
        <w:lang w:val="en-US" w:eastAsia="en-US" w:bidi="ar-SA"/>
      </w:rPr>
    </w:lvl>
    <w:lvl w:ilvl="7" w:tplc="0F0EF50E">
      <w:numFmt w:val="bullet"/>
      <w:lvlText w:val="•"/>
      <w:lvlJc w:val="left"/>
      <w:pPr>
        <w:ind w:left="1724" w:hanging="360"/>
      </w:pPr>
      <w:rPr>
        <w:rFonts w:hint="default"/>
        <w:lang w:val="en-US" w:eastAsia="en-US" w:bidi="ar-SA"/>
      </w:rPr>
    </w:lvl>
    <w:lvl w:ilvl="8" w:tplc="9EB02D3E">
      <w:numFmt w:val="bullet"/>
      <w:lvlText w:val="•"/>
      <w:lvlJc w:val="left"/>
      <w:pPr>
        <w:ind w:left="1896" w:hanging="360"/>
      </w:pPr>
      <w:rPr>
        <w:rFonts w:hint="default"/>
        <w:lang w:val="en-US" w:eastAsia="en-US" w:bidi="ar-SA"/>
      </w:rPr>
    </w:lvl>
  </w:abstractNum>
  <w:abstractNum w:abstractNumId="4" w15:restartNumberingAfterBreak="0">
    <w:nsid w:val="49494445"/>
    <w:multiLevelType w:val="hybridMultilevel"/>
    <w:tmpl w:val="7C7C48A4"/>
    <w:lvl w:ilvl="0" w:tplc="13422D12">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9B6ADBBA">
      <w:numFmt w:val="bullet"/>
      <w:lvlText w:val="•"/>
      <w:lvlJc w:val="left"/>
      <w:pPr>
        <w:ind w:left="656" w:hanging="360"/>
      </w:pPr>
      <w:rPr>
        <w:rFonts w:hint="default"/>
        <w:lang w:val="en-US" w:eastAsia="en-US" w:bidi="ar-SA"/>
      </w:rPr>
    </w:lvl>
    <w:lvl w:ilvl="2" w:tplc="01C42FB2">
      <w:numFmt w:val="bullet"/>
      <w:lvlText w:val="•"/>
      <w:lvlJc w:val="left"/>
      <w:pPr>
        <w:ind w:left="832" w:hanging="360"/>
      </w:pPr>
      <w:rPr>
        <w:rFonts w:hint="default"/>
        <w:lang w:val="en-US" w:eastAsia="en-US" w:bidi="ar-SA"/>
      </w:rPr>
    </w:lvl>
    <w:lvl w:ilvl="3" w:tplc="275ECD9C">
      <w:numFmt w:val="bullet"/>
      <w:lvlText w:val="•"/>
      <w:lvlJc w:val="left"/>
      <w:pPr>
        <w:ind w:left="1008" w:hanging="360"/>
      </w:pPr>
      <w:rPr>
        <w:rFonts w:hint="default"/>
        <w:lang w:val="en-US" w:eastAsia="en-US" w:bidi="ar-SA"/>
      </w:rPr>
    </w:lvl>
    <w:lvl w:ilvl="4" w:tplc="8284A6AA">
      <w:numFmt w:val="bullet"/>
      <w:lvlText w:val="•"/>
      <w:lvlJc w:val="left"/>
      <w:pPr>
        <w:ind w:left="1184" w:hanging="360"/>
      </w:pPr>
      <w:rPr>
        <w:rFonts w:hint="default"/>
        <w:lang w:val="en-US" w:eastAsia="en-US" w:bidi="ar-SA"/>
      </w:rPr>
    </w:lvl>
    <w:lvl w:ilvl="5" w:tplc="66DC8784">
      <w:numFmt w:val="bullet"/>
      <w:lvlText w:val="•"/>
      <w:lvlJc w:val="left"/>
      <w:pPr>
        <w:ind w:left="1360" w:hanging="360"/>
      </w:pPr>
      <w:rPr>
        <w:rFonts w:hint="default"/>
        <w:lang w:val="en-US" w:eastAsia="en-US" w:bidi="ar-SA"/>
      </w:rPr>
    </w:lvl>
    <w:lvl w:ilvl="6" w:tplc="58A640A0">
      <w:numFmt w:val="bullet"/>
      <w:lvlText w:val="•"/>
      <w:lvlJc w:val="left"/>
      <w:pPr>
        <w:ind w:left="1536" w:hanging="360"/>
      </w:pPr>
      <w:rPr>
        <w:rFonts w:hint="default"/>
        <w:lang w:val="en-US" w:eastAsia="en-US" w:bidi="ar-SA"/>
      </w:rPr>
    </w:lvl>
    <w:lvl w:ilvl="7" w:tplc="86B0A696">
      <w:numFmt w:val="bullet"/>
      <w:lvlText w:val="•"/>
      <w:lvlJc w:val="left"/>
      <w:pPr>
        <w:ind w:left="1712" w:hanging="360"/>
      </w:pPr>
      <w:rPr>
        <w:rFonts w:hint="default"/>
        <w:lang w:val="en-US" w:eastAsia="en-US" w:bidi="ar-SA"/>
      </w:rPr>
    </w:lvl>
    <w:lvl w:ilvl="8" w:tplc="578AA80C">
      <w:numFmt w:val="bullet"/>
      <w:lvlText w:val="•"/>
      <w:lvlJc w:val="left"/>
      <w:pPr>
        <w:ind w:left="1888" w:hanging="360"/>
      </w:pPr>
      <w:rPr>
        <w:rFonts w:hint="default"/>
        <w:lang w:val="en-US" w:eastAsia="en-US" w:bidi="ar-SA"/>
      </w:rPr>
    </w:lvl>
  </w:abstractNum>
  <w:abstractNum w:abstractNumId="5" w15:restartNumberingAfterBreak="0">
    <w:nsid w:val="4FFC29EE"/>
    <w:multiLevelType w:val="hybridMultilevel"/>
    <w:tmpl w:val="75721BD0"/>
    <w:lvl w:ilvl="0" w:tplc="04090001">
      <w:start w:val="1"/>
      <w:numFmt w:val="bullet"/>
      <w:lvlText w:val=""/>
      <w:lvlJc w:val="left"/>
      <w:pPr>
        <w:ind w:left="2796" w:hanging="360"/>
      </w:pPr>
      <w:rPr>
        <w:rFonts w:ascii="Symbol" w:hAnsi="Symbol" w:hint="default"/>
      </w:rPr>
    </w:lvl>
    <w:lvl w:ilvl="1" w:tplc="04090003" w:tentative="1">
      <w:start w:val="1"/>
      <w:numFmt w:val="bullet"/>
      <w:lvlText w:val="o"/>
      <w:lvlJc w:val="left"/>
      <w:pPr>
        <w:ind w:left="3516" w:hanging="360"/>
      </w:pPr>
      <w:rPr>
        <w:rFonts w:ascii="Courier New" w:hAnsi="Courier New" w:cs="Courier New" w:hint="default"/>
      </w:rPr>
    </w:lvl>
    <w:lvl w:ilvl="2" w:tplc="04090005" w:tentative="1">
      <w:start w:val="1"/>
      <w:numFmt w:val="bullet"/>
      <w:lvlText w:val=""/>
      <w:lvlJc w:val="left"/>
      <w:pPr>
        <w:ind w:left="4236" w:hanging="360"/>
      </w:pPr>
      <w:rPr>
        <w:rFonts w:ascii="Wingdings" w:hAnsi="Wingdings" w:hint="default"/>
      </w:rPr>
    </w:lvl>
    <w:lvl w:ilvl="3" w:tplc="04090001" w:tentative="1">
      <w:start w:val="1"/>
      <w:numFmt w:val="bullet"/>
      <w:lvlText w:val=""/>
      <w:lvlJc w:val="left"/>
      <w:pPr>
        <w:ind w:left="4956" w:hanging="360"/>
      </w:pPr>
      <w:rPr>
        <w:rFonts w:ascii="Symbol" w:hAnsi="Symbol" w:hint="default"/>
      </w:rPr>
    </w:lvl>
    <w:lvl w:ilvl="4" w:tplc="04090003" w:tentative="1">
      <w:start w:val="1"/>
      <w:numFmt w:val="bullet"/>
      <w:lvlText w:val="o"/>
      <w:lvlJc w:val="left"/>
      <w:pPr>
        <w:ind w:left="5676" w:hanging="360"/>
      </w:pPr>
      <w:rPr>
        <w:rFonts w:ascii="Courier New" w:hAnsi="Courier New" w:cs="Courier New" w:hint="default"/>
      </w:rPr>
    </w:lvl>
    <w:lvl w:ilvl="5" w:tplc="04090005" w:tentative="1">
      <w:start w:val="1"/>
      <w:numFmt w:val="bullet"/>
      <w:lvlText w:val=""/>
      <w:lvlJc w:val="left"/>
      <w:pPr>
        <w:ind w:left="6396" w:hanging="360"/>
      </w:pPr>
      <w:rPr>
        <w:rFonts w:ascii="Wingdings" w:hAnsi="Wingdings" w:hint="default"/>
      </w:rPr>
    </w:lvl>
    <w:lvl w:ilvl="6" w:tplc="04090001" w:tentative="1">
      <w:start w:val="1"/>
      <w:numFmt w:val="bullet"/>
      <w:lvlText w:val=""/>
      <w:lvlJc w:val="left"/>
      <w:pPr>
        <w:ind w:left="7116" w:hanging="360"/>
      </w:pPr>
      <w:rPr>
        <w:rFonts w:ascii="Symbol" w:hAnsi="Symbol" w:hint="default"/>
      </w:rPr>
    </w:lvl>
    <w:lvl w:ilvl="7" w:tplc="04090003" w:tentative="1">
      <w:start w:val="1"/>
      <w:numFmt w:val="bullet"/>
      <w:lvlText w:val="o"/>
      <w:lvlJc w:val="left"/>
      <w:pPr>
        <w:ind w:left="7836" w:hanging="360"/>
      </w:pPr>
      <w:rPr>
        <w:rFonts w:ascii="Courier New" w:hAnsi="Courier New" w:cs="Courier New" w:hint="default"/>
      </w:rPr>
    </w:lvl>
    <w:lvl w:ilvl="8" w:tplc="04090005" w:tentative="1">
      <w:start w:val="1"/>
      <w:numFmt w:val="bullet"/>
      <w:lvlText w:val=""/>
      <w:lvlJc w:val="left"/>
      <w:pPr>
        <w:ind w:left="8556" w:hanging="360"/>
      </w:pPr>
      <w:rPr>
        <w:rFonts w:ascii="Wingdings" w:hAnsi="Wingdings" w:hint="default"/>
      </w:rPr>
    </w:lvl>
  </w:abstractNum>
  <w:abstractNum w:abstractNumId="6" w15:restartNumberingAfterBreak="0">
    <w:nsid w:val="6BD76E27"/>
    <w:multiLevelType w:val="multilevel"/>
    <w:tmpl w:val="2BD4F384"/>
    <w:lvl w:ilvl="0">
      <w:start w:val="1"/>
      <w:numFmt w:val="decimal"/>
      <w:lvlText w:val="%1."/>
      <w:lvlJc w:val="left"/>
      <w:pPr>
        <w:ind w:left="1441" w:hanging="36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871" w:hanging="43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41" w:hanging="711"/>
      </w:pPr>
      <w:rPr>
        <w:rFonts w:hint="default"/>
        <w:spacing w:val="0"/>
        <w:w w:val="100"/>
        <w:lang w:val="en-US" w:eastAsia="en-US" w:bidi="ar-SA"/>
      </w:rPr>
    </w:lvl>
    <w:lvl w:ilvl="3">
      <w:numFmt w:val="bullet"/>
      <w:lvlText w:val="•"/>
      <w:lvlJc w:val="left"/>
      <w:pPr>
        <w:ind w:left="2520" w:hanging="711"/>
      </w:pPr>
      <w:rPr>
        <w:rFonts w:hint="default"/>
        <w:lang w:val="en-US" w:eastAsia="en-US" w:bidi="ar-SA"/>
      </w:rPr>
    </w:lvl>
    <w:lvl w:ilvl="4">
      <w:numFmt w:val="bullet"/>
      <w:lvlText w:val="•"/>
      <w:lvlJc w:val="left"/>
      <w:pPr>
        <w:ind w:left="2640" w:hanging="711"/>
      </w:pPr>
      <w:rPr>
        <w:rFonts w:hint="default"/>
        <w:lang w:val="en-US" w:eastAsia="en-US" w:bidi="ar-SA"/>
      </w:rPr>
    </w:lvl>
    <w:lvl w:ilvl="5">
      <w:numFmt w:val="bullet"/>
      <w:lvlText w:val="•"/>
      <w:lvlJc w:val="left"/>
      <w:pPr>
        <w:ind w:left="4120" w:hanging="711"/>
      </w:pPr>
      <w:rPr>
        <w:rFonts w:hint="default"/>
        <w:lang w:val="en-US" w:eastAsia="en-US" w:bidi="ar-SA"/>
      </w:rPr>
    </w:lvl>
    <w:lvl w:ilvl="6">
      <w:numFmt w:val="bullet"/>
      <w:lvlText w:val="•"/>
      <w:lvlJc w:val="left"/>
      <w:pPr>
        <w:ind w:left="5600" w:hanging="711"/>
      </w:pPr>
      <w:rPr>
        <w:rFonts w:hint="default"/>
        <w:lang w:val="en-US" w:eastAsia="en-US" w:bidi="ar-SA"/>
      </w:rPr>
    </w:lvl>
    <w:lvl w:ilvl="7">
      <w:numFmt w:val="bullet"/>
      <w:lvlText w:val="•"/>
      <w:lvlJc w:val="left"/>
      <w:pPr>
        <w:ind w:left="7080" w:hanging="711"/>
      </w:pPr>
      <w:rPr>
        <w:rFonts w:hint="default"/>
        <w:lang w:val="en-US" w:eastAsia="en-US" w:bidi="ar-SA"/>
      </w:rPr>
    </w:lvl>
    <w:lvl w:ilvl="8">
      <w:numFmt w:val="bullet"/>
      <w:lvlText w:val="•"/>
      <w:lvlJc w:val="left"/>
      <w:pPr>
        <w:ind w:left="8560" w:hanging="711"/>
      </w:pPr>
      <w:rPr>
        <w:rFonts w:hint="default"/>
        <w:lang w:val="en-US" w:eastAsia="en-US" w:bidi="ar-SA"/>
      </w:rPr>
    </w:lvl>
  </w:abstractNum>
  <w:abstractNum w:abstractNumId="7" w15:restartNumberingAfterBreak="0">
    <w:nsid w:val="76D80934"/>
    <w:multiLevelType w:val="hybridMultilevel"/>
    <w:tmpl w:val="67300F1A"/>
    <w:lvl w:ilvl="0" w:tplc="04090001">
      <w:start w:val="1"/>
      <w:numFmt w:val="bullet"/>
      <w:lvlText w:val=""/>
      <w:lvlJc w:val="left"/>
      <w:pPr>
        <w:ind w:left="2796" w:hanging="360"/>
      </w:pPr>
      <w:rPr>
        <w:rFonts w:ascii="Symbol" w:hAnsi="Symbol" w:hint="default"/>
      </w:rPr>
    </w:lvl>
    <w:lvl w:ilvl="1" w:tplc="04090003" w:tentative="1">
      <w:start w:val="1"/>
      <w:numFmt w:val="bullet"/>
      <w:lvlText w:val="o"/>
      <w:lvlJc w:val="left"/>
      <w:pPr>
        <w:ind w:left="3516" w:hanging="360"/>
      </w:pPr>
      <w:rPr>
        <w:rFonts w:ascii="Courier New" w:hAnsi="Courier New" w:cs="Courier New" w:hint="default"/>
      </w:rPr>
    </w:lvl>
    <w:lvl w:ilvl="2" w:tplc="04090005" w:tentative="1">
      <w:start w:val="1"/>
      <w:numFmt w:val="bullet"/>
      <w:lvlText w:val=""/>
      <w:lvlJc w:val="left"/>
      <w:pPr>
        <w:ind w:left="4236" w:hanging="360"/>
      </w:pPr>
      <w:rPr>
        <w:rFonts w:ascii="Wingdings" w:hAnsi="Wingdings" w:hint="default"/>
      </w:rPr>
    </w:lvl>
    <w:lvl w:ilvl="3" w:tplc="04090001" w:tentative="1">
      <w:start w:val="1"/>
      <w:numFmt w:val="bullet"/>
      <w:lvlText w:val=""/>
      <w:lvlJc w:val="left"/>
      <w:pPr>
        <w:ind w:left="4956" w:hanging="360"/>
      </w:pPr>
      <w:rPr>
        <w:rFonts w:ascii="Symbol" w:hAnsi="Symbol" w:hint="default"/>
      </w:rPr>
    </w:lvl>
    <w:lvl w:ilvl="4" w:tplc="04090003" w:tentative="1">
      <w:start w:val="1"/>
      <w:numFmt w:val="bullet"/>
      <w:lvlText w:val="o"/>
      <w:lvlJc w:val="left"/>
      <w:pPr>
        <w:ind w:left="5676" w:hanging="360"/>
      </w:pPr>
      <w:rPr>
        <w:rFonts w:ascii="Courier New" w:hAnsi="Courier New" w:cs="Courier New" w:hint="default"/>
      </w:rPr>
    </w:lvl>
    <w:lvl w:ilvl="5" w:tplc="04090005" w:tentative="1">
      <w:start w:val="1"/>
      <w:numFmt w:val="bullet"/>
      <w:lvlText w:val=""/>
      <w:lvlJc w:val="left"/>
      <w:pPr>
        <w:ind w:left="6396" w:hanging="360"/>
      </w:pPr>
      <w:rPr>
        <w:rFonts w:ascii="Wingdings" w:hAnsi="Wingdings" w:hint="default"/>
      </w:rPr>
    </w:lvl>
    <w:lvl w:ilvl="6" w:tplc="04090001" w:tentative="1">
      <w:start w:val="1"/>
      <w:numFmt w:val="bullet"/>
      <w:lvlText w:val=""/>
      <w:lvlJc w:val="left"/>
      <w:pPr>
        <w:ind w:left="7116" w:hanging="360"/>
      </w:pPr>
      <w:rPr>
        <w:rFonts w:ascii="Symbol" w:hAnsi="Symbol" w:hint="default"/>
      </w:rPr>
    </w:lvl>
    <w:lvl w:ilvl="7" w:tplc="04090003" w:tentative="1">
      <w:start w:val="1"/>
      <w:numFmt w:val="bullet"/>
      <w:lvlText w:val="o"/>
      <w:lvlJc w:val="left"/>
      <w:pPr>
        <w:ind w:left="7836" w:hanging="360"/>
      </w:pPr>
      <w:rPr>
        <w:rFonts w:ascii="Courier New" w:hAnsi="Courier New" w:cs="Courier New" w:hint="default"/>
      </w:rPr>
    </w:lvl>
    <w:lvl w:ilvl="8" w:tplc="04090005" w:tentative="1">
      <w:start w:val="1"/>
      <w:numFmt w:val="bullet"/>
      <w:lvlText w:val=""/>
      <w:lvlJc w:val="left"/>
      <w:pPr>
        <w:ind w:left="8556" w:hanging="360"/>
      </w:pPr>
      <w:rPr>
        <w:rFonts w:ascii="Wingdings" w:hAnsi="Wingdings" w:hint="default"/>
      </w:rPr>
    </w:lvl>
  </w:abstractNum>
  <w:num w:numId="1" w16cid:durableId="1161045988">
    <w:abstractNumId w:val="4"/>
  </w:num>
  <w:num w:numId="2" w16cid:durableId="2089501794">
    <w:abstractNumId w:val="0"/>
  </w:num>
  <w:num w:numId="3" w16cid:durableId="339548363">
    <w:abstractNumId w:val="3"/>
  </w:num>
  <w:num w:numId="4" w16cid:durableId="1020282698">
    <w:abstractNumId w:val="2"/>
  </w:num>
  <w:num w:numId="5" w16cid:durableId="784737379">
    <w:abstractNumId w:val="6"/>
  </w:num>
  <w:num w:numId="6" w16cid:durableId="510677882">
    <w:abstractNumId w:val="1"/>
  </w:num>
  <w:num w:numId="7" w16cid:durableId="1472137164">
    <w:abstractNumId w:val="5"/>
  </w:num>
  <w:num w:numId="8" w16cid:durableId="911161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D2E"/>
    <w:rsid w:val="000C5DF0"/>
    <w:rsid w:val="00105C7E"/>
    <w:rsid w:val="00146366"/>
    <w:rsid w:val="0018430B"/>
    <w:rsid w:val="001B7820"/>
    <w:rsid w:val="001D0D2E"/>
    <w:rsid w:val="001D5C25"/>
    <w:rsid w:val="0021789F"/>
    <w:rsid w:val="002A0E4A"/>
    <w:rsid w:val="00311E5C"/>
    <w:rsid w:val="00434D4F"/>
    <w:rsid w:val="004F4EF0"/>
    <w:rsid w:val="007026D6"/>
    <w:rsid w:val="00744953"/>
    <w:rsid w:val="00772841"/>
    <w:rsid w:val="00774BD4"/>
    <w:rsid w:val="0083117F"/>
    <w:rsid w:val="008340FE"/>
    <w:rsid w:val="00856B8B"/>
    <w:rsid w:val="00857A6B"/>
    <w:rsid w:val="00875795"/>
    <w:rsid w:val="008B6025"/>
    <w:rsid w:val="00936CE7"/>
    <w:rsid w:val="00955929"/>
    <w:rsid w:val="009D7E4B"/>
    <w:rsid w:val="00A71D06"/>
    <w:rsid w:val="00A978DA"/>
    <w:rsid w:val="00B56D72"/>
    <w:rsid w:val="00C60AC8"/>
    <w:rsid w:val="00E61E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CF55"/>
  <w15:docId w15:val="{BC8C2514-7563-4F7D-BDB2-B4BD56C0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0" w:hanging="720"/>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64"/>
      <w:ind w:left="2591"/>
    </w:pPr>
    <w:rPr>
      <w:b/>
      <w:bCs/>
      <w:sz w:val="28"/>
      <w:szCs w:val="28"/>
    </w:rPr>
  </w:style>
  <w:style w:type="paragraph" w:styleId="ListParagraph">
    <w:name w:val="List Paragraph"/>
    <w:basedOn w:val="Normal"/>
    <w:uiPriority w:val="34"/>
    <w:qFormat/>
    <w:pPr>
      <w:ind w:left="1871" w:hanging="43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8430B"/>
    <w:rPr>
      <w:color w:val="0000FF" w:themeColor="hyperlink"/>
      <w:u w:val="single"/>
    </w:rPr>
  </w:style>
  <w:style w:type="character" w:styleId="UnresolvedMention">
    <w:name w:val="Unresolved Mention"/>
    <w:basedOn w:val="DefaultParagraphFont"/>
    <w:uiPriority w:val="99"/>
    <w:semiHidden/>
    <w:unhideWhenUsed/>
    <w:rsid w:val="00184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8/s41598-023-47504-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9</Pages>
  <Words>2684</Words>
  <Characters>15303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Chen</dc:creator>
  <cp:lastModifiedBy>張善為</cp:lastModifiedBy>
  <cp:revision>9</cp:revision>
  <dcterms:created xsi:type="dcterms:W3CDTF">2025-08-21T05:38:00Z</dcterms:created>
  <dcterms:modified xsi:type="dcterms:W3CDTF">2025-12-12T06:11:00Z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vt:lpwstr>
  </property>
  <property fmtid="{D5CDD505-2E9C-101B-9397-08002B2CF9AE}" pid="4" name="LastSaved">
    <vt:filetime>2025-08-21T00:00:00Z</vt:filetime>
  </property>
</Properties>
</file>