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4B8B1" w14:textId="77777777" w:rsidR="002E0585" w:rsidRDefault="002E0585" w:rsidP="002E0585">
      <w:pPr>
        <w:pStyle w:val="StandardWeb"/>
        <w:shd w:val="clear" w:color="auto" w:fill="FFFFFF"/>
        <w:spacing w:before="180" w:beforeAutospacing="0" w:after="0" w:afterAutospacing="0"/>
        <w:rPr>
          <w:rFonts w:ascii="Lato" w:hAnsi="Lato"/>
          <w:color w:val="2D3B45"/>
        </w:rPr>
      </w:pPr>
      <w:r>
        <w:rPr>
          <w:rStyle w:val="Fett"/>
          <w:rFonts w:ascii="Lato" w:hAnsi="Lato"/>
          <w:color w:val="2D3B45"/>
          <w:sz w:val="28"/>
          <w:szCs w:val="28"/>
        </w:rPr>
        <w:t>Themeneinreichung:</w:t>
      </w:r>
    </w:p>
    <w:p w14:paraId="39FE4554" w14:textId="77777777" w:rsidR="002E0585" w:rsidRDefault="002E0585" w:rsidP="002E0585">
      <w:pPr>
        <w:pStyle w:val="StandardWeb"/>
        <w:shd w:val="clear" w:color="auto" w:fill="FFFFFF"/>
        <w:spacing w:before="180" w:beforeAutospacing="0" w:after="180" w:afterAutospacing="0"/>
        <w:rPr>
          <w:rFonts w:ascii="Lato" w:hAnsi="Lato"/>
          <w:color w:val="2D3B45"/>
        </w:rPr>
      </w:pPr>
      <w:r>
        <w:rPr>
          <w:rFonts w:ascii="Lato" w:hAnsi="Lato"/>
          <w:color w:val="2D3B45"/>
        </w:rPr>
        <w:t> </w:t>
      </w:r>
    </w:p>
    <w:p w14:paraId="6AB677FD" w14:textId="77777777" w:rsidR="002E0585" w:rsidRDefault="002E0585" w:rsidP="002E0585">
      <w:pPr>
        <w:pStyle w:val="StandardWeb"/>
        <w:shd w:val="clear" w:color="auto" w:fill="FFFFFF"/>
        <w:spacing w:before="180" w:beforeAutospacing="0" w:after="0" w:afterAutospacing="0"/>
        <w:rPr>
          <w:rFonts w:ascii="Lato" w:hAnsi="Lato"/>
          <w:color w:val="2D3B45"/>
        </w:rPr>
      </w:pPr>
      <w:r>
        <w:rPr>
          <w:rStyle w:val="Fett"/>
          <w:rFonts w:ascii="Lato" w:hAnsi="Lato"/>
          <w:color w:val="2D3B45"/>
        </w:rPr>
        <w:t>1. Was ist in dem Schritt passiert?</w:t>
      </w:r>
    </w:p>
    <w:p w14:paraId="752601E5" w14:textId="77777777" w:rsidR="002E0585" w:rsidRDefault="002E0585" w:rsidP="002E0585">
      <w:pPr>
        <w:pStyle w:val="StandardWeb"/>
        <w:shd w:val="clear" w:color="auto" w:fill="FFFFFF"/>
        <w:spacing w:before="180" w:beforeAutospacing="0" w:after="180" w:afterAutospacing="0"/>
        <w:rPr>
          <w:rFonts w:ascii="Lato" w:hAnsi="Lato"/>
          <w:color w:val="2D3B45"/>
        </w:rPr>
      </w:pPr>
      <w:r>
        <w:rPr>
          <w:rFonts w:ascii="Lato" w:hAnsi="Lato"/>
          <w:color w:val="2D3B45"/>
        </w:rPr>
        <w:t xml:space="preserve">Anfangs hatte ich mehrere Themen im Sinn, wie unter Anderem "Die Geschichte der Game </w:t>
      </w:r>
      <w:proofErr w:type="spellStart"/>
      <w:r>
        <w:rPr>
          <w:rFonts w:ascii="Lato" w:hAnsi="Lato"/>
          <w:color w:val="2D3B45"/>
        </w:rPr>
        <w:t>Engines</w:t>
      </w:r>
      <w:proofErr w:type="spellEnd"/>
      <w:r>
        <w:rPr>
          <w:rFonts w:ascii="Lato" w:hAnsi="Lato"/>
          <w:color w:val="2D3B45"/>
        </w:rPr>
        <w:t xml:space="preserve">". Ralf meinte dazu aber, das Thema wäre nicht geeignet. Heute kam mir die Idee, über "die Monetarisierung in Shooter-Games" zu schreiben, welches sowohl von </w:t>
      </w:r>
      <w:proofErr w:type="spellStart"/>
      <w:proofErr w:type="gramStart"/>
      <w:r>
        <w:rPr>
          <w:rFonts w:ascii="Lato" w:hAnsi="Lato"/>
          <w:color w:val="2D3B45"/>
        </w:rPr>
        <w:t>Talis</w:t>
      </w:r>
      <w:proofErr w:type="spellEnd"/>
      <w:r>
        <w:rPr>
          <w:rFonts w:ascii="Lato" w:hAnsi="Lato"/>
          <w:color w:val="2D3B45"/>
        </w:rPr>
        <w:t>,</w:t>
      </w:r>
      <w:proofErr w:type="gramEnd"/>
      <w:r>
        <w:rPr>
          <w:rFonts w:ascii="Lato" w:hAnsi="Lato"/>
          <w:color w:val="2D3B45"/>
        </w:rPr>
        <w:t xml:space="preserve"> als auch von Ralf bestätigt wurde. Ich finde es faszinierend wie erfolgreich die Gaming-Industrie wirtschaftlich ist und freue mich darauf über dieses Thema zu schreiben.</w:t>
      </w:r>
    </w:p>
    <w:p w14:paraId="4E2397FD" w14:textId="77777777" w:rsidR="002E0585" w:rsidRDefault="002E0585" w:rsidP="002E0585">
      <w:pPr>
        <w:pStyle w:val="StandardWeb"/>
        <w:shd w:val="clear" w:color="auto" w:fill="FFFFFF"/>
        <w:spacing w:before="180" w:beforeAutospacing="0" w:after="180" w:afterAutospacing="0"/>
        <w:rPr>
          <w:rFonts w:ascii="Lato" w:hAnsi="Lato"/>
          <w:color w:val="2D3B45"/>
        </w:rPr>
      </w:pPr>
      <w:r>
        <w:rPr>
          <w:rFonts w:ascii="Lato" w:hAnsi="Lato"/>
          <w:color w:val="2D3B45"/>
        </w:rPr>
        <w:t> </w:t>
      </w:r>
    </w:p>
    <w:p w14:paraId="468AB108" w14:textId="77777777" w:rsidR="002E0585" w:rsidRDefault="002E0585" w:rsidP="002E0585">
      <w:pPr>
        <w:pStyle w:val="StandardWeb"/>
        <w:shd w:val="clear" w:color="auto" w:fill="FFFFFF"/>
        <w:spacing w:before="180" w:beforeAutospacing="0" w:after="0" w:afterAutospacing="0"/>
        <w:rPr>
          <w:rFonts w:ascii="Lato" w:hAnsi="Lato"/>
          <w:color w:val="2D3B45"/>
        </w:rPr>
      </w:pPr>
      <w:r>
        <w:rPr>
          <w:rStyle w:val="Fett"/>
          <w:rFonts w:ascii="Lato" w:hAnsi="Lato"/>
          <w:color w:val="2D3B45"/>
        </w:rPr>
        <w:t>2. Welches Feedback habe ich bekommen?</w:t>
      </w:r>
    </w:p>
    <w:p w14:paraId="51B65DDE" w14:textId="77777777" w:rsidR="002E0585" w:rsidRDefault="002E0585" w:rsidP="002E0585">
      <w:pPr>
        <w:pStyle w:val="StandardWeb"/>
        <w:shd w:val="clear" w:color="auto" w:fill="FFFFFF"/>
        <w:spacing w:before="180" w:beforeAutospacing="0" w:after="180" w:afterAutospacing="0"/>
        <w:rPr>
          <w:rFonts w:ascii="Lato" w:hAnsi="Lato"/>
          <w:color w:val="2D3B45"/>
        </w:rPr>
      </w:pPr>
      <w:r>
        <w:rPr>
          <w:rFonts w:ascii="Lato" w:hAnsi="Lato"/>
          <w:color w:val="2D3B45"/>
        </w:rPr>
        <w:t xml:space="preserve">Feedback von </w:t>
      </w:r>
      <w:proofErr w:type="spellStart"/>
      <w:r>
        <w:rPr>
          <w:rFonts w:ascii="Lato" w:hAnsi="Lato"/>
          <w:color w:val="2D3B45"/>
        </w:rPr>
        <w:t>Talis</w:t>
      </w:r>
      <w:proofErr w:type="spellEnd"/>
      <w:r>
        <w:rPr>
          <w:rFonts w:ascii="Lato" w:hAnsi="Lato"/>
          <w:color w:val="2D3B45"/>
        </w:rPr>
        <w:t>: </w:t>
      </w:r>
    </w:p>
    <w:p w14:paraId="5C3BDEF2" w14:textId="77777777" w:rsidR="002E0585" w:rsidRDefault="002E0585" w:rsidP="002E0585">
      <w:pPr>
        <w:pStyle w:val="StandardWeb"/>
        <w:shd w:val="clear" w:color="auto" w:fill="FFFFFF"/>
        <w:spacing w:before="180" w:beforeAutospacing="0" w:after="180" w:afterAutospacing="0"/>
        <w:rPr>
          <w:rFonts w:ascii="Lato" w:hAnsi="Lato"/>
          <w:color w:val="2D3B45"/>
        </w:rPr>
      </w:pPr>
      <w:r>
        <w:rPr>
          <w:rFonts w:ascii="Lato" w:hAnsi="Lato"/>
          <w:color w:val="2D3B45"/>
        </w:rPr>
        <w:t>     - Ich soll definitiv objektiv bleiben, also nicht "wertend" schreiben. (</w:t>
      </w:r>
      <w:proofErr w:type="spellStart"/>
      <w:r>
        <w:rPr>
          <w:rFonts w:ascii="Lato" w:hAnsi="Lato"/>
          <w:color w:val="2D3B45"/>
        </w:rPr>
        <w:t>Process</w:t>
      </w:r>
      <w:proofErr w:type="spellEnd"/>
      <w:r>
        <w:rPr>
          <w:rFonts w:ascii="Lato" w:hAnsi="Lato"/>
          <w:color w:val="2D3B45"/>
        </w:rPr>
        <w:t>)</w:t>
      </w:r>
    </w:p>
    <w:p w14:paraId="7FE4C6D2" w14:textId="77777777" w:rsidR="002E0585" w:rsidRDefault="002E0585" w:rsidP="002E0585">
      <w:pPr>
        <w:pStyle w:val="StandardWeb"/>
        <w:shd w:val="clear" w:color="auto" w:fill="FFFFFF"/>
        <w:spacing w:before="180" w:beforeAutospacing="0" w:after="180" w:afterAutospacing="0"/>
        <w:rPr>
          <w:rFonts w:ascii="Lato" w:hAnsi="Lato"/>
          <w:color w:val="2D3B45"/>
        </w:rPr>
      </w:pPr>
      <w:r>
        <w:rPr>
          <w:rFonts w:ascii="Lato" w:hAnsi="Lato"/>
          <w:color w:val="2D3B45"/>
        </w:rPr>
        <w:t>     - Es wäre interessant sich die Beeinflussung der Art der Monetarisierung auf die Playerbase anzuschauen.               (</w:t>
      </w:r>
      <w:proofErr w:type="spellStart"/>
      <w:r>
        <w:rPr>
          <w:rFonts w:ascii="Lato" w:hAnsi="Lato"/>
          <w:color w:val="2D3B45"/>
        </w:rPr>
        <w:t>Process</w:t>
      </w:r>
      <w:proofErr w:type="spellEnd"/>
      <w:r>
        <w:rPr>
          <w:rFonts w:ascii="Lato" w:hAnsi="Lato"/>
          <w:color w:val="2D3B45"/>
        </w:rPr>
        <w:t>)</w:t>
      </w:r>
    </w:p>
    <w:p w14:paraId="06AC6F7D" w14:textId="77777777" w:rsidR="002E0585" w:rsidRDefault="002E0585" w:rsidP="002E0585">
      <w:pPr>
        <w:pStyle w:val="StandardWeb"/>
        <w:shd w:val="clear" w:color="auto" w:fill="FFFFFF"/>
        <w:spacing w:before="180" w:beforeAutospacing="0" w:after="180" w:afterAutospacing="0"/>
        <w:rPr>
          <w:rFonts w:ascii="Lato" w:hAnsi="Lato"/>
          <w:color w:val="2D3B45"/>
        </w:rPr>
      </w:pPr>
      <w:r>
        <w:rPr>
          <w:rFonts w:ascii="Lato" w:hAnsi="Lato"/>
          <w:color w:val="2D3B45"/>
        </w:rPr>
        <w:t>     - Qualitativ hochwertige Bilder einbinden (Person)</w:t>
      </w:r>
    </w:p>
    <w:p w14:paraId="203DB201" w14:textId="77777777" w:rsidR="002E0585" w:rsidRDefault="002E0585" w:rsidP="002E0585">
      <w:pPr>
        <w:pStyle w:val="StandardWeb"/>
        <w:shd w:val="clear" w:color="auto" w:fill="FFFFFF"/>
        <w:spacing w:before="180" w:beforeAutospacing="0" w:after="180" w:afterAutospacing="0"/>
        <w:rPr>
          <w:rFonts w:ascii="Lato" w:hAnsi="Lato"/>
          <w:color w:val="2D3B45"/>
        </w:rPr>
      </w:pPr>
      <w:r>
        <w:rPr>
          <w:rFonts w:ascii="Lato" w:hAnsi="Lato"/>
          <w:color w:val="2D3B45"/>
        </w:rPr>
        <w:t>     - Fachliche Quellen finden (Person)</w:t>
      </w:r>
    </w:p>
    <w:p w14:paraId="79E28E8D" w14:textId="77777777" w:rsidR="002E0585" w:rsidRDefault="002E0585" w:rsidP="002E0585">
      <w:pPr>
        <w:pStyle w:val="StandardWeb"/>
        <w:shd w:val="clear" w:color="auto" w:fill="FFFFFF"/>
        <w:spacing w:before="180" w:beforeAutospacing="0" w:after="180" w:afterAutospacing="0"/>
        <w:rPr>
          <w:rFonts w:ascii="Lato" w:hAnsi="Lato"/>
          <w:color w:val="2D3B45"/>
        </w:rPr>
      </w:pPr>
      <w:r>
        <w:rPr>
          <w:rFonts w:ascii="Lato" w:hAnsi="Lato"/>
          <w:color w:val="2D3B45"/>
        </w:rPr>
        <w:t> </w:t>
      </w:r>
    </w:p>
    <w:p w14:paraId="0383AE4A" w14:textId="77777777" w:rsidR="002E0585" w:rsidRDefault="002E0585" w:rsidP="002E0585">
      <w:pPr>
        <w:pStyle w:val="StandardWeb"/>
        <w:shd w:val="clear" w:color="auto" w:fill="FFFFFF"/>
        <w:spacing w:before="180" w:beforeAutospacing="0" w:after="0" w:afterAutospacing="0"/>
        <w:rPr>
          <w:rFonts w:ascii="Lato" w:hAnsi="Lato"/>
          <w:color w:val="2D3B45"/>
        </w:rPr>
      </w:pPr>
      <w:r>
        <w:rPr>
          <w:rStyle w:val="Fett"/>
          <w:rFonts w:ascii="Lato" w:hAnsi="Lato"/>
          <w:color w:val="2D3B45"/>
        </w:rPr>
        <w:t>3. Welche Konsequenzen ergeben sich aus dem Feedback?</w:t>
      </w:r>
    </w:p>
    <w:p w14:paraId="6DC1F21F" w14:textId="77777777" w:rsidR="002E0585" w:rsidRDefault="002E0585" w:rsidP="002E0585">
      <w:pPr>
        <w:pStyle w:val="StandardWeb"/>
        <w:shd w:val="clear" w:color="auto" w:fill="FFFFFF"/>
        <w:spacing w:before="180" w:beforeAutospacing="0" w:after="180" w:afterAutospacing="0"/>
        <w:rPr>
          <w:rFonts w:ascii="Lato" w:hAnsi="Lato"/>
          <w:color w:val="2D3B45"/>
        </w:rPr>
      </w:pPr>
      <w:r>
        <w:rPr>
          <w:rFonts w:ascii="Lato" w:hAnsi="Lato"/>
          <w:color w:val="2D3B45"/>
        </w:rPr>
        <w:t>Ich werde die genannten Aspekte berücksichtigen und mir nun als nächsten Schritt eine grobe Gliederung der Facharbeit in kleinere Themenbereiche überlegen. Außerdem werde ich schauen, ob ich noch eine bessere Überschrift / einen besseren Namen für das Thema finde.</w:t>
      </w:r>
    </w:p>
    <w:p w14:paraId="43F85234" w14:textId="77777777" w:rsidR="002E0585" w:rsidRDefault="002E0585" w:rsidP="002E0585">
      <w:pPr>
        <w:pStyle w:val="StandardWeb"/>
        <w:shd w:val="clear" w:color="auto" w:fill="FFFFFF"/>
        <w:spacing w:before="180" w:beforeAutospacing="0" w:after="180" w:afterAutospacing="0"/>
        <w:rPr>
          <w:rFonts w:ascii="Lato" w:hAnsi="Lato"/>
          <w:color w:val="2D3B45"/>
        </w:rPr>
      </w:pPr>
      <w:r>
        <w:rPr>
          <w:rFonts w:ascii="Lato" w:hAnsi="Lato"/>
          <w:color w:val="2D3B45"/>
        </w:rPr>
        <w:t>Der Titel der Facharbeit soll, wie in einer Fachzeitschrift den Leser "catchen". Da "Die Monetarisierung in Shooter-</w:t>
      </w:r>
      <w:proofErr w:type="spellStart"/>
      <w:r>
        <w:rPr>
          <w:rFonts w:ascii="Lato" w:hAnsi="Lato"/>
          <w:color w:val="2D3B45"/>
        </w:rPr>
        <w:t>games</w:t>
      </w:r>
      <w:proofErr w:type="spellEnd"/>
      <w:r>
        <w:rPr>
          <w:rFonts w:ascii="Lato" w:hAnsi="Lato"/>
          <w:color w:val="2D3B45"/>
        </w:rPr>
        <w:t>" mir noch nicht ganz gefallen hat, nehme ich den Titel:</w:t>
      </w:r>
    </w:p>
    <w:p w14:paraId="28766D15" w14:textId="77777777" w:rsidR="002E0585" w:rsidRDefault="002E0585" w:rsidP="002E0585">
      <w:pPr>
        <w:pStyle w:val="StandardWeb"/>
        <w:shd w:val="clear" w:color="auto" w:fill="FFFFFF"/>
        <w:spacing w:before="180" w:beforeAutospacing="0" w:after="0" w:afterAutospacing="0"/>
        <w:rPr>
          <w:rFonts w:ascii="Lato" w:hAnsi="Lato"/>
          <w:color w:val="2D3B45"/>
        </w:rPr>
      </w:pPr>
      <w:r>
        <w:rPr>
          <w:rStyle w:val="Fett"/>
          <w:rFonts w:ascii="Lato" w:hAnsi="Lato"/>
          <w:color w:val="2D3B45"/>
        </w:rPr>
        <w:t>"Gibt es ein Erfolgsgeheimnis, um Shooter-</w:t>
      </w:r>
      <w:proofErr w:type="spellStart"/>
      <w:r>
        <w:rPr>
          <w:rStyle w:val="Fett"/>
          <w:rFonts w:ascii="Lato" w:hAnsi="Lato"/>
          <w:color w:val="2D3B45"/>
        </w:rPr>
        <w:t>games</w:t>
      </w:r>
      <w:proofErr w:type="spellEnd"/>
      <w:r>
        <w:rPr>
          <w:rStyle w:val="Fett"/>
          <w:rFonts w:ascii="Lato" w:hAnsi="Lato"/>
          <w:color w:val="2D3B45"/>
        </w:rPr>
        <w:t xml:space="preserve"> zu monetarisieren?"</w:t>
      </w:r>
    </w:p>
    <w:p w14:paraId="1CAAD926" w14:textId="406E6EC6" w:rsidR="00D83500" w:rsidRDefault="00D83500"/>
    <w:p w14:paraId="34AAFBCE" w14:textId="77777777" w:rsidR="002E0585" w:rsidRDefault="002E0585"/>
    <w:sectPr w:rsidR="002E058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85"/>
    <w:rsid w:val="002E0585"/>
    <w:rsid w:val="003D3B06"/>
    <w:rsid w:val="00BF7DC0"/>
    <w:rsid w:val="00D835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6348"/>
  <w15:chartTrackingRefBased/>
  <w15:docId w15:val="{D1449BA7-F756-44E0-8E09-CEA726B91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2E058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2E05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65220">
      <w:bodyDiv w:val="1"/>
      <w:marLeft w:val="0"/>
      <w:marRight w:val="0"/>
      <w:marTop w:val="0"/>
      <w:marBottom w:val="0"/>
      <w:divBdr>
        <w:top w:val="none" w:sz="0" w:space="0" w:color="auto"/>
        <w:left w:val="none" w:sz="0" w:space="0" w:color="auto"/>
        <w:bottom w:val="none" w:sz="0" w:space="0" w:color="auto"/>
        <w:right w:val="none" w:sz="0" w:space="0" w:color="auto"/>
      </w:divBdr>
    </w:div>
    <w:div w:id="149036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1237</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Halt Diefresse</dc:creator>
  <cp:keywords/>
  <dc:description/>
  <cp:lastModifiedBy>Halt Diefresse</cp:lastModifiedBy>
  <cp:revision>1</cp:revision>
  <dcterms:created xsi:type="dcterms:W3CDTF">2021-10-08T14:26:00Z</dcterms:created>
  <dcterms:modified xsi:type="dcterms:W3CDTF">2021-10-08T14:28:00Z</dcterms:modified>
</cp:coreProperties>
</file>