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D2A8" w14:textId="77777777" w:rsidR="005106C4" w:rsidRPr="005106C4" w:rsidRDefault="005106C4" w:rsidP="005106C4">
      <w:pPr>
        <w:rPr>
          <w:b/>
          <w:bCs/>
        </w:rPr>
      </w:pPr>
      <w:r w:rsidRPr="005106C4">
        <w:rPr>
          <w:b/>
          <w:bCs/>
        </w:rPr>
        <w:t>W3Schools Tutorial and Exercises</w:t>
      </w:r>
    </w:p>
    <w:p w14:paraId="053FFE4D" w14:textId="4231EB3A" w:rsidR="00CA44B5" w:rsidRDefault="005106C4">
      <w:r>
        <w:t xml:space="preserve">The screenshots for </w:t>
      </w:r>
      <w:proofErr w:type="gramStart"/>
      <w:r>
        <w:t>all of</w:t>
      </w:r>
      <w:proofErr w:type="gramEnd"/>
      <w:r>
        <w:t xml:space="preserve"> the quizzes are inside of the repository. </w:t>
      </w:r>
    </w:p>
    <w:p w14:paraId="07395040" w14:textId="77777777" w:rsidR="001C0D21" w:rsidRPr="001C0D21" w:rsidRDefault="001C0D21" w:rsidP="001C0D21">
      <w:pPr>
        <w:rPr>
          <w:b/>
          <w:bCs/>
        </w:rPr>
      </w:pPr>
      <w:r w:rsidRPr="001C0D21">
        <w:rPr>
          <w:b/>
          <w:bCs/>
        </w:rPr>
        <w:t>Research and Discovery</w:t>
      </w:r>
    </w:p>
    <w:p w14:paraId="20637AD5" w14:textId="0CF4307E" w:rsidR="008A6F10" w:rsidRPr="008A6F10" w:rsidRDefault="008A6F10" w:rsidP="008A6F10">
      <w:pPr>
        <w:rPr>
          <w:b/>
          <w:bCs/>
        </w:rPr>
      </w:pPr>
      <w:r w:rsidRPr="008A6F10">
        <w:rPr>
          <w:b/>
          <w:bCs/>
        </w:rPr>
        <w:t>HTML</w:t>
      </w:r>
      <w:r w:rsidR="001E066C">
        <w:rPr>
          <w:b/>
          <w:bCs/>
        </w:rPr>
        <w:t>:</w:t>
      </w:r>
    </w:p>
    <w:p w14:paraId="4F788EDF" w14:textId="77777777" w:rsidR="00723E94" w:rsidRPr="00723E94" w:rsidRDefault="00723E94" w:rsidP="007011B4">
      <w:pPr>
        <w:ind w:firstLine="720"/>
        <w:rPr>
          <w:b/>
          <w:bCs/>
        </w:rPr>
      </w:pPr>
      <w:r w:rsidRPr="00723E94">
        <w:rPr>
          <w:b/>
          <w:bCs/>
        </w:rPr>
        <w:t>1. &lt;details&gt;</w:t>
      </w:r>
    </w:p>
    <w:p w14:paraId="5F0DF380" w14:textId="77777777" w:rsidR="00723E94" w:rsidRPr="00723E94" w:rsidRDefault="00723E94" w:rsidP="00723E94">
      <w:pPr>
        <w:ind w:left="720"/>
      </w:pPr>
      <w:r w:rsidRPr="00723E94">
        <w:rPr>
          <w:b/>
          <w:bCs/>
        </w:rPr>
        <w:t>What it’s used for:</w:t>
      </w:r>
      <w:r w:rsidRPr="00723E94">
        <w:br/>
        <w:t>The &lt;details&gt; tag is used to create a collapsible/expandable section of content that the user can toggle open or closed.</w:t>
      </w:r>
    </w:p>
    <w:p w14:paraId="35436452" w14:textId="77777777" w:rsidR="00723E94" w:rsidRPr="00723E94" w:rsidRDefault="00723E94" w:rsidP="00723E94">
      <w:pPr>
        <w:ind w:left="720"/>
      </w:pPr>
      <w:r w:rsidRPr="00723E94">
        <w:rPr>
          <w:b/>
          <w:bCs/>
        </w:rPr>
        <w:t>Attributes:</w:t>
      </w:r>
    </w:p>
    <w:p w14:paraId="756C6A10" w14:textId="77777777" w:rsidR="00723E94" w:rsidRPr="00723E94" w:rsidRDefault="00723E94" w:rsidP="00723E9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723E94">
        <w:t>open → Boolean attribute; if present, the details section will be open by default.</w:t>
      </w:r>
    </w:p>
    <w:p w14:paraId="5B2DE491" w14:textId="77777777" w:rsidR="00723E94" w:rsidRPr="00723E94" w:rsidRDefault="00723E94" w:rsidP="00723E94">
      <w:pPr>
        <w:ind w:left="720"/>
      </w:pPr>
      <w:r w:rsidRPr="00723E94">
        <w:rPr>
          <w:b/>
          <w:bCs/>
        </w:rPr>
        <w:t>Example:</w:t>
      </w:r>
    </w:p>
    <w:p w14:paraId="0AA67927" w14:textId="77777777" w:rsidR="00723E94" w:rsidRPr="00723E94" w:rsidRDefault="00723E94" w:rsidP="00723E94">
      <w:pPr>
        <w:ind w:left="720"/>
      </w:pPr>
      <w:r w:rsidRPr="00723E94">
        <w:t>&lt;details open&gt;</w:t>
      </w:r>
    </w:p>
    <w:p w14:paraId="2F8284EA" w14:textId="77777777" w:rsidR="00723E94" w:rsidRPr="00723E94" w:rsidRDefault="00723E94" w:rsidP="00723E94">
      <w:pPr>
        <w:ind w:left="720"/>
      </w:pPr>
      <w:r w:rsidRPr="00723E94">
        <w:t xml:space="preserve">  &lt;summary&gt;Click to learn more&lt;/summary&gt;</w:t>
      </w:r>
    </w:p>
    <w:p w14:paraId="3D31E43E" w14:textId="77777777" w:rsidR="00723E94" w:rsidRPr="00723E94" w:rsidRDefault="00723E94" w:rsidP="00723E94">
      <w:pPr>
        <w:ind w:left="720"/>
      </w:pPr>
      <w:r w:rsidRPr="00723E94">
        <w:t xml:space="preserve">  &lt;p&gt;This section contains extra information that can be expanded or </w:t>
      </w:r>
      <w:proofErr w:type="gramStart"/>
      <w:r w:rsidRPr="00723E94">
        <w:t>collapsed.&lt;</w:t>
      </w:r>
      <w:proofErr w:type="gramEnd"/>
      <w:r w:rsidRPr="00723E94">
        <w:t>/p&gt;</w:t>
      </w:r>
    </w:p>
    <w:p w14:paraId="3E0DF331" w14:textId="77777777" w:rsidR="00723E94" w:rsidRDefault="00723E94" w:rsidP="00723E94">
      <w:pPr>
        <w:ind w:left="720"/>
      </w:pPr>
      <w:r w:rsidRPr="00723E94">
        <w:t>&lt;/details&gt;</w:t>
      </w:r>
    </w:p>
    <w:p w14:paraId="55C879C4" w14:textId="77777777" w:rsidR="00C86CD2" w:rsidRDefault="00C86CD2" w:rsidP="00723E94">
      <w:pPr>
        <w:ind w:left="720"/>
      </w:pPr>
    </w:p>
    <w:p w14:paraId="535C10D5" w14:textId="77777777" w:rsidR="00C86CD2" w:rsidRPr="00C86CD2" w:rsidRDefault="00C86CD2" w:rsidP="00C86CD2">
      <w:pPr>
        <w:ind w:left="720"/>
        <w:rPr>
          <w:b/>
          <w:bCs/>
        </w:rPr>
      </w:pPr>
      <w:r w:rsidRPr="00C86CD2">
        <w:rPr>
          <w:b/>
          <w:bCs/>
        </w:rPr>
        <w:t>2. &lt;meter&gt;</w:t>
      </w:r>
    </w:p>
    <w:p w14:paraId="0DFEAE2C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What it’s used for:</w:t>
      </w:r>
      <w:r w:rsidRPr="00C86CD2">
        <w:br/>
        <w:t>The &lt;meter&gt; tag represents a scalar measurement within a known range (like a gauge, speedometer, or progress level). It’s different from &lt;progress&gt; because it shows a specific value rather than task completion.</w:t>
      </w:r>
    </w:p>
    <w:p w14:paraId="7E6C8BF2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Attributes:</w:t>
      </w:r>
    </w:p>
    <w:p w14:paraId="2541CB6F" w14:textId="77777777" w:rsidR="00C86CD2" w:rsidRPr="00C86CD2" w:rsidRDefault="00C86CD2" w:rsidP="00C86CD2">
      <w:pPr>
        <w:numPr>
          <w:ilvl w:val="0"/>
          <w:numId w:val="3"/>
        </w:numPr>
      </w:pPr>
      <w:r w:rsidRPr="00C86CD2">
        <w:t>value → Current value of the measurement.</w:t>
      </w:r>
    </w:p>
    <w:p w14:paraId="6826395D" w14:textId="77777777" w:rsidR="00C86CD2" w:rsidRPr="00C86CD2" w:rsidRDefault="00C86CD2" w:rsidP="00C86CD2">
      <w:pPr>
        <w:numPr>
          <w:ilvl w:val="0"/>
          <w:numId w:val="3"/>
        </w:numPr>
      </w:pPr>
      <w:r w:rsidRPr="00C86CD2">
        <w:t>min → Minimum possible value (default = 0).</w:t>
      </w:r>
    </w:p>
    <w:p w14:paraId="1D738F09" w14:textId="77777777" w:rsidR="00C86CD2" w:rsidRPr="00C86CD2" w:rsidRDefault="00C86CD2" w:rsidP="00C86CD2">
      <w:pPr>
        <w:numPr>
          <w:ilvl w:val="0"/>
          <w:numId w:val="3"/>
        </w:numPr>
      </w:pPr>
      <w:r w:rsidRPr="00C86CD2">
        <w:t>max → Maximum possible value (default = 1).</w:t>
      </w:r>
    </w:p>
    <w:p w14:paraId="75431579" w14:textId="77777777" w:rsidR="00C86CD2" w:rsidRPr="00C86CD2" w:rsidRDefault="00C86CD2" w:rsidP="00C86CD2">
      <w:pPr>
        <w:numPr>
          <w:ilvl w:val="0"/>
          <w:numId w:val="3"/>
        </w:numPr>
      </w:pPr>
      <w:proofErr w:type="gramStart"/>
      <w:r w:rsidRPr="00C86CD2">
        <w:t>low → A</w:t>
      </w:r>
      <w:proofErr w:type="gramEnd"/>
      <w:r w:rsidRPr="00C86CD2">
        <w:t xml:space="preserve"> range considered a low value.</w:t>
      </w:r>
    </w:p>
    <w:p w14:paraId="299BAE8E" w14:textId="77777777" w:rsidR="00C86CD2" w:rsidRPr="00C86CD2" w:rsidRDefault="00C86CD2" w:rsidP="00C86CD2">
      <w:pPr>
        <w:numPr>
          <w:ilvl w:val="0"/>
          <w:numId w:val="3"/>
        </w:numPr>
      </w:pPr>
      <w:proofErr w:type="gramStart"/>
      <w:r w:rsidRPr="00C86CD2">
        <w:t>high → A</w:t>
      </w:r>
      <w:proofErr w:type="gramEnd"/>
      <w:r w:rsidRPr="00C86CD2">
        <w:t xml:space="preserve"> range considered a high value.</w:t>
      </w:r>
    </w:p>
    <w:p w14:paraId="54845121" w14:textId="77777777" w:rsidR="00C86CD2" w:rsidRPr="00C86CD2" w:rsidRDefault="00C86CD2" w:rsidP="00C86CD2">
      <w:pPr>
        <w:numPr>
          <w:ilvl w:val="0"/>
          <w:numId w:val="3"/>
        </w:numPr>
      </w:pPr>
      <w:r w:rsidRPr="00C86CD2">
        <w:lastRenderedPageBreak/>
        <w:t>optimum → The optimal value.</w:t>
      </w:r>
    </w:p>
    <w:p w14:paraId="73294D21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Example:</w:t>
      </w:r>
    </w:p>
    <w:p w14:paraId="1280EBA5" w14:textId="77777777" w:rsidR="00C86CD2" w:rsidRPr="00C86CD2" w:rsidRDefault="00C86CD2" w:rsidP="00C86CD2">
      <w:pPr>
        <w:ind w:left="720"/>
      </w:pPr>
      <w:r w:rsidRPr="00C86CD2">
        <w:t>&lt;p&gt;Battery Level:&lt;/p&gt;</w:t>
      </w:r>
    </w:p>
    <w:p w14:paraId="0EE8BE91" w14:textId="015C9F14" w:rsidR="00C86CD2" w:rsidRPr="00C86CD2" w:rsidRDefault="00C86CD2" w:rsidP="00C86CD2">
      <w:pPr>
        <w:ind w:left="720"/>
      </w:pPr>
      <w:r w:rsidRPr="00C86CD2">
        <w:t>&lt;meter value="0.6" min="0" max="1" low="0.3" high="0.8" optimum="1"&gt;60%&lt;/meter&gt;</w:t>
      </w:r>
    </w:p>
    <w:p w14:paraId="11E366AB" w14:textId="77777777" w:rsidR="00C86CD2" w:rsidRPr="00C86CD2" w:rsidRDefault="00C86CD2" w:rsidP="00C86CD2">
      <w:pPr>
        <w:ind w:left="720"/>
        <w:rPr>
          <w:b/>
          <w:bCs/>
        </w:rPr>
      </w:pPr>
      <w:r w:rsidRPr="00C86CD2">
        <w:rPr>
          <w:b/>
          <w:bCs/>
        </w:rPr>
        <w:t>3. &lt;mark&gt;</w:t>
      </w:r>
    </w:p>
    <w:p w14:paraId="5BE6651E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What it’s used for:</w:t>
      </w:r>
      <w:r w:rsidRPr="00C86CD2">
        <w:br/>
        <w:t>The &lt;mark&gt; tag highlights or marks text for reference, usually indicating something important or relevant in a context.</w:t>
      </w:r>
    </w:p>
    <w:p w14:paraId="30C2162D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Attributes:</w:t>
      </w:r>
    </w:p>
    <w:p w14:paraId="20D993DE" w14:textId="77777777" w:rsidR="00C86CD2" w:rsidRPr="00C86CD2" w:rsidRDefault="00C86CD2" w:rsidP="00C86CD2">
      <w:pPr>
        <w:numPr>
          <w:ilvl w:val="0"/>
          <w:numId w:val="4"/>
        </w:numPr>
      </w:pPr>
      <w:r w:rsidRPr="00C86CD2">
        <w:t>It doesn’t have special attributes beyond global attributes (like class, id, style).</w:t>
      </w:r>
    </w:p>
    <w:p w14:paraId="560A651E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Example:</w:t>
      </w:r>
    </w:p>
    <w:p w14:paraId="1B14F441" w14:textId="52687C54" w:rsidR="00C86CD2" w:rsidRPr="00C86CD2" w:rsidRDefault="00C86CD2" w:rsidP="00DB0AA6">
      <w:pPr>
        <w:ind w:left="720"/>
      </w:pPr>
      <w:r w:rsidRPr="00C86CD2">
        <w:t>&lt;p&gt;The keyword you searched for is &lt;mark&gt;HTML&lt;/mark</w:t>
      </w:r>
      <w:proofErr w:type="gramStart"/>
      <w:r w:rsidRPr="00C86CD2">
        <w:t>&gt;.&lt;</w:t>
      </w:r>
      <w:proofErr w:type="gramEnd"/>
      <w:r w:rsidRPr="00C86CD2">
        <w:t>/p&gt;</w:t>
      </w:r>
    </w:p>
    <w:p w14:paraId="0DEB2773" w14:textId="77777777" w:rsidR="00C86CD2" w:rsidRPr="00C86CD2" w:rsidRDefault="00C86CD2" w:rsidP="00C86CD2">
      <w:pPr>
        <w:ind w:left="720"/>
        <w:rPr>
          <w:b/>
          <w:bCs/>
        </w:rPr>
      </w:pPr>
      <w:r w:rsidRPr="00C86CD2">
        <w:rPr>
          <w:b/>
          <w:bCs/>
        </w:rPr>
        <w:t>4. &lt;time&gt;</w:t>
      </w:r>
    </w:p>
    <w:p w14:paraId="11552558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What it’s used for:</w:t>
      </w:r>
      <w:r w:rsidRPr="00C86CD2">
        <w:br/>
        <w:t>The &lt;time&gt; tag is used to represent dates, times, or both. It makes the date/time machine-readable, which helps with accessibility, SEO, and search engines.</w:t>
      </w:r>
    </w:p>
    <w:p w14:paraId="0A866E26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Attributes:</w:t>
      </w:r>
    </w:p>
    <w:p w14:paraId="623C5EBA" w14:textId="77777777" w:rsidR="00C86CD2" w:rsidRPr="00C86CD2" w:rsidRDefault="00C86CD2" w:rsidP="00C86CD2">
      <w:pPr>
        <w:numPr>
          <w:ilvl w:val="0"/>
          <w:numId w:val="5"/>
        </w:numPr>
      </w:pPr>
      <w:r w:rsidRPr="00C86CD2">
        <w:t>datetime → A machine-readable format of the date/time (ISO 8601 standard).</w:t>
      </w:r>
    </w:p>
    <w:p w14:paraId="410AE4E1" w14:textId="77777777" w:rsidR="00C86CD2" w:rsidRPr="00C86CD2" w:rsidRDefault="00C86CD2" w:rsidP="00C86CD2">
      <w:pPr>
        <w:numPr>
          <w:ilvl w:val="0"/>
          <w:numId w:val="5"/>
        </w:numPr>
      </w:pPr>
      <w:r w:rsidRPr="00C86CD2">
        <w:t>Supports global attributes (class, id, etc.).</w:t>
      </w:r>
    </w:p>
    <w:p w14:paraId="59FB6760" w14:textId="77777777" w:rsidR="00C86CD2" w:rsidRPr="00C86CD2" w:rsidRDefault="00C86CD2" w:rsidP="00C86CD2">
      <w:pPr>
        <w:ind w:left="720"/>
      </w:pPr>
      <w:r w:rsidRPr="00C86CD2">
        <w:rPr>
          <w:b/>
          <w:bCs/>
        </w:rPr>
        <w:t>Example:</w:t>
      </w:r>
    </w:p>
    <w:p w14:paraId="1CB9AD56" w14:textId="77777777" w:rsidR="00C86CD2" w:rsidRDefault="00C86CD2" w:rsidP="00C86CD2">
      <w:pPr>
        <w:ind w:left="720"/>
      </w:pPr>
      <w:r w:rsidRPr="00C86CD2">
        <w:t>&lt;p&gt;The assignment is due on &lt;time datetime="2025-09-15"&gt;September 15, 2025&lt;/time</w:t>
      </w:r>
      <w:proofErr w:type="gramStart"/>
      <w:r w:rsidRPr="00C86CD2">
        <w:t>&gt;.&lt;</w:t>
      </w:r>
      <w:proofErr w:type="gramEnd"/>
      <w:r w:rsidRPr="00C86CD2">
        <w:t>/p&gt;</w:t>
      </w:r>
    </w:p>
    <w:p w14:paraId="1BB7B3AA" w14:textId="77777777" w:rsidR="00411DB8" w:rsidRDefault="00411DB8" w:rsidP="00C86CD2">
      <w:pPr>
        <w:ind w:left="720"/>
      </w:pPr>
    </w:p>
    <w:p w14:paraId="120A7337" w14:textId="77777777" w:rsidR="00411DB8" w:rsidRDefault="00411DB8" w:rsidP="00C86CD2">
      <w:pPr>
        <w:ind w:left="720"/>
      </w:pPr>
    </w:p>
    <w:p w14:paraId="3A4DC12E" w14:textId="77777777" w:rsidR="00411DB8" w:rsidRDefault="00411DB8" w:rsidP="00C86CD2">
      <w:pPr>
        <w:ind w:left="720"/>
      </w:pPr>
    </w:p>
    <w:p w14:paraId="09E0E65E" w14:textId="77777777" w:rsidR="00411DB8" w:rsidRDefault="00411DB8" w:rsidP="00C86CD2">
      <w:pPr>
        <w:ind w:left="720"/>
      </w:pPr>
    </w:p>
    <w:p w14:paraId="54B6542C" w14:textId="77777777" w:rsidR="00411DB8" w:rsidRPr="00C86CD2" w:rsidRDefault="00411DB8" w:rsidP="00C86CD2">
      <w:pPr>
        <w:ind w:left="720"/>
      </w:pPr>
    </w:p>
    <w:p w14:paraId="07199505" w14:textId="171AB66D" w:rsidR="00C86CD2" w:rsidRDefault="001E066C" w:rsidP="001E066C">
      <w:pPr>
        <w:rPr>
          <w:b/>
          <w:bCs/>
        </w:rPr>
      </w:pPr>
      <w:r>
        <w:rPr>
          <w:b/>
          <w:bCs/>
        </w:rPr>
        <w:lastRenderedPageBreak/>
        <w:t>CSS:</w:t>
      </w:r>
    </w:p>
    <w:p w14:paraId="6D7EF096" w14:textId="0031E978" w:rsidR="004C7DEC" w:rsidRPr="007B79A1" w:rsidRDefault="00690DCC" w:rsidP="009B2885">
      <w:pPr>
        <w:pStyle w:val="ListParagraph"/>
        <w:numPr>
          <w:ilvl w:val="0"/>
          <w:numId w:val="13"/>
        </w:numPr>
        <w:rPr>
          <w:b/>
          <w:bCs/>
        </w:rPr>
      </w:pPr>
      <w:proofErr w:type="gramStart"/>
      <w:r>
        <w:t>calc(</w:t>
      </w:r>
      <w:proofErr w:type="gramEnd"/>
      <w:r>
        <w:t>)</w:t>
      </w:r>
    </w:p>
    <w:p w14:paraId="5EF019AE" w14:textId="0116D6DB" w:rsidR="007B79A1" w:rsidRDefault="007B79A1" w:rsidP="007B79A1">
      <w:pPr>
        <w:pStyle w:val="ListParagraph"/>
        <w:ind w:left="1080"/>
      </w:pPr>
      <w:r>
        <w:rPr>
          <w:b/>
          <w:bCs/>
        </w:rPr>
        <w:t xml:space="preserve">What: </w:t>
      </w:r>
      <w:r w:rsidR="00411DB8">
        <w:t>P</w:t>
      </w:r>
      <w:r w:rsidR="004D5683">
        <w:t>erforms a mathematical calculation</w:t>
      </w:r>
      <w:r w:rsidR="00411DB8">
        <w:t>, the result of which is used as the value for an attribute.</w:t>
      </w:r>
    </w:p>
    <w:p w14:paraId="222B0EED" w14:textId="7509C64C" w:rsidR="00411DB8" w:rsidRDefault="00411DB8" w:rsidP="007B79A1">
      <w:pPr>
        <w:pStyle w:val="ListParagraph"/>
        <w:ind w:left="1080"/>
      </w:pPr>
      <w:r>
        <w:rPr>
          <w:b/>
          <w:bCs/>
        </w:rPr>
        <w:t>Why:</w:t>
      </w:r>
      <w:r>
        <w:t xml:space="preserve"> </w:t>
      </w:r>
      <w:r w:rsidR="00FF3101">
        <w:t xml:space="preserve">If you want to set the width of something to the full width of the screen </w:t>
      </w:r>
      <w:r w:rsidR="00634012">
        <w:t xml:space="preserve">but always have </w:t>
      </w:r>
      <w:proofErr w:type="gramStart"/>
      <w:r w:rsidR="00634012">
        <w:t>10 pixel</w:t>
      </w:r>
      <w:proofErr w:type="gramEnd"/>
      <w:r w:rsidR="00634012">
        <w:t xml:space="preserve"> gaps regardless of screen size.</w:t>
      </w:r>
    </w:p>
    <w:p w14:paraId="1A735B25" w14:textId="0BC154A8" w:rsidR="00D90F63" w:rsidRDefault="005E6354" w:rsidP="00D90F63">
      <w:pPr>
        <w:pStyle w:val="ListParagraph"/>
        <w:ind w:left="1080"/>
      </w:pPr>
      <w:r>
        <w:rPr>
          <w:b/>
          <w:bCs/>
        </w:rPr>
        <w:t>Example:</w:t>
      </w:r>
      <w:r>
        <w:t xml:space="preserve"> width: </w:t>
      </w:r>
      <w:proofErr w:type="gramStart"/>
      <w:r>
        <w:t>calc(</w:t>
      </w:r>
      <w:proofErr w:type="gramEnd"/>
      <w:r>
        <w:t>100% - 10px</w:t>
      </w:r>
      <w:proofErr w:type="gramStart"/>
      <w:r>
        <w:t>);</w:t>
      </w:r>
      <w:proofErr w:type="gramEnd"/>
    </w:p>
    <w:p w14:paraId="379B904A" w14:textId="1FE4C853" w:rsidR="00D90F63" w:rsidRPr="002E63AD" w:rsidRDefault="002E63AD" w:rsidP="00D90F63">
      <w:pPr>
        <w:pStyle w:val="ListParagraph"/>
        <w:numPr>
          <w:ilvl w:val="0"/>
          <w:numId w:val="13"/>
        </w:numPr>
        <w:rPr>
          <w:b/>
          <w:bCs/>
        </w:rPr>
      </w:pPr>
      <w:proofErr w:type="gramStart"/>
      <w:r>
        <w:t>min(</w:t>
      </w:r>
      <w:proofErr w:type="gramEnd"/>
      <w:r>
        <w:t>)</w:t>
      </w:r>
    </w:p>
    <w:p w14:paraId="588833BF" w14:textId="315394FC" w:rsidR="002E63AD" w:rsidRDefault="002E63AD" w:rsidP="002E63AD">
      <w:pPr>
        <w:pStyle w:val="ListParagraph"/>
        <w:ind w:left="1080"/>
      </w:pPr>
      <w:r w:rsidRPr="0018534A">
        <w:rPr>
          <w:b/>
          <w:bCs/>
        </w:rPr>
        <w:t>What:</w:t>
      </w:r>
      <w:r>
        <w:t xml:space="preserve"> Takes a list of values and returns the smallest</w:t>
      </w:r>
      <w:r w:rsidR="00693ADC">
        <w:t>.</w:t>
      </w:r>
    </w:p>
    <w:p w14:paraId="31F5B744" w14:textId="389B1A7A" w:rsidR="002E63AD" w:rsidRDefault="002E63AD" w:rsidP="002E63AD">
      <w:pPr>
        <w:pStyle w:val="ListParagraph"/>
        <w:ind w:left="1080"/>
      </w:pPr>
      <w:r w:rsidRPr="0018534A">
        <w:rPr>
          <w:b/>
          <w:bCs/>
        </w:rPr>
        <w:t>Why:</w:t>
      </w:r>
      <w:r>
        <w:t xml:space="preserve"> </w:t>
      </w:r>
      <w:r w:rsidR="00265E9C">
        <w:t xml:space="preserve">If you want to set different sizes for an element without </w:t>
      </w:r>
      <w:r w:rsidR="007013B8">
        <w:t xml:space="preserve">extra </w:t>
      </w:r>
      <w:proofErr w:type="spellStart"/>
      <w:r w:rsidR="007013B8">
        <w:t>css</w:t>
      </w:r>
      <w:proofErr w:type="spellEnd"/>
      <w:r w:rsidR="007013B8">
        <w:t xml:space="preserve"> for different screen sizes</w:t>
      </w:r>
      <w:r w:rsidR="00693ADC">
        <w:t>.</w:t>
      </w:r>
    </w:p>
    <w:p w14:paraId="5973B2DC" w14:textId="1FAE55AA" w:rsidR="00693ADC" w:rsidRDefault="00693ADC" w:rsidP="002E63AD">
      <w:pPr>
        <w:pStyle w:val="ListParagraph"/>
        <w:ind w:left="1080"/>
      </w:pPr>
      <w:r w:rsidRPr="0018534A">
        <w:rPr>
          <w:b/>
          <w:bCs/>
        </w:rPr>
        <w:t>Example:</w:t>
      </w:r>
      <w:r>
        <w:t xml:space="preserve"> width: </w:t>
      </w:r>
      <w:proofErr w:type="gramStart"/>
      <w:r>
        <w:t>min(</w:t>
      </w:r>
      <w:proofErr w:type="gramEnd"/>
      <w:r>
        <w:t>50%, 300px</w:t>
      </w:r>
      <w:proofErr w:type="gramStart"/>
      <w:r>
        <w:t>);</w:t>
      </w:r>
      <w:proofErr w:type="gramEnd"/>
    </w:p>
    <w:p w14:paraId="678E83AC" w14:textId="3C861943" w:rsidR="0018534A" w:rsidRDefault="00335247" w:rsidP="0018534A">
      <w:pPr>
        <w:pStyle w:val="ListParagraph"/>
        <w:numPr>
          <w:ilvl w:val="0"/>
          <w:numId w:val="13"/>
        </w:numPr>
      </w:pPr>
      <w:proofErr w:type="gramStart"/>
      <w:r>
        <w:t>max(</w:t>
      </w:r>
      <w:proofErr w:type="gramEnd"/>
      <w:r>
        <w:t>)</w:t>
      </w:r>
    </w:p>
    <w:p w14:paraId="01B3D126" w14:textId="1D9E4A32" w:rsidR="00335247" w:rsidRDefault="00335247" w:rsidP="00335247">
      <w:pPr>
        <w:pStyle w:val="ListParagraph"/>
        <w:ind w:left="1080"/>
      </w:pPr>
      <w:r>
        <w:t>What: Takes a list of values and returns the largest</w:t>
      </w:r>
      <w:r w:rsidR="00EE521F">
        <w:t>.</w:t>
      </w:r>
    </w:p>
    <w:p w14:paraId="4C5CF3FA" w14:textId="57700077" w:rsidR="00335247" w:rsidRDefault="00335247" w:rsidP="00335247">
      <w:pPr>
        <w:pStyle w:val="ListParagraph"/>
        <w:ind w:left="1080"/>
      </w:pPr>
      <w:r>
        <w:t xml:space="preserve">Why: </w:t>
      </w:r>
      <w:r w:rsidR="00EE521F">
        <w:t xml:space="preserve">You want something to take up </w:t>
      </w:r>
      <w:r w:rsidR="0019289E">
        <w:t xml:space="preserve">as much room as it can but only to a certain </w:t>
      </w:r>
      <w:proofErr w:type="gramStart"/>
      <w:r w:rsidR="0019289E">
        <w:t>width</w:t>
      </w:r>
      <w:proofErr w:type="gramEnd"/>
      <w:r w:rsidR="0019289E">
        <w:t xml:space="preserve"> so the content isn’t stretched too much.</w:t>
      </w:r>
    </w:p>
    <w:p w14:paraId="1D0377C4" w14:textId="3A937CBA" w:rsidR="00335247" w:rsidRDefault="00335247" w:rsidP="00335247">
      <w:pPr>
        <w:pStyle w:val="ListParagraph"/>
        <w:ind w:left="1080"/>
      </w:pPr>
      <w:r>
        <w:t>Example:</w:t>
      </w:r>
      <w:r w:rsidR="0019289E">
        <w:t xml:space="preserve"> width: </w:t>
      </w:r>
      <w:proofErr w:type="gramStart"/>
      <w:r w:rsidR="0019289E">
        <w:t>max(</w:t>
      </w:r>
      <w:proofErr w:type="gramEnd"/>
      <w:r w:rsidR="00B46C8F">
        <w:t>100%, 1000px</w:t>
      </w:r>
      <w:proofErr w:type="gramStart"/>
      <w:r w:rsidR="00B46C8F">
        <w:t>);</w:t>
      </w:r>
      <w:proofErr w:type="gramEnd"/>
    </w:p>
    <w:p w14:paraId="01AABF83" w14:textId="5C3A98B6" w:rsidR="00460D97" w:rsidRDefault="00B46C8F" w:rsidP="00FD2DC1">
      <w:r>
        <w:t xml:space="preserve">Source: </w:t>
      </w:r>
      <w:hyperlink r:id="rId5" w:history="1">
        <w:r w:rsidRPr="008F030E">
          <w:rPr>
            <w:rStyle w:val="Hyperlink"/>
          </w:rPr>
          <w:t>https://www.w3schools.com/css/css_math_functions.asp</w:t>
        </w:r>
      </w:hyperlink>
    </w:p>
    <w:p w14:paraId="02169DFD" w14:textId="328A85BB" w:rsidR="00FD2DC1" w:rsidRDefault="00AD2271" w:rsidP="00FD2DC1">
      <w:pPr>
        <w:pStyle w:val="ListParagraph"/>
        <w:numPr>
          <w:ilvl w:val="0"/>
          <w:numId w:val="15"/>
        </w:numPr>
      </w:pPr>
      <w:r>
        <w:t>CSS Namespaces</w:t>
      </w:r>
    </w:p>
    <w:p w14:paraId="44428D4E" w14:textId="60B4F642" w:rsidR="00003964" w:rsidRDefault="00003964" w:rsidP="00003964">
      <w:pPr>
        <w:pStyle w:val="ListParagraph"/>
        <w:ind w:left="990"/>
      </w:pPr>
      <w:r>
        <w:t xml:space="preserve">What: Allows </w:t>
      </w:r>
      <w:r w:rsidR="00FA2F3E">
        <w:t xml:space="preserve">you to use </w:t>
      </w:r>
      <w:proofErr w:type="spellStart"/>
      <w:r w:rsidR="00FA2F3E">
        <w:t>css</w:t>
      </w:r>
      <w:proofErr w:type="spellEnd"/>
      <w:r w:rsidR="00FA2F3E">
        <w:t xml:space="preserve"> to style documents other than html like xml, </w:t>
      </w:r>
      <w:proofErr w:type="spellStart"/>
      <w:r w:rsidR="00FA2F3E">
        <w:t>svg</w:t>
      </w:r>
      <w:proofErr w:type="spellEnd"/>
      <w:r w:rsidR="00FA2F3E">
        <w:t>, etc.</w:t>
      </w:r>
    </w:p>
    <w:p w14:paraId="6424731D" w14:textId="48900894" w:rsidR="00FA2F3E" w:rsidRDefault="001D0AF2" w:rsidP="00003964">
      <w:pPr>
        <w:pStyle w:val="ListParagraph"/>
        <w:ind w:left="990"/>
      </w:pPr>
      <w:r>
        <w:t xml:space="preserve">Options: </w:t>
      </w:r>
      <w:r w:rsidR="00644D2D">
        <w:t>Requires a URL or String to define to namespace, optionally can include a prefix.</w:t>
      </w:r>
    </w:p>
    <w:p w14:paraId="5E37D14B" w14:textId="77777777" w:rsidR="00AB1EB5" w:rsidRDefault="00644D2D" w:rsidP="00003964">
      <w:pPr>
        <w:pStyle w:val="ListParagraph"/>
        <w:ind w:left="990"/>
      </w:pPr>
      <w:r>
        <w:t>Example:</w:t>
      </w:r>
    </w:p>
    <w:p w14:paraId="7164594A" w14:textId="596A4DCF" w:rsidR="00644D2D" w:rsidRDefault="000C7EE1" w:rsidP="00AB1EB5">
      <w:pPr>
        <w:pStyle w:val="ListParagraph"/>
        <w:ind w:left="990" w:firstLine="450"/>
      </w:pPr>
      <w:r>
        <w:t xml:space="preserve">@namespace </w:t>
      </w:r>
      <w:proofErr w:type="spellStart"/>
      <w:r>
        <w:t>svg</w:t>
      </w:r>
      <w:proofErr w:type="spellEnd"/>
      <w:r>
        <w:t xml:space="preserve"> </w:t>
      </w:r>
      <w:proofErr w:type="spellStart"/>
      <w:r>
        <w:t>url</w:t>
      </w:r>
      <w:proofErr w:type="spellEnd"/>
      <w:r>
        <w:t>(</w:t>
      </w:r>
      <w:r w:rsidR="00AB1EB5">
        <w:t>“http://www.w3.org/2000/</w:t>
      </w:r>
      <w:proofErr w:type="spellStart"/>
      <w:r w:rsidR="00AB1EB5">
        <w:t>svg</w:t>
      </w:r>
      <w:proofErr w:type="spellEnd"/>
      <w:r w:rsidR="00AB1EB5">
        <w:t>”</w:t>
      </w:r>
      <w:proofErr w:type="gramStart"/>
      <w:r w:rsidR="00AB1EB5">
        <w:t>);</w:t>
      </w:r>
      <w:proofErr w:type="gramEnd"/>
    </w:p>
    <w:p w14:paraId="26E15491" w14:textId="0BD9DF9C" w:rsidR="00AB1EB5" w:rsidRDefault="00534E62" w:rsidP="00AB1EB5">
      <w:pPr>
        <w:pStyle w:val="ListParagraph"/>
        <w:ind w:left="990" w:firstLine="450"/>
      </w:pPr>
      <w:r>
        <w:t xml:space="preserve">p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red }</w:t>
      </w:r>
      <w:proofErr w:type="gramEnd"/>
    </w:p>
    <w:p w14:paraId="05FB1959" w14:textId="4770E309" w:rsidR="003D20E2" w:rsidRDefault="003D20E2" w:rsidP="003D20E2">
      <w:pPr>
        <w:pStyle w:val="ListParagraph"/>
        <w:ind w:left="990" w:firstLine="450"/>
      </w:pPr>
      <w:proofErr w:type="spellStart"/>
      <w:r>
        <w:t>svg</w:t>
      </w:r>
      <w:proofErr w:type="spellEnd"/>
      <w:r>
        <w:t xml:space="preserve"> | p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blue }</w:t>
      </w:r>
      <w:proofErr w:type="gramEnd"/>
      <w:r>
        <w:t>;</w:t>
      </w:r>
    </w:p>
    <w:p w14:paraId="595D8AD0" w14:textId="15E5FAC6" w:rsidR="003D20E2" w:rsidRDefault="003D20E2" w:rsidP="003D20E2">
      <w:r>
        <w:t xml:space="preserve">Source: </w:t>
      </w:r>
      <w:hyperlink r:id="rId6" w:history="1">
        <w:r w:rsidR="00230262" w:rsidRPr="008F030E">
          <w:rPr>
            <w:rStyle w:val="Hyperlink"/>
          </w:rPr>
          <w:t>https://developer.mozilla.org/en-US/docs/Web/CSS/@namespace</w:t>
        </w:r>
      </w:hyperlink>
    </w:p>
    <w:p w14:paraId="53597156" w14:textId="092727F9" w:rsidR="00230262" w:rsidRDefault="003348BF" w:rsidP="00230262">
      <w:pPr>
        <w:pStyle w:val="ListParagraph"/>
        <w:numPr>
          <w:ilvl w:val="0"/>
          <w:numId w:val="15"/>
        </w:numPr>
      </w:pPr>
      <w:r>
        <w:t>Custom Properties</w:t>
      </w:r>
    </w:p>
    <w:p w14:paraId="1AE026C8" w14:textId="09DC879C" w:rsidR="003348BF" w:rsidRDefault="003348BF" w:rsidP="003348BF">
      <w:pPr>
        <w:pStyle w:val="ListParagraph"/>
        <w:ind w:left="990"/>
      </w:pPr>
      <w:r>
        <w:t xml:space="preserve">What: </w:t>
      </w:r>
      <w:r w:rsidR="003E4E99">
        <w:t xml:space="preserve">Allows you to set a variable that can be used with the </w:t>
      </w:r>
      <w:proofErr w:type="gramStart"/>
      <w:r w:rsidR="003E4E99">
        <w:t>var(</w:t>
      </w:r>
      <w:proofErr w:type="gramEnd"/>
      <w:r w:rsidR="003E4E99">
        <w:t>) function</w:t>
      </w:r>
      <w:r w:rsidR="00820295">
        <w:t xml:space="preserve">. Useful if you are creating a styled site that doesn’t use a named </w:t>
      </w:r>
      <w:proofErr w:type="spellStart"/>
      <w:r w:rsidR="00820295">
        <w:t>css</w:t>
      </w:r>
      <w:proofErr w:type="spellEnd"/>
      <w:r w:rsidR="00820295">
        <w:t xml:space="preserve"> color</w:t>
      </w:r>
      <w:r w:rsidR="001B4302">
        <w:t>.</w:t>
      </w:r>
    </w:p>
    <w:p w14:paraId="1A5B3671" w14:textId="54473354" w:rsidR="001B4302" w:rsidRDefault="008D40E4" w:rsidP="003348BF">
      <w:pPr>
        <w:pStyle w:val="ListParagraph"/>
        <w:ind w:left="990"/>
      </w:pPr>
      <w:r>
        <w:t xml:space="preserve">Values and Methods: </w:t>
      </w:r>
      <w:r w:rsidR="00BC2E21">
        <w:t xml:space="preserve">Used by the </w:t>
      </w:r>
      <w:proofErr w:type="gramStart"/>
      <w:r w:rsidR="00BC2E21">
        <w:t>var(</w:t>
      </w:r>
      <w:proofErr w:type="gramEnd"/>
      <w:r w:rsidR="00BC2E21">
        <w:t>) function, takes any value.</w:t>
      </w:r>
    </w:p>
    <w:p w14:paraId="059717F0" w14:textId="52FC1551" w:rsidR="00BC2E21" w:rsidRDefault="00BB1E91" w:rsidP="003348BF">
      <w:pPr>
        <w:pStyle w:val="ListParagraph"/>
        <w:ind w:left="990"/>
      </w:pPr>
      <w:r>
        <w:t>Example:</w:t>
      </w:r>
    </w:p>
    <w:p w14:paraId="169F4E75" w14:textId="5A854618" w:rsidR="00BB1E91" w:rsidRDefault="00BB1E91" w:rsidP="003348BF">
      <w:pPr>
        <w:pStyle w:val="ListParagraph"/>
        <w:ind w:left="990"/>
      </w:pPr>
      <w:r>
        <w:tab/>
      </w:r>
      <w:proofErr w:type="gramStart"/>
      <w:r>
        <w:t>:root</w:t>
      </w:r>
      <w:proofErr w:type="gramEnd"/>
      <w:r>
        <w:t xml:space="preserve"> </w:t>
      </w:r>
      <w:proofErr w:type="gramStart"/>
      <w:r>
        <w:t>{ --</w:t>
      </w:r>
      <w:proofErr w:type="gramEnd"/>
      <w:r>
        <w:t>main-color</w:t>
      </w:r>
      <w:r w:rsidR="00435B6B">
        <w:t>: #b4b3f</w:t>
      </w:r>
      <w:proofErr w:type="gramStart"/>
      <w:r w:rsidR="00435B6B">
        <w:t>3</w:t>
      </w:r>
      <w:r w:rsidR="0027523C">
        <w:t xml:space="preserve"> }</w:t>
      </w:r>
      <w:proofErr w:type="gramEnd"/>
    </w:p>
    <w:p w14:paraId="14C683B1" w14:textId="729ACA26" w:rsidR="0027523C" w:rsidRDefault="0027523C" w:rsidP="003348BF">
      <w:pPr>
        <w:pStyle w:val="ListParagraph"/>
        <w:ind w:left="990"/>
      </w:pPr>
      <w:r>
        <w:tab/>
        <w:t xml:space="preserve">p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--main-color</w:t>
      </w:r>
      <w:proofErr w:type="gramStart"/>
      <w:r>
        <w:t>) }</w:t>
      </w:r>
      <w:proofErr w:type="gramEnd"/>
    </w:p>
    <w:p w14:paraId="2CF1C4E0" w14:textId="4109D7B9" w:rsidR="0027523C" w:rsidRDefault="0027523C" w:rsidP="0027523C">
      <w:r>
        <w:t xml:space="preserve">Source: </w:t>
      </w:r>
      <w:hyperlink r:id="rId7" w:history="1">
        <w:r w:rsidR="00BD0305" w:rsidRPr="008F030E">
          <w:rPr>
            <w:rStyle w:val="Hyperlink"/>
          </w:rPr>
          <w:t>https://developer.mozilla.org/en-US/docs/Web/CSS/--*</w:t>
        </w:r>
      </w:hyperlink>
    </w:p>
    <w:p w14:paraId="52157572" w14:textId="22135881" w:rsidR="00BD0305" w:rsidRDefault="00DE55F2" w:rsidP="00BD0305">
      <w:pPr>
        <w:pStyle w:val="ListParagraph"/>
        <w:numPr>
          <w:ilvl w:val="0"/>
          <w:numId w:val="15"/>
        </w:numPr>
      </w:pPr>
      <w:proofErr w:type="gramStart"/>
      <w:r>
        <w:lastRenderedPageBreak/>
        <w:t>empty-cells</w:t>
      </w:r>
      <w:proofErr w:type="gramEnd"/>
    </w:p>
    <w:p w14:paraId="6856DB22" w14:textId="619305CF" w:rsidR="00BA29D1" w:rsidRDefault="00BA29D1" w:rsidP="00BA29D1">
      <w:pPr>
        <w:pStyle w:val="ListParagraph"/>
        <w:ind w:left="990"/>
      </w:pPr>
      <w:r>
        <w:t xml:space="preserve">What: </w:t>
      </w:r>
      <w:r w:rsidR="00ED41F9">
        <w:t>sets whether empty table cells show borders and background</w:t>
      </w:r>
    </w:p>
    <w:p w14:paraId="5F1E6278" w14:textId="3D471074" w:rsidR="00ED41F9" w:rsidRDefault="001C461D" w:rsidP="00BA29D1">
      <w:pPr>
        <w:pStyle w:val="ListParagraph"/>
        <w:ind w:left="990"/>
      </w:pPr>
      <w:r>
        <w:t>Values: show or hide</w:t>
      </w:r>
    </w:p>
    <w:p w14:paraId="5175F674" w14:textId="6CED07B6" w:rsidR="00002F89" w:rsidRDefault="00002F89" w:rsidP="00BA29D1">
      <w:pPr>
        <w:pStyle w:val="ListParagraph"/>
        <w:ind w:left="990"/>
      </w:pPr>
      <w:r>
        <w:t>Example:</w:t>
      </w:r>
    </w:p>
    <w:p w14:paraId="2C9B5432" w14:textId="2EE13B0F" w:rsidR="00002F89" w:rsidRDefault="00002F89" w:rsidP="00BA29D1">
      <w:pPr>
        <w:pStyle w:val="ListParagraph"/>
        <w:ind w:left="990"/>
      </w:pPr>
      <w:r>
        <w:tab/>
      </w:r>
      <w:r w:rsidR="007601E1">
        <w:t>t</w:t>
      </w:r>
      <w:r w:rsidR="006C1A76">
        <w:t>able</w:t>
      </w:r>
      <w:r w:rsidR="007601E1">
        <w:t xml:space="preserve"> </w:t>
      </w:r>
      <w:proofErr w:type="gramStart"/>
      <w:r w:rsidR="007601E1">
        <w:t xml:space="preserve">{ </w:t>
      </w:r>
      <w:r w:rsidR="00E67995">
        <w:t>empty</w:t>
      </w:r>
      <w:proofErr w:type="gramEnd"/>
      <w:r w:rsidR="00E67995">
        <w:t xml:space="preserve">-cells: </w:t>
      </w:r>
      <w:proofErr w:type="gramStart"/>
      <w:r w:rsidR="00E67995">
        <w:t>show</w:t>
      </w:r>
      <w:r w:rsidR="00BB37AC">
        <w:t xml:space="preserve"> }</w:t>
      </w:r>
      <w:proofErr w:type="gramEnd"/>
    </w:p>
    <w:p w14:paraId="47350D23" w14:textId="06B99D25" w:rsidR="00BB37AC" w:rsidRDefault="00BB37AC" w:rsidP="00BB37AC">
      <w:r>
        <w:t xml:space="preserve">Source: </w:t>
      </w:r>
      <w:hyperlink r:id="rId8" w:history="1">
        <w:r w:rsidRPr="008F030E">
          <w:rPr>
            <w:rStyle w:val="Hyperlink"/>
          </w:rPr>
          <w:t>https://developer.mozilla.org/en-US/docs/Web/CSS/empty-cells</w:t>
        </w:r>
      </w:hyperlink>
    </w:p>
    <w:p w14:paraId="44C87636" w14:textId="43CF76D2" w:rsidR="00BB37AC" w:rsidRDefault="00954F17" w:rsidP="00BB37AC">
      <w:pPr>
        <w:pStyle w:val="ListParagraph"/>
        <w:numPr>
          <w:ilvl w:val="0"/>
          <w:numId w:val="15"/>
        </w:numPr>
      </w:pPr>
      <w:r>
        <w:t>quotes</w:t>
      </w:r>
    </w:p>
    <w:p w14:paraId="0116EB21" w14:textId="1F5F25D1" w:rsidR="00954F17" w:rsidRDefault="00954F17" w:rsidP="00954F17">
      <w:pPr>
        <w:pStyle w:val="ListParagraph"/>
        <w:ind w:left="990"/>
      </w:pPr>
      <w:r>
        <w:t xml:space="preserve">What: tells the browser </w:t>
      </w:r>
      <w:r w:rsidR="00BA64BD">
        <w:t xml:space="preserve">how to render </w:t>
      </w:r>
      <w:r w:rsidR="00912ECD">
        <w:t>quotation marks</w:t>
      </w:r>
      <w:r w:rsidR="007410D4">
        <w:t xml:space="preserve"> in a &lt;q&gt; block</w:t>
      </w:r>
      <w:r w:rsidR="007E6AB3">
        <w:t>.</w:t>
      </w:r>
    </w:p>
    <w:p w14:paraId="4123BF41" w14:textId="1781EB7C" w:rsidR="00275CDF" w:rsidRDefault="007410D4" w:rsidP="00275CDF">
      <w:pPr>
        <w:pStyle w:val="ListParagraph"/>
        <w:ind w:left="990"/>
      </w:pPr>
      <w:r>
        <w:t xml:space="preserve">Values: </w:t>
      </w:r>
      <w:r w:rsidR="00DA4ADC">
        <w:t xml:space="preserve">none, initial, or any </w:t>
      </w:r>
      <w:r w:rsidR="000C041A">
        <w:t>style for double and single quotes</w:t>
      </w:r>
      <w:r w:rsidR="00275CDF">
        <w:t xml:space="preserve"> ex. “</w:t>
      </w:r>
      <w:r w:rsidR="00275CDF" w:rsidRPr="00275CDF">
        <w:t>«</w:t>
      </w:r>
      <w:r w:rsidR="00275CDF">
        <w:t>” “</w:t>
      </w:r>
      <w:r w:rsidR="00275CDF" w:rsidRPr="00275CDF">
        <w:t>»</w:t>
      </w:r>
      <w:r w:rsidR="00275CDF">
        <w:t>” for French quotes</w:t>
      </w:r>
      <w:r w:rsidR="007E6AB3">
        <w:t>.</w:t>
      </w:r>
    </w:p>
    <w:p w14:paraId="52794882" w14:textId="710F676A" w:rsidR="007D38AC" w:rsidRDefault="007D38AC" w:rsidP="00275CDF">
      <w:pPr>
        <w:pStyle w:val="ListParagraph"/>
        <w:ind w:left="990"/>
      </w:pPr>
      <w:r>
        <w:t>Example:</w:t>
      </w:r>
    </w:p>
    <w:p w14:paraId="39C2A2F8" w14:textId="47593B7E" w:rsidR="007D38AC" w:rsidRDefault="007D38AC" w:rsidP="00275CDF">
      <w:pPr>
        <w:pStyle w:val="ListParagraph"/>
        <w:ind w:left="990"/>
      </w:pPr>
      <w:r>
        <w:tab/>
      </w:r>
      <w:r w:rsidR="00DA4ADC">
        <w:t xml:space="preserve">q </w:t>
      </w:r>
      <w:proofErr w:type="gramStart"/>
      <w:r w:rsidR="00DA4ADC">
        <w:t xml:space="preserve">{ </w:t>
      </w:r>
      <w:r w:rsidR="002222E0">
        <w:t>quotes</w:t>
      </w:r>
      <w:proofErr w:type="gramEnd"/>
      <w:r w:rsidR="002222E0">
        <w:t xml:space="preserve">: </w:t>
      </w:r>
      <w:proofErr w:type="gramStart"/>
      <w:r w:rsidR="002222E0">
        <w:t>none }</w:t>
      </w:r>
      <w:proofErr w:type="gramEnd"/>
    </w:p>
    <w:p w14:paraId="6E39D437" w14:textId="65779715" w:rsidR="007A59CC" w:rsidRPr="00275CDF" w:rsidRDefault="00BA477E" w:rsidP="00BA477E">
      <w:r>
        <w:t xml:space="preserve">Source: </w:t>
      </w:r>
      <w:hyperlink r:id="rId9" w:history="1">
        <w:r w:rsidR="005B32AE" w:rsidRPr="007A59CC">
          <w:rPr>
            <w:rStyle w:val="Hyperlink"/>
          </w:rPr>
          <w:t>https://developer.mozilla.org/en-US/docs/Web/CSS/quotes</w:t>
        </w:r>
      </w:hyperlink>
    </w:p>
    <w:p w14:paraId="47DC6C96" w14:textId="7ABC70B0" w:rsidR="00794EDF" w:rsidRDefault="00794EDF" w:rsidP="00794EDF">
      <w:pPr>
        <w:rPr>
          <w:b/>
          <w:bCs/>
        </w:rPr>
      </w:pPr>
      <w:r w:rsidRPr="00794EDF">
        <w:rPr>
          <w:b/>
          <w:bCs/>
        </w:rPr>
        <w:t>Media Queries</w:t>
      </w:r>
      <w:r>
        <w:rPr>
          <w:b/>
          <w:bCs/>
        </w:rPr>
        <w:t>:</w:t>
      </w:r>
    </w:p>
    <w:p w14:paraId="50D89C13" w14:textId="77777777" w:rsidR="006720BE" w:rsidRPr="006720BE" w:rsidRDefault="006720BE" w:rsidP="006720BE">
      <w:pPr>
        <w:ind w:left="720"/>
        <w:rPr>
          <w:u w:val="single"/>
        </w:rPr>
      </w:pPr>
      <w:r w:rsidRPr="006720BE">
        <w:rPr>
          <w:u w:val="single"/>
        </w:rPr>
        <w:t>Media Types</w:t>
      </w:r>
    </w:p>
    <w:p w14:paraId="20E85E25" w14:textId="77777777" w:rsidR="006720BE" w:rsidRPr="006720BE" w:rsidRDefault="006720BE" w:rsidP="006720BE">
      <w:pPr>
        <w:ind w:left="720"/>
      </w:pPr>
      <w:r w:rsidRPr="006720BE">
        <w:t>1. Screen</w:t>
      </w:r>
    </w:p>
    <w:p w14:paraId="0D7071BC" w14:textId="77777777" w:rsidR="006720BE" w:rsidRPr="006720BE" w:rsidRDefault="006720BE" w:rsidP="006720BE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6720BE">
        <w:t>Refers to content displayed on screens (computer monitors, phones, tablets, TVs, etc.).</w:t>
      </w:r>
    </w:p>
    <w:p w14:paraId="2DC7E6EE" w14:textId="77777777" w:rsidR="006720BE" w:rsidRPr="006720BE" w:rsidRDefault="006720BE" w:rsidP="006720BE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6720BE">
        <w:t>Default media type for most CSS styling.</w:t>
      </w:r>
    </w:p>
    <w:p w14:paraId="68F303B0" w14:textId="77777777" w:rsidR="006720BE" w:rsidRPr="006720BE" w:rsidRDefault="006720BE" w:rsidP="006720BE">
      <w:pPr>
        <w:ind w:left="720"/>
      </w:pPr>
      <w:r w:rsidRPr="006720BE">
        <w:t>2. Print</w:t>
      </w:r>
    </w:p>
    <w:p w14:paraId="4DE15EDD" w14:textId="77777777" w:rsidR="006720BE" w:rsidRPr="006720BE" w:rsidRDefault="006720BE" w:rsidP="006720BE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6720BE">
        <w:t>Refers to content when printed onto paper (e.g., printing a webpage).</w:t>
      </w:r>
    </w:p>
    <w:p w14:paraId="5A011BA6" w14:textId="2066C32F" w:rsidR="006720BE" w:rsidRPr="006720BE" w:rsidRDefault="006720BE" w:rsidP="006720BE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6720BE">
        <w:t xml:space="preserve">Removes unnecessary elements like navigation bars or </w:t>
      </w:r>
      <w:r w:rsidR="0037635C" w:rsidRPr="006720BE">
        <w:t>ads and</w:t>
      </w:r>
      <w:r w:rsidRPr="006720BE">
        <w:t xml:space="preserve"> reformats text for readability.</w:t>
      </w:r>
    </w:p>
    <w:p w14:paraId="36BF2D9C" w14:textId="56D989C0" w:rsidR="006720BE" w:rsidRPr="006720BE" w:rsidRDefault="006720BE" w:rsidP="0037635C">
      <w:pPr>
        <w:ind w:left="720"/>
      </w:pPr>
      <w:r w:rsidRPr="006720BE">
        <w:t>Example situation:</w:t>
      </w:r>
      <w:r w:rsidRPr="006720BE">
        <w:br/>
        <w:t>If a user prints an article, you’d want the print media type to hide menus, ads, and background colors while making text black on white for better readability.</w:t>
      </w:r>
    </w:p>
    <w:p w14:paraId="483C01C3" w14:textId="77777777" w:rsidR="007A59CC" w:rsidRDefault="007A59CC" w:rsidP="006720BE">
      <w:pPr>
        <w:ind w:left="720"/>
        <w:rPr>
          <w:u w:val="single"/>
        </w:rPr>
      </w:pPr>
    </w:p>
    <w:p w14:paraId="7DBE17CE" w14:textId="77777777" w:rsidR="007A59CC" w:rsidRDefault="007A59CC" w:rsidP="006720BE">
      <w:pPr>
        <w:ind w:left="720"/>
        <w:rPr>
          <w:u w:val="single"/>
        </w:rPr>
      </w:pPr>
    </w:p>
    <w:p w14:paraId="39530C5C" w14:textId="77777777" w:rsidR="007A59CC" w:rsidRDefault="007A59CC" w:rsidP="006720BE">
      <w:pPr>
        <w:ind w:left="720"/>
        <w:rPr>
          <w:u w:val="single"/>
        </w:rPr>
      </w:pPr>
    </w:p>
    <w:p w14:paraId="2E4E673E" w14:textId="77777777" w:rsidR="007A59CC" w:rsidRDefault="007A59CC" w:rsidP="006720BE">
      <w:pPr>
        <w:ind w:left="720"/>
        <w:rPr>
          <w:u w:val="single"/>
        </w:rPr>
      </w:pPr>
    </w:p>
    <w:p w14:paraId="5F457B88" w14:textId="420E0123" w:rsidR="006720BE" w:rsidRPr="006720BE" w:rsidRDefault="006720BE" w:rsidP="006720BE">
      <w:pPr>
        <w:ind w:left="720"/>
        <w:rPr>
          <w:u w:val="single"/>
        </w:rPr>
      </w:pPr>
      <w:r w:rsidRPr="006720BE">
        <w:rPr>
          <w:u w:val="single"/>
        </w:rPr>
        <w:lastRenderedPageBreak/>
        <w:t>Media Features – Screen Size</w:t>
      </w:r>
    </w:p>
    <w:p w14:paraId="07A103A6" w14:textId="77777777" w:rsidR="006720BE" w:rsidRPr="006720BE" w:rsidRDefault="006720BE" w:rsidP="006720BE">
      <w:pPr>
        <w:ind w:left="720"/>
      </w:pPr>
      <w:r w:rsidRPr="006720BE">
        <w:t>Feature Needed</w:t>
      </w:r>
    </w:p>
    <w:p w14:paraId="4715B8B8" w14:textId="77777777" w:rsidR="006720BE" w:rsidRPr="006720BE" w:rsidRDefault="006720BE" w:rsidP="006720BE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6720BE">
        <w:t>The feature is width (most common: min-width and max-width).</w:t>
      </w:r>
    </w:p>
    <w:p w14:paraId="275C3446" w14:textId="77777777" w:rsidR="006720BE" w:rsidRPr="006720BE" w:rsidRDefault="006720BE" w:rsidP="006720BE">
      <w:pPr>
        <w:ind w:left="720"/>
      </w:pPr>
      <w:r w:rsidRPr="006720BE">
        <w:t>Why Adjust CSS by Screen Width?</w:t>
      </w:r>
    </w:p>
    <w:p w14:paraId="174E3B92" w14:textId="77777777" w:rsidR="006720BE" w:rsidRPr="006720BE" w:rsidRDefault="006720BE" w:rsidP="006720BE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6720BE">
        <w:t>Different devices have different screen sizes:</w:t>
      </w:r>
    </w:p>
    <w:p w14:paraId="2F501739" w14:textId="77777777" w:rsidR="006720BE" w:rsidRPr="006720BE" w:rsidRDefault="006720BE" w:rsidP="006720BE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6720BE">
        <w:t>Mobile → smaller screens → need simplified layouts.</w:t>
      </w:r>
    </w:p>
    <w:p w14:paraId="2E97AE9D" w14:textId="77777777" w:rsidR="006720BE" w:rsidRPr="006720BE" w:rsidRDefault="006720BE" w:rsidP="006720BE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6720BE">
        <w:t>Tablet → medium → two-column layouts may work.</w:t>
      </w:r>
    </w:p>
    <w:p w14:paraId="0C128CC3" w14:textId="77777777" w:rsidR="006720BE" w:rsidRPr="006720BE" w:rsidRDefault="006720BE" w:rsidP="006720BE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6720BE">
        <w:t>Desktop → large → more space for sidebars and extra content.</w:t>
      </w:r>
    </w:p>
    <w:p w14:paraId="3EAED282" w14:textId="77777777" w:rsidR="006720BE" w:rsidRPr="006720BE" w:rsidRDefault="006720BE" w:rsidP="006720BE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6720BE">
        <w:t>This ensures responsive design, improving usability and accessibility.</w:t>
      </w:r>
    </w:p>
    <w:p w14:paraId="3F3DF3BC" w14:textId="57076CC3" w:rsidR="006720BE" w:rsidRPr="006720BE" w:rsidRDefault="006720BE" w:rsidP="00AC4CE2">
      <w:pPr>
        <w:ind w:left="720"/>
        <w:rPr>
          <w:i/>
          <w:iCs/>
        </w:rPr>
      </w:pPr>
      <w:r w:rsidRPr="006720BE">
        <w:rPr>
          <w:i/>
          <w:iCs/>
        </w:rPr>
        <w:t>Example – Three Screen Widths</w:t>
      </w:r>
      <w:r w:rsidR="0041764B" w:rsidRPr="004F01AC">
        <w:rPr>
          <w:i/>
          <w:iCs/>
        </w:rPr>
        <w:t xml:space="preserve"> (in the repository)</w:t>
      </w:r>
    </w:p>
    <w:p w14:paraId="46BC4BB6" w14:textId="77777777" w:rsidR="006720BE" w:rsidRPr="006720BE" w:rsidRDefault="006720BE" w:rsidP="006720BE">
      <w:pPr>
        <w:ind w:left="720"/>
        <w:rPr>
          <w:u w:val="single"/>
        </w:rPr>
      </w:pPr>
      <w:r w:rsidRPr="006720BE">
        <w:rPr>
          <w:u w:val="single"/>
        </w:rPr>
        <w:t>Media Features – Light/Dark Mode</w:t>
      </w:r>
    </w:p>
    <w:p w14:paraId="40B16BD8" w14:textId="77777777" w:rsidR="006720BE" w:rsidRPr="006720BE" w:rsidRDefault="006720BE" w:rsidP="006720BE">
      <w:pPr>
        <w:ind w:left="720"/>
      </w:pPr>
      <w:r w:rsidRPr="006720BE">
        <w:t>Feature Needed</w:t>
      </w:r>
    </w:p>
    <w:p w14:paraId="7183186E" w14:textId="6068B12F" w:rsidR="006720BE" w:rsidRPr="006720BE" w:rsidRDefault="006720BE" w:rsidP="006720BE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6720BE">
        <w:t xml:space="preserve">The feature is </w:t>
      </w:r>
      <w:r w:rsidR="00445157" w:rsidRPr="006720BE">
        <w:t>prefer</w:t>
      </w:r>
      <w:r w:rsidRPr="006720BE">
        <w:t>-color-scheme.</w:t>
      </w:r>
    </w:p>
    <w:p w14:paraId="4D4D216E" w14:textId="77777777" w:rsidR="006720BE" w:rsidRPr="006720BE" w:rsidRDefault="006720BE" w:rsidP="006720BE">
      <w:pPr>
        <w:numPr>
          <w:ilvl w:val="1"/>
          <w:numId w:val="10"/>
        </w:numPr>
        <w:tabs>
          <w:tab w:val="clear" w:pos="1440"/>
          <w:tab w:val="num" w:pos="2160"/>
        </w:tabs>
        <w:ind w:left="2160"/>
      </w:pPr>
      <w:r w:rsidRPr="006720BE">
        <w:t xml:space="preserve">Options: light, dark, </w:t>
      </w:r>
      <w:proofErr w:type="gramStart"/>
      <w:r w:rsidRPr="006720BE">
        <w:t>no</w:t>
      </w:r>
      <w:proofErr w:type="gramEnd"/>
      <w:r w:rsidRPr="006720BE">
        <w:t>-preference.</w:t>
      </w:r>
    </w:p>
    <w:p w14:paraId="23086157" w14:textId="77777777" w:rsidR="006720BE" w:rsidRPr="006720BE" w:rsidRDefault="006720BE" w:rsidP="006720BE">
      <w:pPr>
        <w:ind w:left="720"/>
      </w:pPr>
      <w:r w:rsidRPr="006720BE">
        <w:t>Restrictions on CSS Colors</w:t>
      </w:r>
    </w:p>
    <w:p w14:paraId="138AFB0F" w14:textId="77777777" w:rsidR="006720BE" w:rsidRPr="006720BE" w:rsidRDefault="006720BE" w:rsidP="006720BE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6720BE">
        <w:t>No forced restrictions, but you should use high-contrast colors for accessibility.</w:t>
      </w:r>
    </w:p>
    <w:p w14:paraId="55CE279E" w14:textId="77777777" w:rsidR="006720BE" w:rsidRPr="006720BE" w:rsidRDefault="006720BE" w:rsidP="006720BE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6720BE">
        <w:t>Example: Don’t use light gray text on black (hard to read).</w:t>
      </w:r>
    </w:p>
    <w:p w14:paraId="5B41DCDF" w14:textId="7DB39395" w:rsidR="00DB1A95" w:rsidRDefault="006720BE" w:rsidP="0044515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6720BE">
        <w:t>Browsers may auto-adjust certain system colors if they clash with user accessibility settings (e.g., high contrast mode).</w:t>
      </w:r>
    </w:p>
    <w:p w14:paraId="28961612" w14:textId="6F70C350" w:rsidR="00445157" w:rsidRPr="004F01AC" w:rsidRDefault="00695C7E" w:rsidP="00445157">
      <w:pPr>
        <w:ind w:left="1080"/>
        <w:rPr>
          <w:i/>
          <w:iCs/>
        </w:rPr>
      </w:pPr>
      <w:r w:rsidRPr="004F01AC">
        <w:rPr>
          <w:i/>
          <w:iCs/>
        </w:rPr>
        <w:t>Example – Light vs. Dark Mode (in repository)</w:t>
      </w:r>
    </w:p>
    <w:sectPr w:rsidR="00445157" w:rsidRPr="004F0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3F37"/>
    <w:multiLevelType w:val="multilevel"/>
    <w:tmpl w:val="C87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F7A26"/>
    <w:multiLevelType w:val="multilevel"/>
    <w:tmpl w:val="B46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0E56"/>
    <w:multiLevelType w:val="multilevel"/>
    <w:tmpl w:val="701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57DFA"/>
    <w:multiLevelType w:val="multilevel"/>
    <w:tmpl w:val="81A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C7D88"/>
    <w:multiLevelType w:val="multilevel"/>
    <w:tmpl w:val="4F8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A1A85"/>
    <w:multiLevelType w:val="multilevel"/>
    <w:tmpl w:val="2D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A5DF2"/>
    <w:multiLevelType w:val="multilevel"/>
    <w:tmpl w:val="CED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B2525"/>
    <w:multiLevelType w:val="multilevel"/>
    <w:tmpl w:val="67D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15EB9"/>
    <w:multiLevelType w:val="multilevel"/>
    <w:tmpl w:val="36E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B2FD9"/>
    <w:multiLevelType w:val="hybridMultilevel"/>
    <w:tmpl w:val="5476C9B8"/>
    <w:lvl w:ilvl="0" w:tplc="E05E1A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2438C7"/>
    <w:multiLevelType w:val="hybridMultilevel"/>
    <w:tmpl w:val="ACCC8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11941"/>
    <w:multiLevelType w:val="hybridMultilevel"/>
    <w:tmpl w:val="1B5CFC0A"/>
    <w:lvl w:ilvl="0" w:tplc="B7F6F28A">
      <w:start w:val="1"/>
      <w:numFmt w:val="decimal"/>
      <w:lvlText w:val="%1."/>
      <w:lvlJc w:val="left"/>
      <w:pPr>
        <w:ind w:left="99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6AB14CA4"/>
    <w:multiLevelType w:val="hybridMultilevel"/>
    <w:tmpl w:val="2034DCA8"/>
    <w:lvl w:ilvl="0" w:tplc="EF727B9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BC276E"/>
    <w:multiLevelType w:val="multilevel"/>
    <w:tmpl w:val="D066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71F14"/>
    <w:multiLevelType w:val="multilevel"/>
    <w:tmpl w:val="EB7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854306">
    <w:abstractNumId w:val="13"/>
  </w:num>
  <w:num w:numId="2" w16cid:durableId="734084893">
    <w:abstractNumId w:val="3"/>
  </w:num>
  <w:num w:numId="3" w16cid:durableId="1063483779">
    <w:abstractNumId w:val="1"/>
  </w:num>
  <w:num w:numId="4" w16cid:durableId="1557618225">
    <w:abstractNumId w:val="7"/>
  </w:num>
  <w:num w:numId="5" w16cid:durableId="701828833">
    <w:abstractNumId w:val="5"/>
  </w:num>
  <w:num w:numId="6" w16cid:durableId="476578038">
    <w:abstractNumId w:val="6"/>
  </w:num>
  <w:num w:numId="7" w16cid:durableId="1489781007">
    <w:abstractNumId w:val="14"/>
  </w:num>
  <w:num w:numId="8" w16cid:durableId="187835739">
    <w:abstractNumId w:val="2"/>
  </w:num>
  <w:num w:numId="9" w16cid:durableId="551355902">
    <w:abstractNumId w:val="8"/>
  </w:num>
  <w:num w:numId="10" w16cid:durableId="619530772">
    <w:abstractNumId w:val="0"/>
  </w:num>
  <w:num w:numId="11" w16cid:durableId="366613469">
    <w:abstractNumId w:val="4"/>
  </w:num>
  <w:num w:numId="12" w16cid:durableId="1454472952">
    <w:abstractNumId w:val="10"/>
  </w:num>
  <w:num w:numId="13" w16cid:durableId="348415188">
    <w:abstractNumId w:val="12"/>
  </w:num>
  <w:num w:numId="14" w16cid:durableId="1808548420">
    <w:abstractNumId w:val="9"/>
  </w:num>
  <w:num w:numId="15" w16cid:durableId="1313175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61"/>
    <w:rsid w:val="00002F89"/>
    <w:rsid w:val="00003964"/>
    <w:rsid w:val="000776AB"/>
    <w:rsid w:val="000C041A"/>
    <w:rsid w:val="000C7EE1"/>
    <w:rsid w:val="0018534A"/>
    <w:rsid w:val="0019289E"/>
    <w:rsid w:val="001B4302"/>
    <w:rsid w:val="001C0D21"/>
    <w:rsid w:val="001C461D"/>
    <w:rsid w:val="001D0AF2"/>
    <w:rsid w:val="001E066C"/>
    <w:rsid w:val="001F0AA1"/>
    <w:rsid w:val="002222E0"/>
    <w:rsid w:val="00230262"/>
    <w:rsid w:val="00265E9C"/>
    <w:rsid w:val="0027523C"/>
    <w:rsid w:val="00275CDF"/>
    <w:rsid w:val="002E63AD"/>
    <w:rsid w:val="002F0F85"/>
    <w:rsid w:val="003348BF"/>
    <w:rsid w:val="00335247"/>
    <w:rsid w:val="0037635C"/>
    <w:rsid w:val="003D20E2"/>
    <w:rsid w:val="003E4E99"/>
    <w:rsid w:val="00411DB8"/>
    <w:rsid w:val="0041764B"/>
    <w:rsid w:val="00435B6B"/>
    <w:rsid w:val="00445157"/>
    <w:rsid w:val="00460D97"/>
    <w:rsid w:val="004C7DEC"/>
    <w:rsid w:val="004D5683"/>
    <w:rsid w:val="004F01AC"/>
    <w:rsid w:val="005106C4"/>
    <w:rsid w:val="00534E62"/>
    <w:rsid w:val="005B32AE"/>
    <w:rsid w:val="005E6354"/>
    <w:rsid w:val="00634012"/>
    <w:rsid w:val="00644D2D"/>
    <w:rsid w:val="006720BE"/>
    <w:rsid w:val="00690DCC"/>
    <w:rsid w:val="00693ADC"/>
    <w:rsid w:val="00695C7E"/>
    <w:rsid w:val="006C1A76"/>
    <w:rsid w:val="007011B4"/>
    <w:rsid w:val="007013B8"/>
    <w:rsid w:val="00723E94"/>
    <w:rsid w:val="007410D4"/>
    <w:rsid w:val="007601E1"/>
    <w:rsid w:val="00794EDF"/>
    <w:rsid w:val="007A59CC"/>
    <w:rsid w:val="007B79A1"/>
    <w:rsid w:val="007D38AC"/>
    <w:rsid w:val="007E6AB3"/>
    <w:rsid w:val="00820295"/>
    <w:rsid w:val="008A6F10"/>
    <w:rsid w:val="008D40E4"/>
    <w:rsid w:val="00901244"/>
    <w:rsid w:val="00912ECD"/>
    <w:rsid w:val="00954F17"/>
    <w:rsid w:val="009B2885"/>
    <w:rsid w:val="00A0497A"/>
    <w:rsid w:val="00A92B33"/>
    <w:rsid w:val="00AB1EB5"/>
    <w:rsid w:val="00AC4CE2"/>
    <w:rsid w:val="00AC78D4"/>
    <w:rsid w:val="00AD2271"/>
    <w:rsid w:val="00B46C8F"/>
    <w:rsid w:val="00B73858"/>
    <w:rsid w:val="00B774EB"/>
    <w:rsid w:val="00BA29D1"/>
    <w:rsid w:val="00BA477E"/>
    <w:rsid w:val="00BA64BD"/>
    <w:rsid w:val="00BB1E91"/>
    <w:rsid w:val="00BB37AC"/>
    <w:rsid w:val="00BC2E21"/>
    <w:rsid w:val="00BD0305"/>
    <w:rsid w:val="00C667DA"/>
    <w:rsid w:val="00C86CD2"/>
    <w:rsid w:val="00CA44B5"/>
    <w:rsid w:val="00D24727"/>
    <w:rsid w:val="00D90F63"/>
    <w:rsid w:val="00DA4ADC"/>
    <w:rsid w:val="00DB0AA6"/>
    <w:rsid w:val="00DB1A95"/>
    <w:rsid w:val="00DE55F2"/>
    <w:rsid w:val="00E67995"/>
    <w:rsid w:val="00ED41F9"/>
    <w:rsid w:val="00EE521F"/>
    <w:rsid w:val="00F87C61"/>
    <w:rsid w:val="00FA2F3E"/>
    <w:rsid w:val="00FD2DC1"/>
    <w:rsid w:val="00FF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DD20"/>
  <w15:chartTrackingRefBased/>
  <w15:docId w15:val="{C626E43C-4C0A-4574-BC99-BD531016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F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F1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5C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5C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CSS/empty-cel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CSS/--*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/@namespac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schools.com/css/css_math_functions.as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CSS/qu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Glynn, Colin</dc:creator>
  <cp:keywords/>
  <dc:description/>
  <cp:lastModifiedBy>Horton, Alexander</cp:lastModifiedBy>
  <cp:revision>2</cp:revision>
  <dcterms:created xsi:type="dcterms:W3CDTF">2025-09-17T14:27:00Z</dcterms:created>
  <dcterms:modified xsi:type="dcterms:W3CDTF">2025-09-17T14:27:00Z</dcterms:modified>
</cp:coreProperties>
</file>