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sto MT" w:hAnsi="Calisto MT"/>
          <w:color w:val="156082" w:themeColor="accent1"/>
        </w:rPr>
        <w:id w:val="1342202848"/>
        <w:docPartObj>
          <w:docPartGallery w:val="Cover Pages"/>
          <w:docPartUnique/>
        </w:docPartObj>
      </w:sdtPr>
      <w:sdtEndPr>
        <w:rPr>
          <w:rFonts w:eastAsia="Times New Roman" w:cs="Arial"/>
          <w:b/>
          <w:bCs/>
          <w:color w:val="auto"/>
          <w:sz w:val="48"/>
          <w:szCs w:val="48"/>
        </w:rPr>
      </w:sdtEndPr>
      <w:sdtContent>
        <w:p w14:paraId="3F5F0FFB" w14:textId="3BCC4F06" w:rsidR="0074377F" w:rsidRPr="002D3ACB" w:rsidRDefault="0074377F">
          <w:pPr>
            <w:pStyle w:val="NoSpacing"/>
            <w:spacing w:before="1540" w:after="240"/>
            <w:jc w:val="center"/>
            <w:rPr>
              <w:rFonts w:ascii="Calisto MT" w:hAnsi="Calisto MT"/>
              <w:color w:val="156082" w:themeColor="accent1"/>
            </w:rPr>
          </w:pPr>
          <w:r w:rsidRPr="002D3ACB">
            <w:rPr>
              <w:rFonts w:ascii="Calisto MT" w:hAnsi="Calisto MT"/>
              <w:noProof/>
              <w:color w:val="156082" w:themeColor="accent1"/>
            </w:rPr>
            <w:drawing>
              <wp:inline distT="0" distB="0" distL="0" distR="0" wp14:anchorId="6449D2D2" wp14:editId="7F29BC1E">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Calisto MT" w:eastAsiaTheme="majorEastAsia" w:hAnsi="Calisto MT" w:cstheme="majorBidi"/>
              <w:caps/>
              <w:color w:val="156082" w:themeColor="accent1"/>
              <w:sz w:val="72"/>
              <w:szCs w:val="72"/>
            </w:rPr>
            <w:alias w:val="Title"/>
            <w:tag w:val=""/>
            <w:id w:val="1735040861"/>
            <w:placeholder>
              <w:docPart w:val="6D20DB5BEB574D8E8276A81245C4AC40"/>
            </w:placeholder>
            <w:dataBinding w:prefixMappings="xmlns:ns0='http://purl.org/dc/elements/1.1/' xmlns:ns1='http://schemas.openxmlformats.org/package/2006/metadata/core-properties' " w:xpath="/ns1:coreProperties[1]/ns0:title[1]" w:storeItemID="{6C3C8BC8-F283-45AE-878A-BAB7291924A1}"/>
            <w:text/>
          </w:sdtPr>
          <w:sdtContent>
            <w:p w14:paraId="3CF4F7BC" w14:textId="22042498" w:rsidR="0074377F" w:rsidRPr="002D3ACB" w:rsidRDefault="0074377F">
              <w:pPr>
                <w:pStyle w:val="NoSpacing"/>
                <w:pBdr>
                  <w:top w:val="single" w:sz="6" w:space="6" w:color="156082" w:themeColor="accent1"/>
                  <w:bottom w:val="single" w:sz="6" w:space="6" w:color="156082" w:themeColor="accent1"/>
                </w:pBdr>
                <w:spacing w:after="240"/>
                <w:jc w:val="center"/>
                <w:rPr>
                  <w:rFonts w:ascii="Calisto MT" w:eastAsiaTheme="majorEastAsia" w:hAnsi="Calisto MT" w:cstheme="majorBidi"/>
                  <w:caps/>
                  <w:color w:val="156082" w:themeColor="accent1"/>
                  <w:sz w:val="80"/>
                  <w:szCs w:val="80"/>
                </w:rPr>
              </w:pPr>
              <w:r w:rsidRPr="002D3ACB">
                <w:rPr>
                  <w:rFonts w:ascii="Calisto MT" w:eastAsiaTheme="majorEastAsia" w:hAnsi="Calisto MT" w:cstheme="majorBidi"/>
                  <w:caps/>
                  <w:color w:val="156082" w:themeColor="accent1"/>
                  <w:sz w:val="72"/>
                  <w:szCs w:val="72"/>
                </w:rPr>
                <w:t>Project (3): Cloud Infrastructure as a code IaC</w:t>
              </w:r>
            </w:p>
          </w:sdtContent>
        </w:sdt>
        <w:sdt>
          <w:sdtPr>
            <w:rPr>
              <w:rFonts w:ascii="Calisto MT" w:hAnsi="Calisto MT"/>
              <w:color w:val="156082" w:themeColor="accent1"/>
              <w:sz w:val="28"/>
              <w:szCs w:val="28"/>
            </w:rPr>
            <w:alias w:val="Subtitle"/>
            <w:tag w:val=""/>
            <w:id w:val="328029620"/>
            <w:placeholder>
              <w:docPart w:val="8F01723B8B484D1E92B682E47E0BAFC6"/>
            </w:placeholder>
            <w:dataBinding w:prefixMappings="xmlns:ns0='http://purl.org/dc/elements/1.1/' xmlns:ns1='http://schemas.openxmlformats.org/package/2006/metadata/core-properties' " w:xpath="/ns1:coreProperties[1]/ns0:subject[1]" w:storeItemID="{6C3C8BC8-F283-45AE-878A-BAB7291924A1}"/>
            <w:text/>
          </w:sdtPr>
          <w:sdtContent>
            <w:p w14:paraId="1CD0C230" w14:textId="4915D323" w:rsidR="0074377F" w:rsidRPr="002D3ACB" w:rsidRDefault="0074377F">
              <w:pPr>
                <w:pStyle w:val="NoSpacing"/>
                <w:jc w:val="center"/>
                <w:rPr>
                  <w:rFonts w:ascii="Calisto MT" w:hAnsi="Calisto MT"/>
                  <w:color w:val="156082" w:themeColor="accent1"/>
                  <w:sz w:val="28"/>
                  <w:szCs w:val="28"/>
                </w:rPr>
              </w:pPr>
              <w:r w:rsidRPr="002D3ACB">
                <w:rPr>
                  <w:rFonts w:ascii="Calisto MT" w:hAnsi="Calisto MT"/>
                  <w:color w:val="156082" w:themeColor="accent1"/>
                  <w:sz w:val="28"/>
                  <w:szCs w:val="28"/>
                </w:rPr>
                <w:t>Team 7</w:t>
              </w:r>
            </w:p>
          </w:sdtContent>
        </w:sdt>
        <w:p w14:paraId="0FB66B94" w14:textId="3007D4CF" w:rsidR="0074377F" w:rsidRPr="002D3ACB" w:rsidRDefault="0074377F">
          <w:pPr>
            <w:pStyle w:val="NoSpacing"/>
            <w:spacing w:before="480"/>
            <w:jc w:val="center"/>
            <w:rPr>
              <w:rFonts w:ascii="Calisto MT" w:hAnsi="Calisto MT"/>
              <w:color w:val="156082" w:themeColor="accent1"/>
            </w:rPr>
          </w:pPr>
          <w:r w:rsidRPr="002D3ACB">
            <w:rPr>
              <w:rFonts w:ascii="Calisto MT" w:hAnsi="Calisto MT"/>
              <w:noProof/>
              <w:color w:val="156082" w:themeColor="accent1"/>
            </w:rPr>
            <w:drawing>
              <wp:inline distT="0" distB="0" distL="0" distR="0" wp14:anchorId="0F76B6C6" wp14:editId="316ED4BB">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tbl>
          <w:tblPr>
            <w:tblStyle w:val="GridTable4-Accent4"/>
            <w:tblpPr w:leftFromText="180" w:rightFromText="180" w:vertAnchor="text" w:horzAnchor="margin" w:tblpY="397"/>
            <w:tblW w:w="0" w:type="auto"/>
            <w:tblLook w:val="04A0" w:firstRow="1" w:lastRow="0" w:firstColumn="1" w:lastColumn="0" w:noHBand="0" w:noVBand="1"/>
          </w:tblPr>
          <w:tblGrid>
            <w:gridCol w:w="4665"/>
            <w:gridCol w:w="4665"/>
          </w:tblGrid>
          <w:tr w:rsidR="00F939A8" w:rsidRPr="002D3ACB" w14:paraId="33666218" w14:textId="77777777" w:rsidTr="00F939A8">
            <w:trPr>
              <w:cnfStyle w:val="100000000000" w:firstRow="1" w:lastRow="0" w:firstColumn="0" w:lastColumn="0" w:oddVBand="0" w:evenVBand="0" w:oddHBand="0"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4665" w:type="dxa"/>
              </w:tcPr>
              <w:p w14:paraId="4658A668" w14:textId="77777777" w:rsidR="00F939A8" w:rsidRPr="002D3ACB" w:rsidRDefault="00F939A8" w:rsidP="00F939A8">
                <w:pPr>
                  <w:rPr>
                    <w:rFonts w:ascii="Calisto MT" w:eastAsia="Times New Roman" w:hAnsi="Calisto MT" w:cs="Arial"/>
                    <w:b w:val="0"/>
                    <w:bCs w:val="0"/>
                    <w:kern w:val="0"/>
                    <w:sz w:val="36"/>
                    <w:szCs w:val="36"/>
                    <w14:ligatures w14:val="none"/>
                  </w:rPr>
                </w:pPr>
                <w:r w:rsidRPr="002D3ACB">
                  <w:rPr>
                    <w:rFonts w:ascii="Calisto MT" w:eastAsia="Times New Roman" w:hAnsi="Calisto MT" w:cs="Arial"/>
                    <w:b w:val="0"/>
                    <w:bCs w:val="0"/>
                    <w:kern w:val="0"/>
                    <w:sz w:val="36"/>
                    <w:szCs w:val="36"/>
                    <w14:ligatures w14:val="none"/>
                  </w:rPr>
                  <w:t>Names</w:t>
                </w:r>
              </w:p>
            </w:tc>
            <w:tc>
              <w:tcPr>
                <w:tcW w:w="4665" w:type="dxa"/>
              </w:tcPr>
              <w:p w14:paraId="51F4B23B" w14:textId="77777777" w:rsidR="00F939A8" w:rsidRPr="002D3ACB" w:rsidRDefault="00F939A8" w:rsidP="00F939A8">
                <w:pPr>
                  <w:cnfStyle w:val="100000000000" w:firstRow="1" w:lastRow="0" w:firstColumn="0" w:lastColumn="0" w:oddVBand="0" w:evenVBand="0" w:oddHBand="0" w:evenHBand="0" w:firstRowFirstColumn="0" w:firstRowLastColumn="0" w:lastRowFirstColumn="0" w:lastRowLastColumn="0"/>
                  <w:rPr>
                    <w:rFonts w:ascii="Calisto MT" w:eastAsia="Times New Roman" w:hAnsi="Calisto MT" w:cs="Arial"/>
                    <w:b w:val="0"/>
                    <w:bCs w:val="0"/>
                    <w:kern w:val="0"/>
                    <w:sz w:val="36"/>
                    <w:szCs w:val="36"/>
                    <w14:ligatures w14:val="none"/>
                  </w:rPr>
                </w:pPr>
                <w:r w:rsidRPr="002D3ACB">
                  <w:rPr>
                    <w:rFonts w:ascii="Calisto MT" w:eastAsia="Times New Roman" w:hAnsi="Calisto MT" w:cs="Arial"/>
                    <w:b w:val="0"/>
                    <w:bCs w:val="0"/>
                    <w:kern w:val="0"/>
                    <w:sz w:val="36"/>
                    <w:szCs w:val="36"/>
                    <w14:ligatures w14:val="none"/>
                  </w:rPr>
                  <w:t>ID’s</w:t>
                </w:r>
              </w:p>
            </w:tc>
          </w:tr>
          <w:tr w:rsidR="00F939A8" w:rsidRPr="002D3ACB" w14:paraId="7D4E366A" w14:textId="77777777" w:rsidTr="00F939A8">
            <w:trPr>
              <w:cnfStyle w:val="000000100000" w:firstRow="0" w:lastRow="0" w:firstColumn="0" w:lastColumn="0" w:oddVBand="0" w:evenVBand="0" w:oddHBand="1" w:evenHBand="0" w:firstRowFirstColumn="0" w:firstRowLastColumn="0" w:lastRowFirstColumn="0" w:lastRowLastColumn="0"/>
              <w:trHeight w:val="1359"/>
            </w:trPr>
            <w:tc>
              <w:tcPr>
                <w:cnfStyle w:val="001000000000" w:firstRow="0" w:lastRow="0" w:firstColumn="1" w:lastColumn="0" w:oddVBand="0" w:evenVBand="0" w:oddHBand="0" w:evenHBand="0" w:firstRowFirstColumn="0" w:firstRowLastColumn="0" w:lastRowFirstColumn="0" w:lastRowLastColumn="0"/>
                <w:tcW w:w="4665" w:type="dxa"/>
              </w:tcPr>
              <w:p w14:paraId="79CDF254" w14:textId="77777777" w:rsidR="00F939A8" w:rsidRPr="002D3ACB" w:rsidRDefault="00F939A8" w:rsidP="00F939A8">
                <w:pPr>
                  <w:rPr>
                    <w:rFonts w:ascii="Calisto MT" w:eastAsia="Times New Roman" w:hAnsi="Calisto MT" w:cs="Arial"/>
                    <w:b w:val="0"/>
                    <w:bCs w:val="0"/>
                    <w:kern w:val="0"/>
                    <w:sz w:val="36"/>
                    <w:szCs w:val="36"/>
                    <w14:ligatures w14:val="none"/>
                  </w:rPr>
                </w:pPr>
                <w:r w:rsidRPr="002D3ACB">
                  <w:rPr>
                    <w:rFonts w:ascii="Calisto MT" w:eastAsia="Times New Roman" w:hAnsi="Calisto MT" w:cs="Arial"/>
                    <w:b w:val="0"/>
                    <w:bCs w:val="0"/>
                    <w:kern w:val="0"/>
                    <w:sz w:val="36"/>
                    <w:szCs w:val="36"/>
                    <w14:ligatures w14:val="none"/>
                  </w:rPr>
                  <w:t>Ahmed Mohamed Elsayed Tabbash</w:t>
                </w:r>
              </w:p>
            </w:tc>
            <w:tc>
              <w:tcPr>
                <w:tcW w:w="4665" w:type="dxa"/>
              </w:tcPr>
              <w:p w14:paraId="6CD688E2" w14:textId="77777777" w:rsidR="00F939A8" w:rsidRPr="002D3ACB" w:rsidRDefault="00F939A8" w:rsidP="00F939A8">
                <w:pPr>
                  <w:cnfStyle w:val="000000100000" w:firstRow="0" w:lastRow="0" w:firstColumn="0" w:lastColumn="0" w:oddVBand="0" w:evenVBand="0" w:oddHBand="1" w:evenHBand="0" w:firstRowFirstColumn="0" w:firstRowLastColumn="0" w:lastRowFirstColumn="0" w:lastRowLastColumn="0"/>
                  <w:rPr>
                    <w:rFonts w:ascii="Calisto MT" w:eastAsia="Times New Roman" w:hAnsi="Calisto MT" w:cs="Arial"/>
                    <w:kern w:val="0"/>
                    <w:sz w:val="36"/>
                    <w:szCs w:val="36"/>
                    <w14:ligatures w14:val="none"/>
                  </w:rPr>
                </w:pPr>
                <w:r w:rsidRPr="002D3ACB">
                  <w:rPr>
                    <w:rFonts w:ascii="Calisto MT" w:eastAsia="Times New Roman" w:hAnsi="Calisto MT" w:cs="Arial"/>
                    <w:kern w:val="0"/>
                    <w:sz w:val="36"/>
                    <w:szCs w:val="36"/>
                    <w14:ligatures w14:val="none"/>
                  </w:rPr>
                  <w:t>20P1076</w:t>
                </w:r>
              </w:p>
            </w:tc>
          </w:tr>
          <w:tr w:rsidR="00F939A8" w:rsidRPr="002D3ACB" w14:paraId="3D0269E6" w14:textId="77777777" w:rsidTr="00F939A8">
            <w:trPr>
              <w:trHeight w:val="663"/>
            </w:trPr>
            <w:tc>
              <w:tcPr>
                <w:cnfStyle w:val="001000000000" w:firstRow="0" w:lastRow="0" w:firstColumn="1" w:lastColumn="0" w:oddVBand="0" w:evenVBand="0" w:oddHBand="0" w:evenHBand="0" w:firstRowFirstColumn="0" w:firstRowLastColumn="0" w:lastRowFirstColumn="0" w:lastRowLastColumn="0"/>
                <w:tcW w:w="4665" w:type="dxa"/>
              </w:tcPr>
              <w:p w14:paraId="3C8A8B80" w14:textId="77777777" w:rsidR="00F939A8" w:rsidRPr="002D3ACB" w:rsidRDefault="00F939A8" w:rsidP="00F939A8">
                <w:pPr>
                  <w:rPr>
                    <w:rFonts w:ascii="Calisto MT" w:eastAsia="Times New Roman" w:hAnsi="Calisto MT" w:cs="Arial"/>
                    <w:b w:val="0"/>
                    <w:bCs w:val="0"/>
                    <w:kern w:val="0"/>
                    <w:sz w:val="36"/>
                    <w:szCs w:val="36"/>
                    <w14:ligatures w14:val="none"/>
                  </w:rPr>
                </w:pPr>
                <w:r w:rsidRPr="002D3ACB">
                  <w:rPr>
                    <w:rFonts w:ascii="Calisto MT" w:eastAsia="Times New Roman" w:hAnsi="Calisto MT" w:cs="Arial"/>
                    <w:b w:val="0"/>
                    <w:bCs w:val="0"/>
                    <w:kern w:val="0"/>
                    <w:sz w:val="36"/>
                    <w:szCs w:val="36"/>
                    <w14:ligatures w14:val="none"/>
                  </w:rPr>
                  <w:t>Yaman Abdelhamid Elewa</w:t>
                </w:r>
              </w:p>
            </w:tc>
            <w:tc>
              <w:tcPr>
                <w:tcW w:w="4665" w:type="dxa"/>
              </w:tcPr>
              <w:p w14:paraId="2A16853E" w14:textId="77777777" w:rsidR="00F939A8" w:rsidRPr="002D3ACB" w:rsidRDefault="00F939A8" w:rsidP="00F939A8">
                <w:pPr>
                  <w:cnfStyle w:val="000000000000" w:firstRow="0" w:lastRow="0" w:firstColumn="0" w:lastColumn="0" w:oddVBand="0" w:evenVBand="0" w:oddHBand="0" w:evenHBand="0" w:firstRowFirstColumn="0" w:firstRowLastColumn="0" w:lastRowFirstColumn="0" w:lastRowLastColumn="0"/>
                  <w:rPr>
                    <w:rFonts w:ascii="Calisto MT" w:eastAsia="Times New Roman" w:hAnsi="Calisto MT" w:cs="Arial"/>
                    <w:kern w:val="0"/>
                    <w:sz w:val="36"/>
                    <w:szCs w:val="36"/>
                    <w14:ligatures w14:val="none"/>
                  </w:rPr>
                </w:pPr>
                <w:r w:rsidRPr="002D3ACB">
                  <w:rPr>
                    <w:rFonts w:ascii="Calisto MT" w:eastAsia="Times New Roman" w:hAnsi="Calisto MT" w:cs="Arial"/>
                    <w:kern w:val="0"/>
                    <w:sz w:val="36"/>
                    <w:szCs w:val="36"/>
                    <w14:ligatures w14:val="none"/>
                  </w:rPr>
                  <w:t>2002078</w:t>
                </w:r>
              </w:p>
            </w:tc>
          </w:tr>
          <w:tr w:rsidR="00F939A8" w:rsidRPr="002D3ACB" w14:paraId="11F53F65" w14:textId="77777777" w:rsidTr="00F939A8">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4665" w:type="dxa"/>
              </w:tcPr>
              <w:p w14:paraId="20A5763F" w14:textId="77777777" w:rsidR="00F939A8" w:rsidRPr="002D3ACB" w:rsidRDefault="00F939A8" w:rsidP="00F939A8">
                <w:pPr>
                  <w:rPr>
                    <w:rFonts w:ascii="Calisto MT" w:eastAsia="Times New Roman" w:hAnsi="Calisto MT" w:cs="Arial"/>
                    <w:b w:val="0"/>
                    <w:bCs w:val="0"/>
                    <w:kern w:val="0"/>
                    <w:sz w:val="36"/>
                    <w:szCs w:val="36"/>
                    <w14:ligatures w14:val="none"/>
                  </w:rPr>
                </w:pPr>
                <w:r w:rsidRPr="002D3ACB">
                  <w:rPr>
                    <w:rFonts w:ascii="Calisto MT" w:eastAsia="Times New Roman" w:hAnsi="Calisto MT" w:cs="Arial"/>
                    <w:b w:val="0"/>
                    <w:bCs w:val="0"/>
                    <w:kern w:val="0"/>
                    <w:sz w:val="36"/>
                    <w:szCs w:val="36"/>
                    <w14:ligatures w14:val="none"/>
                  </w:rPr>
                  <w:t xml:space="preserve">Ahmed Abdallah </w:t>
                </w:r>
                <w:proofErr w:type="spellStart"/>
                <w:r w:rsidRPr="002D3ACB">
                  <w:rPr>
                    <w:rFonts w:ascii="Calisto MT" w:eastAsia="Times New Roman" w:hAnsi="Calisto MT" w:cs="Arial"/>
                    <w:b w:val="0"/>
                    <w:bCs w:val="0"/>
                    <w:kern w:val="0"/>
                    <w:sz w:val="36"/>
                    <w:szCs w:val="36"/>
                    <w14:ligatures w14:val="none"/>
                  </w:rPr>
                  <w:t>Nofull</w:t>
                </w:r>
                <w:proofErr w:type="spellEnd"/>
              </w:p>
            </w:tc>
            <w:tc>
              <w:tcPr>
                <w:tcW w:w="4665" w:type="dxa"/>
              </w:tcPr>
              <w:p w14:paraId="06B612A0" w14:textId="77777777" w:rsidR="00F939A8" w:rsidRPr="002D3ACB" w:rsidRDefault="00F939A8" w:rsidP="00F939A8">
                <w:pPr>
                  <w:cnfStyle w:val="000000100000" w:firstRow="0" w:lastRow="0" w:firstColumn="0" w:lastColumn="0" w:oddVBand="0" w:evenVBand="0" w:oddHBand="1" w:evenHBand="0" w:firstRowFirstColumn="0" w:firstRowLastColumn="0" w:lastRowFirstColumn="0" w:lastRowLastColumn="0"/>
                  <w:rPr>
                    <w:rFonts w:ascii="Calisto MT" w:eastAsia="Times New Roman" w:hAnsi="Calisto MT" w:cs="Arial"/>
                    <w:kern w:val="0"/>
                    <w:sz w:val="36"/>
                    <w:szCs w:val="36"/>
                    <w14:ligatures w14:val="none"/>
                  </w:rPr>
                </w:pPr>
                <w:r w:rsidRPr="002D3ACB">
                  <w:rPr>
                    <w:rFonts w:ascii="Calisto MT" w:eastAsia="Times New Roman" w:hAnsi="Calisto MT" w:cs="Arial"/>
                    <w:kern w:val="0"/>
                    <w:sz w:val="36"/>
                    <w:szCs w:val="36"/>
                    <w14:ligatures w14:val="none"/>
                  </w:rPr>
                  <w:t>22P0255</w:t>
                </w:r>
              </w:p>
            </w:tc>
          </w:tr>
          <w:tr w:rsidR="00F939A8" w:rsidRPr="002D3ACB" w14:paraId="265636B3" w14:textId="77777777" w:rsidTr="00F939A8">
            <w:trPr>
              <w:trHeight w:val="663"/>
            </w:trPr>
            <w:tc>
              <w:tcPr>
                <w:cnfStyle w:val="001000000000" w:firstRow="0" w:lastRow="0" w:firstColumn="1" w:lastColumn="0" w:oddVBand="0" w:evenVBand="0" w:oddHBand="0" w:evenHBand="0" w:firstRowFirstColumn="0" w:firstRowLastColumn="0" w:lastRowFirstColumn="0" w:lastRowLastColumn="0"/>
                <w:tcW w:w="4665" w:type="dxa"/>
              </w:tcPr>
              <w:p w14:paraId="088DD32C" w14:textId="77777777" w:rsidR="00F939A8" w:rsidRPr="002D3ACB" w:rsidRDefault="00F939A8" w:rsidP="00F939A8">
                <w:pPr>
                  <w:tabs>
                    <w:tab w:val="left" w:pos="1340"/>
                  </w:tabs>
                  <w:rPr>
                    <w:rFonts w:ascii="Calisto MT" w:eastAsia="Times New Roman" w:hAnsi="Calisto MT" w:cs="Arial"/>
                    <w:b w:val="0"/>
                    <w:bCs w:val="0"/>
                    <w:kern w:val="0"/>
                    <w:sz w:val="36"/>
                    <w:szCs w:val="36"/>
                    <w14:ligatures w14:val="none"/>
                  </w:rPr>
                </w:pPr>
                <w:proofErr w:type="spellStart"/>
                <w:r w:rsidRPr="002D3ACB">
                  <w:rPr>
                    <w:rFonts w:ascii="Calisto MT" w:eastAsia="Times New Roman" w:hAnsi="Calisto MT" w:cs="Arial"/>
                    <w:b w:val="0"/>
                    <w:bCs w:val="0"/>
                    <w:kern w:val="0"/>
                    <w:sz w:val="36"/>
                    <w:szCs w:val="36"/>
                    <w14:ligatures w14:val="none"/>
                  </w:rPr>
                  <w:t>Ferass</w:t>
                </w:r>
                <w:proofErr w:type="spellEnd"/>
                <w:r w:rsidRPr="002D3ACB">
                  <w:rPr>
                    <w:rFonts w:ascii="Calisto MT" w:eastAsia="Times New Roman" w:hAnsi="Calisto MT" w:cs="Arial"/>
                    <w:b w:val="0"/>
                    <w:bCs w:val="0"/>
                    <w:kern w:val="0"/>
                    <w:sz w:val="36"/>
                    <w:szCs w:val="36"/>
                    <w14:ligatures w14:val="none"/>
                  </w:rPr>
                  <w:t xml:space="preserve"> Ahmed Mostafa</w:t>
                </w:r>
              </w:p>
            </w:tc>
            <w:tc>
              <w:tcPr>
                <w:tcW w:w="4665" w:type="dxa"/>
              </w:tcPr>
              <w:p w14:paraId="43EAEB6B" w14:textId="77777777" w:rsidR="00F939A8" w:rsidRPr="002D3ACB" w:rsidRDefault="00F939A8" w:rsidP="00F939A8">
                <w:pPr>
                  <w:cnfStyle w:val="000000000000" w:firstRow="0" w:lastRow="0" w:firstColumn="0" w:lastColumn="0" w:oddVBand="0" w:evenVBand="0" w:oddHBand="0" w:evenHBand="0" w:firstRowFirstColumn="0" w:firstRowLastColumn="0" w:lastRowFirstColumn="0" w:lastRowLastColumn="0"/>
                  <w:rPr>
                    <w:rFonts w:ascii="Calisto MT" w:eastAsia="Times New Roman" w:hAnsi="Calisto MT" w:cs="Arial"/>
                    <w:kern w:val="0"/>
                    <w:sz w:val="36"/>
                    <w:szCs w:val="36"/>
                    <w14:ligatures w14:val="none"/>
                  </w:rPr>
                </w:pPr>
                <w:r w:rsidRPr="002D3ACB">
                  <w:rPr>
                    <w:rFonts w:ascii="Calisto MT" w:eastAsia="Times New Roman" w:hAnsi="Calisto MT" w:cs="Arial"/>
                    <w:kern w:val="0"/>
                    <w:sz w:val="36"/>
                    <w:szCs w:val="36"/>
                    <w14:ligatures w14:val="none"/>
                  </w:rPr>
                  <w:t>23P0304</w:t>
                </w:r>
              </w:p>
            </w:tc>
          </w:tr>
        </w:tbl>
        <w:p w14:paraId="511BC06A" w14:textId="0C5ECE29" w:rsidR="0074377F" w:rsidRPr="002D3ACB" w:rsidRDefault="0074377F" w:rsidP="00F939A8">
          <w:pPr>
            <w:rPr>
              <w:rFonts w:ascii="Calisto MT" w:eastAsia="Times New Roman" w:hAnsi="Calisto MT" w:cs="Arial"/>
              <w:b/>
              <w:bCs/>
              <w:kern w:val="0"/>
              <w:sz w:val="48"/>
              <w:szCs w:val="48"/>
              <w14:ligatures w14:val="none"/>
            </w:rPr>
          </w:pPr>
          <w:r w:rsidRPr="002D3ACB">
            <w:rPr>
              <w:rFonts w:ascii="Calisto MT" w:hAnsi="Calisto MT"/>
              <w:noProof/>
              <w:color w:val="156082" w:themeColor="accent1"/>
            </w:rPr>
            <mc:AlternateContent>
              <mc:Choice Requires="wps">
                <w:drawing>
                  <wp:anchor distT="0" distB="0" distL="114300" distR="114300" simplePos="0" relativeHeight="251659264" behindDoc="0" locked="0" layoutInCell="1" allowOverlap="1" wp14:anchorId="7F22D86F" wp14:editId="33C18EBB">
                    <wp:simplePos x="0" y="0"/>
                    <wp:positionH relativeFrom="margin">
                      <wp:align>center</wp:align>
                    </wp:positionH>
                    <wp:positionV relativeFrom="page">
                      <wp:posOffset>9544050</wp:posOffset>
                    </wp:positionV>
                    <wp:extent cx="1739900" cy="189865"/>
                    <wp:effectExtent l="0" t="0" r="12700" b="635"/>
                    <wp:wrapNone/>
                    <wp:docPr id="142" name="Text Box 146"/>
                    <wp:cNvGraphicFramePr/>
                    <a:graphic xmlns:a="http://schemas.openxmlformats.org/drawingml/2006/main">
                      <a:graphicData uri="http://schemas.microsoft.com/office/word/2010/wordprocessingShape">
                        <wps:wsp>
                          <wps:cNvSpPr txBox="1"/>
                          <wps:spPr>
                            <a:xfrm>
                              <a:off x="0" y="0"/>
                              <a:ext cx="1739900" cy="1898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CC92923" w14:textId="64F132F2" w:rsidR="0074377F" w:rsidRDefault="0074377F">
                                    <w:pPr>
                                      <w:pStyle w:val="NoSpacing"/>
                                      <w:spacing w:after="40"/>
                                      <w:jc w:val="center"/>
                                      <w:rPr>
                                        <w:caps/>
                                        <w:color w:val="156082" w:themeColor="accent1"/>
                                        <w:sz w:val="28"/>
                                        <w:szCs w:val="28"/>
                                      </w:rPr>
                                    </w:pPr>
                                    <w:r>
                                      <w:rPr>
                                        <w:caps/>
                                        <w:color w:val="156082" w:themeColor="accent1"/>
                                        <w:sz w:val="28"/>
                                        <w:szCs w:val="28"/>
                                      </w:rPr>
                                      <w:t>Summer 2026</w:t>
                                    </w:r>
                                  </w:p>
                                </w:sdtContent>
                              </w:sdt>
                              <w:p w14:paraId="2C3BFDC8" w14:textId="69C44FD3" w:rsidR="0074377F" w:rsidRDefault="0074377F">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156082" w:themeColor="accent1"/>
                                      </w:rPr>
                                      <w:t xml:space="preserve">     </w:t>
                                    </w:r>
                                  </w:sdtContent>
                                </w:sdt>
                              </w:p>
                              <w:p w14:paraId="1483A1DF" w14:textId="4916203F" w:rsidR="0074377F" w:rsidRDefault="0074377F">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22D86F" id="_x0000_t202" coordsize="21600,21600" o:spt="202" path="m,l,21600r21600,l21600,xe">
                    <v:stroke joinstyle="miter"/>
                    <v:path gradientshapeok="t" o:connecttype="rect"/>
                  </v:shapetype>
                  <v:shape id="Text Box 146" o:spid="_x0000_s1026" type="#_x0000_t202" style="position:absolute;margin-left:0;margin-top:751.5pt;width:137pt;height:14.9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" filled="f" stroked="f" strokeweight=".5pt">
                    <v:textbox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CC92923" w14:textId="64F132F2" w:rsidR="0074377F" w:rsidRDefault="0074377F">
                              <w:pPr>
                                <w:pStyle w:val="NoSpacing"/>
                                <w:spacing w:after="40"/>
                                <w:jc w:val="center"/>
                                <w:rPr>
                                  <w:caps/>
                                  <w:color w:val="156082" w:themeColor="accent1"/>
                                  <w:sz w:val="28"/>
                                  <w:szCs w:val="28"/>
                                </w:rPr>
                              </w:pPr>
                              <w:r>
                                <w:rPr>
                                  <w:caps/>
                                  <w:color w:val="156082" w:themeColor="accent1"/>
                                  <w:sz w:val="28"/>
                                  <w:szCs w:val="28"/>
                                </w:rPr>
                                <w:t>Summer 2026</w:t>
                              </w:r>
                            </w:p>
                          </w:sdtContent>
                        </w:sdt>
                        <w:p w14:paraId="2C3BFDC8" w14:textId="69C44FD3" w:rsidR="0074377F" w:rsidRDefault="0074377F">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156082" w:themeColor="accent1"/>
                                </w:rPr>
                                <w:t xml:space="preserve">     </w:t>
                              </w:r>
                            </w:sdtContent>
                          </w:sdt>
                        </w:p>
                        <w:p w14:paraId="1483A1DF" w14:textId="4916203F" w:rsidR="0074377F" w:rsidRDefault="0074377F">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txbxContent>
                    </v:textbox>
                    <w10:wrap anchorx="margin" anchory="page"/>
                  </v:shape>
                </w:pict>
              </mc:Fallback>
            </mc:AlternateContent>
          </w:r>
          <w:r w:rsidRPr="002D3ACB">
            <w:rPr>
              <w:rFonts w:ascii="Calisto MT" w:eastAsia="Times New Roman" w:hAnsi="Calisto MT" w:cs="Arial"/>
              <w:b/>
              <w:bCs/>
              <w:kern w:val="0"/>
              <w:sz w:val="48"/>
              <w:szCs w:val="48"/>
              <w14:ligatures w14:val="none"/>
            </w:rPr>
            <w:br w:type="page"/>
          </w:r>
        </w:p>
      </w:sdtContent>
    </w:sdt>
    <w:bookmarkStart w:id="0" w:name="_Toc234456387" w:displacedByCustomXml="next"/>
    <w:sdt>
      <w:sdtPr>
        <w:rPr>
          <w:rFonts w:ascii="Calisto MT" w:hAnsi="Calisto MT"/>
        </w:rPr>
        <w:id w:val="-983999060"/>
        <w:docPartObj>
          <w:docPartGallery w:val="Table of Contents"/>
          <w:docPartUnique/>
        </w:docPartObj>
      </w:sdtPr>
      <w:sdtEndPr>
        <w:rPr>
          <w:rFonts w:eastAsiaTheme="minorHAnsi" w:cstheme="minorBidi"/>
          <w:b/>
          <w:bCs/>
          <w:noProof/>
          <w:color w:val="auto"/>
          <w:kern w:val="2"/>
          <w:sz w:val="24"/>
          <w:szCs w:val="24"/>
          <w14:ligatures w14:val="standardContextual"/>
        </w:rPr>
      </w:sdtEndPr>
      <w:sdtContent>
        <w:p w14:paraId="0D87F509" w14:textId="77777777" w:rsidR="0074377F" w:rsidRPr="002D3ACB" w:rsidRDefault="0074377F" w:rsidP="0074377F">
          <w:pPr>
            <w:pStyle w:val="TOCHeading"/>
            <w:rPr>
              <w:rFonts w:ascii="Calisto MT" w:hAnsi="Calisto MT"/>
            </w:rPr>
          </w:pPr>
          <w:r w:rsidRPr="002D3ACB">
            <w:rPr>
              <w:rFonts w:ascii="Calisto MT" w:hAnsi="Calisto MT"/>
            </w:rPr>
            <w:t>Contents</w:t>
          </w:r>
        </w:p>
        <w:p w14:paraId="1A752301" w14:textId="1877A470" w:rsidR="00F939A8" w:rsidRPr="002D3ACB" w:rsidRDefault="0074377F">
          <w:pPr>
            <w:pStyle w:val="TOC3"/>
            <w:tabs>
              <w:tab w:val="right" w:leader="dot" w:pos="9350"/>
            </w:tabs>
            <w:rPr>
              <w:rFonts w:ascii="Calisto MT" w:eastAsiaTheme="minorEastAsia" w:hAnsi="Calisto MT"/>
              <w:noProof/>
            </w:rPr>
          </w:pPr>
          <w:r w:rsidRPr="002D3ACB">
            <w:rPr>
              <w:rFonts w:ascii="Calisto MT" w:hAnsi="Calisto MT"/>
            </w:rPr>
            <w:fldChar w:fldCharType="begin"/>
          </w:r>
          <w:r w:rsidRPr="002D3ACB">
            <w:rPr>
              <w:rFonts w:ascii="Calisto MT" w:hAnsi="Calisto MT"/>
            </w:rPr>
            <w:instrText xml:space="preserve"> TOC \o "1-3" \h \z \u </w:instrText>
          </w:r>
          <w:r w:rsidRPr="002D3ACB">
            <w:rPr>
              <w:rFonts w:ascii="Calisto MT" w:hAnsi="Calisto MT"/>
            </w:rPr>
            <w:fldChar w:fldCharType="separate"/>
          </w:r>
          <w:hyperlink w:anchor="_Toc234456745" w:history="1">
            <w:r w:rsidR="00F939A8" w:rsidRPr="002D3ACB">
              <w:rPr>
                <w:rStyle w:val="Hyperlink"/>
                <w:rFonts w:ascii="Calisto MT" w:eastAsia="Times New Roman" w:hAnsi="Calisto MT" w:cs="Arial"/>
                <w:b/>
                <w:bCs/>
                <w:noProof/>
                <w:kern w:val="0"/>
                <w14:ligatures w14:val="none"/>
              </w:rPr>
              <w:t>COMPREHENSIVE TECHNICAL REPORT: HIGH AVAILABILITY CLOUD INFRASTRUCTURE AUTOMATION</w:t>
            </w:r>
            <w:r w:rsidR="00F939A8" w:rsidRPr="002D3ACB">
              <w:rPr>
                <w:rFonts w:ascii="Calisto MT" w:hAnsi="Calisto MT"/>
                <w:noProof/>
                <w:webHidden/>
              </w:rPr>
              <w:tab/>
            </w:r>
            <w:r w:rsidR="00F939A8" w:rsidRPr="002D3ACB">
              <w:rPr>
                <w:rFonts w:ascii="Calisto MT" w:hAnsi="Calisto MT"/>
                <w:noProof/>
                <w:webHidden/>
              </w:rPr>
              <w:fldChar w:fldCharType="begin"/>
            </w:r>
            <w:r w:rsidR="00F939A8" w:rsidRPr="002D3ACB">
              <w:rPr>
                <w:rFonts w:ascii="Calisto MT" w:hAnsi="Calisto MT"/>
                <w:noProof/>
                <w:webHidden/>
              </w:rPr>
              <w:instrText xml:space="preserve"> PAGEREF _Toc234456745 \h </w:instrText>
            </w:r>
            <w:r w:rsidR="00F939A8" w:rsidRPr="002D3ACB">
              <w:rPr>
                <w:rFonts w:ascii="Calisto MT" w:hAnsi="Calisto MT"/>
                <w:noProof/>
                <w:webHidden/>
              </w:rPr>
            </w:r>
            <w:r w:rsidR="00F939A8" w:rsidRPr="002D3ACB">
              <w:rPr>
                <w:rFonts w:ascii="Calisto MT" w:hAnsi="Calisto MT"/>
                <w:noProof/>
                <w:webHidden/>
              </w:rPr>
              <w:fldChar w:fldCharType="separate"/>
            </w:r>
            <w:r w:rsidR="00F939A8" w:rsidRPr="002D3ACB">
              <w:rPr>
                <w:rFonts w:ascii="Calisto MT" w:hAnsi="Calisto MT"/>
                <w:noProof/>
                <w:webHidden/>
              </w:rPr>
              <w:t>2</w:t>
            </w:r>
            <w:r w:rsidR="00F939A8" w:rsidRPr="002D3ACB">
              <w:rPr>
                <w:rFonts w:ascii="Calisto MT" w:hAnsi="Calisto MT"/>
                <w:noProof/>
                <w:webHidden/>
              </w:rPr>
              <w:fldChar w:fldCharType="end"/>
            </w:r>
          </w:hyperlink>
        </w:p>
        <w:p w14:paraId="1ACC9EC7" w14:textId="3B62EADC" w:rsidR="00F939A8" w:rsidRPr="002D3ACB" w:rsidRDefault="00F939A8">
          <w:pPr>
            <w:pStyle w:val="TOC1"/>
            <w:tabs>
              <w:tab w:val="right" w:leader="dot" w:pos="9350"/>
            </w:tabs>
            <w:rPr>
              <w:rFonts w:ascii="Calisto MT" w:eastAsiaTheme="minorEastAsia" w:hAnsi="Calisto MT"/>
              <w:noProof/>
            </w:rPr>
          </w:pPr>
          <w:hyperlink w:anchor="_Toc234456746" w:history="1">
            <w:r w:rsidRPr="002D3ACB">
              <w:rPr>
                <w:rStyle w:val="Hyperlink"/>
                <w:rFonts w:ascii="Calisto MT" w:hAnsi="Calisto MT"/>
                <w:noProof/>
              </w:rPr>
              <w:t>1. Project Overview and Objectives</w:t>
            </w:r>
            <w:r w:rsidRPr="002D3ACB">
              <w:rPr>
                <w:rFonts w:ascii="Calisto MT" w:hAnsi="Calisto MT"/>
                <w:noProof/>
                <w:webHidden/>
              </w:rPr>
              <w:tab/>
            </w:r>
            <w:r w:rsidRPr="002D3ACB">
              <w:rPr>
                <w:rFonts w:ascii="Calisto MT" w:hAnsi="Calisto MT"/>
                <w:noProof/>
                <w:webHidden/>
              </w:rPr>
              <w:fldChar w:fldCharType="begin"/>
            </w:r>
            <w:r w:rsidRPr="002D3ACB">
              <w:rPr>
                <w:rFonts w:ascii="Calisto MT" w:hAnsi="Calisto MT"/>
                <w:noProof/>
                <w:webHidden/>
              </w:rPr>
              <w:instrText xml:space="preserve"> PAGEREF _Toc234456746 \h </w:instrText>
            </w:r>
            <w:r w:rsidRPr="002D3ACB">
              <w:rPr>
                <w:rFonts w:ascii="Calisto MT" w:hAnsi="Calisto MT"/>
                <w:noProof/>
                <w:webHidden/>
              </w:rPr>
            </w:r>
            <w:r w:rsidRPr="002D3ACB">
              <w:rPr>
                <w:rFonts w:ascii="Calisto MT" w:hAnsi="Calisto MT"/>
                <w:noProof/>
                <w:webHidden/>
              </w:rPr>
              <w:fldChar w:fldCharType="separate"/>
            </w:r>
            <w:r w:rsidRPr="002D3ACB">
              <w:rPr>
                <w:rFonts w:ascii="Calisto MT" w:hAnsi="Calisto MT"/>
                <w:noProof/>
                <w:webHidden/>
              </w:rPr>
              <w:t>2</w:t>
            </w:r>
            <w:r w:rsidRPr="002D3ACB">
              <w:rPr>
                <w:rFonts w:ascii="Calisto MT" w:hAnsi="Calisto MT"/>
                <w:noProof/>
                <w:webHidden/>
              </w:rPr>
              <w:fldChar w:fldCharType="end"/>
            </w:r>
          </w:hyperlink>
        </w:p>
        <w:p w14:paraId="36F401B9" w14:textId="06CD5FAB" w:rsidR="00F939A8" w:rsidRPr="002D3ACB" w:rsidRDefault="00F939A8">
          <w:pPr>
            <w:pStyle w:val="TOC1"/>
            <w:tabs>
              <w:tab w:val="right" w:leader="dot" w:pos="9350"/>
            </w:tabs>
            <w:rPr>
              <w:rFonts w:ascii="Calisto MT" w:eastAsiaTheme="minorEastAsia" w:hAnsi="Calisto MT"/>
              <w:noProof/>
            </w:rPr>
          </w:pPr>
          <w:hyperlink w:anchor="_Toc234456747" w:history="1">
            <w:r w:rsidRPr="002D3ACB">
              <w:rPr>
                <w:rStyle w:val="Hyperlink"/>
                <w:rFonts w:ascii="Calisto MT" w:eastAsia="Times New Roman" w:hAnsi="Calisto MT"/>
                <w:noProof/>
              </w:rPr>
              <w:t>2. Architecture Design Methodology</w:t>
            </w:r>
            <w:r w:rsidRPr="002D3ACB">
              <w:rPr>
                <w:rFonts w:ascii="Calisto MT" w:hAnsi="Calisto MT"/>
                <w:noProof/>
                <w:webHidden/>
              </w:rPr>
              <w:tab/>
            </w:r>
            <w:r w:rsidRPr="002D3ACB">
              <w:rPr>
                <w:rFonts w:ascii="Calisto MT" w:hAnsi="Calisto MT"/>
                <w:noProof/>
                <w:webHidden/>
              </w:rPr>
              <w:fldChar w:fldCharType="begin"/>
            </w:r>
            <w:r w:rsidRPr="002D3ACB">
              <w:rPr>
                <w:rFonts w:ascii="Calisto MT" w:hAnsi="Calisto MT"/>
                <w:noProof/>
                <w:webHidden/>
              </w:rPr>
              <w:instrText xml:space="preserve"> PAGEREF _Toc234456747 \h </w:instrText>
            </w:r>
            <w:r w:rsidRPr="002D3ACB">
              <w:rPr>
                <w:rFonts w:ascii="Calisto MT" w:hAnsi="Calisto MT"/>
                <w:noProof/>
                <w:webHidden/>
              </w:rPr>
            </w:r>
            <w:r w:rsidRPr="002D3ACB">
              <w:rPr>
                <w:rFonts w:ascii="Calisto MT" w:hAnsi="Calisto MT"/>
                <w:noProof/>
                <w:webHidden/>
              </w:rPr>
              <w:fldChar w:fldCharType="separate"/>
            </w:r>
            <w:r w:rsidRPr="002D3ACB">
              <w:rPr>
                <w:rFonts w:ascii="Calisto MT" w:hAnsi="Calisto MT"/>
                <w:noProof/>
                <w:webHidden/>
              </w:rPr>
              <w:t>2</w:t>
            </w:r>
            <w:r w:rsidRPr="002D3ACB">
              <w:rPr>
                <w:rFonts w:ascii="Calisto MT" w:hAnsi="Calisto MT"/>
                <w:noProof/>
                <w:webHidden/>
              </w:rPr>
              <w:fldChar w:fldCharType="end"/>
            </w:r>
          </w:hyperlink>
        </w:p>
        <w:p w14:paraId="49F2F058" w14:textId="00B5F265" w:rsidR="00F939A8" w:rsidRPr="002D3ACB" w:rsidRDefault="00F939A8">
          <w:pPr>
            <w:pStyle w:val="TOC1"/>
            <w:tabs>
              <w:tab w:val="right" w:leader="dot" w:pos="9350"/>
            </w:tabs>
            <w:rPr>
              <w:rFonts w:ascii="Calisto MT" w:eastAsiaTheme="minorEastAsia" w:hAnsi="Calisto MT"/>
              <w:noProof/>
            </w:rPr>
          </w:pPr>
          <w:hyperlink w:anchor="_Toc234456748" w:history="1">
            <w:r w:rsidRPr="002D3ACB">
              <w:rPr>
                <w:rStyle w:val="Hyperlink"/>
                <w:rFonts w:ascii="Calisto MT" w:eastAsia="Times New Roman" w:hAnsi="Calisto MT"/>
                <w:noProof/>
              </w:rPr>
              <w:t>3. Parameterization Strategy (params.json)</w:t>
            </w:r>
            <w:r w:rsidRPr="002D3ACB">
              <w:rPr>
                <w:rFonts w:ascii="Calisto MT" w:hAnsi="Calisto MT"/>
                <w:noProof/>
                <w:webHidden/>
              </w:rPr>
              <w:tab/>
            </w:r>
            <w:r w:rsidRPr="002D3ACB">
              <w:rPr>
                <w:rFonts w:ascii="Calisto MT" w:hAnsi="Calisto MT"/>
                <w:noProof/>
                <w:webHidden/>
              </w:rPr>
              <w:fldChar w:fldCharType="begin"/>
            </w:r>
            <w:r w:rsidRPr="002D3ACB">
              <w:rPr>
                <w:rFonts w:ascii="Calisto MT" w:hAnsi="Calisto MT"/>
                <w:noProof/>
                <w:webHidden/>
              </w:rPr>
              <w:instrText xml:space="preserve"> PAGEREF _Toc234456748 \h </w:instrText>
            </w:r>
            <w:r w:rsidRPr="002D3ACB">
              <w:rPr>
                <w:rFonts w:ascii="Calisto MT" w:hAnsi="Calisto MT"/>
                <w:noProof/>
                <w:webHidden/>
              </w:rPr>
            </w:r>
            <w:r w:rsidRPr="002D3ACB">
              <w:rPr>
                <w:rFonts w:ascii="Calisto MT" w:hAnsi="Calisto MT"/>
                <w:noProof/>
                <w:webHidden/>
              </w:rPr>
              <w:fldChar w:fldCharType="separate"/>
            </w:r>
            <w:r w:rsidRPr="002D3ACB">
              <w:rPr>
                <w:rFonts w:ascii="Calisto MT" w:hAnsi="Calisto MT"/>
                <w:noProof/>
                <w:webHidden/>
              </w:rPr>
              <w:t>4</w:t>
            </w:r>
            <w:r w:rsidRPr="002D3ACB">
              <w:rPr>
                <w:rFonts w:ascii="Calisto MT" w:hAnsi="Calisto MT"/>
                <w:noProof/>
                <w:webHidden/>
              </w:rPr>
              <w:fldChar w:fldCharType="end"/>
            </w:r>
          </w:hyperlink>
        </w:p>
        <w:p w14:paraId="07FB4D85" w14:textId="064545A0" w:rsidR="00F939A8" w:rsidRPr="002D3ACB" w:rsidRDefault="00F939A8">
          <w:pPr>
            <w:pStyle w:val="TOC1"/>
            <w:tabs>
              <w:tab w:val="right" w:leader="dot" w:pos="9350"/>
            </w:tabs>
            <w:rPr>
              <w:rFonts w:ascii="Calisto MT" w:eastAsiaTheme="minorEastAsia" w:hAnsi="Calisto MT"/>
              <w:noProof/>
            </w:rPr>
          </w:pPr>
          <w:hyperlink w:anchor="_Toc234456749" w:history="1">
            <w:r w:rsidRPr="002D3ACB">
              <w:rPr>
                <w:rStyle w:val="Hyperlink"/>
                <w:rFonts w:ascii="Calisto MT" w:eastAsia="Times New Roman" w:hAnsi="Calisto MT"/>
                <w:noProof/>
              </w:rPr>
              <w:t>4. Network Infrastructure Automation (infrastructure.yaml)</w:t>
            </w:r>
            <w:r w:rsidRPr="002D3ACB">
              <w:rPr>
                <w:rFonts w:ascii="Calisto MT" w:hAnsi="Calisto MT"/>
                <w:noProof/>
                <w:webHidden/>
              </w:rPr>
              <w:tab/>
            </w:r>
            <w:r w:rsidRPr="002D3ACB">
              <w:rPr>
                <w:rFonts w:ascii="Calisto MT" w:hAnsi="Calisto MT"/>
                <w:noProof/>
                <w:webHidden/>
              </w:rPr>
              <w:fldChar w:fldCharType="begin"/>
            </w:r>
            <w:r w:rsidRPr="002D3ACB">
              <w:rPr>
                <w:rFonts w:ascii="Calisto MT" w:hAnsi="Calisto MT"/>
                <w:noProof/>
                <w:webHidden/>
              </w:rPr>
              <w:instrText xml:space="preserve"> PAGEREF _Toc234456749 \h </w:instrText>
            </w:r>
            <w:r w:rsidRPr="002D3ACB">
              <w:rPr>
                <w:rFonts w:ascii="Calisto MT" w:hAnsi="Calisto MT"/>
                <w:noProof/>
                <w:webHidden/>
              </w:rPr>
            </w:r>
            <w:r w:rsidRPr="002D3ACB">
              <w:rPr>
                <w:rFonts w:ascii="Calisto MT" w:hAnsi="Calisto MT"/>
                <w:noProof/>
                <w:webHidden/>
              </w:rPr>
              <w:fldChar w:fldCharType="separate"/>
            </w:r>
            <w:r w:rsidRPr="002D3ACB">
              <w:rPr>
                <w:rFonts w:ascii="Calisto MT" w:hAnsi="Calisto MT"/>
                <w:noProof/>
                <w:webHidden/>
              </w:rPr>
              <w:t>5</w:t>
            </w:r>
            <w:r w:rsidRPr="002D3ACB">
              <w:rPr>
                <w:rFonts w:ascii="Calisto MT" w:hAnsi="Calisto MT"/>
                <w:noProof/>
                <w:webHidden/>
              </w:rPr>
              <w:fldChar w:fldCharType="end"/>
            </w:r>
          </w:hyperlink>
        </w:p>
        <w:p w14:paraId="4ED989DC" w14:textId="75BDBD00" w:rsidR="00F939A8" w:rsidRPr="002D3ACB" w:rsidRDefault="00F939A8">
          <w:pPr>
            <w:pStyle w:val="TOC1"/>
            <w:tabs>
              <w:tab w:val="right" w:leader="dot" w:pos="9350"/>
            </w:tabs>
            <w:rPr>
              <w:rFonts w:ascii="Calisto MT" w:eastAsiaTheme="minorEastAsia" w:hAnsi="Calisto MT"/>
              <w:noProof/>
            </w:rPr>
          </w:pPr>
          <w:hyperlink w:anchor="_Toc234456750" w:history="1">
            <w:r w:rsidRPr="002D3ACB">
              <w:rPr>
                <w:rStyle w:val="Hyperlink"/>
                <w:rFonts w:ascii="Calisto MT" w:eastAsia="Times New Roman" w:hAnsi="Calisto MT"/>
                <w:noProof/>
              </w:rPr>
              <w:t>5. Compute, Load Balancing, and Auto-Scaling Layer</w:t>
            </w:r>
            <w:r w:rsidRPr="002D3ACB">
              <w:rPr>
                <w:rFonts w:ascii="Calisto MT" w:hAnsi="Calisto MT"/>
                <w:noProof/>
                <w:webHidden/>
              </w:rPr>
              <w:tab/>
            </w:r>
            <w:r w:rsidRPr="002D3ACB">
              <w:rPr>
                <w:rFonts w:ascii="Calisto MT" w:hAnsi="Calisto MT"/>
                <w:noProof/>
                <w:webHidden/>
              </w:rPr>
              <w:fldChar w:fldCharType="begin"/>
            </w:r>
            <w:r w:rsidRPr="002D3ACB">
              <w:rPr>
                <w:rFonts w:ascii="Calisto MT" w:hAnsi="Calisto MT"/>
                <w:noProof/>
                <w:webHidden/>
              </w:rPr>
              <w:instrText xml:space="preserve"> PAGEREF _Toc234456750 \h </w:instrText>
            </w:r>
            <w:r w:rsidRPr="002D3ACB">
              <w:rPr>
                <w:rFonts w:ascii="Calisto MT" w:hAnsi="Calisto MT"/>
                <w:noProof/>
                <w:webHidden/>
              </w:rPr>
            </w:r>
            <w:r w:rsidRPr="002D3ACB">
              <w:rPr>
                <w:rFonts w:ascii="Calisto MT" w:hAnsi="Calisto MT"/>
                <w:noProof/>
                <w:webHidden/>
              </w:rPr>
              <w:fldChar w:fldCharType="separate"/>
            </w:r>
            <w:r w:rsidRPr="002D3ACB">
              <w:rPr>
                <w:rFonts w:ascii="Calisto MT" w:hAnsi="Calisto MT"/>
                <w:noProof/>
                <w:webHidden/>
              </w:rPr>
              <w:t>5</w:t>
            </w:r>
            <w:r w:rsidRPr="002D3ACB">
              <w:rPr>
                <w:rFonts w:ascii="Calisto MT" w:hAnsi="Calisto MT"/>
                <w:noProof/>
                <w:webHidden/>
              </w:rPr>
              <w:fldChar w:fldCharType="end"/>
            </w:r>
          </w:hyperlink>
        </w:p>
        <w:p w14:paraId="0A8A8CA6" w14:textId="6572ABAB" w:rsidR="00F939A8" w:rsidRPr="002D3ACB" w:rsidRDefault="00F939A8">
          <w:pPr>
            <w:pStyle w:val="TOC1"/>
            <w:tabs>
              <w:tab w:val="right" w:leader="dot" w:pos="9350"/>
            </w:tabs>
            <w:rPr>
              <w:rFonts w:ascii="Calisto MT" w:eastAsiaTheme="minorEastAsia" w:hAnsi="Calisto MT"/>
              <w:noProof/>
            </w:rPr>
          </w:pPr>
          <w:hyperlink w:anchor="_Toc234456751" w:history="1">
            <w:r w:rsidRPr="002D3ACB">
              <w:rPr>
                <w:rStyle w:val="Hyperlink"/>
                <w:rFonts w:ascii="Calisto MT" w:eastAsia="Times New Roman" w:hAnsi="Calisto MT"/>
                <w:noProof/>
              </w:rPr>
              <w:t>6. Database Tier Configuration</w:t>
            </w:r>
            <w:r w:rsidRPr="002D3ACB">
              <w:rPr>
                <w:rFonts w:ascii="Calisto MT" w:hAnsi="Calisto MT"/>
                <w:noProof/>
                <w:webHidden/>
              </w:rPr>
              <w:tab/>
            </w:r>
            <w:r w:rsidRPr="002D3ACB">
              <w:rPr>
                <w:rFonts w:ascii="Calisto MT" w:hAnsi="Calisto MT"/>
                <w:noProof/>
                <w:webHidden/>
              </w:rPr>
              <w:fldChar w:fldCharType="begin"/>
            </w:r>
            <w:r w:rsidRPr="002D3ACB">
              <w:rPr>
                <w:rFonts w:ascii="Calisto MT" w:hAnsi="Calisto MT"/>
                <w:noProof/>
                <w:webHidden/>
              </w:rPr>
              <w:instrText xml:space="preserve"> PAGEREF _Toc234456751 \h </w:instrText>
            </w:r>
            <w:r w:rsidRPr="002D3ACB">
              <w:rPr>
                <w:rFonts w:ascii="Calisto MT" w:hAnsi="Calisto MT"/>
                <w:noProof/>
                <w:webHidden/>
              </w:rPr>
            </w:r>
            <w:r w:rsidRPr="002D3ACB">
              <w:rPr>
                <w:rFonts w:ascii="Calisto MT" w:hAnsi="Calisto MT"/>
                <w:noProof/>
                <w:webHidden/>
              </w:rPr>
              <w:fldChar w:fldCharType="separate"/>
            </w:r>
            <w:r w:rsidRPr="002D3ACB">
              <w:rPr>
                <w:rFonts w:ascii="Calisto MT" w:hAnsi="Calisto MT"/>
                <w:noProof/>
                <w:webHidden/>
              </w:rPr>
              <w:t>6</w:t>
            </w:r>
            <w:r w:rsidRPr="002D3ACB">
              <w:rPr>
                <w:rFonts w:ascii="Calisto MT" w:hAnsi="Calisto MT"/>
                <w:noProof/>
                <w:webHidden/>
              </w:rPr>
              <w:fldChar w:fldCharType="end"/>
            </w:r>
          </w:hyperlink>
        </w:p>
        <w:p w14:paraId="004279FA" w14:textId="15FDDDC9" w:rsidR="00F939A8" w:rsidRPr="002D3ACB" w:rsidRDefault="00F939A8">
          <w:pPr>
            <w:pStyle w:val="TOC1"/>
            <w:tabs>
              <w:tab w:val="right" w:leader="dot" w:pos="9350"/>
            </w:tabs>
            <w:rPr>
              <w:rFonts w:ascii="Calisto MT" w:eastAsiaTheme="minorEastAsia" w:hAnsi="Calisto MT"/>
              <w:noProof/>
            </w:rPr>
          </w:pPr>
          <w:hyperlink w:anchor="_Toc234456752" w:history="1">
            <w:r w:rsidRPr="002D3ACB">
              <w:rPr>
                <w:rStyle w:val="Hyperlink"/>
                <w:rFonts w:ascii="Calisto MT" w:eastAsia="Times New Roman" w:hAnsi="Calisto MT"/>
                <w:noProof/>
              </w:rPr>
              <w:t>7. Deployment Execution and Testing</w:t>
            </w:r>
            <w:r w:rsidRPr="002D3ACB">
              <w:rPr>
                <w:rFonts w:ascii="Calisto MT" w:hAnsi="Calisto MT"/>
                <w:noProof/>
                <w:webHidden/>
              </w:rPr>
              <w:tab/>
            </w:r>
            <w:r w:rsidRPr="002D3ACB">
              <w:rPr>
                <w:rFonts w:ascii="Calisto MT" w:hAnsi="Calisto MT"/>
                <w:noProof/>
                <w:webHidden/>
              </w:rPr>
              <w:fldChar w:fldCharType="begin"/>
            </w:r>
            <w:r w:rsidRPr="002D3ACB">
              <w:rPr>
                <w:rFonts w:ascii="Calisto MT" w:hAnsi="Calisto MT"/>
                <w:noProof/>
                <w:webHidden/>
              </w:rPr>
              <w:instrText xml:space="preserve"> PAGEREF _Toc234456752 \h </w:instrText>
            </w:r>
            <w:r w:rsidRPr="002D3ACB">
              <w:rPr>
                <w:rFonts w:ascii="Calisto MT" w:hAnsi="Calisto MT"/>
                <w:noProof/>
                <w:webHidden/>
              </w:rPr>
            </w:r>
            <w:r w:rsidRPr="002D3ACB">
              <w:rPr>
                <w:rFonts w:ascii="Calisto MT" w:hAnsi="Calisto MT"/>
                <w:noProof/>
                <w:webHidden/>
              </w:rPr>
              <w:fldChar w:fldCharType="separate"/>
            </w:r>
            <w:r w:rsidRPr="002D3ACB">
              <w:rPr>
                <w:rFonts w:ascii="Calisto MT" w:hAnsi="Calisto MT"/>
                <w:noProof/>
                <w:webHidden/>
              </w:rPr>
              <w:t>7</w:t>
            </w:r>
            <w:r w:rsidRPr="002D3ACB">
              <w:rPr>
                <w:rFonts w:ascii="Calisto MT" w:hAnsi="Calisto MT"/>
                <w:noProof/>
                <w:webHidden/>
              </w:rPr>
              <w:fldChar w:fldCharType="end"/>
            </w:r>
          </w:hyperlink>
        </w:p>
        <w:p w14:paraId="114E0BBE" w14:textId="6C7D38F5" w:rsidR="00F939A8" w:rsidRPr="002D3ACB" w:rsidRDefault="00F939A8">
          <w:pPr>
            <w:pStyle w:val="TOC1"/>
            <w:tabs>
              <w:tab w:val="right" w:leader="dot" w:pos="9350"/>
            </w:tabs>
            <w:rPr>
              <w:rFonts w:ascii="Calisto MT" w:eastAsiaTheme="minorEastAsia" w:hAnsi="Calisto MT"/>
              <w:noProof/>
            </w:rPr>
          </w:pPr>
          <w:hyperlink w:anchor="_Toc234456753" w:history="1">
            <w:r w:rsidRPr="002D3ACB">
              <w:rPr>
                <w:rStyle w:val="Hyperlink"/>
                <w:rFonts w:ascii="Calisto MT" w:eastAsia="Times New Roman" w:hAnsi="Calisto MT"/>
                <w:noProof/>
              </w:rPr>
              <w:t>8. Conclusion</w:t>
            </w:r>
            <w:r w:rsidRPr="002D3ACB">
              <w:rPr>
                <w:rFonts w:ascii="Calisto MT" w:hAnsi="Calisto MT"/>
                <w:noProof/>
                <w:webHidden/>
              </w:rPr>
              <w:tab/>
            </w:r>
            <w:r w:rsidRPr="002D3ACB">
              <w:rPr>
                <w:rFonts w:ascii="Calisto MT" w:hAnsi="Calisto MT"/>
                <w:noProof/>
                <w:webHidden/>
              </w:rPr>
              <w:fldChar w:fldCharType="begin"/>
            </w:r>
            <w:r w:rsidRPr="002D3ACB">
              <w:rPr>
                <w:rFonts w:ascii="Calisto MT" w:hAnsi="Calisto MT"/>
                <w:noProof/>
                <w:webHidden/>
              </w:rPr>
              <w:instrText xml:space="preserve"> PAGEREF _Toc234456753 \h </w:instrText>
            </w:r>
            <w:r w:rsidRPr="002D3ACB">
              <w:rPr>
                <w:rFonts w:ascii="Calisto MT" w:hAnsi="Calisto MT"/>
                <w:noProof/>
                <w:webHidden/>
              </w:rPr>
            </w:r>
            <w:r w:rsidRPr="002D3ACB">
              <w:rPr>
                <w:rFonts w:ascii="Calisto MT" w:hAnsi="Calisto MT"/>
                <w:noProof/>
                <w:webHidden/>
              </w:rPr>
              <w:fldChar w:fldCharType="separate"/>
            </w:r>
            <w:r w:rsidRPr="002D3ACB">
              <w:rPr>
                <w:rFonts w:ascii="Calisto MT" w:hAnsi="Calisto MT"/>
                <w:noProof/>
                <w:webHidden/>
              </w:rPr>
              <w:t>7</w:t>
            </w:r>
            <w:r w:rsidRPr="002D3ACB">
              <w:rPr>
                <w:rFonts w:ascii="Calisto MT" w:hAnsi="Calisto MT"/>
                <w:noProof/>
                <w:webHidden/>
              </w:rPr>
              <w:fldChar w:fldCharType="end"/>
            </w:r>
          </w:hyperlink>
        </w:p>
        <w:p w14:paraId="33802CAC" w14:textId="7A253A09" w:rsidR="0074377F" w:rsidRPr="002D3ACB" w:rsidRDefault="0074377F" w:rsidP="0074377F">
          <w:pPr>
            <w:rPr>
              <w:rFonts w:ascii="Calisto MT" w:hAnsi="Calisto MT"/>
            </w:rPr>
          </w:pPr>
          <w:r w:rsidRPr="002D3ACB">
            <w:rPr>
              <w:rFonts w:ascii="Calisto MT" w:hAnsi="Calisto MT"/>
              <w:b/>
              <w:bCs/>
              <w:noProof/>
            </w:rPr>
            <w:fldChar w:fldCharType="end"/>
          </w:r>
        </w:p>
      </w:sdtContent>
    </w:sdt>
    <w:p w14:paraId="48C19422" w14:textId="77777777" w:rsidR="0074377F" w:rsidRPr="002D3ACB" w:rsidRDefault="0074377F" w:rsidP="00837061">
      <w:pPr>
        <w:spacing w:after="100" w:afterAutospacing="1" w:line="240" w:lineRule="auto"/>
        <w:outlineLvl w:val="2"/>
        <w:rPr>
          <w:rFonts w:ascii="Calisto MT" w:eastAsia="Times New Roman" w:hAnsi="Calisto MT" w:cs="Arial"/>
          <w:b/>
          <w:bCs/>
          <w:kern w:val="0"/>
          <w:sz w:val="48"/>
          <w:szCs w:val="48"/>
          <w14:ligatures w14:val="none"/>
        </w:rPr>
      </w:pPr>
    </w:p>
    <w:p w14:paraId="107E6AB6" w14:textId="77777777" w:rsidR="0074377F" w:rsidRPr="002D3ACB" w:rsidRDefault="0074377F">
      <w:pPr>
        <w:rPr>
          <w:rFonts w:ascii="Calisto MT" w:eastAsia="Times New Roman" w:hAnsi="Calisto MT" w:cs="Arial"/>
          <w:b/>
          <w:bCs/>
          <w:kern w:val="0"/>
          <w:sz w:val="48"/>
          <w:szCs w:val="48"/>
          <w14:ligatures w14:val="none"/>
        </w:rPr>
      </w:pPr>
      <w:r w:rsidRPr="002D3ACB">
        <w:rPr>
          <w:rFonts w:ascii="Calisto MT" w:eastAsia="Times New Roman" w:hAnsi="Calisto MT" w:cs="Arial"/>
          <w:b/>
          <w:bCs/>
          <w:kern w:val="0"/>
          <w:sz w:val="48"/>
          <w:szCs w:val="48"/>
          <w14:ligatures w14:val="none"/>
        </w:rPr>
        <w:br w:type="page"/>
      </w:r>
    </w:p>
    <w:p w14:paraId="67C690AA" w14:textId="455CB451" w:rsidR="00837061" w:rsidRPr="002D3ACB" w:rsidRDefault="00837061" w:rsidP="00837061">
      <w:pPr>
        <w:spacing w:after="100" w:afterAutospacing="1" w:line="240" w:lineRule="auto"/>
        <w:outlineLvl w:val="2"/>
        <w:rPr>
          <w:rFonts w:ascii="Calisto MT" w:eastAsia="Times New Roman" w:hAnsi="Calisto MT" w:cs="Arial"/>
          <w:b/>
          <w:bCs/>
          <w:kern w:val="0"/>
          <w:sz w:val="48"/>
          <w:szCs w:val="48"/>
          <w14:ligatures w14:val="none"/>
        </w:rPr>
      </w:pPr>
      <w:bookmarkStart w:id="1" w:name="_Toc234456745"/>
      <w:r w:rsidRPr="002D3ACB">
        <w:rPr>
          <w:rFonts w:ascii="Calisto MT" w:eastAsia="Times New Roman" w:hAnsi="Calisto MT" w:cs="Arial"/>
          <w:b/>
          <w:bCs/>
          <w:kern w:val="0"/>
          <w:sz w:val="48"/>
          <w:szCs w:val="48"/>
          <w14:ligatures w14:val="none"/>
        </w:rPr>
        <w:lastRenderedPageBreak/>
        <w:t>COMPREHENSIVE TECHNICAL REPORT: HIGH AVAILABILITY CLOUD INFRASTRUCTURE AUTOMATION</w:t>
      </w:r>
      <w:bookmarkEnd w:id="0"/>
      <w:bookmarkEnd w:id="1"/>
    </w:p>
    <w:p w14:paraId="47A8B308" w14:textId="77777777" w:rsidR="00837061" w:rsidRPr="002D3ACB" w:rsidRDefault="00837061" w:rsidP="00837061">
      <w:pPr>
        <w:pStyle w:val="Heading1"/>
        <w:rPr>
          <w:rFonts w:ascii="Calisto MT" w:hAnsi="Calisto MT"/>
        </w:rPr>
      </w:pPr>
      <w:bookmarkStart w:id="2" w:name="_Toc234456746"/>
      <w:r w:rsidRPr="002D3ACB">
        <w:rPr>
          <w:rFonts w:ascii="Calisto MT" w:hAnsi="Calisto MT"/>
        </w:rPr>
        <w:t>1. Project Overview and Objectives</w:t>
      </w:r>
      <w:bookmarkEnd w:id="2"/>
    </w:p>
    <w:p w14:paraId="2DE91B9D" w14:textId="77777777" w:rsidR="00837061" w:rsidRPr="002D3ACB" w:rsidRDefault="00837061" w:rsidP="00837061">
      <w:pPr>
        <w:spacing w:after="100" w:afterAutospacing="1" w:line="240" w:lineRule="auto"/>
        <w:rPr>
          <w:rFonts w:ascii="Calisto MT" w:eastAsia="Times New Roman" w:hAnsi="Calisto MT" w:cs="Arial"/>
          <w:kern w:val="0"/>
          <w:sz w:val="28"/>
          <w:szCs w:val="28"/>
          <w14:ligatures w14:val="none"/>
        </w:rPr>
      </w:pPr>
      <w:r w:rsidRPr="002D3ACB">
        <w:rPr>
          <w:rFonts w:ascii="Calisto MT" w:eastAsia="Times New Roman" w:hAnsi="Calisto MT" w:cs="Arial"/>
          <w:kern w:val="0"/>
          <w:sz w:val="28"/>
          <w:szCs w:val="28"/>
          <w14:ligatures w14:val="none"/>
        </w:rPr>
        <w:t>The primary objective of this project was to design, build, and automate a highly available, enterprise-ready cloud infrastructure using AWS CloudFormation. Moving away from manual infrastructure configuration, this implementation utilized Infrastructure as Code (</w:t>
      </w:r>
      <w:proofErr w:type="spellStart"/>
      <w:r w:rsidRPr="002D3ACB">
        <w:rPr>
          <w:rFonts w:ascii="Calisto MT" w:eastAsia="Times New Roman" w:hAnsi="Calisto MT" w:cs="Arial"/>
          <w:kern w:val="0"/>
          <w:sz w:val="28"/>
          <w:szCs w:val="28"/>
          <w14:ligatures w14:val="none"/>
        </w:rPr>
        <w:t>IaC</w:t>
      </w:r>
      <w:proofErr w:type="spellEnd"/>
      <w:r w:rsidRPr="002D3ACB">
        <w:rPr>
          <w:rFonts w:ascii="Calisto MT" w:eastAsia="Times New Roman" w:hAnsi="Calisto MT" w:cs="Arial"/>
          <w:kern w:val="0"/>
          <w:sz w:val="28"/>
          <w:szCs w:val="28"/>
          <w14:ligatures w14:val="none"/>
        </w:rPr>
        <w:t xml:space="preserve">) to benefit from conventional software development practices. By treating infrastructure as software, the project achieved improved deployment speed, minimized human configuration errors, and eliminated configuration drift while ensuring consistent security strategies. </w:t>
      </w:r>
    </w:p>
    <w:p w14:paraId="62D52A7A" w14:textId="77777777" w:rsidR="00837061" w:rsidRPr="002D3ACB" w:rsidRDefault="00837061" w:rsidP="00837061">
      <w:pPr>
        <w:spacing w:after="100" w:afterAutospacing="1" w:line="240" w:lineRule="auto"/>
        <w:rPr>
          <w:rFonts w:ascii="Calisto MT" w:eastAsia="Times New Roman" w:hAnsi="Calisto MT" w:cs="Arial"/>
          <w:kern w:val="0"/>
          <w:sz w:val="28"/>
          <w:szCs w:val="28"/>
          <w14:ligatures w14:val="none"/>
        </w:rPr>
      </w:pPr>
      <w:r w:rsidRPr="002D3ACB">
        <w:rPr>
          <w:rFonts w:ascii="Calisto MT" w:eastAsia="Times New Roman" w:hAnsi="Calisto MT" w:cs="Arial"/>
          <w:kern w:val="0"/>
          <w:sz w:val="28"/>
          <w:szCs w:val="28"/>
          <w14:ligatures w14:val="none"/>
        </w:rPr>
        <w:t xml:space="preserve">The target architecture required the automated creation of a Virtual Private Cloud (VPC), Public and Private subnets spanning multiple Availability Zones (AZs), NAT Gateways, an Internet Gateway (IGW), Elastic Compute Cloud (EC2) instances, an Application Load Balancer (ALB), and a synchronized database. </w:t>
      </w:r>
    </w:p>
    <w:p w14:paraId="26CB7F5C" w14:textId="77777777" w:rsidR="00837061" w:rsidRPr="002D3ACB" w:rsidRDefault="00837061" w:rsidP="00837061">
      <w:pPr>
        <w:pStyle w:val="Heading1"/>
        <w:rPr>
          <w:rFonts w:ascii="Calisto MT" w:eastAsia="Times New Roman" w:hAnsi="Calisto MT"/>
        </w:rPr>
      </w:pPr>
      <w:bookmarkStart w:id="3" w:name="_Toc234456747"/>
      <w:r w:rsidRPr="002D3ACB">
        <w:rPr>
          <w:rFonts w:ascii="Calisto MT" w:eastAsia="Times New Roman" w:hAnsi="Calisto MT"/>
        </w:rPr>
        <w:t>2. Architecture Design Methodology</w:t>
      </w:r>
      <w:bookmarkEnd w:id="3"/>
    </w:p>
    <w:p w14:paraId="67E1BB9E" w14:textId="77777777" w:rsidR="00837061" w:rsidRPr="002D3ACB" w:rsidRDefault="00837061" w:rsidP="00837061">
      <w:pPr>
        <w:spacing w:after="100" w:afterAutospacing="1" w:line="240" w:lineRule="auto"/>
        <w:rPr>
          <w:rFonts w:ascii="Calisto MT" w:eastAsia="Times New Roman" w:hAnsi="Calisto MT" w:cs="Arial"/>
          <w:kern w:val="0"/>
          <w:sz w:val="28"/>
          <w:szCs w:val="28"/>
          <w14:ligatures w14:val="none"/>
        </w:rPr>
      </w:pPr>
      <w:r w:rsidRPr="002D3ACB">
        <w:rPr>
          <w:rFonts w:ascii="Calisto MT" w:eastAsia="Times New Roman" w:hAnsi="Calisto MT" w:cs="Arial"/>
          <w:kern w:val="0"/>
          <w:sz w:val="28"/>
          <w:szCs w:val="28"/>
          <w14:ligatures w14:val="none"/>
        </w:rPr>
        <w:t xml:space="preserve">Before writing the </w:t>
      </w:r>
      <w:proofErr w:type="spellStart"/>
      <w:r w:rsidRPr="002D3ACB">
        <w:rPr>
          <w:rFonts w:ascii="Calisto MT" w:eastAsia="Times New Roman" w:hAnsi="Calisto MT" w:cs="Arial"/>
          <w:kern w:val="0"/>
          <w:sz w:val="28"/>
          <w:szCs w:val="28"/>
          <w14:ligatures w14:val="none"/>
        </w:rPr>
        <w:t>IaC</w:t>
      </w:r>
      <w:proofErr w:type="spellEnd"/>
      <w:r w:rsidRPr="002D3ACB">
        <w:rPr>
          <w:rFonts w:ascii="Calisto MT" w:eastAsia="Times New Roman" w:hAnsi="Calisto MT" w:cs="Arial"/>
          <w:kern w:val="0"/>
          <w:sz w:val="28"/>
          <w:szCs w:val="28"/>
          <w14:ligatures w14:val="none"/>
        </w:rPr>
        <w:t xml:space="preserve"> scripts, the network architecture was visually modeled using the Lucid Chart tool. To ensure fault tolerance and high availability, the architecture was explicitly divided across two distinct Availability Zones: Zone A and Zone B. </w:t>
      </w:r>
    </w:p>
    <w:p w14:paraId="59E79C60" w14:textId="77777777" w:rsidR="00837061" w:rsidRPr="002D3ACB" w:rsidRDefault="00837061" w:rsidP="00837061">
      <w:pPr>
        <w:numPr>
          <w:ilvl w:val="0"/>
          <w:numId w:val="1"/>
        </w:numPr>
        <w:spacing w:after="100" w:afterAutospacing="1" w:line="240" w:lineRule="auto"/>
        <w:rPr>
          <w:rFonts w:ascii="Calisto MT" w:eastAsia="Times New Roman" w:hAnsi="Calisto MT" w:cs="Arial"/>
          <w:kern w:val="0"/>
          <w:sz w:val="28"/>
          <w:szCs w:val="28"/>
          <w14:ligatures w14:val="none"/>
        </w:rPr>
      </w:pPr>
      <w:r w:rsidRPr="002D3ACB">
        <w:rPr>
          <w:rFonts w:ascii="Calisto MT" w:eastAsia="Times New Roman" w:hAnsi="Calisto MT" w:cs="Arial"/>
          <w:b/>
          <w:bCs/>
          <w:kern w:val="0"/>
          <w:sz w:val="28"/>
          <w:szCs w:val="28"/>
          <w14:ligatures w14:val="none"/>
        </w:rPr>
        <w:t>Public Tier:</w:t>
      </w:r>
      <w:r w:rsidRPr="002D3ACB">
        <w:rPr>
          <w:rFonts w:ascii="Calisto MT" w:eastAsia="Times New Roman" w:hAnsi="Calisto MT" w:cs="Arial"/>
          <w:kern w:val="0"/>
          <w:sz w:val="28"/>
          <w:szCs w:val="28"/>
          <w14:ligatures w14:val="none"/>
        </w:rPr>
        <w:t xml:space="preserve"> Public Subnet A and Public Subnet B were provisioned to host outward-facing resources, specifically the Application Load Balancer and NAT Gateways. Client applications interface with this tier first. </w:t>
      </w:r>
    </w:p>
    <w:p w14:paraId="0D694F58" w14:textId="724F4345" w:rsidR="00837061" w:rsidRPr="002D3ACB" w:rsidRDefault="00837061" w:rsidP="002D3ACB">
      <w:pPr>
        <w:numPr>
          <w:ilvl w:val="0"/>
          <w:numId w:val="1"/>
        </w:numPr>
        <w:spacing w:after="100" w:afterAutospacing="1" w:line="240" w:lineRule="auto"/>
        <w:rPr>
          <w:rFonts w:ascii="Calisto MT" w:eastAsia="Times New Roman" w:hAnsi="Calisto MT" w:cs="Arial"/>
          <w:kern w:val="0"/>
          <w:sz w:val="28"/>
          <w:szCs w:val="28"/>
          <w14:ligatures w14:val="none"/>
        </w:rPr>
      </w:pPr>
      <w:r w:rsidRPr="002D3ACB">
        <w:rPr>
          <w:rFonts w:ascii="Calisto MT" w:eastAsia="Times New Roman" w:hAnsi="Calisto MT" w:cs="Arial"/>
          <w:b/>
          <w:bCs/>
          <w:kern w:val="0"/>
          <w:sz w:val="28"/>
          <w:szCs w:val="28"/>
          <w14:ligatures w14:val="none"/>
        </w:rPr>
        <w:t>Private Tier:</w:t>
      </w:r>
      <w:r w:rsidRPr="002D3ACB">
        <w:rPr>
          <w:rFonts w:ascii="Calisto MT" w:eastAsia="Times New Roman" w:hAnsi="Calisto MT" w:cs="Arial"/>
          <w:kern w:val="0"/>
          <w:sz w:val="28"/>
          <w:szCs w:val="28"/>
          <w14:ligatures w14:val="none"/>
        </w:rPr>
        <w:t xml:space="preserve"> Private Subnet A and Private Subnet B were designed to secure backend servers and databases, completely isolating them from direct internet access. </w:t>
      </w:r>
    </w:p>
    <w:p w14:paraId="795EF61D" w14:textId="77777777" w:rsidR="00837061" w:rsidRPr="002D3ACB" w:rsidRDefault="00837061" w:rsidP="00837061">
      <w:pPr>
        <w:numPr>
          <w:ilvl w:val="0"/>
          <w:numId w:val="1"/>
        </w:numPr>
        <w:spacing w:after="100" w:afterAutospacing="1" w:line="240" w:lineRule="auto"/>
        <w:rPr>
          <w:rFonts w:ascii="Calisto MT" w:eastAsia="Times New Roman" w:hAnsi="Calisto MT" w:cs="Arial"/>
          <w:kern w:val="0"/>
          <w:sz w:val="28"/>
          <w:szCs w:val="28"/>
          <w14:ligatures w14:val="none"/>
        </w:rPr>
      </w:pPr>
      <w:r w:rsidRPr="002D3ACB">
        <w:rPr>
          <w:rFonts w:ascii="Calisto MT" w:eastAsia="Times New Roman" w:hAnsi="Calisto MT" w:cs="Arial"/>
          <w:b/>
          <w:bCs/>
          <w:kern w:val="0"/>
          <w:sz w:val="28"/>
          <w:szCs w:val="28"/>
          <w14:ligatures w14:val="none"/>
        </w:rPr>
        <w:lastRenderedPageBreak/>
        <w:t>Database Synchronization:</w:t>
      </w:r>
      <w:r w:rsidRPr="002D3ACB">
        <w:rPr>
          <w:rFonts w:ascii="Calisto MT" w:eastAsia="Times New Roman" w:hAnsi="Calisto MT" w:cs="Arial"/>
          <w:kern w:val="0"/>
          <w:sz w:val="28"/>
          <w:szCs w:val="28"/>
          <w14:ligatures w14:val="none"/>
        </w:rPr>
        <w:t xml:space="preserve"> An Amazon Relational Database Service (RDS) deployment was mapped out, featuring an RDS DB Master in Private Subnet A and a synchronized RDS DB Slave in Private Subnet B. </w:t>
      </w:r>
    </w:p>
    <w:p w14:paraId="122071D2" w14:textId="5167357C" w:rsidR="00837061" w:rsidRPr="002D3ACB" w:rsidRDefault="00837061" w:rsidP="00837061">
      <w:pPr>
        <w:spacing w:after="100" w:afterAutospacing="1" w:line="240" w:lineRule="auto"/>
        <w:rPr>
          <w:rFonts w:ascii="Calisto MT" w:eastAsia="Times New Roman" w:hAnsi="Calisto MT" w:cs="Arial"/>
          <w:kern w:val="0"/>
          <w:sz w:val="28"/>
          <w:szCs w:val="28"/>
          <w14:ligatures w14:val="none"/>
        </w:rPr>
      </w:pPr>
      <w:r w:rsidRPr="002D3ACB">
        <w:rPr>
          <w:rFonts w:ascii="Calisto MT" w:eastAsia="Times New Roman" w:hAnsi="Calisto MT" w:cs="Arial"/>
          <w:noProof/>
          <w:kern w:val="0"/>
          <w:sz w:val="28"/>
          <w:szCs w:val="28"/>
        </w:rPr>
        <w:drawing>
          <wp:inline distT="0" distB="0" distL="0" distR="0" wp14:anchorId="7F7BAE9C" wp14:editId="1BD45CF4">
            <wp:extent cx="5943600" cy="5984240"/>
            <wp:effectExtent l="0" t="0" r="0" b="0"/>
            <wp:docPr id="132587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76737" name="Picture 1325876737"/>
                    <pic:cNvPicPr/>
                  </pic:nvPicPr>
                  <pic:blipFill>
                    <a:blip r:embed="rId11">
                      <a:extLst>
                        <a:ext uri="{28A0092B-C50C-407E-A947-70E740481C1C}">
                          <a14:useLocalDpi xmlns:a14="http://schemas.microsoft.com/office/drawing/2010/main" val="0"/>
                        </a:ext>
                      </a:extLst>
                    </a:blip>
                    <a:stretch>
                      <a:fillRect/>
                    </a:stretch>
                  </pic:blipFill>
                  <pic:spPr>
                    <a:xfrm>
                      <a:off x="0" y="0"/>
                      <a:ext cx="5943600" cy="5984240"/>
                    </a:xfrm>
                    <a:prstGeom prst="rect">
                      <a:avLst/>
                    </a:prstGeom>
                  </pic:spPr>
                </pic:pic>
              </a:graphicData>
            </a:graphic>
          </wp:inline>
        </w:drawing>
      </w:r>
    </w:p>
    <w:p w14:paraId="13386F3E" w14:textId="77777777" w:rsidR="00837061" w:rsidRPr="002D3ACB" w:rsidRDefault="00837061" w:rsidP="00837061">
      <w:pPr>
        <w:spacing w:after="100" w:afterAutospacing="1" w:line="240" w:lineRule="auto"/>
        <w:rPr>
          <w:rFonts w:ascii="Calisto MT" w:eastAsia="Times New Roman" w:hAnsi="Calisto MT" w:cs="Arial"/>
          <w:kern w:val="0"/>
          <w:sz w:val="28"/>
          <w:szCs w:val="28"/>
          <w14:ligatures w14:val="none"/>
        </w:rPr>
      </w:pPr>
    </w:p>
    <w:p w14:paraId="14F15C2A" w14:textId="77777777" w:rsidR="00837061" w:rsidRPr="002D3ACB" w:rsidRDefault="00837061" w:rsidP="00837061">
      <w:pPr>
        <w:spacing w:after="100" w:afterAutospacing="1" w:line="240" w:lineRule="auto"/>
        <w:rPr>
          <w:rFonts w:ascii="Calisto MT" w:eastAsia="Times New Roman" w:hAnsi="Calisto MT" w:cs="Arial"/>
          <w:kern w:val="0"/>
          <w:sz w:val="28"/>
          <w:szCs w:val="28"/>
          <w14:ligatures w14:val="none"/>
        </w:rPr>
      </w:pPr>
    </w:p>
    <w:p w14:paraId="4B14AA00" w14:textId="77777777" w:rsidR="00837061" w:rsidRPr="002D3ACB" w:rsidRDefault="00837061" w:rsidP="00837061">
      <w:pPr>
        <w:pStyle w:val="Heading1"/>
        <w:rPr>
          <w:rFonts w:ascii="Calisto MT" w:eastAsia="Times New Roman" w:hAnsi="Calisto MT"/>
        </w:rPr>
      </w:pPr>
      <w:bookmarkStart w:id="4" w:name="_Toc234456748"/>
      <w:r w:rsidRPr="002D3ACB">
        <w:rPr>
          <w:rFonts w:ascii="Calisto MT" w:eastAsia="Times New Roman" w:hAnsi="Calisto MT"/>
        </w:rPr>
        <w:lastRenderedPageBreak/>
        <w:t>3. Parameterization Strategy (</w:t>
      </w:r>
      <w:proofErr w:type="spellStart"/>
      <w:r w:rsidRPr="002D3ACB">
        <w:rPr>
          <w:rFonts w:ascii="Calisto MT" w:eastAsia="Times New Roman" w:hAnsi="Calisto MT"/>
          <w:sz w:val="22"/>
          <w:szCs w:val="22"/>
        </w:rPr>
        <w:t>params.json</w:t>
      </w:r>
      <w:proofErr w:type="spellEnd"/>
      <w:r w:rsidRPr="002D3ACB">
        <w:rPr>
          <w:rFonts w:ascii="Calisto MT" w:eastAsia="Times New Roman" w:hAnsi="Calisto MT"/>
        </w:rPr>
        <w:t>)</w:t>
      </w:r>
      <w:bookmarkEnd w:id="4"/>
    </w:p>
    <w:p w14:paraId="72CA9864" w14:textId="77777777" w:rsidR="00837061" w:rsidRPr="002D3ACB" w:rsidRDefault="00837061" w:rsidP="00837061">
      <w:pPr>
        <w:spacing w:after="100" w:afterAutospacing="1" w:line="240" w:lineRule="auto"/>
        <w:rPr>
          <w:rFonts w:ascii="Calisto MT" w:eastAsia="Times New Roman" w:hAnsi="Calisto MT" w:cs="Arial"/>
          <w:kern w:val="0"/>
          <w:sz w:val="28"/>
          <w:szCs w:val="28"/>
          <w14:ligatures w14:val="none"/>
        </w:rPr>
      </w:pPr>
      <w:r w:rsidRPr="002D3ACB">
        <w:rPr>
          <w:rFonts w:ascii="Calisto MT" w:eastAsia="Times New Roman" w:hAnsi="Calisto MT" w:cs="Arial"/>
          <w:kern w:val="0"/>
          <w:sz w:val="28"/>
          <w:szCs w:val="28"/>
          <w14:ligatures w14:val="none"/>
        </w:rPr>
        <w:t xml:space="preserve">To facilitate reusability and maintainability, the infrastructure configuration was separated from the declarative code using a JSON parameter file. This file acts as the single source of truth for the network's Classless Inter-Domain Routing (CIDR) blocks. </w:t>
      </w:r>
    </w:p>
    <w:tbl>
      <w:tblPr>
        <w:tblStyle w:val="GridTable4-Accent4"/>
        <w:tblpPr w:leftFromText="180" w:rightFromText="180" w:vertAnchor="text" w:horzAnchor="margin" w:tblpXSpec="center" w:tblpY="488"/>
        <w:tblW w:w="11224" w:type="dxa"/>
        <w:tblLook w:val="04A0" w:firstRow="1" w:lastRow="0" w:firstColumn="1" w:lastColumn="0" w:noHBand="0" w:noVBand="1"/>
      </w:tblPr>
      <w:tblGrid>
        <w:gridCol w:w="2616"/>
        <w:gridCol w:w="2418"/>
        <w:gridCol w:w="6190"/>
      </w:tblGrid>
      <w:tr w:rsidR="005E3550" w:rsidRPr="002D3ACB" w14:paraId="7821E4BF" w14:textId="77777777" w:rsidTr="005E3550">
        <w:trPr>
          <w:cnfStyle w:val="100000000000" w:firstRow="1" w:lastRow="0" w:firstColumn="0" w:lastColumn="0" w:oddVBand="0" w:evenVBand="0" w:oddHBand="0" w:evenHBand="0" w:firstRowFirstColumn="0" w:firstRowLastColumn="0" w:lastRowFirstColumn="0" w:lastRowLastColumn="0"/>
          <w:trHeight w:val="1018"/>
        </w:trPr>
        <w:tc>
          <w:tcPr>
            <w:cnfStyle w:val="001000000000" w:firstRow="0" w:lastRow="0" w:firstColumn="1" w:lastColumn="0" w:oddVBand="0" w:evenVBand="0" w:oddHBand="0" w:evenHBand="0" w:firstRowFirstColumn="0" w:firstRowLastColumn="0" w:lastRowFirstColumn="0" w:lastRowLastColumn="0"/>
            <w:tcW w:w="0" w:type="auto"/>
            <w:hideMark/>
          </w:tcPr>
          <w:p w14:paraId="1A0490CF" w14:textId="77777777" w:rsidR="005E3550" w:rsidRPr="002D3ACB" w:rsidRDefault="005E3550" w:rsidP="005E3550">
            <w:pPr>
              <w:rPr>
                <w:rFonts w:ascii="Calisto MT" w:eastAsia="Times New Roman" w:hAnsi="Calisto MT" w:cs="Arial"/>
                <w:kern w:val="0"/>
                <w:sz w:val="28"/>
                <w:szCs w:val="28"/>
                <w14:ligatures w14:val="none"/>
              </w:rPr>
            </w:pPr>
            <w:r w:rsidRPr="002D3ACB">
              <w:rPr>
                <w:rFonts w:ascii="Calisto MT" w:eastAsia="Times New Roman" w:hAnsi="Calisto MT" w:cs="Arial"/>
                <w:kern w:val="0"/>
                <w:sz w:val="28"/>
                <w:szCs w:val="28"/>
                <w14:ligatures w14:val="none"/>
              </w:rPr>
              <w:t>Parameter Key</w:t>
            </w:r>
          </w:p>
        </w:tc>
        <w:tc>
          <w:tcPr>
            <w:tcW w:w="2418" w:type="dxa"/>
            <w:hideMark/>
          </w:tcPr>
          <w:p w14:paraId="3C342200" w14:textId="77777777" w:rsidR="005E3550" w:rsidRPr="002D3ACB" w:rsidRDefault="005E3550" w:rsidP="005E3550">
            <w:pPr>
              <w:cnfStyle w:val="100000000000" w:firstRow="1" w:lastRow="0" w:firstColumn="0" w:lastColumn="0" w:oddVBand="0" w:evenVBand="0" w:oddHBand="0" w:evenHBand="0" w:firstRowFirstColumn="0" w:firstRowLastColumn="0" w:lastRowFirstColumn="0" w:lastRowLastColumn="0"/>
              <w:rPr>
                <w:rFonts w:ascii="Calisto MT" w:eastAsia="Times New Roman" w:hAnsi="Calisto MT" w:cs="Arial"/>
                <w:kern w:val="0"/>
                <w:sz w:val="28"/>
                <w:szCs w:val="28"/>
                <w14:ligatures w14:val="none"/>
              </w:rPr>
            </w:pPr>
            <w:r w:rsidRPr="002D3ACB">
              <w:rPr>
                <w:rFonts w:ascii="Calisto MT" w:eastAsia="Times New Roman" w:hAnsi="Calisto MT" w:cs="Arial"/>
                <w:kern w:val="0"/>
                <w:sz w:val="28"/>
                <w:szCs w:val="28"/>
                <w14:ligatures w14:val="none"/>
              </w:rPr>
              <w:t>Assigned Value</w:t>
            </w:r>
          </w:p>
        </w:tc>
        <w:tc>
          <w:tcPr>
            <w:tcW w:w="0" w:type="auto"/>
            <w:hideMark/>
          </w:tcPr>
          <w:p w14:paraId="37093ACF" w14:textId="77777777" w:rsidR="005E3550" w:rsidRPr="002D3ACB" w:rsidRDefault="005E3550" w:rsidP="005E3550">
            <w:pPr>
              <w:cnfStyle w:val="100000000000" w:firstRow="1" w:lastRow="0" w:firstColumn="0" w:lastColumn="0" w:oddVBand="0" w:evenVBand="0" w:oddHBand="0" w:evenHBand="0" w:firstRowFirstColumn="0" w:firstRowLastColumn="0" w:lastRowFirstColumn="0" w:lastRowLastColumn="0"/>
              <w:rPr>
                <w:rFonts w:ascii="Calisto MT" w:eastAsia="Times New Roman" w:hAnsi="Calisto MT" w:cs="Arial"/>
                <w:kern w:val="0"/>
                <w:sz w:val="28"/>
                <w:szCs w:val="28"/>
                <w14:ligatures w14:val="none"/>
              </w:rPr>
            </w:pPr>
            <w:r w:rsidRPr="002D3ACB">
              <w:rPr>
                <w:rFonts w:ascii="Calisto MT" w:eastAsia="Times New Roman" w:hAnsi="Calisto MT" w:cs="Arial"/>
                <w:kern w:val="0"/>
                <w:sz w:val="28"/>
                <w:szCs w:val="28"/>
                <w14:ligatures w14:val="none"/>
              </w:rPr>
              <w:t>Description</w:t>
            </w:r>
          </w:p>
        </w:tc>
      </w:tr>
      <w:tr w:rsidR="005E3550" w:rsidRPr="002D3ACB" w14:paraId="0FC7F922" w14:textId="77777777" w:rsidTr="005E3550">
        <w:trPr>
          <w:cnfStyle w:val="000000100000" w:firstRow="0" w:lastRow="0" w:firstColumn="0" w:lastColumn="0" w:oddVBand="0" w:evenVBand="0" w:oddHBand="1" w:evenHBand="0" w:firstRowFirstColumn="0" w:firstRowLastColumn="0" w:lastRowFirstColumn="0" w:lastRowLastColumn="0"/>
          <w:trHeight w:val="990"/>
        </w:trPr>
        <w:tc>
          <w:tcPr>
            <w:cnfStyle w:val="001000000000" w:firstRow="0" w:lastRow="0" w:firstColumn="1" w:lastColumn="0" w:oddVBand="0" w:evenVBand="0" w:oddHBand="0" w:evenHBand="0" w:firstRowFirstColumn="0" w:firstRowLastColumn="0" w:lastRowFirstColumn="0" w:lastRowLastColumn="0"/>
            <w:tcW w:w="0" w:type="auto"/>
            <w:hideMark/>
          </w:tcPr>
          <w:p w14:paraId="47517384" w14:textId="77777777" w:rsidR="005E3550" w:rsidRPr="002D3ACB" w:rsidRDefault="005E3550" w:rsidP="005E3550">
            <w:pPr>
              <w:rPr>
                <w:rFonts w:ascii="Calisto MT" w:eastAsia="Times New Roman" w:hAnsi="Calisto MT" w:cs="Arial"/>
                <w:kern w:val="0"/>
                <w:sz w:val="28"/>
                <w:szCs w:val="28"/>
                <w14:ligatures w14:val="none"/>
              </w:rPr>
            </w:pPr>
            <w:proofErr w:type="spellStart"/>
            <w:r w:rsidRPr="002D3ACB">
              <w:rPr>
                <w:rFonts w:ascii="Calisto MT" w:eastAsia="Times New Roman" w:hAnsi="Calisto MT" w:cs="Arial"/>
                <w:kern w:val="0"/>
                <w:sz w:val="28"/>
                <w:szCs w:val="28"/>
                <w14:ligatures w14:val="none"/>
              </w:rPr>
              <w:t>EnvironmentName</w:t>
            </w:r>
            <w:proofErr w:type="spellEnd"/>
          </w:p>
        </w:tc>
        <w:tc>
          <w:tcPr>
            <w:tcW w:w="2418" w:type="dxa"/>
            <w:hideMark/>
          </w:tcPr>
          <w:p w14:paraId="1AC959CF" w14:textId="77777777" w:rsidR="005E3550" w:rsidRPr="002D3ACB" w:rsidRDefault="005E3550" w:rsidP="005E3550">
            <w:pPr>
              <w:cnfStyle w:val="000000100000" w:firstRow="0" w:lastRow="0" w:firstColumn="0" w:lastColumn="0" w:oddVBand="0" w:evenVBand="0" w:oddHBand="1" w:evenHBand="0" w:firstRowFirstColumn="0" w:firstRowLastColumn="0" w:lastRowFirstColumn="0" w:lastRowLastColumn="0"/>
              <w:rPr>
                <w:rFonts w:ascii="Calisto MT" w:eastAsia="Times New Roman" w:hAnsi="Calisto MT" w:cs="Arial"/>
                <w:kern w:val="0"/>
                <w:sz w:val="28"/>
                <w:szCs w:val="28"/>
                <w14:ligatures w14:val="none"/>
              </w:rPr>
            </w:pPr>
            <w:r w:rsidRPr="002D3ACB">
              <w:rPr>
                <w:rFonts w:ascii="Calisto MT" w:eastAsia="Times New Roman" w:hAnsi="Calisto MT" w:cs="Arial"/>
                <w:kern w:val="0"/>
                <w:sz w:val="28"/>
                <w:szCs w:val="28"/>
                <w14:ligatures w14:val="none"/>
              </w:rPr>
              <w:t>HA-Project</w:t>
            </w:r>
          </w:p>
        </w:tc>
        <w:tc>
          <w:tcPr>
            <w:tcW w:w="0" w:type="auto"/>
            <w:hideMark/>
          </w:tcPr>
          <w:p w14:paraId="39871F49" w14:textId="77777777" w:rsidR="005E3550" w:rsidRPr="002D3ACB" w:rsidRDefault="005E3550" w:rsidP="005E3550">
            <w:pPr>
              <w:cnfStyle w:val="000000100000" w:firstRow="0" w:lastRow="0" w:firstColumn="0" w:lastColumn="0" w:oddVBand="0" w:evenVBand="0" w:oddHBand="1" w:evenHBand="0" w:firstRowFirstColumn="0" w:firstRowLastColumn="0" w:lastRowFirstColumn="0" w:lastRowLastColumn="0"/>
              <w:rPr>
                <w:rFonts w:ascii="Calisto MT" w:eastAsia="Times New Roman" w:hAnsi="Calisto MT" w:cs="Arial"/>
                <w:kern w:val="0"/>
                <w:sz w:val="28"/>
                <w:szCs w:val="28"/>
                <w14:ligatures w14:val="none"/>
              </w:rPr>
            </w:pPr>
            <w:r w:rsidRPr="002D3ACB">
              <w:rPr>
                <w:rFonts w:ascii="Calisto MT" w:eastAsia="Times New Roman" w:hAnsi="Calisto MT" w:cs="Arial"/>
                <w:kern w:val="0"/>
                <w:sz w:val="28"/>
                <w:szCs w:val="28"/>
                <w14:ligatures w14:val="none"/>
              </w:rPr>
              <w:t xml:space="preserve">The global prefix </w:t>
            </w:r>
            <w:proofErr w:type="gramStart"/>
            <w:r w:rsidRPr="002D3ACB">
              <w:rPr>
                <w:rFonts w:ascii="Calisto MT" w:eastAsia="Times New Roman" w:hAnsi="Calisto MT" w:cs="Arial"/>
                <w:kern w:val="0"/>
                <w:sz w:val="28"/>
                <w:szCs w:val="28"/>
                <w14:ligatures w14:val="none"/>
              </w:rPr>
              <w:t>used</w:t>
            </w:r>
            <w:proofErr w:type="gramEnd"/>
            <w:r w:rsidRPr="002D3ACB">
              <w:rPr>
                <w:rFonts w:ascii="Calisto MT" w:eastAsia="Times New Roman" w:hAnsi="Calisto MT" w:cs="Arial"/>
                <w:kern w:val="0"/>
                <w:sz w:val="28"/>
                <w:szCs w:val="28"/>
                <w14:ligatures w14:val="none"/>
              </w:rPr>
              <w:t xml:space="preserve"> for tagging and identifying stack resources.</w:t>
            </w:r>
          </w:p>
        </w:tc>
      </w:tr>
      <w:tr w:rsidR="005E3550" w:rsidRPr="002D3ACB" w14:paraId="7BE4152D" w14:textId="77777777" w:rsidTr="005E3550">
        <w:trPr>
          <w:trHeight w:val="1018"/>
        </w:trPr>
        <w:tc>
          <w:tcPr>
            <w:cnfStyle w:val="001000000000" w:firstRow="0" w:lastRow="0" w:firstColumn="1" w:lastColumn="0" w:oddVBand="0" w:evenVBand="0" w:oddHBand="0" w:evenHBand="0" w:firstRowFirstColumn="0" w:firstRowLastColumn="0" w:lastRowFirstColumn="0" w:lastRowLastColumn="0"/>
            <w:tcW w:w="0" w:type="auto"/>
            <w:hideMark/>
          </w:tcPr>
          <w:p w14:paraId="05AD3704" w14:textId="77777777" w:rsidR="005E3550" w:rsidRPr="002D3ACB" w:rsidRDefault="005E3550" w:rsidP="005E3550">
            <w:pPr>
              <w:rPr>
                <w:rFonts w:ascii="Calisto MT" w:eastAsia="Times New Roman" w:hAnsi="Calisto MT" w:cs="Arial"/>
                <w:kern w:val="0"/>
                <w:sz w:val="28"/>
                <w:szCs w:val="28"/>
                <w14:ligatures w14:val="none"/>
              </w:rPr>
            </w:pPr>
            <w:proofErr w:type="spellStart"/>
            <w:r w:rsidRPr="002D3ACB">
              <w:rPr>
                <w:rFonts w:ascii="Calisto MT" w:eastAsia="Times New Roman" w:hAnsi="Calisto MT" w:cs="Arial"/>
                <w:kern w:val="0"/>
                <w:sz w:val="28"/>
                <w:szCs w:val="28"/>
                <w14:ligatures w14:val="none"/>
              </w:rPr>
              <w:t>VpcNetCIDR</w:t>
            </w:r>
            <w:proofErr w:type="spellEnd"/>
          </w:p>
        </w:tc>
        <w:tc>
          <w:tcPr>
            <w:tcW w:w="2418" w:type="dxa"/>
            <w:hideMark/>
          </w:tcPr>
          <w:p w14:paraId="612447A1" w14:textId="77777777" w:rsidR="005E3550" w:rsidRPr="002D3ACB" w:rsidRDefault="005E3550" w:rsidP="005E3550">
            <w:pPr>
              <w:cnfStyle w:val="000000000000" w:firstRow="0" w:lastRow="0" w:firstColumn="0" w:lastColumn="0" w:oddVBand="0" w:evenVBand="0" w:oddHBand="0" w:evenHBand="0" w:firstRowFirstColumn="0" w:firstRowLastColumn="0" w:lastRowFirstColumn="0" w:lastRowLastColumn="0"/>
              <w:rPr>
                <w:rFonts w:ascii="Calisto MT" w:eastAsia="Times New Roman" w:hAnsi="Calisto MT" w:cs="Arial"/>
                <w:kern w:val="0"/>
                <w:sz w:val="28"/>
                <w:szCs w:val="28"/>
                <w14:ligatures w14:val="none"/>
              </w:rPr>
            </w:pPr>
            <w:r w:rsidRPr="002D3ACB">
              <w:rPr>
                <w:rFonts w:ascii="Calisto MT" w:eastAsia="Times New Roman" w:hAnsi="Calisto MT" w:cs="Arial"/>
                <w:kern w:val="0"/>
                <w:sz w:val="28"/>
                <w:szCs w:val="28"/>
                <w14:ligatures w14:val="none"/>
              </w:rPr>
              <w:t>10.0.0.0/16</w:t>
            </w:r>
          </w:p>
        </w:tc>
        <w:tc>
          <w:tcPr>
            <w:tcW w:w="0" w:type="auto"/>
            <w:hideMark/>
          </w:tcPr>
          <w:p w14:paraId="47DCC7A6" w14:textId="77777777" w:rsidR="005E3550" w:rsidRPr="002D3ACB" w:rsidRDefault="005E3550" w:rsidP="005E3550">
            <w:pPr>
              <w:cnfStyle w:val="000000000000" w:firstRow="0" w:lastRow="0" w:firstColumn="0" w:lastColumn="0" w:oddVBand="0" w:evenVBand="0" w:oddHBand="0" w:evenHBand="0" w:firstRowFirstColumn="0" w:firstRowLastColumn="0" w:lastRowFirstColumn="0" w:lastRowLastColumn="0"/>
              <w:rPr>
                <w:rFonts w:ascii="Calisto MT" w:eastAsia="Times New Roman" w:hAnsi="Calisto MT" w:cs="Arial"/>
                <w:kern w:val="0"/>
                <w:sz w:val="28"/>
                <w:szCs w:val="28"/>
                <w14:ligatures w14:val="none"/>
              </w:rPr>
            </w:pPr>
            <w:r w:rsidRPr="002D3ACB">
              <w:rPr>
                <w:rFonts w:ascii="Calisto MT" w:eastAsia="Times New Roman" w:hAnsi="Calisto MT" w:cs="Arial"/>
                <w:kern w:val="0"/>
                <w:sz w:val="28"/>
                <w:szCs w:val="28"/>
                <w14:ligatures w14:val="none"/>
              </w:rPr>
              <w:t xml:space="preserve">The overarching IP range for the entire Virtual Private Cloud. </w:t>
            </w:r>
          </w:p>
        </w:tc>
      </w:tr>
      <w:tr w:rsidR="005E3550" w:rsidRPr="002D3ACB" w14:paraId="3D254DBE" w14:textId="77777777" w:rsidTr="005E3550">
        <w:trPr>
          <w:cnfStyle w:val="000000100000" w:firstRow="0" w:lastRow="0" w:firstColumn="0" w:lastColumn="0" w:oddVBand="0" w:evenVBand="0" w:oddHBand="1" w:evenHBand="0" w:firstRowFirstColumn="0" w:firstRowLastColumn="0" w:lastRowFirstColumn="0" w:lastRowLastColumn="0"/>
          <w:trHeight w:val="1018"/>
        </w:trPr>
        <w:tc>
          <w:tcPr>
            <w:cnfStyle w:val="001000000000" w:firstRow="0" w:lastRow="0" w:firstColumn="1" w:lastColumn="0" w:oddVBand="0" w:evenVBand="0" w:oddHBand="0" w:evenHBand="0" w:firstRowFirstColumn="0" w:firstRowLastColumn="0" w:lastRowFirstColumn="0" w:lastRowLastColumn="0"/>
            <w:tcW w:w="0" w:type="auto"/>
            <w:hideMark/>
          </w:tcPr>
          <w:p w14:paraId="780D526F" w14:textId="77777777" w:rsidR="005E3550" w:rsidRPr="002D3ACB" w:rsidRDefault="005E3550" w:rsidP="005E3550">
            <w:pPr>
              <w:rPr>
                <w:rFonts w:ascii="Calisto MT" w:eastAsia="Times New Roman" w:hAnsi="Calisto MT" w:cs="Arial"/>
                <w:kern w:val="0"/>
                <w:sz w:val="28"/>
                <w:szCs w:val="28"/>
                <w14:ligatures w14:val="none"/>
              </w:rPr>
            </w:pPr>
            <w:r w:rsidRPr="002D3ACB">
              <w:rPr>
                <w:rFonts w:ascii="Calisto MT" w:eastAsia="Times New Roman" w:hAnsi="Calisto MT" w:cs="Arial"/>
                <w:kern w:val="0"/>
                <w:sz w:val="28"/>
                <w:szCs w:val="28"/>
                <w14:ligatures w14:val="none"/>
              </w:rPr>
              <w:t>PubSubnet01CIDR</w:t>
            </w:r>
          </w:p>
        </w:tc>
        <w:tc>
          <w:tcPr>
            <w:tcW w:w="2418" w:type="dxa"/>
            <w:hideMark/>
          </w:tcPr>
          <w:p w14:paraId="32206C87" w14:textId="77777777" w:rsidR="005E3550" w:rsidRPr="002D3ACB" w:rsidRDefault="005E3550" w:rsidP="005E3550">
            <w:pPr>
              <w:cnfStyle w:val="000000100000" w:firstRow="0" w:lastRow="0" w:firstColumn="0" w:lastColumn="0" w:oddVBand="0" w:evenVBand="0" w:oddHBand="1" w:evenHBand="0" w:firstRowFirstColumn="0" w:firstRowLastColumn="0" w:lastRowFirstColumn="0" w:lastRowLastColumn="0"/>
              <w:rPr>
                <w:rFonts w:ascii="Calisto MT" w:eastAsia="Times New Roman" w:hAnsi="Calisto MT" w:cs="Arial"/>
                <w:kern w:val="0"/>
                <w:sz w:val="28"/>
                <w:szCs w:val="28"/>
                <w14:ligatures w14:val="none"/>
              </w:rPr>
            </w:pPr>
            <w:r w:rsidRPr="002D3ACB">
              <w:rPr>
                <w:rFonts w:ascii="Calisto MT" w:eastAsia="Times New Roman" w:hAnsi="Calisto MT" w:cs="Arial"/>
                <w:kern w:val="0"/>
                <w:sz w:val="28"/>
                <w:szCs w:val="28"/>
                <w14:ligatures w14:val="none"/>
              </w:rPr>
              <w:t>10.0.1.0/24</w:t>
            </w:r>
          </w:p>
        </w:tc>
        <w:tc>
          <w:tcPr>
            <w:tcW w:w="0" w:type="auto"/>
            <w:hideMark/>
          </w:tcPr>
          <w:p w14:paraId="20F048CB" w14:textId="77777777" w:rsidR="005E3550" w:rsidRPr="002D3ACB" w:rsidRDefault="005E3550" w:rsidP="005E3550">
            <w:pPr>
              <w:cnfStyle w:val="000000100000" w:firstRow="0" w:lastRow="0" w:firstColumn="0" w:lastColumn="0" w:oddVBand="0" w:evenVBand="0" w:oddHBand="1" w:evenHBand="0" w:firstRowFirstColumn="0" w:firstRowLastColumn="0" w:lastRowFirstColumn="0" w:lastRowLastColumn="0"/>
              <w:rPr>
                <w:rFonts w:ascii="Calisto MT" w:eastAsia="Times New Roman" w:hAnsi="Calisto MT" w:cs="Arial"/>
                <w:kern w:val="0"/>
                <w:sz w:val="28"/>
                <w:szCs w:val="28"/>
                <w14:ligatures w14:val="none"/>
              </w:rPr>
            </w:pPr>
            <w:r w:rsidRPr="002D3ACB">
              <w:rPr>
                <w:rFonts w:ascii="Calisto MT" w:eastAsia="Times New Roman" w:hAnsi="Calisto MT" w:cs="Arial"/>
                <w:kern w:val="0"/>
                <w:sz w:val="28"/>
                <w:szCs w:val="28"/>
                <w14:ligatures w14:val="none"/>
              </w:rPr>
              <w:t xml:space="preserve">IP range </w:t>
            </w:r>
            <w:proofErr w:type="gramStart"/>
            <w:r w:rsidRPr="002D3ACB">
              <w:rPr>
                <w:rFonts w:ascii="Calisto MT" w:eastAsia="Times New Roman" w:hAnsi="Calisto MT" w:cs="Arial"/>
                <w:kern w:val="0"/>
                <w:sz w:val="28"/>
                <w:szCs w:val="28"/>
                <w14:ligatures w14:val="none"/>
              </w:rPr>
              <w:t>allocated</w:t>
            </w:r>
            <w:proofErr w:type="gramEnd"/>
            <w:r w:rsidRPr="002D3ACB">
              <w:rPr>
                <w:rFonts w:ascii="Calisto MT" w:eastAsia="Times New Roman" w:hAnsi="Calisto MT" w:cs="Arial"/>
                <w:kern w:val="0"/>
                <w:sz w:val="28"/>
                <w:szCs w:val="28"/>
                <w14:ligatures w14:val="none"/>
              </w:rPr>
              <w:t xml:space="preserve"> to Public Subnet A in Availability Zone 1. </w:t>
            </w:r>
          </w:p>
        </w:tc>
      </w:tr>
      <w:tr w:rsidR="005E3550" w:rsidRPr="002D3ACB" w14:paraId="27B49456" w14:textId="77777777" w:rsidTr="005E3550">
        <w:trPr>
          <w:trHeight w:val="1018"/>
        </w:trPr>
        <w:tc>
          <w:tcPr>
            <w:cnfStyle w:val="001000000000" w:firstRow="0" w:lastRow="0" w:firstColumn="1" w:lastColumn="0" w:oddVBand="0" w:evenVBand="0" w:oddHBand="0" w:evenHBand="0" w:firstRowFirstColumn="0" w:firstRowLastColumn="0" w:lastRowFirstColumn="0" w:lastRowLastColumn="0"/>
            <w:tcW w:w="0" w:type="auto"/>
            <w:hideMark/>
          </w:tcPr>
          <w:p w14:paraId="5B243C20" w14:textId="77777777" w:rsidR="005E3550" w:rsidRPr="002D3ACB" w:rsidRDefault="005E3550" w:rsidP="005E3550">
            <w:pPr>
              <w:rPr>
                <w:rFonts w:ascii="Calisto MT" w:eastAsia="Times New Roman" w:hAnsi="Calisto MT" w:cs="Arial"/>
                <w:kern w:val="0"/>
                <w:sz w:val="28"/>
                <w:szCs w:val="28"/>
                <w14:ligatures w14:val="none"/>
              </w:rPr>
            </w:pPr>
            <w:r w:rsidRPr="002D3ACB">
              <w:rPr>
                <w:rFonts w:ascii="Calisto MT" w:eastAsia="Times New Roman" w:hAnsi="Calisto MT" w:cs="Arial"/>
                <w:kern w:val="0"/>
                <w:sz w:val="28"/>
                <w:szCs w:val="28"/>
                <w14:ligatures w14:val="none"/>
              </w:rPr>
              <w:t>PubSubnet02CIDR</w:t>
            </w:r>
          </w:p>
        </w:tc>
        <w:tc>
          <w:tcPr>
            <w:tcW w:w="2418" w:type="dxa"/>
            <w:hideMark/>
          </w:tcPr>
          <w:p w14:paraId="18238A1E" w14:textId="77777777" w:rsidR="005E3550" w:rsidRPr="002D3ACB" w:rsidRDefault="005E3550" w:rsidP="005E3550">
            <w:pPr>
              <w:cnfStyle w:val="000000000000" w:firstRow="0" w:lastRow="0" w:firstColumn="0" w:lastColumn="0" w:oddVBand="0" w:evenVBand="0" w:oddHBand="0" w:evenHBand="0" w:firstRowFirstColumn="0" w:firstRowLastColumn="0" w:lastRowFirstColumn="0" w:lastRowLastColumn="0"/>
              <w:rPr>
                <w:rFonts w:ascii="Calisto MT" w:eastAsia="Times New Roman" w:hAnsi="Calisto MT" w:cs="Arial"/>
                <w:kern w:val="0"/>
                <w:sz w:val="28"/>
                <w:szCs w:val="28"/>
                <w14:ligatures w14:val="none"/>
              </w:rPr>
            </w:pPr>
            <w:r w:rsidRPr="002D3ACB">
              <w:rPr>
                <w:rFonts w:ascii="Calisto MT" w:eastAsia="Times New Roman" w:hAnsi="Calisto MT" w:cs="Arial"/>
                <w:kern w:val="0"/>
                <w:sz w:val="28"/>
                <w:szCs w:val="28"/>
                <w14:ligatures w14:val="none"/>
              </w:rPr>
              <w:t>10.0.2.0/24</w:t>
            </w:r>
          </w:p>
        </w:tc>
        <w:tc>
          <w:tcPr>
            <w:tcW w:w="0" w:type="auto"/>
            <w:hideMark/>
          </w:tcPr>
          <w:p w14:paraId="2676695B" w14:textId="77777777" w:rsidR="005E3550" w:rsidRPr="002D3ACB" w:rsidRDefault="005E3550" w:rsidP="005E3550">
            <w:pPr>
              <w:cnfStyle w:val="000000000000" w:firstRow="0" w:lastRow="0" w:firstColumn="0" w:lastColumn="0" w:oddVBand="0" w:evenVBand="0" w:oddHBand="0" w:evenHBand="0" w:firstRowFirstColumn="0" w:firstRowLastColumn="0" w:lastRowFirstColumn="0" w:lastRowLastColumn="0"/>
              <w:rPr>
                <w:rFonts w:ascii="Calisto MT" w:eastAsia="Times New Roman" w:hAnsi="Calisto MT" w:cs="Arial"/>
                <w:kern w:val="0"/>
                <w:sz w:val="28"/>
                <w:szCs w:val="28"/>
                <w14:ligatures w14:val="none"/>
              </w:rPr>
            </w:pPr>
            <w:r w:rsidRPr="002D3ACB">
              <w:rPr>
                <w:rFonts w:ascii="Calisto MT" w:eastAsia="Times New Roman" w:hAnsi="Calisto MT" w:cs="Arial"/>
                <w:kern w:val="0"/>
                <w:sz w:val="28"/>
                <w:szCs w:val="28"/>
                <w14:ligatures w14:val="none"/>
              </w:rPr>
              <w:t xml:space="preserve">IP range allocated to Public Subnet B in Availability Zone 2. </w:t>
            </w:r>
          </w:p>
        </w:tc>
      </w:tr>
      <w:tr w:rsidR="005E3550" w:rsidRPr="002D3ACB" w14:paraId="47F7BFAF" w14:textId="77777777" w:rsidTr="005E3550">
        <w:trPr>
          <w:cnfStyle w:val="000000100000" w:firstRow="0" w:lastRow="0" w:firstColumn="0" w:lastColumn="0" w:oddVBand="0" w:evenVBand="0" w:oddHBand="1" w:evenHBand="0" w:firstRowFirstColumn="0" w:firstRowLastColumn="0" w:lastRowFirstColumn="0" w:lastRowLastColumn="0"/>
          <w:trHeight w:val="990"/>
        </w:trPr>
        <w:tc>
          <w:tcPr>
            <w:cnfStyle w:val="001000000000" w:firstRow="0" w:lastRow="0" w:firstColumn="1" w:lastColumn="0" w:oddVBand="0" w:evenVBand="0" w:oddHBand="0" w:evenHBand="0" w:firstRowFirstColumn="0" w:firstRowLastColumn="0" w:lastRowFirstColumn="0" w:lastRowLastColumn="0"/>
            <w:tcW w:w="0" w:type="auto"/>
            <w:hideMark/>
          </w:tcPr>
          <w:p w14:paraId="55AB7DA2" w14:textId="77777777" w:rsidR="005E3550" w:rsidRPr="002D3ACB" w:rsidRDefault="005E3550" w:rsidP="005E3550">
            <w:pPr>
              <w:rPr>
                <w:rFonts w:ascii="Calisto MT" w:eastAsia="Times New Roman" w:hAnsi="Calisto MT" w:cs="Arial"/>
                <w:kern w:val="0"/>
                <w:sz w:val="28"/>
                <w:szCs w:val="28"/>
                <w14:ligatures w14:val="none"/>
              </w:rPr>
            </w:pPr>
            <w:r w:rsidRPr="002D3ACB">
              <w:rPr>
                <w:rFonts w:ascii="Calisto MT" w:eastAsia="Times New Roman" w:hAnsi="Calisto MT" w:cs="Arial"/>
                <w:kern w:val="0"/>
                <w:sz w:val="28"/>
                <w:szCs w:val="28"/>
                <w14:ligatures w14:val="none"/>
              </w:rPr>
              <w:t>PrivSubnet01CIDR</w:t>
            </w:r>
          </w:p>
        </w:tc>
        <w:tc>
          <w:tcPr>
            <w:tcW w:w="2418" w:type="dxa"/>
            <w:hideMark/>
          </w:tcPr>
          <w:p w14:paraId="2EFF9A40" w14:textId="77777777" w:rsidR="005E3550" w:rsidRPr="002D3ACB" w:rsidRDefault="005E3550" w:rsidP="005E3550">
            <w:pPr>
              <w:cnfStyle w:val="000000100000" w:firstRow="0" w:lastRow="0" w:firstColumn="0" w:lastColumn="0" w:oddVBand="0" w:evenVBand="0" w:oddHBand="1" w:evenHBand="0" w:firstRowFirstColumn="0" w:firstRowLastColumn="0" w:lastRowFirstColumn="0" w:lastRowLastColumn="0"/>
              <w:rPr>
                <w:rFonts w:ascii="Calisto MT" w:eastAsia="Times New Roman" w:hAnsi="Calisto MT" w:cs="Arial"/>
                <w:kern w:val="0"/>
                <w:sz w:val="28"/>
                <w:szCs w:val="28"/>
                <w14:ligatures w14:val="none"/>
              </w:rPr>
            </w:pPr>
            <w:r w:rsidRPr="002D3ACB">
              <w:rPr>
                <w:rFonts w:ascii="Calisto MT" w:eastAsia="Times New Roman" w:hAnsi="Calisto MT" w:cs="Arial"/>
                <w:kern w:val="0"/>
                <w:sz w:val="28"/>
                <w:szCs w:val="28"/>
                <w14:ligatures w14:val="none"/>
              </w:rPr>
              <w:t>10.0.3.0/24</w:t>
            </w:r>
          </w:p>
        </w:tc>
        <w:tc>
          <w:tcPr>
            <w:tcW w:w="0" w:type="auto"/>
            <w:hideMark/>
          </w:tcPr>
          <w:p w14:paraId="1ECD6065" w14:textId="77777777" w:rsidR="005E3550" w:rsidRPr="002D3ACB" w:rsidRDefault="005E3550" w:rsidP="005E3550">
            <w:pPr>
              <w:cnfStyle w:val="000000100000" w:firstRow="0" w:lastRow="0" w:firstColumn="0" w:lastColumn="0" w:oddVBand="0" w:evenVBand="0" w:oddHBand="1" w:evenHBand="0" w:firstRowFirstColumn="0" w:firstRowLastColumn="0" w:lastRowFirstColumn="0" w:lastRowLastColumn="0"/>
              <w:rPr>
                <w:rFonts w:ascii="Calisto MT" w:eastAsia="Times New Roman" w:hAnsi="Calisto MT" w:cs="Arial"/>
                <w:kern w:val="0"/>
                <w:sz w:val="28"/>
                <w:szCs w:val="28"/>
                <w14:ligatures w14:val="none"/>
              </w:rPr>
            </w:pPr>
            <w:r w:rsidRPr="002D3ACB">
              <w:rPr>
                <w:rFonts w:ascii="Calisto MT" w:eastAsia="Times New Roman" w:hAnsi="Calisto MT" w:cs="Arial"/>
                <w:kern w:val="0"/>
                <w:sz w:val="28"/>
                <w:szCs w:val="28"/>
                <w14:ligatures w14:val="none"/>
              </w:rPr>
              <w:t xml:space="preserve">IP range allocated to Private Subnet A in Availability Zone 1. </w:t>
            </w:r>
          </w:p>
        </w:tc>
      </w:tr>
      <w:tr w:rsidR="005E3550" w:rsidRPr="002D3ACB" w14:paraId="38862CAB" w14:textId="77777777" w:rsidTr="005E3550">
        <w:trPr>
          <w:trHeight w:val="1018"/>
        </w:trPr>
        <w:tc>
          <w:tcPr>
            <w:cnfStyle w:val="001000000000" w:firstRow="0" w:lastRow="0" w:firstColumn="1" w:lastColumn="0" w:oddVBand="0" w:evenVBand="0" w:oddHBand="0" w:evenHBand="0" w:firstRowFirstColumn="0" w:firstRowLastColumn="0" w:lastRowFirstColumn="0" w:lastRowLastColumn="0"/>
            <w:tcW w:w="0" w:type="auto"/>
            <w:hideMark/>
          </w:tcPr>
          <w:p w14:paraId="068170DF" w14:textId="77777777" w:rsidR="005E3550" w:rsidRPr="002D3ACB" w:rsidRDefault="005E3550" w:rsidP="005E3550">
            <w:pPr>
              <w:rPr>
                <w:rFonts w:ascii="Calisto MT" w:eastAsia="Times New Roman" w:hAnsi="Calisto MT" w:cs="Arial"/>
                <w:kern w:val="0"/>
                <w:sz w:val="28"/>
                <w:szCs w:val="28"/>
                <w14:ligatures w14:val="none"/>
              </w:rPr>
            </w:pPr>
            <w:r w:rsidRPr="002D3ACB">
              <w:rPr>
                <w:rFonts w:ascii="Calisto MT" w:eastAsia="Times New Roman" w:hAnsi="Calisto MT" w:cs="Arial"/>
                <w:kern w:val="0"/>
                <w:sz w:val="28"/>
                <w:szCs w:val="28"/>
                <w14:ligatures w14:val="none"/>
              </w:rPr>
              <w:t>PrivSubnet02CIDR</w:t>
            </w:r>
          </w:p>
        </w:tc>
        <w:tc>
          <w:tcPr>
            <w:tcW w:w="2418" w:type="dxa"/>
            <w:hideMark/>
          </w:tcPr>
          <w:p w14:paraId="2ED3DBC0" w14:textId="77777777" w:rsidR="005E3550" w:rsidRPr="002D3ACB" w:rsidRDefault="005E3550" w:rsidP="005E3550">
            <w:pPr>
              <w:cnfStyle w:val="000000000000" w:firstRow="0" w:lastRow="0" w:firstColumn="0" w:lastColumn="0" w:oddVBand="0" w:evenVBand="0" w:oddHBand="0" w:evenHBand="0" w:firstRowFirstColumn="0" w:firstRowLastColumn="0" w:lastRowFirstColumn="0" w:lastRowLastColumn="0"/>
              <w:rPr>
                <w:rFonts w:ascii="Calisto MT" w:eastAsia="Times New Roman" w:hAnsi="Calisto MT" w:cs="Arial"/>
                <w:kern w:val="0"/>
                <w:sz w:val="28"/>
                <w:szCs w:val="28"/>
                <w14:ligatures w14:val="none"/>
              </w:rPr>
            </w:pPr>
            <w:r w:rsidRPr="002D3ACB">
              <w:rPr>
                <w:rFonts w:ascii="Calisto MT" w:eastAsia="Times New Roman" w:hAnsi="Calisto MT" w:cs="Arial"/>
                <w:kern w:val="0"/>
                <w:sz w:val="28"/>
                <w:szCs w:val="28"/>
                <w14:ligatures w14:val="none"/>
              </w:rPr>
              <w:t>10.0.0.0/24</w:t>
            </w:r>
          </w:p>
        </w:tc>
        <w:tc>
          <w:tcPr>
            <w:tcW w:w="0" w:type="auto"/>
            <w:hideMark/>
          </w:tcPr>
          <w:p w14:paraId="10A22C32" w14:textId="77777777" w:rsidR="005E3550" w:rsidRPr="002D3ACB" w:rsidRDefault="005E3550" w:rsidP="005E3550">
            <w:pPr>
              <w:cnfStyle w:val="000000000000" w:firstRow="0" w:lastRow="0" w:firstColumn="0" w:lastColumn="0" w:oddVBand="0" w:evenVBand="0" w:oddHBand="0" w:evenHBand="0" w:firstRowFirstColumn="0" w:firstRowLastColumn="0" w:lastRowFirstColumn="0" w:lastRowLastColumn="0"/>
              <w:rPr>
                <w:rFonts w:ascii="Calisto MT" w:eastAsia="Times New Roman" w:hAnsi="Calisto MT" w:cs="Arial"/>
                <w:kern w:val="0"/>
                <w:sz w:val="28"/>
                <w:szCs w:val="28"/>
                <w14:ligatures w14:val="none"/>
              </w:rPr>
            </w:pPr>
            <w:r w:rsidRPr="002D3ACB">
              <w:rPr>
                <w:rFonts w:ascii="Calisto MT" w:eastAsia="Times New Roman" w:hAnsi="Calisto MT" w:cs="Arial"/>
                <w:kern w:val="0"/>
                <w:sz w:val="28"/>
                <w:szCs w:val="28"/>
                <w14:ligatures w14:val="none"/>
              </w:rPr>
              <w:t xml:space="preserve">IP range allocated to Private Subnet B in Availability Zone 2. </w:t>
            </w:r>
          </w:p>
        </w:tc>
      </w:tr>
    </w:tbl>
    <w:p w14:paraId="4BB7B911" w14:textId="6BC66BF5" w:rsidR="00837061" w:rsidRPr="002D3ACB" w:rsidRDefault="00837061" w:rsidP="00837061">
      <w:pPr>
        <w:spacing w:after="100" w:afterAutospacing="1" w:line="240" w:lineRule="auto"/>
        <w:rPr>
          <w:rFonts w:ascii="Calisto MT" w:eastAsia="Times New Roman" w:hAnsi="Calisto MT" w:cs="Arial"/>
          <w:kern w:val="0"/>
          <w:sz w:val="28"/>
          <w:szCs w:val="28"/>
          <w14:ligatures w14:val="none"/>
        </w:rPr>
      </w:pPr>
    </w:p>
    <w:p w14:paraId="60170C84" w14:textId="77777777" w:rsidR="00837061" w:rsidRPr="002D3ACB" w:rsidRDefault="00837061" w:rsidP="00837061">
      <w:pPr>
        <w:rPr>
          <w:rFonts w:ascii="Calisto MT" w:hAnsi="Calisto MT"/>
        </w:rPr>
      </w:pPr>
    </w:p>
    <w:p w14:paraId="2894E397" w14:textId="122C6D90" w:rsidR="00837061" w:rsidRPr="002D3ACB" w:rsidRDefault="00837061" w:rsidP="00837061">
      <w:pPr>
        <w:rPr>
          <w:rFonts w:ascii="Calisto MT" w:eastAsia="Times New Roman" w:hAnsi="Calisto MT" w:cs="Arial"/>
          <w:b/>
          <w:bCs/>
          <w:kern w:val="0"/>
          <w:sz w:val="28"/>
          <w:szCs w:val="28"/>
          <w14:ligatures w14:val="none"/>
        </w:rPr>
      </w:pPr>
    </w:p>
    <w:p w14:paraId="5DA1ADFE" w14:textId="77777777" w:rsidR="00837061" w:rsidRPr="002D3ACB" w:rsidRDefault="00837061">
      <w:pPr>
        <w:rPr>
          <w:rFonts w:ascii="Calisto MT" w:eastAsia="Times New Roman" w:hAnsi="Calisto MT" w:cs="Arial"/>
          <w:b/>
          <w:bCs/>
          <w:kern w:val="0"/>
          <w:sz w:val="28"/>
          <w:szCs w:val="28"/>
          <w14:ligatures w14:val="none"/>
        </w:rPr>
      </w:pPr>
      <w:r w:rsidRPr="002D3ACB">
        <w:rPr>
          <w:rFonts w:ascii="Calisto MT" w:eastAsia="Times New Roman" w:hAnsi="Calisto MT" w:cs="Arial"/>
          <w:b/>
          <w:bCs/>
          <w:kern w:val="0"/>
          <w:sz w:val="28"/>
          <w:szCs w:val="28"/>
          <w14:ligatures w14:val="none"/>
        </w:rPr>
        <w:br w:type="page"/>
      </w:r>
    </w:p>
    <w:p w14:paraId="35D1F749" w14:textId="72EBDD9C" w:rsidR="00837061" w:rsidRPr="002D3ACB" w:rsidRDefault="00837061" w:rsidP="00837061">
      <w:pPr>
        <w:pStyle w:val="Heading1"/>
        <w:rPr>
          <w:rFonts w:ascii="Calisto MT" w:eastAsia="Times New Roman" w:hAnsi="Calisto MT"/>
        </w:rPr>
      </w:pPr>
      <w:bookmarkStart w:id="5" w:name="_Toc234456749"/>
      <w:r w:rsidRPr="002D3ACB">
        <w:rPr>
          <w:rFonts w:ascii="Calisto MT" w:eastAsia="Times New Roman" w:hAnsi="Calisto MT"/>
        </w:rPr>
        <w:lastRenderedPageBreak/>
        <w:t>4. Network Infrastructure Automation (</w:t>
      </w:r>
      <w:proofErr w:type="spellStart"/>
      <w:r w:rsidRPr="002D3ACB">
        <w:rPr>
          <w:rFonts w:ascii="Calisto MT" w:eastAsia="Times New Roman" w:hAnsi="Calisto MT"/>
          <w:sz w:val="22"/>
          <w:szCs w:val="22"/>
        </w:rPr>
        <w:t>infrastructure.yaml</w:t>
      </w:r>
      <w:proofErr w:type="spellEnd"/>
      <w:r w:rsidRPr="002D3ACB">
        <w:rPr>
          <w:rFonts w:ascii="Calisto MT" w:eastAsia="Times New Roman" w:hAnsi="Calisto MT"/>
        </w:rPr>
        <w:t>)</w:t>
      </w:r>
      <w:bookmarkEnd w:id="5"/>
    </w:p>
    <w:p w14:paraId="53087134" w14:textId="77777777" w:rsidR="00837061" w:rsidRPr="002D3ACB" w:rsidRDefault="00837061" w:rsidP="00837061">
      <w:pPr>
        <w:spacing w:after="100" w:afterAutospacing="1" w:line="240" w:lineRule="auto"/>
        <w:rPr>
          <w:rFonts w:ascii="Calisto MT" w:eastAsia="Times New Roman" w:hAnsi="Calisto MT" w:cs="Arial"/>
          <w:kern w:val="0"/>
          <w:sz w:val="28"/>
          <w:szCs w:val="28"/>
          <w14:ligatures w14:val="none"/>
        </w:rPr>
      </w:pPr>
      <w:r w:rsidRPr="002D3ACB">
        <w:rPr>
          <w:rFonts w:ascii="Calisto MT" w:eastAsia="Times New Roman" w:hAnsi="Calisto MT" w:cs="Arial"/>
          <w:kern w:val="0"/>
          <w:sz w:val="28"/>
          <w:szCs w:val="28"/>
          <w14:ligatures w14:val="none"/>
        </w:rPr>
        <w:t xml:space="preserve">The foundational network layer was automated using AWS CloudFormation in YAML format. The following components were programmatically provisioned: </w:t>
      </w:r>
    </w:p>
    <w:p w14:paraId="05EBAEE3" w14:textId="77777777" w:rsidR="00837061" w:rsidRPr="002D3ACB" w:rsidRDefault="00837061" w:rsidP="00837061">
      <w:pPr>
        <w:numPr>
          <w:ilvl w:val="0"/>
          <w:numId w:val="2"/>
        </w:numPr>
        <w:spacing w:after="100" w:afterAutospacing="1" w:line="240" w:lineRule="auto"/>
        <w:rPr>
          <w:rFonts w:ascii="Calisto MT" w:eastAsia="Times New Roman" w:hAnsi="Calisto MT" w:cs="Arial"/>
          <w:kern w:val="0"/>
          <w:sz w:val="28"/>
          <w:szCs w:val="28"/>
          <w14:ligatures w14:val="none"/>
        </w:rPr>
      </w:pPr>
      <w:r w:rsidRPr="002D3ACB">
        <w:rPr>
          <w:rFonts w:ascii="Calisto MT" w:eastAsia="Times New Roman" w:hAnsi="Calisto MT" w:cs="Arial"/>
          <w:b/>
          <w:bCs/>
          <w:kern w:val="0"/>
          <w:sz w:val="28"/>
          <w:szCs w:val="28"/>
          <w14:ligatures w14:val="none"/>
        </w:rPr>
        <w:t>Virtual Private Cloud (VPC):</w:t>
      </w:r>
      <w:r w:rsidRPr="002D3ACB">
        <w:rPr>
          <w:rFonts w:ascii="Calisto MT" w:eastAsia="Times New Roman" w:hAnsi="Calisto MT" w:cs="Arial"/>
          <w:kern w:val="0"/>
          <w:sz w:val="28"/>
          <w:szCs w:val="28"/>
          <w14:ligatures w14:val="none"/>
        </w:rPr>
        <w:t xml:space="preserve"> Configured with DNS support and hostnames enabled to act as the secure container for all subsequent resources. </w:t>
      </w:r>
    </w:p>
    <w:p w14:paraId="3DA0E985" w14:textId="77777777" w:rsidR="00837061" w:rsidRPr="002D3ACB" w:rsidRDefault="00837061" w:rsidP="00837061">
      <w:pPr>
        <w:numPr>
          <w:ilvl w:val="0"/>
          <w:numId w:val="2"/>
        </w:numPr>
        <w:spacing w:after="100" w:afterAutospacing="1" w:line="240" w:lineRule="auto"/>
        <w:rPr>
          <w:rFonts w:ascii="Calisto MT" w:eastAsia="Times New Roman" w:hAnsi="Calisto MT" w:cs="Arial"/>
          <w:kern w:val="0"/>
          <w:sz w:val="28"/>
          <w:szCs w:val="28"/>
          <w14:ligatures w14:val="none"/>
        </w:rPr>
      </w:pPr>
      <w:r w:rsidRPr="002D3ACB">
        <w:rPr>
          <w:rFonts w:ascii="Calisto MT" w:eastAsia="Times New Roman" w:hAnsi="Calisto MT" w:cs="Arial"/>
          <w:b/>
          <w:bCs/>
          <w:kern w:val="0"/>
          <w:sz w:val="28"/>
          <w:szCs w:val="28"/>
          <w14:ligatures w14:val="none"/>
        </w:rPr>
        <w:t>Subnet Allocation:</w:t>
      </w:r>
      <w:r w:rsidRPr="002D3ACB">
        <w:rPr>
          <w:rFonts w:ascii="Calisto MT" w:eastAsia="Times New Roman" w:hAnsi="Calisto MT" w:cs="Arial"/>
          <w:kern w:val="0"/>
          <w:sz w:val="28"/>
          <w:szCs w:val="28"/>
          <w14:ligatures w14:val="none"/>
        </w:rPr>
        <w:t xml:space="preserve"> Four subnets were created utilizing the </w:t>
      </w:r>
      <w:r w:rsidRPr="002D3ACB">
        <w:rPr>
          <w:rFonts w:ascii="Calisto MT" w:eastAsia="Times New Roman" w:hAnsi="Calisto MT" w:cs="Arial"/>
          <w:kern w:val="0"/>
          <w:sz w:val="22"/>
          <w:szCs w:val="22"/>
          <w14:ligatures w14:val="none"/>
        </w:rPr>
        <w:t>!Select</w:t>
      </w:r>
      <w:r w:rsidRPr="002D3ACB">
        <w:rPr>
          <w:rFonts w:ascii="Calisto MT" w:eastAsia="Times New Roman" w:hAnsi="Calisto MT" w:cs="Arial"/>
          <w:kern w:val="0"/>
          <w:sz w:val="28"/>
          <w:szCs w:val="28"/>
          <w14:ligatures w14:val="none"/>
        </w:rPr>
        <w:t xml:space="preserve"> and </w:t>
      </w:r>
      <w:r w:rsidRPr="002D3ACB">
        <w:rPr>
          <w:rFonts w:ascii="Calisto MT" w:eastAsia="Times New Roman" w:hAnsi="Calisto MT" w:cs="Arial"/>
          <w:kern w:val="0"/>
          <w:sz w:val="22"/>
          <w:szCs w:val="22"/>
          <w14:ligatures w14:val="none"/>
        </w:rPr>
        <w:t>!</w:t>
      </w:r>
      <w:proofErr w:type="spellStart"/>
      <w:r w:rsidRPr="002D3ACB">
        <w:rPr>
          <w:rFonts w:ascii="Calisto MT" w:eastAsia="Times New Roman" w:hAnsi="Calisto MT" w:cs="Arial"/>
          <w:kern w:val="0"/>
          <w:sz w:val="22"/>
          <w:szCs w:val="22"/>
          <w14:ligatures w14:val="none"/>
        </w:rPr>
        <w:t>GetAZs</w:t>
      </w:r>
      <w:proofErr w:type="spellEnd"/>
      <w:r w:rsidRPr="002D3ACB">
        <w:rPr>
          <w:rFonts w:ascii="Calisto MT" w:eastAsia="Times New Roman" w:hAnsi="Calisto MT" w:cs="Arial"/>
          <w:kern w:val="0"/>
          <w:sz w:val="28"/>
          <w:szCs w:val="28"/>
          <w14:ligatures w14:val="none"/>
        </w:rPr>
        <w:t xml:space="preserve"> intrinsic functions to ensure they were evenly distributed across the region's available zones. Public IP mapping on launch was explicitly disabled for private subnets to enforce security compliance.</w:t>
      </w:r>
    </w:p>
    <w:p w14:paraId="612B6FDA" w14:textId="77777777" w:rsidR="00837061" w:rsidRPr="002D3ACB" w:rsidRDefault="00837061" w:rsidP="00837061">
      <w:pPr>
        <w:numPr>
          <w:ilvl w:val="0"/>
          <w:numId w:val="2"/>
        </w:numPr>
        <w:spacing w:after="100" w:afterAutospacing="1" w:line="240" w:lineRule="auto"/>
        <w:rPr>
          <w:rFonts w:ascii="Calisto MT" w:eastAsia="Times New Roman" w:hAnsi="Calisto MT" w:cs="Arial"/>
          <w:kern w:val="0"/>
          <w:sz w:val="28"/>
          <w:szCs w:val="28"/>
          <w14:ligatures w14:val="none"/>
        </w:rPr>
      </w:pPr>
      <w:r w:rsidRPr="002D3ACB">
        <w:rPr>
          <w:rFonts w:ascii="Calisto MT" w:eastAsia="Times New Roman" w:hAnsi="Calisto MT" w:cs="Arial"/>
          <w:b/>
          <w:bCs/>
          <w:kern w:val="0"/>
          <w:sz w:val="28"/>
          <w:szCs w:val="28"/>
          <w14:ligatures w14:val="none"/>
        </w:rPr>
        <w:t>Internet Gateway (IGW):</w:t>
      </w:r>
      <w:r w:rsidRPr="002D3ACB">
        <w:rPr>
          <w:rFonts w:ascii="Calisto MT" w:eastAsia="Times New Roman" w:hAnsi="Calisto MT" w:cs="Arial"/>
          <w:kern w:val="0"/>
          <w:sz w:val="28"/>
          <w:szCs w:val="28"/>
          <w14:ligatures w14:val="none"/>
        </w:rPr>
        <w:t xml:space="preserve"> Attached directly to the VPC to act as the primary node for external internet communication. </w:t>
      </w:r>
    </w:p>
    <w:p w14:paraId="5A6EE48C" w14:textId="77777777" w:rsidR="00837061" w:rsidRPr="002D3ACB" w:rsidRDefault="00837061" w:rsidP="00837061">
      <w:pPr>
        <w:numPr>
          <w:ilvl w:val="0"/>
          <w:numId w:val="2"/>
        </w:numPr>
        <w:spacing w:after="100" w:afterAutospacing="1" w:line="240" w:lineRule="auto"/>
        <w:rPr>
          <w:rFonts w:ascii="Calisto MT" w:eastAsia="Times New Roman" w:hAnsi="Calisto MT" w:cs="Arial"/>
          <w:kern w:val="0"/>
          <w:sz w:val="28"/>
          <w:szCs w:val="28"/>
          <w14:ligatures w14:val="none"/>
        </w:rPr>
      </w:pPr>
      <w:r w:rsidRPr="002D3ACB">
        <w:rPr>
          <w:rFonts w:ascii="Calisto MT" w:eastAsia="Times New Roman" w:hAnsi="Calisto MT" w:cs="Arial"/>
          <w:b/>
          <w:bCs/>
          <w:kern w:val="0"/>
          <w:sz w:val="28"/>
          <w:szCs w:val="28"/>
          <w14:ligatures w14:val="none"/>
        </w:rPr>
        <w:t>NAT Gateways &amp; Elastic IPs (EIP):</w:t>
      </w:r>
      <w:r w:rsidRPr="002D3ACB">
        <w:rPr>
          <w:rFonts w:ascii="Calisto MT" w:eastAsia="Times New Roman" w:hAnsi="Calisto MT" w:cs="Arial"/>
          <w:kern w:val="0"/>
          <w:sz w:val="28"/>
          <w:szCs w:val="28"/>
          <w14:ligatures w14:val="none"/>
        </w:rPr>
        <w:t xml:space="preserve"> Two NAT Gateways were provisioned—one in each public subnet—and assigned dedicated Elastic IPs. This allows resources in the private subnets to securely download updates without exposing their private IP addresses. </w:t>
      </w:r>
    </w:p>
    <w:p w14:paraId="6B42AD57" w14:textId="77777777" w:rsidR="00837061" w:rsidRPr="002D3ACB" w:rsidRDefault="00837061" w:rsidP="00837061">
      <w:pPr>
        <w:numPr>
          <w:ilvl w:val="0"/>
          <w:numId w:val="2"/>
        </w:numPr>
        <w:spacing w:after="100" w:afterAutospacing="1" w:line="240" w:lineRule="auto"/>
        <w:rPr>
          <w:rFonts w:ascii="Calisto MT" w:eastAsia="Times New Roman" w:hAnsi="Calisto MT" w:cs="Arial"/>
          <w:kern w:val="0"/>
          <w:sz w:val="28"/>
          <w:szCs w:val="28"/>
          <w14:ligatures w14:val="none"/>
        </w:rPr>
      </w:pPr>
      <w:r w:rsidRPr="002D3ACB">
        <w:rPr>
          <w:rFonts w:ascii="Calisto MT" w:eastAsia="Times New Roman" w:hAnsi="Calisto MT" w:cs="Arial"/>
          <w:b/>
          <w:bCs/>
          <w:kern w:val="0"/>
          <w:sz w:val="28"/>
          <w:szCs w:val="28"/>
          <w14:ligatures w14:val="none"/>
        </w:rPr>
        <w:t>Route Tables:</w:t>
      </w:r>
      <w:r w:rsidRPr="002D3ACB">
        <w:rPr>
          <w:rFonts w:ascii="Calisto MT" w:eastAsia="Times New Roman" w:hAnsi="Calisto MT" w:cs="Arial"/>
          <w:kern w:val="0"/>
          <w:sz w:val="28"/>
          <w:szCs w:val="28"/>
          <w14:ligatures w14:val="none"/>
        </w:rPr>
        <w:t xml:space="preserve"> A public route table was created with a </w:t>
      </w:r>
      <w:r w:rsidRPr="002D3ACB">
        <w:rPr>
          <w:rFonts w:ascii="Calisto MT" w:eastAsia="Times New Roman" w:hAnsi="Calisto MT" w:cs="Arial"/>
          <w:kern w:val="0"/>
          <w:sz w:val="22"/>
          <w:szCs w:val="22"/>
          <w14:ligatures w14:val="none"/>
        </w:rPr>
        <w:t>0.0.0.0/0</w:t>
      </w:r>
      <w:r w:rsidRPr="002D3ACB">
        <w:rPr>
          <w:rFonts w:ascii="Calisto MT" w:eastAsia="Times New Roman" w:hAnsi="Calisto MT" w:cs="Arial"/>
          <w:kern w:val="0"/>
          <w:sz w:val="28"/>
          <w:szCs w:val="28"/>
          <w14:ligatures w14:val="none"/>
        </w:rPr>
        <w:t xml:space="preserve"> route pointing to the IGW, shared by both public subnets. Two distinct private route tables were created, each directing outbound traffic (</w:t>
      </w:r>
      <w:r w:rsidRPr="002D3ACB">
        <w:rPr>
          <w:rFonts w:ascii="Calisto MT" w:eastAsia="Times New Roman" w:hAnsi="Calisto MT" w:cs="Arial"/>
          <w:kern w:val="0"/>
          <w:sz w:val="22"/>
          <w:szCs w:val="22"/>
          <w14:ligatures w14:val="none"/>
        </w:rPr>
        <w:t>0.0.0.0/0</w:t>
      </w:r>
      <w:r w:rsidRPr="002D3ACB">
        <w:rPr>
          <w:rFonts w:ascii="Calisto MT" w:eastAsia="Times New Roman" w:hAnsi="Calisto MT" w:cs="Arial"/>
          <w:kern w:val="0"/>
          <w:sz w:val="28"/>
          <w:szCs w:val="28"/>
          <w14:ligatures w14:val="none"/>
        </w:rPr>
        <w:t xml:space="preserve">) to their respective AZ's NAT Gateway. </w:t>
      </w:r>
    </w:p>
    <w:p w14:paraId="7800E4AE" w14:textId="77777777" w:rsidR="00837061" w:rsidRPr="002D3ACB" w:rsidRDefault="00837061" w:rsidP="00837061">
      <w:pPr>
        <w:pStyle w:val="Heading1"/>
        <w:rPr>
          <w:rFonts w:ascii="Calisto MT" w:eastAsia="Times New Roman" w:hAnsi="Calisto MT"/>
        </w:rPr>
      </w:pPr>
      <w:bookmarkStart w:id="6" w:name="_Toc234456750"/>
      <w:r w:rsidRPr="002D3ACB">
        <w:rPr>
          <w:rFonts w:ascii="Calisto MT" w:eastAsia="Times New Roman" w:hAnsi="Calisto MT"/>
        </w:rPr>
        <w:t>5. Compute, Load Balancing, and Auto-Scaling Layer</w:t>
      </w:r>
      <w:bookmarkEnd w:id="6"/>
    </w:p>
    <w:p w14:paraId="5551CDA3" w14:textId="77777777" w:rsidR="00837061" w:rsidRPr="002D3ACB" w:rsidRDefault="00837061" w:rsidP="00837061">
      <w:pPr>
        <w:spacing w:after="100" w:afterAutospacing="1" w:line="240" w:lineRule="auto"/>
        <w:rPr>
          <w:rFonts w:ascii="Calisto MT" w:eastAsia="Times New Roman" w:hAnsi="Calisto MT" w:cs="Arial"/>
          <w:kern w:val="0"/>
          <w:sz w:val="28"/>
          <w:szCs w:val="28"/>
          <w14:ligatures w14:val="none"/>
        </w:rPr>
      </w:pPr>
      <w:r w:rsidRPr="002D3ACB">
        <w:rPr>
          <w:rFonts w:ascii="Calisto MT" w:eastAsia="Times New Roman" w:hAnsi="Calisto MT" w:cs="Arial"/>
          <w:kern w:val="0"/>
          <w:sz w:val="28"/>
          <w:szCs w:val="28"/>
          <w14:ligatures w14:val="none"/>
        </w:rPr>
        <w:t>To handle variable application loads and ensure business continuity, the compute layer was dynamically configured.</w:t>
      </w:r>
    </w:p>
    <w:p w14:paraId="3E4ACBBE" w14:textId="77777777" w:rsidR="00837061" w:rsidRPr="002D3ACB" w:rsidRDefault="00837061" w:rsidP="00837061">
      <w:pPr>
        <w:numPr>
          <w:ilvl w:val="0"/>
          <w:numId w:val="3"/>
        </w:numPr>
        <w:spacing w:after="100" w:afterAutospacing="1" w:line="240" w:lineRule="auto"/>
        <w:rPr>
          <w:rFonts w:ascii="Calisto MT" w:eastAsia="Times New Roman" w:hAnsi="Calisto MT" w:cs="Arial"/>
          <w:kern w:val="0"/>
          <w:sz w:val="28"/>
          <w:szCs w:val="28"/>
          <w14:ligatures w14:val="none"/>
        </w:rPr>
      </w:pPr>
      <w:r w:rsidRPr="002D3ACB">
        <w:rPr>
          <w:rFonts w:ascii="Calisto MT" w:eastAsia="Times New Roman" w:hAnsi="Calisto MT" w:cs="Arial"/>
          <w:b/>
          <w:bCs/>
          <w:kern w:val="0"/>
          <w:sz w:val="28"/>
          <w:szCs w:val="28"/>
          <w14:ligatures w14:val="none"/>
        </w:rPr>
        <w:t>Security Groups:</w:t>
      </w:r>
      <w:r w:rsidRPr="002D3ACB">
        <w:rPr>
          <w:rFonts w:ascii="Calisto MT" w:eastAsia="Times New Roman" w:hAnsi="Calisto MT" w:cs="Arial"/>
          <w:kern w:val="0"/>
          <w:sz w:val="28"/>
          <w:szCs w:val="28"/>
          <w14:ligatures w14:val="none"/>
        </w:rPr>
        <w:t xml:space="preserve"> Deployed as virtual firewalls. The </w:t>
      </w:r>
      <w:proofErr w:type="spellStart"/>
      <w:r w:rsidRPr="002D3ACB">
        <w:rPr>
          <w:rFonts w:ascii="Calisto MT" w:eastAsia="Times New Roman" w:hAnsi="Calisto MT" w:cs="Arial"/>
          <w:kern w:val="0"/>
          <w:sz w:val="22"/>
          <w:szCs w:val="22"/>
          <w14:ligatures w14:val="none"/>
        </w:rPr>
        <w:t>LBSecGroup</w:t>
      </w:r>
      <w:proofErr w:type="spellEnd"/>
      <w:r w:rsidRPr="002D3ACB">
        <w:rPr>
          <w:rFonts w:ascii="Calisto MT" w:eastAsia="Times New Roman" w:hAnsi="Calisto MT" w:cs="Arial"/>
          <w:kern w:val="0"/>
          <w:sz w:val="28"/>
          <w:szCs w:val="28"/>
          <w14:ligatures w14:val="none"/>
        </w:rPr>
        <w:t xml:space="preserve"> allows inbound HTTP (Port 80) traffic from the public internet. The </w:t>
      </w:r>
      <w:proofErr w:type="spellStart"/>
      <w:r w:rsidRPr="002D3ACB">
        <w:rPr>
          <w:rFonts w:ascii="Calisto MT" w:eastAsia="Times New Roman" w:hAnsi="Calisto MT" w:cs="Arial"/>
          <w:kern w:val="0"/>
          <w:sz w:val="22"/>
          <w:szCs w:val="22"/>
          <w14:ligatures w14:val="none"/>
        </w:rPr>
        <w:t>ServerSecGroup</w:t>
      </w:r>
      <w:proofErr w:type="spellEnd"/>
      <w:r w:rsidRPr="002D3ACB">
        <w:rPr>
          <w:rFonts w:ascii="Calisto MT" w:eastAsia="Times New Roman" w:hAnsi="Calisto MT" w:cs="Arial"/>
          <w:kern w:val="0"/>
          <w:sz w:val="28"/>
          <w:szCs w:val="28"/>
          <w14:ligatures w14:val="none"/>
        </w:rPr>
        <w:t xml:space="preserve"> restricts backend EC2 access strictly to traffic originating from the Load Balancer. </w:t>
      </w:r>
    </w:p>
    <w:p w14:paraId="56771695" w14:textId="77777777" w:rsidR="00837061" w:rsidRPr="002D3ACB" w:rsidRDefault="00837061" w:rsidP="00837061">
      <w:pPr>
        <w:numPr>
          <w:ilvl w:val="0"/>
          <w:numId w:val="3"/>
        </w:numPr>
        <w:spacing w:after="100" w:afterAutospacing="1" w:line="240" w:lineRule="auto"/>
        <w:rPr>
          <w:rFonts w:ascii="Calisto MT" w:eastAsia="Times New Roman" w:hAnsi="Calisto MT" w:cs="Arial"/>
          <w:kern w:val="0"/>
          <w:sz w:val="28"/>
          <w:szCs w:val="28"/>
          <w14:ligatures w14:val="none"/>
        </w:rPr>
      </w:pPr>
      <w:r w:rsidRPr="002D3ACB">
        <w:rPr>
          <w:rFonts w:ascii="Calisto MT" w:eastAsia="Times New Roman" w:hAnsi="Calisto MT" w:cs="Arial"/>
          <w:b/>
          <w:bCs/>
          <w:kern w:val="0"/>
          <w:sz w:val="28"/>
          <w:szCs w:val="28"/>
          <w14:ligatures w14:val="none"/>
        </w:rPr>
        <w:t>Application Load Balancer (ALB):</w:t>
      </w:r>
      <w:r w:rsidRPr="002D3ACB">
        <w:rPr>
          <w:rFonts w:ascii="Calisto MT" w:eastAsia="Times New Roman" w:hAnsi="Calisto MT" w:cs="Arial"/>
          <w:kern w:val="0"/>
          <w:sz w:val="28"/>
          <w:szCs w:val="28"/>
          <w14:ligatures w14:val="none"/>
        </w:rPr>
        <w:t xml:space="preserve"> Provisioned across both public subnets to distribute incoming client traffic evenly. A Target Group and Listener were configured to perform continuous health checks on the backend instances. </w:t>
      </w:r>
    </w:p>
    <w:p w14:paraId="43510A1D" w14:textId="77777777" w:rsidR="00837061" w:rsidRPr="002D3ACB" w:rsidRDefault="00837061" w:rsidP="00837061">
      <w:pPr>
        <w:spacing w:after="100" w:afterAutospacing="1" w:line="240" w:lineRule="auto"/>
        <w:rPr>
          <w:rFonts w:ascii="Calisto MT" w:eastAsia="Times New Roman" w:hAnsi="Calisto MT" w:cs="Arial"/>
          <w:kern w:val="0"/>
          <w:sz w:val="28"/>
          <w:szCs w:val="28"/>
          <w14:ligatures w14:val="none"/>
        </w:rPr>
      </w:pPr>
    </w:p>
    <w:p w14:paraId="31AA34D0" w14:textId="77777777" w:rsidR="00837061" w:rsidRPr="002D3ACB" w:rsidRDefault="00837061" w:rsidP="00837061">
      <w:pPr>
        <w:numPr>
          <w:ilvl w:val="0"/>
          <w:numId w:val="3"/>
        </w:numPr>
        <w:spacing w:after="100" w:afterAutospacing="1" w:line="240" w:lineRule="auto"/>
        <w:rPr>
          <w:rFonts w:ascii="Calisto MT" w:eastAsia="Times New Roman" w:hAnsi="Calisto MT" w:cs="Arial"/>
          <w:kern w:val="0"/>
          <w:sz w:val="28"/>
          <w:szCs w:val="28"/>
          <w14:ligatures w14:val="none"/>
        </w:rPr>
      </w:pPr>
      <w:r w:rsidRPr="002D3ACB">
        <w:rPr>
          <w:rFonts w:ascii="Calisto MT" w:eastAsia="Times New Roman" w:hAnsi="Calisto MT" w:cs="Arial"/>
          <w:b/>
          <w:bCs/>
          <w:kern w:val="0"/>
          <w:sz w:val="28"/>
          <w:szCs w:val="28"/>
          <w14:ligatures w14:val="none"/>
        </w:rPr>
        <w:lastRenderedPageBreak/>
        <w:t>Launch Template &amp; User Data:</w:t>
      </w:r>
      <w:r w:rsidRPr="002D3ACB">
        <w:rPr>
          <w:rFonts w:ascii="Calisto MT" w:eastAsia="Times New Roman" w:hAnsi="Calisto MT" w:cs="Arial"/>
          <w:kern w:val="0"/>
          <w:sz w:val="28"/>
          <w:szCs w:val="28"/>
          <w14:ligatures w14:val="none"/>
        </w:rPr>
        <w:t xml:space="preserve"> Replaced legacy configurations with a modern EC2 Launch Template. An Amazon Linux AMI was selected, and a bash script was injected via the </w:t>
      </w:r>
      <w:proofErr w:type="spellStart"/>
      <w:r w:rsidRPr="002D3ACB">
        <w:rPr>
          <w:rFonts w:ascii="Calisto MT" w:eastAsia="Times New Roman" w:hAnsi="Calisto MT" w:cs="Arial"/>
          <w:kern w:val="0"/>
          <w:sz w:val="22"/>
          <w:szCs w:val="22"/>
          <w14:ligatures w14:val="none"/>
        </w:rPr>
        <w:t>UserData</w:t>
      </w:r>
      <w:proofErr w:type="spellEnd"/>
      <w:r w:rsidRPr="002D3ACB">
        <w:rPr>
          <w:rFonts w:ascii="Calisto MT" w:eastAsia="Times New Roman" w:hAnsi="Calisto MT" w:cs="Arial"/>
          <w:kern w:val="0"/>
          <w:sz w:val="28"/>
          <w:szCs w:val="28"/>
          <w14:ligatures w14:val="none"/>
        </w:rPr>
        <w:t xml:space="preserve"> property. This script fully automates the installation of the Apache web server (</w:t>
      </w:r>
      <w:r w:rsidRPr="002D3ACB">
        <w:rPr>
          <w:rFonts w:ascii="Calisto MT" w:eastAsia="Times New Roman" w:hAnsi="Calisto MT" w:cs="Arial"/>
          <w:kern w:val="0"/>
          <w:sz w:val="22"/>
          <w:szCs w:val="22"/>
          <w14:ligatures w14:val="none"/>
        </w:rPr>
        <w:t>httpd</w:t>
      </w:r>
      <w:r w:rsidRPr="002D3ACB">
        <w:rPr>
          <w:rFonts w:ascii="Calisto MT" w:eastAsia="Times New Roman" w:hAnsi="Calisto MT" w:cs="Arial"/>
          <w:kern w:val="0"/>
          <w:sz w:val="28"/>
          <w:szCs w:val="28"/>
          <w14:ligatures w14:val="none"/>
        </w:rPr>
        <w:t xml:space="preserve">), PHP, and MySQL drivers upon instance initialization. </w:t>
      </w:r>
    </w:p>
    <w:p w14:paraId="7CA1A383" w14:textId="1C671F78" w:rsidR="00837061" w:rsidRPr="002D3ACB" w:rsidRDefault="00837061" w:rsidP="00837061">
      <w:pPr>
        <w:numPr>
          <w:ilvl w:val="0"/>
          <w:numId w:val="3"/>
        </w:numPr>
        <w:spacing w:after="100" w:afterAutospacing="1" w:line="240" w:lineRule="auto"/>
        <w:rPr>
          <w:rFonts w:ascii="Calisto MT" w:eastAsia="Times New Roman" w:hAnsi="Calisto MT" w:cs="Arial"/>
          <w:kern w:val="0"/>
          <w:sz w:val="28"/>
          <w:szCs w:val="28"/>
          <w14:ligatures w14:val="none"/>
        </w:rPr>
      </w:pPr>
      <w:r w:rsidRPr="002D3ACB">
        <w:rPr>
          <w:rFonts w:ascii="Calisto MT" w:eastAsia="Times New Roman" w:hAnsi="Calisto MT" w:cs="Arial"/>
          <w:b/>
          <w:bCs/>
          <w:kern w:val="0"/>
          <w:sz w:val="28"/>
          <w:szCs w:val="28"/>
          <w14:ligatures w14:val="none"/>
        </w:rPr>
        <w:t>Auto-Scaling Group (ASG):</w:t>
      </w:r>
      <w:r w:rsidRPr="002D3ACB">
        <w:rPr>
          <w:rFonts w:ascii="Calisto MT" w:eastAsia="Times New Roman" w:hAnsi="Calisto MT" w:cs="Arial"/>
          <w:kern w:val="0"/>
          <w:sz w:val="28"/>
          <w:szCs w:val="28"/>
          <w14:ligatures w14:val="none"/>
        </w:rPr>
        <w:t xml:space="preserve"> Configured with a minimum capacity of 2 and a maximum of 3 instances. The ASG spans both public subnets and is directly bound to the ALB's Target Group to ensure traffic is only routed to healthy nodes. </w:t>
      </w:r>
    </w:p>
    <w:p w14:paraId="16C0E368" w14:textId="77777777" w:rsidR="00837061" w:rsidRPr="002D3ACB" w:rsidRDefault="00837061" w:rsidP="00837061">
      <w:pPr>
        <w:spacing w:after="100" w:afterAutospacing="1" w:line="240" w:lineRule="auto"/>
        <w:ind w:left="720"/>
        <w:rPr>
          <w:rFonts w:ascii="Calisto MT" w:eastAsia="Times New Roman" w:hAnsi="Calisto MT" w:cs="Arial"/>
          <w:kern w:val="0"/>
          <w:sz w:val="28"/>
          <w:szCs w:val="28"/>
          <w14:ligatures w14:val="none"/>
        </w:rPr>
      </w:pPr>
    </w:p>
    <w:p w14:paraId="7163F9B0" w14:textId="77777777" w:rsidR="00837061" w:rsidRPr="002D3ACB" w:rsidRDefault="00837061" w:rsidP="00837061">
      <w:pPr>
        <w:pStyle w:val="Heading1"/>
        <w:rPr>
          <w:rFonts w:ascii="Calisto MT" w:eastAsia="Times New Roman" w:hAnsi="Calisto MT"/>
        </w:rPr>
      </w:pPr>
      <w:bookmarkStart w:id="7" w:name="_Toc234456751"/>
      <w:r w:rsidRPr="002D3ACB">
        <w:rPr>
          <w:rFonts w:ascii="Calisto MT" w:eastAsia="Times New Roman" w:hAnsi="Calisto MT"/>
        </w:rPr>
        <w:t>6. Database Tier Configuration</w:t>
      </w:r>
      <w:bookmarkEnd w:id="7"/>
    </w:p>
    <w:p w14:paraId="236ECF5F" w14:textId="77777777" w:rsidR="00837061" w:rsidRPr="002D3ACB" w:rsidRDefault="00837061" w:rsidP="00837061">
      <w:pPr>
        <w:spacing w:after="100" w:afterAutospacing="1" w:line="240" w:lineRule="auto"/>
        <w:rPr>
          <w:rFonts w:ascii="Calisto MT" w:eastAsia="Times New Roman" w:hAnsi="Calisto MT" w:cs="Arial"/>
          <w:kern w:val="0"/>
          <w:sz w:val="28"/>
          <w:szCs w:val="28"/>
          <w14:ligatures w14:val="none"/>
        </w:rPr>
      </w:pPr>
      <w:r w:rsidRPr="002D3ACB">
        <w:rPr>
          <w:rFonts w:ascii="Calisto MT" w:eastAsia="Times New Roman" w:hAnsi="Calisto MT" w:cs="Arial"/>
          <w:kern w:val="0"/>
          <w:sz w:val="28"/>
          <w:szCs w:val="28"/>
          <w14:ligatures w14:val="none"/>
        </w:rPr>
        <w:t>The enterprise data storage requirement was fulfilled utilizing a fully managed database service.</w:t>
      </w:r>
    </w:p>
    <w:p w14:paraId="6D1641DB" w14:textId="77777777" w:rsidR="00837061" w:rsidRPr="002D3ACB" w:rsidRDefault="00837061" w:rsidP="00837061">
      <w:pPr>
        <w:numPr>
          <w:ilvl w:val="0"/>
          <w:numId w:val="4"/>
        </w:numPr>
        <w:spacing w:after="100" w:afterAutospacing="1" w:line="240" w:lineRule="auto"/>
        <w:rPr>
          <w:rFonts w:ascii="Calisto MT" w:eastAsia="Times New Roman" w:hAnsi="Calisto MT" w:cs="Arial"/>
          <w:kern w:val="0"/>
          <w:sz w:val="28"/>
          <w:szCs w:val="28"/>
          <w14:ligatures w14:val="none"/>
        </w:rPr>
      </w:pPr>
      <w:r w:rsidRPr="002D3ACB">
        <w:rPr>
          <w:rFonts w:ascii="Calisto MT" w:eastAsia="Times New Roman" w:hAnsi="Calisto MT" w:cs="Arial"/>
          <w:b/>
          <w:bCs/>
          <w:kern w:val="0"/>
          <w:sz w:val="28"/>
          <w:szCs w:val="28"/>
          <w14:ligatures w14:val="none"/>
        </w:rPr>
        <w:t>Resource Specifications:</w:t>
      </w:r>
      <w:r w:rsidRPr="002D3ACB">
        <w:rPr>
          <w:rFonts w:ascii="Calisto MT" w:eastAsia="Times New Roman" w:hAnsi="Calisto MT" w:cs="Arial"/>
          <w:kern w:val="0"/>
          <w:sz w:val="28"/>
          <w:szCs w:val="28"/>
          <w14:ligatures w14:val="none"/>
        </w:rPr>
        <w:t xml:space="preserve"> An AWS RDS instance was provisioned utilizing the MySQL engine on a </w:t>
      </w:r>
      <w:r w:rsidRPr="002D3ACB">
        <w:rPr>
          <w:rFonts w:ascii="Calisto MT" w:eastAsia="Times New Roman" w:hAnsi="Calisto MT" w:cs="Arial"/>
          <w:kern w:val="0"/>
          <w:sz w:val="22"/>
          <w:szCs w:val="22"/>
          <w14:ligatures w14:val="none"/>
        </w:rPr>
        <w:t>db.t3.micro</w:t>
      </w:r>
      <w:r w:rsidRPr="002D3ACB">
        <w:rPr>
          <w:rFonts w:ascii="Calisto MT" w:eastAsia="Times New Roman" w:hAnsi="Calisto MT" w:cs="Arial"/>
          <w:kern w:val="0"/>
          <w:sz w:val="28"/>
          <w:szCs w:val="28"/>
          <w14:ligatures w14:val="none"/>
        </w:rPr>
        <w:t xml:space="preserve"> instance class with 20GB of encrypted GP2 storage. </w:t>
      </w:r>
    </w:p>
    <w:p w14:paraId="09E9604E" w14:textId="77777777" w:rsidR="00837061" w:rsidRPr="002D3ACB" w:rsidRDefault="00837061" w:rsidP="00837061">
      <w:pPr>
        <w:numPr>
          <w:ilvl w:val="0"/>
          <w:numId w:val="4"/>
        </w:numPr>
        <w:spacing w:after="100" w:afterAutospacing="1" w:line="240" w:lineRule="auto"/>
        <w:rPr>
          <w:rFonts w:ascii="Calisto MT" w:eastAsia="Times New Roman" w:hAnsi="Calisto MT" w:cs="Arial"/>
          <w:kern w:val="0"/>
          <w:sz w:val="28"/>
          <w:szCs w:val="28"/>
          <w14:ligatures w14:val="none"/>
        </w:rPr>
      </w:pPr>
      <w:r w:rsidRPr="002D3ACB">
        <w:rPr>
          <w:rFonts w:ascii="Calisto MT" w:eastAsia="Times New Roman" w:hAnsi="Calisto MT" w:cs="Arial"/>
          <w:b/>
          <w:bCs/>
          <w:kern w:val="0"/>
          <w:sz w:val="28"/>
          <w:szCs w:val="28"/>
          <w14:ligatures w14:val="none"/>
        </w:rPr>
        <w:t>High Availability (Multi-AZ):</w:t>
      </w:r>
      <w:r w:rsidRPr="002D3ACB">
        <w:rPr>
          <w:rFonts w:ascii="Calisto MT" w:eastAsia="Times New Roman" w:hAnsi="Calisto MT" w:cs="Arial"/>
          <w:kern w:val="0"/>
          <w:sz w:val="28"/>
          <w:szCs w:val="28"/>
          <w14:ligatures w14:val="none"/>
        </w:rPr>
        <w:t xml:space="preserve"> To meet the master-slave synchronization requirement, the </w:t>
      </w:r>
      <w:proofErr w:type="spellStart"/>
      <w:r w:rsidRPr="002D3ACB">
        <w:rPr>
          <w:rFonts w:ascii="Calisto MT" w:eastAsia="Times New Roman" w:hAnsi="Calisto MT" w:cs="Arial"/>
          <w:kern w:val="0"/>
          <w:sz w:val="22"/>
          <w:szCs w:val="22"/>
          <w14:ligatures w14:val="none"/>
        </w:rPr>
        <w:t>MultiAZ</w:t>
      </w:r>
      <w:proofErr w:type="spellEnd"/>
      <w:r w:rsidRPr="002D3ACB">
        <w:rPr>
          <w:rFonts w:ascii="Calisto MT" w:eastAsia="Times New Roman" w:hAnsi="Calisto MT" w:cs="Arial"/>
          <w:kern w:val="0"/>
          <w:sz w:val="28"/>
          <w:szCs w:val="28"/>
          <w14:ligatures w14:val="none"/>
        </w:rPr>
        <w:t xml:space="preserve"> parameter was set to </w:t>
      </w:r>
      <w:r w:rsidRPr="002D3ACB">
        <w:rPr>
          <w:rFonts w:ascii="Calisto MT" w:eastAsia="Times New Roman" w:hAnsi="Calisto MT" w:cs="Arial"/>
          <w:kern w:val="0"/>
          <w:sz w:val="22"/>
          <w:szCs w:val="22"/>
          <w14:ligatures w14:val="none"/>
        </w:rPr>
        <w:t>true</w:t>
      </w:r>
      <w:r w:rsidRPr="002D3ACB">
        <w:rPr>
          <w:rFonts w:ascii="Calisto MT" w:eastAsia="Times New Roman" w:hAnsi="Calisto MT" w:cs="Arial"/>
          <w:kern w:val="0"/>
          <w:sz w:val="28"/>
          <w:szCs w:val="28"/>
          <w14:ligatures w14:val="none"/>
        </w:rPr>
        <w:t xml:space="preserve">. This instructs AWS to automatically provision a synchronous standby replica in the secondary Availability Zone, ensuring immediate failover in the event of hardware degradation. </w:t>
      </w:r>
    </w:p>
    <w:p w14:paraId="5920399F" w14:textId="77777777" w:rsidR="00837061" w:rsidRPr="002D3ACB" w:rsidRDefault="00837061" w:rsidP="00837061">
      <w:pPr>
        <w:numPr>
          <w:ilvl w:val="0"/>
          <w:numId w:val="4"/>
        </w:numPr>
        <w:spacing w:after="100" w:afterAutospacing="1" w:line="240" w:lineRule="auto"/>
        <w:rPr>
          <w:rFonts w:ascii="Calisto MT" w:eastAsia="Times New Roman" w:hAnsi="Calisto MT" w:cs="Arial"/>
          <w:kern w:val="0"/>
          <w:sz w:val="28"/>
          <w:szCs w:val="28"/>
          <w14:ligatures w14:val="none"/>
        </w:rPr>
      </w:pPr>
      <w:r w:rsidRPr="002D3ACB">
        <w:rPr>
          <w:rFonts w:ascii="Calisto MT" w:eastAsia="Times New Roman" w:hAnsi="Calisto MT" w:cs="Arial"/>
          <w:b/>
          <w:bCs/>
          <w:kern w:val="0"/>
          <w:sz w:val="28"/>
          <w:szCs w:val="28"/>
          <w14:ligatures w14:val="none"/>
        </w:rPr>
        <w:t>Security Integration:</w:t>
      </w:r>
      <w:r w:rsidRPr="002D3ACB">
        <w:rPr>
          <w:rFonts w:ascii="Calisto MT" w:eastAsia="Times New Roman" w:hAnsi="Calisto MT" w:cs="Arial"/>
          <w:kern w:val="0"/>
          <w:sz w:val="28"/>
          <w:szCs w:val="28"/>
          <w14:ligatures w14:val="none"/>
        </w:rPr>
        <w:t xml:space="preserve"> A </w:t>
      </w:r>
      <w:proofErr w:type="spellStart"/>
      <w:r w:rsidRPr="002D3ACB">
        <w:rPr>
          <w:rFonts w:ascii="Calisto MT" w:eastAsia="Times New Roman" w:hAnsi="Calisto MT" w:cs="Arial"/>
          <w:kern w:val="0"/>
          <w:sz w:val="22"/>
          <w:szCs w:val="22"/>
          <w14:ligatures w14:val="none"/>
        </w:rPr>
        <w:t>DBSubnetGroup</w:t>
      </w:r>
      <w:proofErr w:type="spellEnd"/>
      <w:r w:rsidRPr="002D3ACB">
        <w:rPr>
          <w:rFonts w:ascii="Calisto MT" w:eastAsia="Times New Roman" w:hAnsi="Calisto MT" w:cs="Arial"/>
          <w:kern w:val="0"/>
          <w:sz w:val="28"/>
          <w:szCs w:val="28"/>
          <w14:ligatures w14:val="none"/>
        </w:rPr>
        <w:t xml:space="preserve"> was established to lock the database instances strictly within the private subnets. Furthermore, database credentials were omitted from the plaintext YAML file; instead, AWS Secrets Manager was utilized (</w:t>
      </w:r>
      <w:proofErr w:type="spellStart"/>
      <w:r w:rsidRPr="002D3ACB">
        <w:rPr>
          <w:rFonts w:ascii="Calisto MT" w:eastAsia="Times New Roman" w:hAnsi="Calisto MT" w:cs="Arial"/>
          <w:kern w:val="0"/>
          <w:sz w:val="22"/>
          <w:szCs w:val="22"/>
          <w14:ligatures w14:val="none"/>
        </w:rPr>
        <w:t>ManageMasterUserPassword</w:t>
      </w:r>
      <w:proofErr w:type="spellEnd"/>
      <w:r w:rsidRPr="002D3ACB">
        <w:rPr>
          <w:rFonts w:ascii="Calisto MT" w:eastAsia="Times New Roman" w:hAnsi="Calisto MT" w:cs="Arial"/>
          <w:kern w:val="0"/>
          <w:sz w:val="22"/>
          <w:szCs w:val="22"/>
          <w14:ligatures w14:val="none"/>
        </w:rPr>
        <w:t>: true</w:t>
      </w:r>
      <w:r w:rsidRPr="002D3ACB">
        <w:rPr>
          <w:rFonts w:ascii="Calisto MT" w:eastAsia="Times New Roman" w:hAnsi="Calisto MT" w:cs="Arial"/>
          <w:kern w:val="0"/>
          <w:sz w:val="28"/>
          <w:szCs w:val="28"/>
          <w14:ligatures w14:val="none"/>
        </w:rPr>
        <w:t xml:space="preserve">) to dynamically generate and secure the master user password. </w:t>
      </w:r>
    </w:p>
    <w:p w14:paraId="7529AD05" w14:textId="77777777" w:rsidR="00837061" w:rsidRPr="002D3ACB" w:rsidRDefault="00837061" w:rsidP="00837061">
      <w:pPr>
        <w:spacing w:after="100" w:afterAutospacing="1" w:line="240" w:lineRule="auto"/>
        <w:rPr>
          <w:rFonts w:ascii="Calisto MT" w:eastAsia="Times New Roman" w:hAnsi="Calisto MT" w:cs="Arial"/>
          <w:kern w:val="0"/>
          <w:sz w:val="28"/>
          <w:szCs w:val="28"/>
          <w14:ligatures w14:val="none"/>
        </w:rPr>
      </w:pPr>
    </w:p>
    <w:p w14:paraId="4F6E4198" w14:textId="77777777" w:rsidR="00837061" w:rsidRPr="002D3ACB" w:rsidRDefault="00837061" w:rsidP="00837061">
      <w:pPr>
        <w:spacing w:after="100" w:afterAutospacing="1" w:line="240" w:lineRule="auto"/>
        <w:rPr>
          <w:rFonts w:ascii="Calisto MT" w:eastAsia="Times New Roman" w:hAnsi="Calisto MT" w:cs="Arial"/>
          <w:kern w:val="0"/>
          <w:sz w:val="28"/>
          <w:szCs w:val="28"/>
          <w14:ligatures w14:val="none"/>
        </w:rPr>
      </w:pPr>
    </w:p>
    <w:p w14:paraId="04632C64" w14:textId="77777777" w:rsidR="00837061" w:rsidRPr="002D3ACB" w:rsidRDefault="00837061" w:rsidP="00837061">
      <w:pPr>
        <w:spacing w:after="100" w:afterAutospacing="1" w:line="240" w:lineRule="auto"/>
        <w:rPr>
          <w:rFonts w:ascii="Calisto MT" w:eastAsia="Times New Roman" w:hAnsi="Calisto MT" w:cs="Arial"/>
          <w:kern w:val="0"/>
          <w:sz w:val="28"/>
          <w:szCs w:val="28"/>
          <w14:ligatures w14:val="none"/>
        </w:rPr>
      </w:pPr>
    </w:p>
    <w:p w14:paraId="0DF82ABA" w14:textId="77777777" w:rsidR="00837061" w:rsidRPr="002D3ACB" w:rsidRDefault="00837061" w:rsidP="00837061">
      <w:pPr>
        <w:spacing w:after="100" w:afterAutospacing="1" w:line="240" w:lineRule="auto"/>
        <w:rPr>
          <w:rFonts w:ascii="Calisto MT" w:eastAsia="Times New Roman" w:hAnsi="Calisto MT" w:cs="Arial"/>
          <w:kern w:val="0"/>
          <w:sz w:val="28"/>
          <w:szCs w:val="28"/>
          <w14:ligatures w14:val="none"/>
        </w:rPr>
      </w:pPr>
    </w:p>
    <w:p w14:paraId="609F1870" w14:textId="77777777" w:rsidR="00837061" w:rsidRPr="002D3ACB" w:rsidRDefault="00837061" w:rsidP="00837061">
      <w:pPr>
        <w:spacing w:after="100" w:afterAutospacing="1" w:line="240" w:lineRule="auto"/>
        <w:rPr>
          <w:rFonts w:ascii="Calisto MT" w:eastAsia="Times New Roman" w:hAnsi="Calisto MT" w:cs="Arial"/>
          <w:kern w:val="0"/>
          <w:sz w:val="28"/>
          <w:szCs w:val="28"/>
          <w14:ligatures w14:val="none"/>
        </w:rPr>
      </w:pPr>
    </w:p>
    <w:p w14:paraId="444F65D3" w14:textId="77777777" w:rsidR="00837061" w:rsidRPr="002D3ACB" w:rsidRDefault="00837061" w:rsidP="00837061">
      <w:pPr>
        <w:pStyle w:val="Heading1"/>
        <w:rPr>
          <w:rFonts w:ascii="Calisto MT" w:eastAsia="Times New Roman" w:hAnsi="Calisto MT"/>
        </w:rPr>
      </w:pPr>
      <w:bookmarkStart w:id="8" w:name="_Toc234456752"/>
      <w:r w:rsidRPr="002D3ACB">
        <w:rPr>
          <w:rFonts w:ascii="Calisto MT" w:eastAsia="Times New Roman" w:hAnsi="Calisto MT"/>
        </w:rPr>
        <w:lastRenderedPageBreak/>
        <w:t>7. Deployment Execution and Testing</w:t>
      </w:r>
      <w:bookmarkEnd w:id="8"/>
    </w:p>
    <w:p w14:paraId="35021A0F" w14:textId="77777777" w:rsidR="00837061" w:rsidRPr="002D3ACB" w:rsidRDefault="00837061" w:rsidP="00837061">
      <w:pPr>
        <w:spacing w:after="100" w:afterAutospacing="1" w:line="240" w:lineRule="auto"/>
        <w:rPr>
          <w:rFonts w:ascii="Calisto MT" w:eastAsia="Times New Roman" w:hAnsi="Calisto MT" w:cs="Arial"/>
          <w:kern w:val="0"/>
          <w:sz w:val="28"/>
          <w:szCs w:val="28"/>
          <w14:ligatures w14:val="none"/>
        </w:rPr>
      </w:pPr>
      <w:r w:rsidRPr="002D3ACB">
        <w:rPr>
          <w:rFonts w:ascii="Calisto MT" w:eastAsia="Times New Roman" w:hAnsi="Calisto MT" w:cs="Arial"/>
          <w:kern w:val="0"/>
          <w:sz w:val="28"/>
          <w:szCs w:val="28"/>
          <w14:ligatures w14:val="none"/>
        </w:rPr>
        <w:t xml:space="preserve">The entire stack was validated and deployed via the AWS Command Line Interface (CLI) to eliminate manual graphical user interface (GUI) navigation. </w:t>
      </w:r>
    </w:p>
    <w:p w14:paraId="2CAE7317" w14:textId="77777777" w:rsidR="00837061" w:rsidRPr="002D3ACB" w:rsidRDefault="00837061" w:rsidP="00837061">
      <w:pPr>
        <w:numPr>
          <w:ilvl w:val="0"/>
          <w:numId w:val="5"/>
        </w:numPr>
        <w:spacing w:after="100" w:afterAutospacing="1" w:line="240" w:lineRule="auto"/>
        <w:rPr>
          <w:rFonts w:ascii="Calisto MT" w:eastAsia="Times New Roman" w:hAnsi="Calisto MT" w:cs="Arial"/>
          <w:kern w:val="0"/>
          <w:sz w:val="28"/>
          <w:szCs w:val="28"/>
          <w14:ligatures w14:val="none"/>
        </w:rPr>
      </w:pPr>
      <w:r w:rsidRPr="002D3ACB">
        <w:rPr>
          <w:rFonts w:ascii="Calisto MT" w:eastAsia="Times New Roman" w:hAnsi="Calisto MT" w:cs="Arial"/>
          <w:b/>
          <w:bCs/>
          <w:kern w:val="0"/>
          <w:sz w:val="28"/>
          <w:szCs w:val="28"/>
          <w14:ligatures w14:val="none"/>
        </w:rPr>
        <w:t>Execution Command:</w:t>
      </w:r>
      <w:r w:rsidRPr="002D3ACB">
        <w:rPr>
          <w:rFonts w:ascii="Calisto MT" w:eastAsia="Times New Roman" w:hAnsi="Calisto MT" w:cs="Arial"/>
          <w:kern w:val="0"/>
          <w:sz w:val="28"/>
          <w:szCs w:val="28"/>
          <w14:ligatures w14:val="none"/>
        </w:rPr>
        <w:t xml:space="preserve"> The deployment was triggered using the standard </w:t>
      </w:r>
      <w:r w:rsidRPr="002D3ACB">
        <w:rPr>
          <w:rFonts w:ascii="Calisto MT" w:eastAsia="Times New Roman" w:hAnsi="Calisto MT" w:cs="Arial"/>
          <w:kern w:val="0"/>
          <w:sz w:val="22"/>
          <w:szCs w:val="22"/>
          <w14:ligatures w14:val="none"/>
        </w:rPr>
        <w:t>create-stack</w:t>
      </w:r>
      <w:r w:rsidRPr="002D3ACB">
        <w:rPr>
          <w:rFonts w:ascii="Calisto MT" w:eastAsia="Times New Roman" w:hAnsi="Calisto MT" w:cs="Arial"/>
          <w:kern w:val="0"/>
          <w:sz w:val="28"/>
          <w:szCs w:val="28"/>
          <w14:ligatures w14:val="none"/>
        </w:rPr>
        <w:t xml:space="preserve"> command, passing both the template body and the parameter JSON file:</w:t>
      </w:r>
    </w:p>
    <w:p w14:paraId="3B81F154" w14:textId="77777777" w:rsidR="00837061" w:rsidRPr="002D3ACB" w:rsidRDefault="00837061" w:rsidP="00837061">
      <w:pPr>
        <w:spacing w:after="100" w:afterAutospacing="1" w:line="240" w:lineRule="auto"/>
        <w:ind w:left="720"/>
        <w:rPr>
          <w:rFonts w:ascii="Calisto MT" w:eastAsia="Times New Roman" w:hAnsi="Calisto MT" w:cs="Arial"/>
          <w:kern w:val="0"/>
          <w:sz w:val="28"/>
          <w:szCs w:val="28"/>
          <w14:ligatures w14:val="none"/>
        </w:rPr>
      </w:pPr>
      <w:proofErr w:type="spellStart"/>
      <w:r w:rsidRPr="002D3ACB">
        <w:rPr>
          <w:rFonts w:ascii="Calisto MT" w:eastAsia="Times New Roman" w:hAnsi="Calisto MT" w:cs="Arial"/>
          <w:kern w:val="0"/>
          <w:sz w:val="22"/>
          <w:szCs w:val="22"/>
          <w14:ligatures w14:val="none"/>
        </w:rPr>
        <w:t>aws</w:t>
      </w:r>
      <w:proofErr w:type="spellEnd"/>
      <w:r w:rsidRPr="002D3ACB">
        <w:rPr>
          <w:rFonts w:ascii="Calisto MT" w:eastAsia="Times New Roman" w:hAnsi="Calisto MT" w:cs="Arial"/>
          <w:kern w:val="0"/>
          <w:sz w:val="22"/>
          <w:szCs w:val="22"/>
          <w14:ligatures w14:val="none"/>
        </w:rPr>
        <w:t xml:space="preserve"> </w:t>
      </w:r>
      <w:proofErr w:type="spellStart"/>
      <w:r w:rsidRPr="002D3ACB">
        <w:rPr>
          <w:rFonts w:ascii="Calisto MT" w:eastAsia="Times New Roman" w:hAnsi="Calisto MT" w:cs="Arial"/>
          <w:kern w:val="0"/>
          <w:sz w:val="22"/>
          <w:szCs w:val="22"/>
          <w14:ligatures w14:val="none"/>
        </w:rPr>
        <w:t>cloudformation</w:t>
      </w:r>
      <w:proofErr w:type="spellEnd"/>
      <w:r w:rsidRPr="002D3ACB">
        <w:rPr>
          <w:rFonts w:ascii="Calisto MT" w:eastAsia="Times New Roman" w:hAnsi="Calisto MT" w:cs="Arial"/>
          <w:kern w:val="0"/>
          <w:sz w:val="22"/>
          <w:szCs w:val="22"/>
          <w14:ligatures w14:val="none"/>
        </w:rPr>
        <w:t xml:space="preserve"> create-stack --stack-name HA-Project-Stack --region us-east-1 --template-body file://infrastructure.yaml --parameters file://params.json</w:t>
      </w:r>
    </w:p>
    <w:p w14:paraId="0313F14C" w14:textId="77777777" w:rsidR="00837061" w:rsidRPr="002D3ACB" w:rsidRDefault="00837061" w:rsidP="00837061">
      <w:pPr>
        <w:numPr>
          <w:ilvl w:val="0"/>
          <w:numId w:val="5"/>
        </w:numPr>
        <w:spacing w:after="100" w:afterAutospacing="1" w:line="240" w:lineRule="auto"/>
        <w:rPr>
          <w:rFonts w:ascii="Calisto MT" w:eastAsia="Times New Roman" w:hAnsi="Calisto MT" w:cs="Arial"/>
          <w:kern w:val="0"/>
          <w:sz w:val="28"/>
          <w:szCs w:val="28"/>
          <w14:ligatures w14:val="none"/>
        </w:rPr>
      </w:pPr>
      <w:r w:rsidRPr="002D3ACB">
        <w:rPr>
          <w:rFonts w:ascii="Calisto MT" w:eastAsia="Times New Roman" w:hAnsi="Calisto MT" w:cs="Arial"/>
          <w:b/>
          <w:bCs/>
          <w:kern w:val="0"/>
          <w:sz w:val="28"/>
          <w:szCs w:val="28"/>
          <w14:ligatures w14:val="none"/>
        </w:rPr>
        <w:t>Linter Compliance:</w:t>
      </w:r>
      <w:r w:rsidRPr="002D3ACB">
        <w:rPr>
          <w:rFonts w:ascii="Calisto MT" w:eastAsia="Times New Roman" w:hAnsi="Calisto MT" w:cs="Arial"/>
          <w:kern w:val="0"/>
          <w:sz w:val="28"/>
          <w:szCs w:val="28"/>
          <w14:ligatures w14:val="none"/>
        </w:rPr>
        <w:t xml:space="preserve"> Throughout the development lifecycle, the code was strictly optimized to clear all CloudFormation linter warnings, including migrating from deprecated Launch Configurations to modern Launch Templates and defining explicit stateful deletion policies (</w:t>
      </w:r>
      <w:r w:rsidRPr="002D3ACB">
        <w:rPr>
          <w:rFonts w:ascii="Calisto MT" w:eastAsia="Times New Roman" w:hAnsi="Calisto MT" w:cs="Arial"/>
          <w:kern w:val="0"/>
          <w:sz w:val="22"/>
          <w:szCs w:val="22"/>
          <w14:ligatures w14:val="none"/>
        </w:rPr>
        <w:t>Retain</w:t>
      </w:r>
      <w:r w:rsidRPr="002D3ACB">
        <w:rPr>
          <w:rFonts w:ascii="Calisto MT" w:eastAsia="Times New Roman" w:hAnsi="Calisto MT" w:cs="Arial"/>
          <w:kern w:val="0"/>
          <w:sz w:val="28"/>
          <w:szCs w:val="28"/>
          <w14:ligatures w14:val="none"/>
        </w:rPr>
        <w:t>) to prevent accidental data loss on the RDS resource.</w:t>
      </w:r>
    </w:p>
    <w:p w14:paraId="417C205A" w14:textId="77777777" w:rsidR="00837061" w:rsidRPr="002D3ACB" w:rsidRDefault="00837061" w:rsidP="00837061">
      <w:pPr>
        <w:spacing w:after="100" w:afterAutospacing="1" w:line="240" w:lineRule="auto"/>
        <w:rPr>
          <w:rFonts w:ascii="Calisto MT" w:eastAsia="Times New Roman" w:hAnsi="Calisto MT" w:cs="Arial"/>
          <w:kern w:val="0"/>
          <w:sz w:val="28"/>
          <w:szCs w:val="28"/>
          <w14:ligatures w14:val="none"/>
        </w:rPr>
      </w:pPr>
    </w:p>
    <w:p w14:paraId="2F1C928E" w14:textId="77777777" w:rsidR="00837061" w:rsidRPr="002D3ACB" w:rsidRDefault="00837061" w:rsidP="00837061">
      <w:pPr>
        <w:pStyle w:val="Heading1"/>
        <w:rPr>
          <w:rFonts w:ascii="Calisto MT" w:eastAsia="Times New Roman" w:hAnsi="Calisto MT"/>
        </w:rPr>
      </w:pPr>
      <w:bookmarkStart w:id="9" w:name="_Toc234456753"/>
      <w:r w:rsidRPr="002D3ACB">
        <w:rPr>
          <w:rFonts w:ascii="Calisto MT" w:eastAsia="Times New Roman" w:hAnsi="Calisto MT"/>
        </w:rPr>
        <w:t>8. Conclusion</w:t>
      </w:r>
      <w:bookmarkEnd w:id="9"/>
    </w:p>
    <w:p w14:paraId="762F0FED" w14:textId="77777777" w:rsidR="00837061" w:rsidRPr="002D3ACB" w:rsidRDefault="00837061" w:rsidP="00837061">
      <w:pPr>
        <w:spacing w:after="100" w:afterAutospacing="1" w:line="240" w:lineRule="auto"/>
        <w:rPr>
          <w:rFonts w:ascii="Calisto MT" w:eastAsia="Times New Roman" w:hAnsi="Calisto MT" w:cs="Arial"/>
          <w:kern w:val="0"/>
          <w:sz w:val="28"/>
          <w:szCs w:val="28"/>
          <w14:ligatures w14:val="none"/>
        </w:rPr>
      </w:pPr>
      <w:r w:rsidRPr="002D3ACB">
        <w:rPr>
          <w:rFonts w:ascii="Calisto MT" w:eastAsia="Times New Roman" w:hAnsi="Calisto MT" w:cs="Arial"/>
          <w:kern w:val="0"/>
          <w:sz w:val="28"/>
          <w:szCs w:val="28"/>
          <w14:ligatures w14:val="none"/>
        </w:rPr>
        <w:t xml:space="preserve">The project successfully demonstrated the power and efficiency of Infrastructure as Code. By writing declarative YAML and JSON scripts, an entire enterprise-grade, highly available, and secure cloud environment was provisioned automatically. The resulting infrastructure strictly adheres to the architectural requirements, distributing load across multiple Availability Zones while keeping critical </w:t>
      </w:r>
      <w:proofErr w:type="gramStart"/>
      <w:r w:rsidRPr="002D3ACB">
        <w:rPr>
          <w:rFonts w:ascii="Calisto MT" w:eastAsia="Times New Roman" w:hAnsi="Calisto MT" w:cs="Arial"/>
          <w:kern w:val="0"/>
          <w:sz w:val="28"/>
          <w:szCs w:val="28"/>
          <w14:ligatures w14:val="none"/>
        </w:rPr>
        <w:t>compute</w:t>
      </w:r>
      <w:proofErr w:type="gramEnd"/>
      <w:r w:rsidRPr="002D3ACB">
        <w:rPr>
          <w:rFonts w:ascii="Calisto MT" w:eastAsia="Times New Roman" w:hAnsi="Calisto MT" w:cs="Arial"/>
          <w:kern w:val="0"/>
          <w:sz w:val="28"/>
          <w:szCs w:val="28"/>
          <w14:ligatures w14:val="none"/>
        </w:rPr>
        <w:t xml:space="preserve"> and database resources securely isolated within private networks.</w:t>
      </w:r>
    </w:p>
    <w:p w14:paraId="723FC89F" w14:textId="77777777" w:rsidR="0006399C" w:rsidRPr="002D3ACB" w:rsidRDefault="0006399C">
      <w:pPr>
        <w:rPr>
          <w:rFonts w:ascii="Calisto MT" w:hAnsi="Calisto MT"/>
          <w:sz w:val="28"/>
          <w:szCs w:val="28"/>
        </w:rPr>
      </w:pPr>
    </w:p>
    <w:sectPr w:rsidR="0006399C" w:rsidRPr="002D3ACB" w:rsidSect="0074377F">
      <w:head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2AA13" w14:textId="77777777" w:rsidR="00A24FD4" w:rsidRDefault="00A24FD4" w:rsidP="00837061">
      <w:pPr>
        <w:spacing w:after="0" w:line="240" w:lineRule="auto"/>
      </w:pPr>
      <w:r>
        <w:separator/>
      </w:r>
    </w:p>
  </w:endnote>
  <w:endnote w:type="continuationSeparator" w:id="0">
    <w:p w14:paraId="2945CAF2" w14:textId="77777777" w:rsidR="00A24FD4" w:rsidRDefault="00A24FD4" w:rsidP="00837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5404F" w14:textId="77777777" w:rsidR="00A24FD4" w:rsidRDefault="00A24FD4" w:rsidP="00837061">
      <w:pPr>
        <w:spacing w:after="0" w:line="240" w:lineRule="auto"/>
      </w:pPr>
      <w:r>
        <w:separator/>
      </w:r>
    </w:p>
  </w:footnote>
  <w:footnote w:type="continuationSeparator" w:id="0">
    <w:p w14:paraId="2E827E17" w14:textId="77777777" w:rsidR="00A24FD4" w:rsidRDefault="00A24FD4" w:rsidP="00837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2DDBC" w14:textId="7AEFD378" w:rsidR="00837061" w:rsidRDefault="00837061">
    <w:pPr>
      <w:pStyle w:val="Header"/>
    </w:pPr>
  </w:p>
  <w:p w14:paraId="455E7B01" w14:textId="77777777" w:rsidR="00837061" w:rsidRDefault="008370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755D5"/>
    <w:multiLevelType w:val="multilevel"/>
    <w:tmpl w:val="0C62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E84946"/>
    <w:multiLevelType w:val="multilevel"/>
    <w:tmpl w:val="8A74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5E21B3"/>
    <w:multiLevelType w:val="multilevel"/>
    <w:tmpl w:val="2112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084ABC"/>
    <w:multiLevelType w:val="multilevel"/>
    <w:tmpl w:val="A612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2350D2"/>
    <w:multiLevelType w:val="multilevel"/>
    <w:tmpl w:val="7EA4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94123">
    <w:abstractNumId w:val="1"/>
  </w:num>
  <w:num w:numId="2" w16cid:durableId="349726938">
    <w:abstractNumId w:val="4"/>
  </w:num>
  <w:num w:numId="3" w16cid:durableId="1981113820">
    <w:abstractNumId w:val="0"/>
  </w:num>
  <w:num w:numId="4" w16cid:durableId="818577325">
    <w:abstractNumId w:val="3"/>
  </w:num>
  <w:num w:numId="5" w16cid:durableId="16882939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EB4"/>
    <w:rsid w:val="00006EB4"/>
    <w:rsid w:val="00020B4A"/>
    <w:rsid w:val="0006399C"/>
    <w:rsid w:val="002D3ACB"/>
    <w:rsid w:val="003B437A"/>
    <w:rsid w:val="005E3550"/>
    <w:rsid w:val="0074377F"/>
    <w:rsid w:val="00837061"/>
    <w:rsid w:val="00A24FD4"/>
    <w:rsid w:val="00BB379C"/>
    <w:rsid w:val="00F939A8"/>
    <w:rsid w:val="00FB5E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7785A"/>
  <w15:chartTrackingRefBased/>
  <w15:docId w15:val="{5E727859-4EE5-4647-8387-49C232ADE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E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E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E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E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E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E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E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E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EB4"/>
    <w:rPr>
      <w:rFonts w:eastAsiaTheme="majorEastAsia" w:cstheme="majorBidi"/>
      <w:color w:val="272727" w:themeColor="text1" w:themeTint="D8"/>
    </w:rPr>
  </w:style>
  <w:style w:type="paragraph" w:styleId="Title">
    <w:name w:val="Title"/>
    <w:basedOn w:val="Normal"/>
    <w:next w:val="Normal"/>
    <w:link w:val="TitleChar"/>
    <w:uiPriority w:val="10"/>
    <w:qFormat/>
    <w:rsid w:val="00006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EB4"/>
    <w:pPr>
      <w:spacing w:before="160"/>
      <w:jc w:val="center"/>
    </w:pPr>
    <w:rPr>
      <w:i/>
      <w:iCs/>
      <w:color w:val="404040" w:themeColor="text1" w:themeTint="BF"/>
    </w:rPr>
  </w:style>
  <w:style w:type="character" w:customStyle="1" w:styleId="QuoteChar">
    <w:name w:val="Quote Char"/>
    <w:basedOn w:val="DefaultParagraphFont"/>
    <w:link w:val="Quote"/>
    <w:uiPriority w:val="29"/>
    <w:rsid w:val="00006EB4"/>
    <w:rPr>
      <w:i/>
      <w:iCs/>
      <w:color w:val="404040" w:themeColor="text1" w:themeTint="BF"/>
    </w:rPr>
  </w:style>
  <w:style w:type="paragraph" w:styleId="ListParagraph">
    <w:name w:val="List Paragraph"/>
    <w:basedOn w:val="Normal"/>
    <w:uiPriority w:val="34"/>
    <w:qFormat/>
    <w:rsid w:val="00006EB4"/>
    <w:pPr>
      <w:ind w:left="720"/>
      <w:contextualSpacing/>
    </w:pPr>
  </w:style>
  <w:style w:type="character" w:styleId="IntenseEmphasis">
    <w:name w:val="Intense Emphasis"/>
    <w:basedOn w:val="DefaultParagraphFont"/>
    <w:uiPriority w:val="21"/>
    <w:qFormat/>
    <w:rsid w:val="00006EB4"/>
    <w:rPr>
      <w:i/>
      <w:iCs/>
      <w:color w:val="0F4761" w:themeColor="accent1" w:themeShade="BF"/>
    </w:rPr>
  </w:style>
  <w:style w:type="paragraph" w:styleId="IntenseQuote">
    <w:name w:val="Intense Quote"/>
    <w:basedOn w:val="Normal"/>
    <w:next w:val="Normal"/>
    <w:link w:val="IntenseQuoteChar"/>
    <w:uiPriority w:val="30"/>
    <w:qFormat/>
    <w:rsid w:val="00006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EB4"/>
    <w:rPr>
      <w:i/>
      <w:iCs/>
      <w:color w:val="0F4761" w:themeColor="accent1" w:themeShade="BF"/>
    </w:rPr>
  </w:style>
  <w:style w:type="character" w:styleId="IntenseReference">
    <w:name w:val="Intense Reference"/>
    <w:basedOn w:val="DefaultParagraphFont"/>
    <w:uiPriority w:val="32"/>
    <w:qFormat/>
    <w:rsid w:val="00006EB4"/>
    <w:rPr>
      <w:b/>
      <w:bCs/>
      <w:smallCaps/>
      <w:color w:val="0F4761" w:themeColor="accent1" w:themeShade="BF"/>
      <w:spacing w:val="5"/>
    </w:rPr>
  </w:style>
  <w:style w:type="table" w:styleId="GridTable5Dark-Accent2">
    <w:name w:val="Grid Table 5 Dark Accent 2"/>
    <w:basedOn w:val="TableNormal"/>
    <w:uiPriority w:val="50"/>
    <w:rsid w:val="0083706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paragraph" w:styleId="Header">
    <w:name w:val="header"/>
    <w:basedOn w:val="Normal"/>
    <w:link w:val="HeaderChar"/>
    <w:uiPriority w:val="99"/>
    <w:unhideWhenUsed/>
    <w:rsid w:val="00837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7061"/>
  </w:style>
  <w:style w:type="paragraph" w:styleId="Footer">
    <w:name w:val="footer"/>
    <w:basedOn w:val="Normal"/>
    <w:link w:val="FooterChar"/>
    <w:uiPriority w:val="99"/>
    <w:unhideWhenUsed/>
    <w:rsid w:val="00837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7061"/>
  </w:style>
  <w:style w:type="paragraph" w:styleId="TOCHeading">
    <w:name w:val="TOC Heading"/>
    <w:basedOn w:val="Heading1"/>
    <w:next w:val="Normal"/>
    <w:uiPriority w:val="39"/>
    <w:unhideWhenUsed/>
    <w:qFormat/>
    <w:rsid w:val="00837061"/>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837061"/>
    <w:pPr>
      <w:spacing w:after="100"/>
      <w:ind w:left="480"/>
    </w:pPr>
  </w:style>
  <w:style w:type="character" w:styleId="Hyperlink">
    <w:name w:val="Hyperlink"/>
    <w:basedOn w:val="DefaultParagraphFont"/>
    <w:uiPriority w:val="99"/>
    <w:unhideWhenUsed/>
    <w:rsid w:val="00837061"/>
    <w:rPr>
      <w:color w:val="467886" w:themeColor="hyperlink"/>
      <w:u w:val="single"/>
    </w:rPr>
  </w:style>
  <w:style w:type="paragraph" w:styleId="TOC1">
    <w:name w:val="toc 1"/>
    <w:basedOn w:val="Normal"/>
    <w:next w:val="Normal"/>
    <w:autoRedefine/>
    <w:uiPriority w:val="39"/>
    <w:unhideWhenUsed/>
    <w:rsid w:val="0074377F"/>
    <w:pPr>
      <w:spacing w:after="100"/>
    </w:pPr>
  </w:style>
  <w:style w:type="paragraph" w:styleId="NoSpacing">
    <w:name w:val="No Spacing"/>
    <w:link w:val="NoSpacingChar"/>
    <w:uiPriority w:val="1"/>
    <w:qFormat/>
    <w:rsid w:val="0074377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4377F"/>
    <w:rPr>
      <w:rFonts w:eastAsiaTheme="minorEastAsia"/>
      <w:kern w:val="0"/>
      <w:sz w:val="22"/>
      <w:szCs w:val="22"/>
      <w14:ligatures w14:val="none"/>
    </w:rPr>
  </w:style>
  <w:style w:type="table" w:styleId="TableGrid">
    <w:name w:val="Table Grid"/>
    <w:basedOn w:val="TableNormal"/>
    <w:uiPriority w:val="39"/>
    <w:rsid w:val="00F939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F939A8"/>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D20DB5BEB574D8E8276A81245C4AC40"/>
        <w:category>
          <w:name w:val="General"/>
          <w:gallery w:val="placeholder"/>
        </w:category>
        <w:types>
          <w:type w:val="bbPlcHdr"/>
        </w:types>
        <w:behaviors>
          <w:behavior w:val="content"/>
        </w:behaviors>
        <w:guid w:val="{7C037DAB-B93A-46BB-B7BE-3AABE17891C3}"/>
      </w:docPartPr>
      <w:docPartBody>
        <w:p w:rsidR="00000000" w:rsidRDefault="00DB52DA" w:rsidP="00DB52DA">
          <w:pPr>
            <w:pStyle w:val="6D20DB5BEB574D8E8276A81245C4AC40"/>
          </w:pPr>
          <w:r>
            <w:rPr>
              <w:rFonts w:asciiTheme="majorHAnsi" w:eastAsiaTheme="majorEastAsia" w:hAnsiTheme="majorHAnsi" w:cstheme="majorBidi"/>
              <w:caps/>
              <w:color w:val="156082" w:themeColor="accent1"/>
              <w:sz w:val="80"/>
              <w:szCs w:val="80"/>
            </w:rPr>
            <w:t>[Document title]</w:t>
          </w:r>
        </w:p>
      </w:docPartBody>
    </w:docPart>
    <w:docPart>
      <w:docPartPr>
        <w:name w:val="8F01723B8B484D1E92B682E47E0BAFC6"/>
        <w:category>
          <w:name w:val="General"/>
          <w:gallery w:val="placeholder"/>
        </w:category>
        <w:types>
          <w:type w:val="bbPlcHdr"/>
        </w:types>
        <w:behaviors>
          <w:behavior w:val="content"/>
        </w:behaviors>
        <w:guid w:val="{E1655F2F-337C-494C-9BDC-07FB98B59026}"/>
      </w:docPartPr>
      <w:docPartBody>
        <w:p w:rsidR="00000000" w:rsidRDefault="00DB52DA" w:rsidP="00DB52DA">
          <w:pPr>
            <w:pStyle w:val="8F01723B8B484D1E92B682E47E0BAFC6"/>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2DA"/>
    <w:rsid w:val="0031684D"/>
    <w:rsid w:val="003B437A"/>
    <w:rsid w:val="00DB52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CBA568352E943829078BD3A12E68AB1">
    <w:name w:val="BCBA568352E943829078BD3A12E68AB1"/>
    <w:rsid w:val="00DB52DA"/>
  </w:style>
  <w:style w:type="paragraph" w:customStyle="1" w:styleId="6D20DB5BEB574D8E8276A81245C4AC40">
    <w:name w:val="6D20DB5BEB574D8E8276A81245C4AC40"/>
    <w:rsid w:val="00DB52DA"/>
  </w:style>
  <w:style w:type="paragraph" w:customStyle="1" w:styleId="8F01723B8B484D1E92B682E47E0BAFC6">
    <w:name w:val="8F01723B8B484D1E92B682E47E0BAFC6"/>
    <w:rsid w:val="00DB52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Summer 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B82AF5-3D0C-4DBE-AEF2-49C840A54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8</Pages>
  <Words>1288</Words>
  <Characters>7342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(3): Cloud Infrastructure as a code IaC</dc:title>
  <dc:subject>Team 7</dc:subject>
  <dc:creator>Ahmed mohamed elsayed ahmed eltabbash 20P1076</dc:creator>
  <cp:keywords/>
  <dc:description/>
  <cp:lastModifiedBy>Ahmed mohamed elsayed ahmed eltabbash 20P1076</cp:lastModifiedBy>
  <cp:revision>6</cp:revision>
  <cp:lastPrinted>2026-07-08T23:32:00Z</cp:lastPrinted>
  <dcterms:created xsi:type="dcterms:W3CDTF">2026-07-08T23:18:00Z</dcterms:created>
  <dcterms:modified xsi:type="dcterms:W3CDTF">2026-07-08T23:34:00Z</dcterms:modified>
</cp:coreProperties>
</file>