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Übersicht der eingesetzten KI-Tools</w:t>
      </w:r>
    </w:p>
    <w:p>
      <w:pPr>
        <w:spacing w:after="180" w:line="360"/>
        <w:jc w:val="both"/>
      </w:pPr>
      <w:r>
        <w:rPr>
          <w:sz w:val="24"/>
          <w:szCs w:val="24"/>
        </w:rPr>
        <w:t xml:space="preserve">Gemäß Kapitel 4.5.1 des Orientierungsrahmens werden im Folgenden alle im Rahmen dieser Arbeit als Hilfsmittel eingesetzten KI-Tools mit Produktname, Anwendungszweck und den betroffenen Teilen der Arbeit aufgeführt. Die Tools wurden über den gesamten Bearbeitungszeitraum begleitend eingesetzt.</w:t>
      </w:r>
    </w:p>
    <w:p>
      <w:pPr>
        <w:spacing w:after="240" w:line="360"/>
        <w:jc w:val="both"/>
      </w:pPr>
      <w:r>
        <w:rPr>
          <w:sz w:val="24"/>
          <w:szCs w:val="24"/>
        </w:rPr>
        <w:t xml:space="preserve">Der Einsatz erfolgte in allen Fällen unterstützend im Sinne von Punkt 3 des KI-Leitfadens (vgl. Kap. 4.5): Die inhaltliche Konzeption, Interpretation der Ergebnisse und die eigenständige Überarbeitung aller Textvorschläge oblagen durchgehend dem Autor. Von KI-Tools genannte Sekundärquellen wurden vor Verwendung eigenständig verifiziert.</w:t>
      </w:r>
    </w:p>
    <w:p>
      <w:pPr>
        <w:spacing w:after="120" w:before="60"/>
      </w:pPr>
      <w:r>
        <w:rPr>
          <w:i/>
          <w:iCs/>
          <w:sz w:val="20"/>
          <w:szCs w:val="20"/>
        </w:rPr>
        <w:t xml:space="preserve">Tabelle: Übersicht aller eingesetzten KI-Tools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2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KI-Tool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Zweck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Betroffene Teile der Arbeit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Bemerkungen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(Anthropic, Claude.ai / Cowork, Modell Sonnet 4.5)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Mai–Juli 2026, durchgehend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Unterstützung bei der Erstellung und Fehlersuche von Python-Skripten zur statistischen Datenanalyse (Kennzahlenberechnung, Regressionen, Visualisierungen)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Sprachliches Lektorat: Prüfung auf Rechtschreibung, Grammatik und stilistische Plausibilität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Teilen: Unterstützung bei Formulierung, Gliederung und Strukturierung einzelner Abschnitte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Gesamte Arbeit, insbesondere die empirischen Analysekapitel (Datenaufbereitung, statistische Auswertung) sowie die sprachliche Überarbeitung aller Kapitel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Verantwortung für Auswahl, Interpretation und finale Formulierung liegt beim Autor; alle Vorschläge wurden geprüft und bei Bedarf überarbeitet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Perplexity AI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(perplexity.ai)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Mai–Juli 2026, durchgehend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Literaturrecherche zur Identifikation themenrelevanter Quellen und Studien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Theoretischer Rahmen und Methodik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 vorgeschlagenen Quellen wurden eigenständig auf Zitierfähigkeit und Zitierwürdigkeit geprüft (vgl. Kap. 4.1)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Gemini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(gemini.google.com)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Mai–Juli 2026, durchgehend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Ergänzende Recherche und Abgleich/Zweitmeinung zu Rechercheergebnissen aus anderen Tools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Theoretischer Rahmen sowie punktuell weitere Kapitel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Diente dem Abgleich mit anderen Rechercheergebnissen; keine wörtliche Textübernahme</w:t>
            </w:r>
          </w:p>
        </w:tc>
      </w:tr>
    </w:tbl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2026-07-07T14:15:24.133Z</dcterms:created>
  <dcterms:modified xsi:type="dcterms:W3CDTF">2026-07-07T14:15:24.133Z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