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0422E" w14:textId="74FA3DC9" w:rsidR="00E36975" w:rsidRDefault="00977F2E" w:rsidP="00977F2E">
      <w:pPr>
        <w:jc w:val="center"/>
        <w:rPr>
          <w:b/>
          <w:bCs/>
          <w:sz w:val="32"/>
          <w:szCs w:val="32"/>
          <w:u w:val="single"/>
        </w:rPr>
      </w:pPr>
      <w:r>
        <w:rPr>
          <w:b/>
          <w:bCs/>
          <w:sz w:val="32"/>
          <w:szCs w:val="32"/>
          <w:u w:val="single"/>
        </w:rPr>
        <w:t>Zusammenfassung Datenbanken I</w:t>
      </w:r>
    </w:p>
    <w:p w14:paraId="7A5E0A24" w14:textId="4FCABB0B" w:rsidR="00977F2E" w:rsidRDefault="00977F2E" w:rsidP="00977F2E">
      <w:pPr>
        <w:rPr>
          <w:b/>
          <w:bCs/>
          <w:sz w:val="28"/>
          <w:szCs w:val="28"/>
          <w:u w:val="single"/>
        </w:rPr>
      </w:pPr>
      <w:r w:rsidRPr="00977F2E">
        <w:rPr>
          <w:b/>
          <w:bCs/>
          <w:sz w:val="28"/>
          <w:szCs w:val="28"/>
          <w:u w:val="single"/>
        </w:rPr>
        <w:t>1. Daten</w:t>
      </w:r>
    </w:p>
    <w:p w14:paraId="4E8A108F" w14:textId="62B7D8CA" w:rsidR="00977F2E" w:rsidRDefault="00977F2E" w:rsidP="00977F2E">
      <w:r>
        <w:rPr>
          <w:b/>
          <w:bCs/>
          <w:u w:val="single"/>
        </w:rPr>
        <w:t>Daten:</w:t>
      </w:r>
      <w:r>
        <w:t xml:space="preserve"> Daten werden als Rohstoff angesehen. Sie sind ein Abbild der Wirklichkeit, das sich maschinell verarbeiten lässt.</w:t>
      </w:r>
    </w:p>
    <w:p w14:paraId="2382F60F" w14:textId="77777777" w:rsidR="00C20D49" w:rsidRDefault="00C20D49" w:rsidP="00977F2E"/>
    <w:p w14:paraId="46AD1B39" w14:textId="70DF841F" w:rsidR="00C20D49" w:rsidRDefault="00C20D49" w:rsidP="00977F2E">
      <w:r>
        <w:rPr>
          <w:b/>
          <w:bCs/>
          <w:u w:val="single"/>
        </w:rPr>
        <w:t>Codierung:</w:t>
      </w:r>
      <w:r>
        <w:t xml:space="preserve"> Ein Code ordnet jedem Element einer Menge A ein Element oder eine Folge von Elementen einer Menge B zu. Den Vorgang nennt man Codierung.</w:t>
      </w:r>
    </w:p>
    <w:p w14:paraId="2D548EDC" w14:textId="77777777" w:rsidR="00C20D49" w:rsidRDefault="00C20D49" w:rsidP="00977F2E"/>
    <w:p w14:paraId="3A38F501" w14:textId="77777777" w:rsidR="007D7014" w:rsidRDefault="00C20D49" w:rsidP="00977F2E">
      <w:r w:rsidRPr="00C20D49">
        <w:rPr>
          <w:b/>
          <w:bCs/>
          <w:u w:val="single"/>
        </w:rPr>
        <w:t>Binäre Codierung:</w:t>
      </w:r>
      <w:r>
        <w:t xml:space="preserve"> In der Informatik wird alles in Binärzahlen dargestellt. Da allerdings nicht alles eine Folge an binären Zahlen ist muss hier binär codiert werden. Hierfür muss man dem Computer allerdings auch einen Kontext hinzugeben, in welchem die Binärzahl interpretiert werden muss, dies ist der Datentyp.</w:t>
      </w:r>
    </w:p>
    <w:p w14:paraId="69D1B742" w14:textId="77777777" w:rsidR="007D7014" w:rsidRDefault="007D7014" w:rsidP="00977F2E"/>
    <w:p w14:paraId="3D36DF36" w14:textId="79170549" w:rsidR="00C20D49" w:rsidRDefault="007D7014" w:rsidP="00977F2E">
      <w:r w:rsidRPr="007D7014">
        <w:rPr>
          <w:b/>
          <w:bCs/>
          <w:u w:val="single"/>
        </w:rPr>
        <w:t>Syntax:</w:t>
      </w:r>
      <w:r>
        <w:t xml:space="preserve"> Daten sind nach bestimmten Regeln angeordnete Zeichen, die Regeln der Anordnung nennt man Syntax.</w:t>
      </w:r>
    </w:p>
    <w:p w14:paraId="497E9326" w14:textId="77777777" w:rsidR="007D7014" w:rsidRDefault="007D7014" w:rsidP="00977F2E"/>
    <w:p w14:paraId="05B46963" w14:textId="27BD4D19" w:rsidR="007D7014" w:rsidRDefault="007D7014" w:rsidP="00977F2E">
      <w:r>
        <w:rPr>
          <w:b/>
          <w:bCs/>
          <w:u w:val="single"/>
        </w:rPr>
        <w:t>Information:</w:t>
      </w:r>
      <w:r>
        <w:t xml:space="preserve"> Indem man Daten einen Bedeutungskontext (Semantik) hinzufügt wird aus ihnen Information.</w:t>
      </w:r>
    </w:p>
    <w:p w14:paraId="4C567E08" w14:textId="77777777" w:rsidR="007D7014" w:rsidRDefault="007D7014" w:rsidP="00977F2E"/>
    <w:p w14:paraId="5182007D" w14:textId="6D0D081E" w:rsidR="007D7014" w:rsidRDefault="007D7014" w:rsidP="00977F2E">
      <w:r>
        <w:rPr>
          <w:b/>
          <w:bCs/>
          <w:u w:val="single"/>
        </w:rPr>
        <w:t>Wissen:</w:t>
      </w:r>
      <w:r>
        <w:t xml:space="preserve"> Verknüpft man Informa</w:t>
      </w:r>
      <w:r w:rsidR="0023237F">
        <w:t>tionen mit Erfahrungen (Pragmatik) wird daraus Wissen, welches man anwenden kann.</w:t>
      </w:r>
    </w:p>
    <w:p w14:paraId="3FEA7C4C" w14:textId="7DE6E7C6" w:rsidR="0023237F" w:rsidRDefault="0023237F" w:rsidP="0023237F">
      <w:pPr>
        <w:jc w:val="center"/>
      </w:pPr>
      <w:r w:rsidRPr="0023237F">
        <w:drawing>
          <wp:inline distT="0" distB="0" distL="0" distR="0" wp14:anchorId="1E569364" wp14:editId="6598EA9D">
            <wp:extent cx="2400300" cy="1726199"/>
            <wp:effectExtent l="0" t="0" r="0" b="7620"/>
            <wp:docPr id="1424736057"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36057" name="Grafik 1" descr="Ein Bild, das Text, Screenshot, Schrift, Design enthält.&#10;&#10;KI-generierte Inhalte können fehlerhaft sein."/>
                    <pic:cNvPicPr/>
                  </pic:nvPicPr>
                  <pic:blipFill>
                    <a:blip r:embed="rId5"/>
                    <a:stretch>
                      <a:fillRect/>
                    </a:stretch>
                  </pic:blipFill>
                  <pic:spPr>
                    <a:xfrm>
                      <a:off x="0" y="0"/>
                      <a:ext cx="2411134" cy="1733990"/>
                    </a:xfrm>
                    <a:prstGeom prst="rect">
                      <a:avLst/>
                    </a:prstGeom>
                  </pic:spPr>
                </pic:pic>
              </a:graphicData>
            </a:graphic>
          </wp:inline>
        </w:drawing>
      </w:r>
    </w:p>
    <w:p w14:paraId="3B20D9C4" w14:textId="77777777" w:rsidR="0023237F" w:rsidRDefault="0023237F" w:rsidP="00977F2E"/>
    <w:p w14:paraId="2ECD897D" w14:textId="77777777" w:rsidR="0023237F" w:rsidRDefault="0023237F" w:rsidP="00977F2E">
      <w:r>
        <w:rPr>
          <w:b/>
          <w:bCs/>
          <w:u w:val="single"/>
        </w:rPr>
        <w:t>Datentypen:</w:t>
      </w:r>
      <w:r>
        <w:t xml:space="preserve"> Datentypen legen fest welche Werte erlaubt sind, wie die Werte codiert werden und welche Operationen es zwischen Werten dieses Datentyps gibt.</w:t>
      </w:r>
    </w:p>
    <w:p w14:paraId="55E62C74" w14:textId="77777777" w:rsidR="0023237F" w:rsidRDefault="0023237F" w:rsidP="00977F2E"/>
    <w:p w14:paraId="05CA5EC2" w14:textId="77777777" w:rsidR="0020087B" w:rsidRDefault="0023237F" w:rsidP="00977F2E">
      <w:r>
        <w:rPr>
          <w:b/>
          <w:bCs/>
          <w:u w:val="single"/>
        </w:rPr>
        <w:lastRenderedPageBreak/>
        <w:t>Datensatz:</w:t>
      </w:r>
      <w:r>
        <w:t xml:space="preserve"> Daten beziehen sich meist auf Objekte, für welche sich mehrere Daten erfassen lassen. Man ordnet jedem Objekt einen </w:t>
      </w:r>
      <w:r w:rsidR="0020087B">
        <w:t>Datensatz zu. Jeder Datensatz beschreibt dann ein Objekt.</w:t>
      </w:r>
    </w:p>
    <w:p w14:paraId="41338955" w14:textId="77777777" w:rsidR="0020087B" w:rsidRDefault="0020087B" w:rsidP="00977F2E"/>
    <w:p w14:paraId="53A0B93C" w14:textId="33AA9B5C" w:rsidR="0023237F" w:rsidRDefault="0020087B" w:rsidP="00977F2E">
      <w:r>
        <w:rPr>
          <w:b/>
          <w:bCs/>
          <w:u w:val="single"/>
        </w:rPr>
        <w:t>Datenfeld:</w:t>
      </w:r>
      <w:r>
        <w:t xml:space="preserve"> Die Datensätze bestehen wiederum aus Datenfeldern. Jedes Datenfeld beschreibt eine Eigenschaft eines Objekts.</w:t>
      </w:r>
    </w:p>
    <w:p w14:paraId="0F9B6592" w14:textId="22B9AAF7" w:rsidR="0020087B" w:rsidRDefault="0020087B" w:rsidP="0020087B">
      <w:pPr>
        <w:jc w:val="center"/>
      </w:pPr>
      <w:r w:rsidRPr="0020087B">
        <w:drawing>
          <wp:inline distT="0" distB="0" distL="0" distR="0" wp14:anchorId="47E08618" wp14:editId="03D32A45">
            <wp:extent cx="2705100" cy="909152"/>
            <wp:effectExtent l="0" t="0" r="0" b="5715"/>
            <wp:docPr id="446883606"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83606" name="Grafik 1" descr="Ein Bild, das Text, Screenshot, Schrift, Reihe enthält.&#10;&#10;KI-generierte Inhalte können fehlerhaft sein."/>
                    <pic:cNvPicPr/>
                  </pic:nvPicPr>
                  <pic:blipFill>
                    <a:blip r:embed="rId6"/>
                    <a:stretch>
                      <a:fillRect/>
                    </a:stretch>
                  </pic:blipFill>
                  <pic:spPr>
                    <a:xfrm>
                      <a:off x="0" y="0"/>
                      <a:ext cx="2718088" cy="913517"/>
                    </a:xfrm>
                    <a:prstGeom prst="rect">
                      <a:avLst/>
                    </a:prstGeom>
                  </pic:spPr>
                </pic:pic>
              </a:graphicData>
            </a:graphic>
          </wp:inline>
        </w:drawing>
      </w:r>
    </w:p>
    <w:p w14:paraId="1CDE0A3F" w14:textId="77777777" w:rsidR="0020087B" w:rsidRDefault="0020087B" w:rsidP="0020087B">
      <w:pPr>
        <w:jc w:val="center"/>
      </w:pPr>
    </w:p>
    <w:p w14:paraId="49DF47D4" w14:textId="737CEEEE" w:rsidR="0020087B" w:rsidRDefault="0020087B" w:rsidP="0020087B">
      <w:r>
        <w:rPr>
          <w:b/>
          <w:bCs/>
          <w:u w:val="single"/>
        </w:rPr>
        <w:t>Strukturierte Daten:</w:t>
      </w:r>
      <w:r>
        <w:t xml:space="preserve"> Liegen Daten in einer einheitlichen Struktur vor, sodass eine Trennung in Datensätze sichtbar ist nennt man diese strukturiert.</w:t>
      </w:r>
    </w:p>
    <w:p w14:paraId="0684F429" w14:textId="77777777" w:rsidR="0020087B" w:rsidRDefault="0020087B" w:rsidP="0020087B"/>
    <w:p w14:paraId="0FD8B6B2" w14:textId="0157C924" w:rsidR="0020087B" w:rsidRDefault="0020087B" w:rsidP="0020087B">
      <w:r>
        <w:rPr>
          <w:b/>
          <w:bCs/>
          <w:u w:val="single"/>
        </w:rPr>
        <w:t>Semistrukturierte Daten:</w:t>
      </w:r>
      <w:r>
        <w:t xml:space="preserve"> Haben Daten zwar eine einheitliche Struktur, tragen jedoch Strukturinformationen mit sich, anhand derer die Attribute extrahiert werden können, nennt man diese semistrukturiert.</w:t>
      </w:r>
    </w:p>
    <w:p w14:paraId="292591F7" w14:textId="77777777" w:rsidR="0020087B" w:rsidRDefault="0020087B" w:rsidP="0020087B"/>
    <w:p w14:paraId="1B8BA0DF" w14:textId="077A0F63" w:rsidR="0020087B" w:rsidRDefault="0020087B" w:rsidP="0020087B">
      <w:r>
        <w:rPr>
          <w:b/>
          <w:bCs/>
          <w:u w:val="single"/>
        </w:rPr>
        <w:t>Unstrukturierte Daten:</w:t>
      </w:r>
      <w:r>
        <w:t xml:space="preserve"> Daten, welche keine einheitliche Struktur haben und keine Strukturinformationen mit sich führen nennt man unstrukturiert. Hierbei kann es bei Rechnern zu Problemen kommen, da dieser die Informationen nicht immer extrahieren kann.</w:t>
      </w:r>
    </w:p>
    <w:p w14:paraId="363AF9C9" w14:textId="52B21AA6" w:rsidR="0020087B" w:rsidRDefault="0020087B" w:rsidP="0020087B">
      <w:pPr>
        <w:jc w:val="center"/>
      </w:pPr>
      <w:r w:rsidRPr="0020087B">
        <w:drawing>
          <wp:inline distT="0" distB="0" distL="0" distR="0" wp14:anchorId="15B53091" wp14:editId="494A57F2">
            <wp:extent cx="2762250" cy="1359970"/>
            <wp:effectExtent l="0" t="0" r="0" b="0"/>
            <wp:docPr id="623103658"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03658" name="Grafik 1" descr="Ein Bild, das Text, Screenshot, Schrift, Design enthält.&#10;&#10;KI-generierte Inhalte können fehlerhaft sein."/>
                    <pic:cNvPicPr/>
                  </pic:nvPicPr>
                  <pic:blipFill>
                    <a:blip r:embed="rId7"/>
                    <a:stretch>
                      <a:fillRect/>
                    </a:stretch>
                  </pic:blipFill>
                  <pic:spPr>
                    <a:xfrm>
                      <a:off x="0" y="0"/>
                      <a:ext cx="2812034" cy="1384481"/>
                    </a:xfrm>
                    <a:prstGeom prst="rect">
                      <a:avLst/>
                    </a:prstGeom>
                  </pic:spPr>
                </pic:pic>
              </a:graphicData>
            </a:graphic>
          </wp:inline>
        </w:drawing>
      </w:r>
    </w:p>
    <w:p w14:paraId="3474D034" w14:textId="77777777" w:rsidR="0099105C" w:rsidRDefault="0099105C" w:rsidP="0099105C"/>
    <w:p w14:paraId="1B3A0A4B" w14:textId="30749A24" w:rsidR="0099105C" w:rsidRDefault="0099105C" w:rsidP="0099105C">
      <w:r>
        <w:rPr>
          <w:b/>
          <w:bCs/>
          <w:u w:val="single"/>
        </w:rPr>
        <w:t>Dauerhaftigkeit:</w:t>
      </w:r>
      <w:r>
        <w:t xml:space="preserve"> Die Dauerhaftigkeit von Daten unterscheidet man anhand der Begriffe transient und persistent. Transiente Daten sind flüchtig, persistente Daten dauerhaft auf einem Medium gespeichert.</w:t>
      </w:r>
    </w:p>
    <w:p w14:paraId="297AC4A1" w14:textId="77777777" w:rsidR="0099105C" w:rsidRDefault="0099105C" w:rsidP="0099105C"/>
    <w:p w14:paraId="601333DB" w14:textId="582039CB" w:rsidR="0099105C" w:rsidRDefault="0099105C" w:rsidP="0099105C">
      <w:r>
        <w:rPr>
          <w:b/>
          <w:bCs/>
          <w:u w:val="single"/>
        </w:rPr>
        <w:lastRenderedPageBreak/>
        <w:t>Anwendungsdaten:</w:t>
      </w:r>
      <w:r>
        <w:t xml:space="preserve"> Man unterscheidet Daten auch anhand anderer Kriterien und teilt sie in unterschiedliche Gruppen ein</w:t>
      </w:r>
      <w:r w:rsidR="002F0C74">
        <w:t>:</w:t>
      </w:r>
    </w:p>
    <w:p w14:paraId="15B64399" w14:textId="64C44294" w:rsidR="0099105C" w:rsidRDefault="002F0C74" w:rsidP="002F0C74">
      <w:pPr>
        <w:pStyle w:val="Listenabsatz"/>
        <w:numPr>
          <w:ilvl w:val="0"/>
          <w:numId w:val="3"/>
        </w:numPr>
      </w:pPr>
      <w:r>
        <w:t>Stammdaten: Stammdaten ändern sich nur wenig, werden häufig benutzt und langfristig gespeichert. (Adressdaten, Steuersätze)</w:t>
      </w:r>
    </w:p>
    <w:p w14:paraId="79F14D33" w14:textId="6CCD94FB" w:rsidR="002F0C74" w:rsidRDefault="002F0C74" w:rsidP="002F0C74">
      <w:pPr>
        <w:pStyle w:val="Listenabsatz"/>
        <w:numPr>
          <w:ilvl w:val="0"/>
          <w:numId w:val="3"/>
        </w:numPr>
      </w:pPr>
      <w:r>
        <w:t>Bewegungsdaten: Bewegungsdaten ändern sich oft, werden wenig verwendet und Kurz- und mittelfristig gespeichert. (Positionen eines Artikels)</w:t>
      </w:r>
    </w:p>
    <w:p w14:paraId="5B0789CA" w14:textId="395BAC7D" w:rsidR="002F0C74" w:rsidRDefault="002F0C74" w:rsidP="002F0C74">
      <w:pPr>
        <w:pStyle w:val="Listenabsatz"/>
        <w:numPr>
          <w:ilvl w:val="0"/>
          <w:numId w:val="3"/>
        </w:numPr>
      </w:pPr>
      <w:r>
        <w:t>Bestandsdaten: Bestandsdaten ändern sich oft, werden wenig verwendet, aber langfristig gespeichert. (Lagerbestände)</w:t>
      </w:r>
    </w:p>
    <w:p w14:paraId="45D7B3F8" w14:textId="3E2894E7" w:rsidR="002F0C74" w:rsidRDefault="002F0C74" w:rsidP="002F0C74">
      <w:pPr>
        <w:jc w:val="center"/>
      </w:pPr>
      <w:r w:rsidRPr="002F0C74">
        <w:drawing>
          <wp:inline distT="0" distB="0" distL="0" distR="0" wp14:anchorId="35E5401B" wp14:editId="51D02D45">
            <wp:extent cx="2305050" cy="1335378"/>
            <wp:effectExtent l="0" t="0" r="0" b="0"/>
            <wp:docPr id="1187529941" name="Grafik 1" descr="Ein Bild, das Text, Screenshot, Schrift, Visitenkar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29941" name="Grafik 1" descr="Ein Bild, das Text, Screenshot, Schrift, Visitenkarte enthält.&#10;&#10;KI-generierte Inhalte können fehlerhaft sein."/>
                    <pic:cNvPicPr/>
                  </pic:nvPicPr>
                  <pic:blipFill>
                    <a:blip r:embed="rId8"/>
                    <a:stretch>
                      <a:fillRect/>
                    </a:stretch>
                  </pic:blipFill>
                  <pic:spPr>
                    <a:xfrm>
                      <a:off x="0" y="0"/>
                      <a:ext cx="2319701" cy="1343866"/>
                    </a:xfrm>
                    <a:prstGeom prst="rect">
                      <a:avLst/>
                    </a:prstGeom>
                  </pic:spPr>
                </pic:pic>
              </a:graphicData>
            </a:graphic>
          </wp:inline>
        </w:drawing>
      </w:r>
    </w:p>
    <w:p w14:paraId="65D84A66" w14:textId="77777777" w:rsidR="002F0C74" w:rsidRDefault="002F0C74" w:rsidP="002F0C74"/>
    <w:p w14:paraId="7E464715" w14:textId="3B9693A5" w:rsidR="002F0C74" w:rsidRDefault="00D41E44" w:rsidP="002F0C74">
      <w:r>
        <w:rPr>
          <w:b/>
          <w:bCs/>
          <w:u w:val="single"/>
        </w:rPr>
        <w:t>Beziehungen in Daten:</w:t>
      </w:r>
      <w:r>
        <w:t xml:space="preserve"> Die Beziehungen zwischen Daten lassen sich in drei Arten darstellen:</w:t>
      </w:r>
    </w:p>
    <w:p w14:paraId="2A0AD75C" w14:textId="4DEB85C0" w:rsidR="00D41E44" w:rsidRDefault="00D41E44" w:rsidP="00D41E44">
      <w:pPr>
        <w:pStyle w:val="Listenabsatz"/>
        <w:numPr>
          <w:ilvl w:val="0"/>
          <w:numId w:val="4"/>
        </w:numPr>
      </w:pPr>
      <w:r>
        <w:t>Tabellarisch: Tabellarische Daten liegen in Spalten und Zeilen angeordnet vor. Üblicherweise entspricht jede Zeile einem Datensatz.</w:t>
      </w:r>
    </w:p>
    <w:p w14:paraId="72F28BC3" w14:textId="05296B28" w:rsidR="00D41E44" w:rsidRDefault="00D41E44" w:rsidP="00D41E44">
      <w:pPr>
        <w:pStyle w:val="Listenabsatz"/>
        <w:numPr>
          <w:ilvl w:val="0"/>
          <w:numId w:val="4"/>
        </w:numPr>
      </w:pPr>
      <w:r>
        <w:t xml:space="preserve">Hierarchisch: </w:t>
      </w:r>
      <w:r>
        <w:t>Hierarchisch</w:t>
      </w:r>
      <w:r>
        <w:t>e Daten liegen baumartig vor, eine Wurzel kann mehrere Nachfolger haben, diese können selbst wieder Elemente als Nachfolger haben.</w:t>
      </w:r>
    </w:p>
    <w:p w14:paraId="2E4085F8" w14:textId="6EFCDA06" w:rsidR="00D41E44" w:rsidRDefault="00D41E44" w:rsidP="00D41E44">
      <w:pPr>
        <w:pStyle w:val="Listenabsatz"/>
        <w:numPr>
          <w:ilvl w:val="0"/>
          <w:numId w:val="4"/>
        </w:numPr>
      </w:pPr>
      <w:r>
        <w:t>Netzwerkartig: Netzwerkartige Daten sind hierarchische Daten, bei denen auch mehrere Vorgänger und somit auch Zyklen möglich sind.</w:t>
      </w:r>
    </w:p>
    <w:p w14:paraId="3D0A6ED1" w14:textId="4DF27C7F" w:rsidR="00D41E44" w:rsidRDefault="00D41E44" w:rsidP="00D41E44">
      <w:pPr>
        <w:pStyle w:val="Listenabsatz"/>
        <w:jc w:val="center"/>
      </w:pPr>
      <w:r w:rsidRPr="00D41E44">
        <w:drawing>
          <wp:inline distT="0" distB="0" distL="0" distR="0" wp14:anchorId="6A9EE907" wp14:editId="01F7A8E5">
            <wp:extent cx="2733675" cy="739335"/>
            <wp:effectExtent l="0" t="0" r="0" b="3810"/>
            <wp:docPr id="1290918625" name="Grafik 1" descr="Ein Bild, das Diagramm, Reihe, Screensho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18625" name="Grafik 1" descr="Ein Bild, das Diagramm, Reihe, Screenshot, Rechteck enthält.&#10;&#10;KI-generierte Inhalte können fehlerhaft sein."/>
                    <pic:cNvPicPr/>
                  </pic:nvPicPr>
                  <pic:blipFill>
                    <a:blip r:embed="rId9"/>
                    <a:stretch>
                      <a:fillRect/>
                    </a:stretch>
                  </pic:blipFill>
                  <pic:spPr>
                    <a:xfrm>
                      <a:off x="0" y="0"/>
                      <a:ext cx="2763141" cy="747304"/>
                    </a:xfrm>
                    <a:prstGeom prst="rect">
                      <a:avLst/>
                    </a:prstGeom>
                  </pic:spPr>
                </pic:pic>
              </a:graphicData>
            </a:graphic>
          </wp:inline>
        </w:drawing>
      </w:r>
    </w:p>
    <w:p w14:paraId="734A2170" w14:textId="77777777" w:rsidR="00D41E44" w:rsidRDefault="00D41E44" w:rsidP="00D41E44"/>
    <w:p w14:paraId="1302D6CE" w14:textId="4385E43A" w:rsidR="00D41E44" w:rsidRPr="00D41E44" w:rsidRDefault="00D41E44" w:rsidP="00D41E44">
      <w:r>
        <w:rPr>
          <w:b/>
          <w:bCs/>
          <w:u w:val="single"/>
        </w:rPr>
        <w:t>Metadaten:</w:t>
      </w:r>
      <w:r>
        <w:t xml:space="preserve"> Metadaten sind eine besondere Art von Daten, da sie Informationen über andere Daten enthalten. Ein Beispiel sind Höhe und Breite eines Bildes o.ä.</w:t>
      </w:r>
    </w:p>
    <w:sectPr w:rsidR="00D41E44" w:rsidRPr="00D41E4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D7511"/>
    <w:multiLevelType w:val="hybridMultilevel"/>
    <w:tmpl w:val="BD9CBB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2A37537"/>
    <w:multiLevelType w:val="hybridMultilevel"/>
    <w:tmpl w:val="548E3C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659E1F35"/>
    <w:multiLevelType w:val="hybridMultilevel"/>
    <w:tmpl w:val="A1F22D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5B926FF"/>
    <w:multiLevelType w:val="hybridMultilevel"/>
    <w:tmpl w:val="D2884988"/>
    <w:lvl w:ilvl="0" w:tplc="10481ED2">
      <w:start w:val="1"/>
      <w:numFmt w:val="bullet"/>
      <w:lvlText w:val="-"/>
      <w:lvlJc w:val="left"/>
      <w:pPr>
        <w:ind w:left="720" w:hanging="360"/>
      </w:pPr>
      <w:rPr>
        <w:rFonts w:ascii="Aptos" w:eastAsiaTheme="minorHAnsi" w:hAnsi="Aptos" w:cstheme="minorBidi" w:hint="default"/>
        <w:b/>
        <w:u w:val="single"/>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87932966">
    <w:abstractNumId w:val="2"/>
  </w:num>
  <w:num w:numId="2" w16cid:durableId="402531119">
    <w:abstractNumId w:val="3"/>
  </w:num>
  <w:num w:numId="3" w16cid:durableId="1948076985">
    <w:abstractNumId w:val="0"/>
  </w:num>
  <w:num w:numId="4" w16cid:durableId="1553880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975"/>
    <w:rsid w:val="0020087B"/>
    <w:rsid w:val="0023237F"/>
    <w:rsid w:val="002F0C74"/>
    <w:rsid w:val="007D7014"/>
    <w:rsid w:val="00977F2E"/>
    <w:rsid w:val="0099105C"/>
    <w:rsid w:val="00A56A7F"/>
    <w:rsid w:val="00C20D49"/>
    <w:rsid w:val="00D41E44"/>
    <w:rsid w:val="00E3697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83E18"/>
  <w15:chartTrackingRefBased/>
  <w15:docId w15:val="{A49464EE-F2B2-47AD-AC5E-C9A84306F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369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369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3697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3697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3697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3697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3697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3697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3697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3697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3697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3697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3697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3697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3697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3697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3697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36975"/>
    <w:rPr>
      <w:rFonts w:eastAsiaTheme="majorEastAsia" w:cstheme="majorBidi"/>
      <w:color w:val="272727" w:themeColor="text1" w:themeTint="D8"/>
    </w:rPr>
  </w:style>
  <w:style w:type="paragraph" w:styleId="Titel">
    <w:name w:val="Title"/>
    <w:basedOn w:val="Standard"/>
    <w:next w:val="Standard"/>
    <w:link w:val="TitelZchn"/>
    <w:uiPriority w:val="10"/>
    <w:qFormat/>
    <w:rsid w:val="00E369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3697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3697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3697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3697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36975"/>
    <w:rPr>
      <w:i/>
      <w:iCs/>
      <w:color w:val="404040" w:themeColor="text1" w:themeTint="BF"/>
    </w:rPr>
  </w:style>
  <w:style w:type="paragraph" w:styleId="Listenabsatz">
    <w:name w:val="List Paragraph"/>
    <w:basedOn w:val="Standard"/>
    <w:uiPriority w:val="34"/>
    <w:qFormat/>
    <w:rsid w:val="00E36975"/>
    <w:pPr>
      <w:ind w:left="720"/>
      <w:contextualSpacing/>
    </w:pPr>
  </w:style>
  <w:style w:type="character" w:styleId="IntensiveHervorhebung">
    <w:name w:val="Intense Emphasis"/>
    <w:basedOn w:val="Absatz-Standardschriftart"/>
    <w:uiPriority w:val="21"/>
    <w:qFormat/>
    <w:rsid w:val="00E36975"/>
    <w:rPr>
      <w:i/>
      <w:iCs/>
      <w:color w:val="0F4761" w:themeColor="accent1" w:themeShade="BF"/>
    </w:rPr>
  </w:style>
  <w:style w:type="paragraph" w:styleId="IntensivesZitat">
    <w:name w:val="Intense Quote"/>
    <w:basedOn w:val="Standard"/>
    <w:next w:val="Standard"/>
    <w:link w:val="IntensivesZitatZchn"/>
    <w:uiPriority w:val="30"/>
    <w:qFormat/>
    <w:rsid w:val="00E369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36975"/>
    <w:rPr>
      <w:i/>
      <w:iCs/>
      <w:color w:val="0F4761" w:themeColor="accent1" w:themeShade="BF"/>
    </w:rPr>
  </w:style>
  <w:style w:type="character" w:styleId="IntensiverVerweis">
    <w:name w:val="Intense Reference"/>
    <w:basedOn w:val="Absatz-Standardschriftart"/>
    <w:uiPriority w:val="32"/>
    <w:qFormat/>
    <w:rsid w:val="00E3697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465</Words>
  <Characters>2934</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3</cp:revision>
  <dcterms:created xsi:type="dcterms:W3CDTF">2025-11-24T12:50:00Z</dcterms:created>
  <dcterms:modified xsi:type="dcterms:W3CDTF">2025-11-24T14:00:00Z</dcterms:modified>
</cp:coreProperties>
</file>