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6A1D2" w14:textId="48C4CD53" w:rsidR="00E63CF7" w:rsidRPr="00B76D58" w:rsidRDefault="00E63CF7" w:rsidP="00B76D58">
      <w:pPr>
        <w:jc w:val="center"/>
        <w:rPr>
          <w:rFonts w:ascii="Neue Haas Grotesk Text Pro" w:hAnsi="Neue Haas Grotesk Text Pro"/>
          <w:b/>
          <w:bCs/>
          <w:sz w:val="36"/>
          <w:szCs w:val="36"/>
          <w:u w:val="single"/>
        </w:rPr>
      </w:pPr>
      <w:r w:rsidRPr="00E63CF7">
        <w:rPr>
          <w:rFonts w:ascii="Neue Haas Grotesk Text Pro" w:hAnsi="Neue Haas Grotesk Text Pro"/>
          <w:b/>
          <w:bCs/>
          <w:sz w:val="36"/>
          <w:szCs w:val="36"/>
          <w:u w:val="single"/>
        </w:rPr>
        <w:t>Formale Sprachen und Automaten</w:t>
      </w:r>
    </w:p>
    <w:p w14:paraId="25C8C39F" w14:textId="79596389" w:rsidR="00E63CF7" w:rsidRPr="00E63CF7" w:rsidRDefault="00E63CF7" w:rsidP="00E63CF7">
      <w:pPr>
        <w:rPr>
          <w:rFonts w:ascii="Neue Haas Grotesk Text Pro" w:hAnsi="Neue Haas Grotesk Text Pro"/>
          <w:b/>
          <w:bCs/>
          <w:sz w:val="32"/>
          <w:szCs w:val="32"/>
          <w:u w:val="single"/>
        </w:rPr>
      </w:pPr>
      <w:r w:rsidRPr="00E63CF7">
        <w:rPr>
          <w:rFonts w:ascii="Neue Haas Grotesk Text Pro" w:hAnsi="Neue Haas Grotesk Text Pro"/>
          <w:b/>
          <w:bCs/>
          <w:sz w:val="32"/>
          <w:szCs w:val="32"/>
          <w:u w:val="single"/>
        </w:rPr>
        <w:t>1. Einführung</w:t>
      </w:r>
    </w:p>
    <w:p w14:paraId="12C40760" w14:textId="61487661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Berechenbarkeit:</w:t>
      </w:r>
      <w:r>
        <w:rPr>
          <w:rFonts w:ascii="Neue Haas Grotesk Text Pro" w:hAnsi="Neue Haas Grotesk Text Pro"/>
          <w:sz w:val="28"/>
          <w:szCs w:val="28"/>
        </w:rPr>
        <w:t xml:space="preserve"> Die Berechenbarkeit beschäftigt sich mit der Frage, welche Probleme von einem Computer berechenbar sind und welche Voraussetzungen dieser erfüllen muss, damit er alle berechenbaren Probleme lösen kann.</w:t>
      </w:r>
    </w:p>
    <w:p w14:paraId="73DC1E37" w14:textId="77777777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</w:p>
    <w:p w14:paraId="713BBBF5" w14:textId="24A48028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Turing-Berechenbarkeit:</w:t>
      </w:r>
      <w:r>
        <w:rPr>
          <w:rFonts w:ascii="Neue Haas Grotesk Text Pro" w:hAnsi="Neue Haas Grotesk Text Pro"/>
          <w:sz w:val="28"/>
          <w:szCs w:val="28"/>
        </w:rPr>
        <w:t xml:space="preserve"> Ein Problem ist berechenbar, wenn es von einer Turing-Maschine berechnet werden kann.</w:t>
      </w:r>
    </w:p>
    <w:p w14:paraId="732AD783" w14:textId="77777777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</w:p>
    <w:p w14:paraId="40BD325C" w14:textId="45690D24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Church-Turing-These:</w:t>
      </w:r>
      <w:r>
        <w:rPr>
          <w:rFonts w:ascii="Neue Haas Grotesk Text Pro" w:hAnsi="Neue Haas Grotesk Text Pro"/>
          <w:sz w:val="28"/>
          <w:szCs w:val="28"/>
        </w:rPr>
        <w:t xml:space="preserve"> Die beiden Begriffe der Berechenbarkeit sind äquivalent, d.h. für jedes intuitiv berechenbare Problem gibt es auch eine Turingmaschine, die das Problem löst.</w:t>
      </w:r>
    </w:p>
    <w:p w14:paraId="664F8D18" w14:textId="77777777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</w:p>
    <w:p w14:paraId="2681BD00" w14:textId="47C276AA" w:rsidR="00E63CF7" w:rsidRDefault="00E63CF7" w:rsidP="00E63CF7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Komplexitätstheorie:</w:t>
      </w:r>
      <w:r>
        <w:rPr>
          <w:rFonts w:ascii="Neue Haas Grotesk Text Pro" w:hAnsi="Neue Haas Grotesk Text Pro"/>
          <w:sz w:val="28"/>
          <w:szCs w:val="28"/>
        </w:rPr>
        <w:t xml:space="preserve"> </w:t>
      </w:r>
      <w:r w:rsidR="00B76D58">
        <w:rPr>
          <w:rFonts w:ascii="Neue Haas Grotesk Text Pro" w:hAnsi="Neue Haas Grotesk Text Pro"/>
          <w:sz w:val="28"/>
          <w:szCs w:val="28"/>
        </w:rPr>
        <w:t>Neben der Berechenbarkeit muss auch geprüft werden, ob ein Problem handhabbar ist, d.h. ob es auch für große Eingabewerte in vertretbarer Zeit gelöst werden kann:</w:t>
      </w:r>
    </w:p>
    <w:p w14:paraId="1B59AA51" w14:textId="22BA68FD" w:rsidR="00B76D58" w:rsidRDefault="00B76D58" w:rsidP="00B76D58">
      <w:pPr>
        <w:pStyle w:val="Listenabsatz"/>
        <w:numPr>
          <w:ilvl w:val="0"/>
          <w:numId w:val="3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Algorithmen mit polynomialer Laufzeit gelten als handhabbar</w:t>
      </w:r>
    </w:p>
    <w:p w14:paraId="7B5AB3D9" w14:textId="09276440" w:rsidR="00B76D58" w:rsidRDefault="00B76D58" w:rsidP="00B76D58">
      <w:pPr>
        <w:pStyle w:val="Listenabsatz"/>
        <w:numPr>
          <w:ilvl w:val="0"/>
          <w:numId w:val="3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Algorithmen mit exponentieller Laufzeit gelten als nicht handhabbar</w:t>
      </w:r>
    </w:p>
    <w:p w14:paraId="22EDAC83" w14:textId="77777777" w:rsidR="00B76D58" w:rsidRDefault="00B76D58" w:rsidP="00B76D58">
      <w:pPr>
        <w:rPr>
          <w:rFonts w:ascii="Neue Haas Grotesk Text Pro" w:hAnsi="Neue Haas Grotesk Text Pro"/>
          <w:sz w:val="28"/>
          <w:szCs w:val="28"/>
        </w:rPr>
      </w:pPr>
    </w:p>
    <w:p w14:paraId="149221E6" w14:textId="3A57C993" w:rsidR="00B76D58" w:rsidRDefault="00B76D58" w:rsidP="00B76D58">
      <w:pPr>
        <w:rPr>
          <w:rFonts w:ascii="Neue Haas Grotesk Text Pro" w:hAnsi="Neue Haas Grotesk Text Pro"/>
          <w:b/>
          <w:bCs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Komplexitätsklassen:</w:t>
      </w:r>
    </w:p>
    <w:p w14:paraId="3A7F3E6D" w14:textId="4863A2FA" w:rsidR="00B76D58" w:rsidRDefault="00B76D58" w:rsidP="00B76D58">
      <w:pPr>
        <w:pStyle w:val="Listenabsatz"/>
        <w:numPr>
          <w:ilvl w:val="0"/>
          <w:numId w:val="4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P: Problem kann in polynomialer Zeit von einem deterministischen System berechnet werden</w:t>
      </w:r>
    </w:p>
    <w:p w14:paraId="38B1008E" w14:textId="622B433C" w:rsidR="00B76D58" w:rsidRPr="00B76D58" w:rsidRDefault="00B76D58" w:rsidP="00B76D58">
      <w:pPr>
        <w:pStyle w:val="Listenabsatz"/>
        <w:numPr>
          <w:ilvl w:val="0"/>
          <w:numId w:val="4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NP: Problem kann in polynomialer Zeit von einem nichtdeterministischen System berechnet werden</w:t>
      </w:r>
    </w:p>
    <w:p w14:paraId="3178745F" w14:textId="26EA6897" w:rsidR="00B76D58" w:rsidRDefault="00B76D58" w:rsidP="00B76D58">
      <w:pPr>
        <w:rPr>
          <w:rFonts w:ascii="Neue Haas Grotesk Text Pro" w:hAnsi="Neue Haas Grotesk Text Pro"/>
          <w:b/>
          <w:bCs/>
          <w:sz w:val="28"/>
          <w:szCs w:val="28"/>
        </w:rPr>
      </w:pPr>
    </w:p>
    <w:p w14:paraId="09BB2913" w14:textId="77777777" w:rsidR="00B76D58" w:rsidRDefault="00B76D58">
      <w:pPr>
        <w:rPr>
          <w:rFonts w:ascii="Neue Haas Grotesk Text Pro" w:hAnsi="Neue Haas Grotesk Text Pro"/>
          <w:b/>
          <w:bCs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br w:type="page"/>
      </w:r>
    </w:p>
    <w:p w14:paraId="54D9143E" w14:textId="7B5447FF" w:rsidR="00B76D58" w:rsidRDefault="00B76D58" w:rsidP="00B76D58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lastRenderedPageBreak/>
        <w:t>Formale Sprachen:</w:t>
      </w:r>
      <w:r>
        <w:rPr>
          <w:rFonts w:ascii="Neue Haas Grotesk Text Pro" w:hAnsi="Neue Haas Grotesk Text Pro"/>
          <w:sz w:val="28"/>
          <w:szCs w:val="28"/>
        </w:rPr>
        <w:t xml:space="preserve"> </w:t>
      </w:r>
      <w:r w:rsidR="00426456">
        <w:rPr>
          <w:rFonts w:ascii="Neue Haas Grotesk Text Pro" w:hAnsi="Neue Haas Grotesk Text Pro"/>
          <w:sz w:val="28"/>
          <w:szCs w:val="28"/>
        </w:rPr>
        <w:t>Formale Sprachen lassen sich als Analogie zu natürlichen Sprachen wie folgt definieren:</w:t>
      </w:r>
    </w:p>
    <w:p w14:paraId="1E28BDDB" w14:textId="608D2AA6" w:rsidR="00426456" w:rsidRDefault="00426456" w:rsidP="00426456">
      <w:pPr>
        <w:pStyle w:val="Listenabsatz"/>
        <w:numPr>
          <w:ilvl w:val="0"/>
          <w:numId w:val="5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Man wählt eine Menge von Buchstaben als Alphabet und erzeuge Worte durch Aneinanderhängen von Buchstaben aus dem Alphabet.</w:t>
      </w:r>
    </w:p>
    <w:p w14:paraId="6F5D3C0C" w14:textId="7B474259" w:rsidR="00426456" w:rsidRDefault="00426456" w:rsidP="00426456">
      <w:pPr>
        <w:pStyle w:val="Listenabsatz"/>
        <w:numPr>
          <w:ilvl w:val="0"/>
          <w:numId w:val="5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Eine Teilmenge der gesamten Wortmenge bezeichnet eine formale Sprache.</w:t>
      </w:r>
    </w:p>
    <w:p w14:paraId="00D5CCF0" w14:textId="77777777" w:rsidR="00426456" w:rsidRDefault="00426456" w:rsidP="00426456">
      <w:pPr>
        <w:rPr>
          <w:rFonts w:ascii="Neue Haas Grotesk Text Pro" w:hAnsi="Neue Haas Grotesk Text Pro"/>
          <w:sz w:val="28"/>
          <w:szCs w:val="28"/>
        </w:rPr>
      </w:pPr>
    </w:p>
    <w:p w14:paraId="7B873641" w14:textId="19116F5E" w:rsidR="00426456" w:rsidRDefault="00426456" w:rsidP="00426456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Automaten:</w:t>
      </w:r>
      <w:r>
        <w:rPr>
          <w:rFonts w:ascii="Neue Haas Grotesk Text Pro" w:hAnsi="Neue Haas Grotesk Text Pro"/>
          <w:sz w:val="28"/>
          <w:szCs w:val="28"/>
        </w:rPr>
        <w:t xml:space="preserve"> Automaten sind das akzeptierende Konzept: Eine Sprache gehört zu einer Sprachklasse, wenn es einen Automaten des vorgegebenen Automatentyps gibt, der die Sprache akzeptiert.</w:t>
      </w:r>
    </w:p>
    <w:p w14:paraId="4E3BE212" w14:textId="77777777" w:rsidR="00426456" w:rsidRDefault="00426456" w:rsidP="00426456">
      <w:pPr>
        <w:rPr>
          <w:rFonts w:ascii="Neue Haas Grotesk Text Pro" w:hAnsi="Neue Haas Grotesk Text Pro"/>
          <w:sz w:val="28"/>
          <w:szCs w:val="28"/>
        </w:rPr>
      </w:pPr>
    </w:p>
    <w:p w14:paraId="7F116CC9" w14:textId="2E39FB4B" w:rsidR="00426456" w:rsidRDefault="00426456" w:rsidP="00426456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Grammatik:</w:t>
      </w:r>
      <w:r>
        <w:rPr>
          <w:rFonts w:ascii="Neue Haas Grotesk Text Pro" w:hAnsi="Neue Haas Grotesk Text Pro"/>
          <w:sz w:val="28"/>
          <w:szCs w:val="28"/>
        </w:rPr>
        <w:t xml:space="preserve"> Grammatik ist das erzeugende Konzept: Eine Sprache gehört zur Sprachklasse, wenn es eine Grammatik des vorgegebenen Grammatiktyps gibt, der die Sprache erzeugt.</w:t>
      </w:r>
    </w:p>
    <w:p w14:paraId="52B04333" w14:textId="77777777" w:rsidR="00792E10" w:rsidRDefault="00792E10" w:rsidP="00426456">
      <w:pPr>
        <w:rPr>
          <w:rFonts w:ascii="Neue Haas Grotesk Text Pro" w:hAnsi="Neue Haas Grotesk Text Pro"/>
          <w:sz w:val="28"/>
          <w:szCs w:val="28"/>
        </w:rPr>
      </w:pPr>
    </w:p>
    <w:p w14:paraId="0941501F" w14:textId="0EB2A0DF" w:rsidR="00792E10" w:rsidRPr="003A1CEE" w:rsidRDefault="00792E10" w:rsidP="00426456">
      <w:pPr>
        <w:rPr>
          <w:rFonts w:ascii="Neue Haas Grotesk Text Pro" w:hAnsi="Neue Haas Grotesk Text Pro"/>
          <w:b/>
          <w:bCs/>
          <w:sz w:val="32"/>
          <w:szCs w:val="32"/>
          <w:u w:val="single"/>
        </w:rPr>
      </w:pPr>
      <w:r w:rsidRPr="003A1CEE">
        <w:rPr>
          <w:rFonts w:ascii="Neue Haas Grotesk Text Pro" w:hAnsi="Neue Haas Grotesk Text Pro"/>
          <w:b/>
          <w:bCs/>
          <w:sz w:val="32"/>
          <w:szCs w:val="32"/>
          <w:u w:val="single"/>
        </w:rPr>
        <w:t>2. Formale Sprachen und Grammatiken</w:t>
      </w:r>
    </w:p>
    <w:p w14:paraId="7A2D9EC9" w14:textId="023C4D35" w:rsidR="005C2BCE" w:rsidRDefault="005C2BCE" w:rsidP="00426456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t>Grundlegende Begriffe:</w:t>
      </w:r>
    </w:p>
    <w:p w14:paraId="3B881CBB" w14:textId="203A0F1C" w:rsidR="005C2BCE" w:rsidRDefault="005C2BCE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>Alphabet: Eine nichtleere, endliche Menge ∑ von Buchstaben.</w:t>
      </w:r>
    </w:p>
    <w:p w14:paraId="561DDB7B" w14:textId="6732BAED" w:rsidR="005C2BCE" w:rsidRPr="005C2BCE" w:rsidRDefault="005C2BCE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 xml:space="preserve">Wörter: Eine geordnete, endliche Folge </w:t>
      </w:r>
      <m:oMath>
        <m:r>
          <w:rPr>
            <w:rFonts w:ascii="Cambria Math" w:hAnsi="Cambria Math"/>
            <w:sz w:val="28"/>
            <w:szCs w:val="28"/>
          </w:rPr>
          <m:t>ω=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von Zeichen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4FF232D4" w14:textId="4812E507" w:rsidR="005C2BCE" w:rsidRPr="005C2BCE" w:rsidRDefault="005C2BCE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Länge: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</m:d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ist die Anzahl der Buchstaben von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65CB09E8" w14:textId="493D0BC2" w:rsidR="005C2BCE" w:rsidRPr="005C2BCE" w:rsidRDefault="005C2BCE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Häufigkeit: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ist die Anzahl des Vorkommens von a in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79D58F2E" w14:textId="37D6FFD4" w:rsidR="005C2BCE" w:rsidRPr="00EA03B8" w:rsidRDefault="00EA03B8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Präfix: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ist Präfix von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, wenn gilt </w:t>
      </w:r>
      <m:oMath>
        <m:r>
          <w:rPr>
            <w:rFonts w:ascii="Cambria Math" w:eastAsiaTheme="minorEastAsia" w:hAnsi="Cambria Math"/>
            <w:sz w:val="28"/>
            <w:szCs w:val="28"/>
          </w:rPr>
          <m:t>ω=xy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für ein Wort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6AE5B761" w14:textId="24B0812C" w:rsidR="00EA03B8" w:rsidRPr="00EA03B8" w:rsidRDefault="00EA03B8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Infix: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ist Infix von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, wenn gilt </w:t>
      </w:r>
      <m:oMath>
        <m:r>
          <w:rPr>
            <w:rFonts w:ascii="Cambria Math" w:eastAsiaTheme="minorEastAsia" w:hAnsi="Cambria Math"/>
            <w:sz w:val="28"/>
            <w:szCs w:val="28"/>
          </w:rPr>
          <m:t>ω=xyz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für die Wörter </w:t>
      </w:r>
      <m:oMath>
        <m:r>
          <w:rPr>
            <w:rFonts w:ascii="Cambria Math" w:eastAsiaTheme="minorEastAsia" w:hAnsi="Cambria Math"/>
            <w:sz w:val="28"/>
            <w:szCs w:val="28"/>
          </w:rPr>
          <m:t>x,z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2C2BDBFF" w14:textId="407B8E7B" w:rsidR="00EA03B8" w:rsidRPr="00EA03B8" w:rsidRDefault="00EA03B8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Suffix: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ist Suffix von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, wenn gilt </w:t>
      </w:r>
      <m:oMath>
        <m:r>
          <w:rPr>
            <w:rFonts w:ascii="Cambria Math" w:eastAsiaTheme="minorEastAsia" w:hAnsi="Cambria Math"/>
            <w:sz w:val="28"/>
            <w:szCs w:val="28"/>
          </w:rPr>
          <m:t>ω=yz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für ein Wort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66B5B8F3" w14:textId="097FC4A2" w:rsidR="00EA03B8" w:rsidRPr="00EA03B8" w:rsidRDefault="00EA03B8" w:rsidP="005C2BCE">
      <w:pPr>
        <w:pStyle w:val="Listenabsatz"/>
        <w:numPr>
          <w:ilvl w:val="0"/>
          <w:numId w:val="6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Leeres Wort: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bezeichnet das leere Wort.</w:t>
      </w:r>
    </w:p>
    <w:p w14:paraId="7AA612CE" w14:textId="0C4F123C" w:rsidR="00EA03B8" w:rsidRDefault="00EA03B8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br w:type="page"/>
      </w:r>
    </w:p>
    <w:p w14:paraId="507B36ED" w14:textId="16F57656" w:rsidR="00EA03B8" w:rsidRDefault="00EA03B8" w:rsidP="00EA03B8">
      <w:p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b/>
          <w:bCs/>
          <w:sz w:val="28"/>
          <w:szCs w:val="28"/>
        </w:rPr>
        <w:lastRenderedPageBreak/>
        <w:t>Operationen:</w:t>
      </w:r>
      <w:r>
        <w:rPr>
          <w:rFonts w:ascii="Neue Haas Grotesk Text Pro" w:hAnsi="Neue Haas Grotesk Text Pro"/>
          <w:sz w:val="28"/>
          <w:szCs w:val="28"/>
        </w:rPr>
        <w:t xml:space="preserve"> Man kann auf Wörtern Rechenoperationen anwenden und so neue Wörter erschaffen. Es gibt folgende Operationen:</w:t>
      </w:r>
    </w:p>
    <w:p w14:paraId="075BF65B" w14:textId="727079BB" w:rsidR="00EA03B8" w:rsidRPr="00EA03B8" w:rsidRDefault="00EA03B8" w:rsidP="00EA03B8">
      <w:pPr>
        <w:pStyle w:val="Listenabsatz"/>
        <w:numPr>
          <w:ilvl w:val="0"/>
          <w:numId w:val="7"/>
        </w:numPr>
        <w:rPr>
          <w:rFonts w:ascii="Neue Haas Grotesk Text Pro" w:hAnsi="Neue Haas Grotesk Text Pro"/>
          <w:sz w:val="28"/>
          <w:szCs w:val="28"/>
        </w:rPr>
      </w:pPr>
      <w:r>
        <w:rPr>
          <w:rFonts w:ascii="Neue Haas Grotesk Text Pro" w:hAnsi="Neue Haas Grotesk Text Pro"/>
          <w:sz w:val="28"/>
          <w:szCs w:val="28"/>
        </w:rPr>
        <w:t xml:space="preserve">Konkatenation: Die Operation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bezeichnet die Verkettung zweier Wörter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v 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und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. </w:t>
      </w:r>
    </w:p>
    <w:p w14:paraId="44253401" w14:textId="14168335" w:rsidR="00EA03B8" w:rsidRPr="00284457" w:rsidRDefault="00EA03B8" w:rsidP="00EA03B8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v⋅w=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39C7D016" w14:textId="77777777" w:rsidR="00284457" w:rsidRPr="00284457" w:rsidRDefault="00284457" w:rsidP="00EA03B8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</w:p>
    <w:p w14:paraId="6FF67855" w14:textId="380144A6" w:rsidR="00284457" w:rsidRDefault="00284457" w:rsidP="00284457">
      <w:pPr>
        <w:pStyle w:val="Listenabsatz"/>
        <w:numPr>
          <w:ilvl w:val="0"/>
          <w:numId w:val="7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Potenzen: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bezeichnet die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-fache Konkatenation von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mit sich selbst.</w:t>
      </w:r>
    </w:p>
    <w:p w14:paraId="419A1221" w14:textId="6C54217A" w:rsidR="00284457" w:rsidRPr="005F20A5" w:rsidRDefault="00000000" w:rsidP="00284457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=ω∙ω…ω→n-mal</m:t>
          </m:r>
        </m:oMath>
      </m:oMathPara>
    </w:p>
    <w:p w14:paraId="690175CE" w14:textId="77777777" w:rsidR="005F20A5" w:rsidRDefault="005F20A5" w:rsidP="00284457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</w:p>
    <w:p w14:paraId="4A25F944" w14:textId="612B1144" w:rsidR="005F20A5" w:rsidRDefault="005F20A5" w:rsidP="005F20A5">
      <w:pPr>
        <w:pStyle w:val="Listenabsatz"/>
        <w:numPr>
          <w:ilvl w:val="0"/>
          <w:numId w:val="7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Inverses Wort: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besteht aus den Buchstaben von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in der umgekehrten Reihenfolge.</w:t>
      </w:r>
    </w:p>
    <w:p w14:paraId="231D43E3" w14:textId="3E1BD285" w:rsidR="005F20A5" w:rsidRPr="005F20A5" w:rsidRDefault="00000000" w:rsidP="005F20A5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6393A921" w14:textId="77777777" w:rsidR="005F20A5" w:rsidRDefault="005F20A5" w:rsidP="005F20A5">
      <w:pPr>
        <w:rPr>
          <w:rFonts w:ascii="Neue Haas Grotesk Text Pro" w:eastAsiaTheme="minorEastAsia" w:hAnsi="Neue Haas Grotesk Text Pro"/>
          <w:sz w:val="28"/>
          <w:szCs w:val="28"/>
        </w:rPr>
      </w:pPr>
    </w:p>
    <w:p w14:paraId="603792A4" w14:textId="747DF34E" w:rsidR="005F20A5" w:rsidRDefault="00060533" w:rsidP="005F20A5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Wortmengen und Sprachen:</w:t>
      </w:r>
    </w:p>
    <w:p w14:paraId="0254AA41" w14:textId="662508F1" w:rsidR="00060533" w:rsidRDefault="00000000" w:rsidP="00060533">
      <w:pPr>
        <w:pStyle w:val="Listenabsatz"/>
        <w:numPr>
          <w:ilvl w:val="0"/>
          <w:numId w:val="7"/>
        </w:numPr>
        <w:rPr>
          <w:rFonts w:ascii="Neue Haas Grotesk Text Pro" w:eastAsiaTheme="minorEastAsia" w:hAnsi="Neue Haas Grotesk Text Pro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 w:rsidR="00060533">
        <w:rPr>
          <w:rFonts w:ascii="Neue Haas Grotesk Text Pro" w:eastAsiaTheme="minorEastAsia" w:hAnsi="Neue Haas Grotesk Text Pro"/>
          <w:sz w:val="28"/>
          <w:szCs w:val="28"/>
        </w:rPr>
        <w:t xml:space="preserve"> bezeichnet die Menge aller Worte über dem Alphabet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</m:oMath>
      <w:r w:rsidR="00060533"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47EBB30D" w14:textId="3ED487BA" w:rsidR="00060533" w:rsidRDefault="00060533" w:rsidP="00060533">
      <w:pPr>
        <w:pStyle w:val="Listenabsatz"/>
        <w:numPr>
          <w:ilvl w:val="0"/>
          <w:numId w:val="7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Eine Teilmenge </w:t>
      </w:r>
      <m:oMath>
        <m:r>
          <w:rPr>
            <w:rFonts w:ascii="Cambria Math" w:eastAsiaTheme="minorEastAsia" w:hAnsi="Cambria Math"/>
            <w:sz w:val="28"/>
            <w:szCs w:val="28"/>
          </w:rPr>
          <m:t>L⊆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heißt formale Sprache über dem Alphabet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0C61B0CE" w14:textId="77777777" w:rsidR="00060533" w:rsidRDefault="00060533" w:rsidP="00060533">
      <w:pPr>
        <w:rPr>
          <w:rFonts w:ascii="Neue Haas Grotesk Text Pro" w:eastAsiaTheme="minorEastAsia" w:hAnsi="Neue Haas Grotesk Text Pro"/>
          <w:sz w:val="28"/>
          <w:szCs w:val="28"/>
        </w:rPr>
      </w:pPr>
    </w:p>
    <w:p w14:paraId="6E44E703" w14:textId="30B90C51" w:rsidR="00060533" w:rsidRDefault="00060533" w:rsidP="00060533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Operationen über Sprachen: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Auch über Sprachen </w:t>
      </w:r>
      <w:r w:rsidR="00564B03">
        <w:rPr>
          <w:rFonts w:ascii="Neue Haas Grotesk Text Pro" w:eastAsiaTheme="minorEastAsia" w:hAnsi="Neue Haas Grotesk Text Pro"/>
          <w:sz w:val="28"/>
          <w:szCs w:val="28"/>
        </w:rPr>
        <w:t>lassen sich Rechenoperationen ausführen.</w:t>
      </w:r>
    </w:p>
    <w:p w14:paraId="7BF09698" w14:textId="269577F4" w:rsidR="00564B03" w:rsidRDefault="00564B03" w:rsidP="00564B03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Konkatenation: </w:t>
      </w:r>
      <m:oMath>
        <m:r>
          <w:rPr>
            <w:rFonts w:ascii="Cambria Math" w:eastAsiaTheme="minorEastAsia" w:hAnsi="Cambria Math"/>
            <w:sz w:val="28"/>
            <w:szCs w:val="28"/>
          </w:rPr>
          <m:t>L∘M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besteht aus allen Worten, die durch Konkatenation von zwei Wörtern aus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und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entstehen.</w:t>
      </w:r>
    </w:p>
    <w:p w14:paraId="3DA58122" w14:textId="51A8F1EE" w:rsidR="00564B03" w:rsidRPr="00564B03" w:rsidRDefault="00564B03" w:rsidP="00564B03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L∘M={v∙w:v∈L, w∈M}</m:t>
          </m:r>
        </m:oMath>
      </m:oMathPara>
    </w:p>
    <w:p w14:paraId="605B35D6" w14:textId="3C00E288" w:rsidR="00564B03" w:rsidRPr="00564B03" w:rsidRDefault="00564B03" w:rsidP="00564B03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</w:p>
    <w:p w14:paraId="7A4EED3B" w14:textId="6801AD08" w:rsidR="00564B03" w:rsidRDefault="00D42CCF" w:rsidP="00564B03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Potenzen: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bezeichnet die mehrfache Konkatenation der Sprache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mit sich selbst.</w:t>
      </w:r>
    </w:p>
    <w:p w14:paraId="7EB97AAF" w14:textId="0E4292BE" w:rsidR="00D42CCF" w:rsidRPr="00D42CCF" w:rsidRDefault="00000000" w:rsidP="00D42CCF">
      <w:pPr>
        <w:pStyle w:val="Listenabsatz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=L∘L∘…∘L→n-mal</m:t>
          </m:r>
        </m:oMath>
      </m:oMathPara>
    </w:p>
    <w:p w14:paraId="18A015D7" w14:textId="77777777" w:rsidR="00D42CCF" w:rsidRPr="00564B03" w:rsidRDefault="00D42CCF" w:rsidP="00D42CCF">
      <w:pPr>
        <w:pStyle w:val="Listenabsatz"/>
        <w:rPr>
          <w:rFonts w:ascii="Neue Haas Grotesk Text Pro" w:eastAsiaTheme="minorEastAsia" w:hAnsi="Neue Haas Grotesk Text Pro"/>
          <w:sz w:val="28"/>
          <w:szCs w:val="28"/>
        </w:rPr>
      </w:pPr>
    </w:p>
    <w:p w14:paraId="6813B96A" w14:textId="21DD459A" w:rsidR="00060533" w:rsidRDefault="00D42CCF" w:rsidP="00D42CCF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Kleenesche-Hülle: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besteht aus allen Potenzen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376EB515" w14:textId="5C497A5A" w:rsidR="00D42CCF" w:rsidRPr="00D42CCF" w:rsidRDefault="00000000" w:rsidP="00D42CCF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n≥0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</m:sSup>
            </m:e>
          </m:nary>
        </m:oMath>
      </m:oMathPara>
    </w:p>
    <w:p w14:paraId="6AFEB5E1" w14:textId="77777777" w:rsidR="00D42CCF" w:rsidRDefault="00D42CCF" w:rsidP="00D42CCF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</w:p>
    <w:p w14:paraId="1B242102" w14:textId="165E9FD2" w:rsidR="004E6847" w:rsidRDefault="00D42CCF" w:rsidP="00D42CCF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lastRenderedPageBreak/>
        <w:t>Inverse Sprache:</w:t>
      </w:r>
      <w:r w:rsidR="004E6847">
        <w:rPr>
          <w:rFonts w:ascii="Neue Haas Grotesk Text Pro" w:eastAsiaTheme="minorEastAsia" w:hAnsi="Neue Haas Grotesk Text Pro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p>
        </m:sSup>
      </m:oMath>
      <w:r w:rsidR="004E6847">
        <w:rPr>
          <w:rFonts w:ascii="Neue Haas Grotesk Text Pro" w:eastAsiaTheme="minorEastAsia" w:hAnsi="Neue Haas Grotesk Text Pro"/>
          <w:sz w:val="28"/>
          <w:szCs w:val="28"/>
        </w:rPr>
        <w:t xml:space="preserve"> besteht aus allen inversen Worten von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 w:rsidR="004E6847"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02526E57" w14:textId="5413085E" w:rsidR="00D42CCF" w:rsidRPr="004E6847" w:rsidRDefault="00000000" w:rsidP="004E6847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={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:w∈L}</m:t>
          </m:r>
        </m:oMath>
      </m:oMathPara>
    </w:p>
    <w:p w14:paraId="1936997C" w14:textId="77777777" w:rsidR="004E6847" w:rsidRDefault="004E6847" w:rsidP="004E6847">
      <w:pPr>
        <w:rPr>
          <w:rFonts w:ascii="Neue Haas Grotesk Text Pro" w:eastAsiaTheme="minorEastAsia" w:hAnsi="Neue Haas Grotesk Text Pro"/>
          <w:sz w:val="28"/>
          <w:szCs w:val="28"/>
        </w:rPr>
      </w:pPr>
    </w:p>
    <w:p w14:paraId="018022BD" w14:textId="15F0FF93" w:rsidR="004E6847" w:rsidRDefault="004E6847" w:rsidP="004E6847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Grammatik: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Eine Grammatik (Typ-0) ist ein Tupel </w:t>
      </w:r>
      <m:oMath>
        <m:r>
          <w:rPr>
            <w:rFonts w:ascii="Cambria Math" w:eastAsiaTheme="minorEastAsia" w:hAnsi="Cambria Math"/>
            <w:sz w:val="28"/>
            <w:szCs w:val="28"/>
          </w:rPr>
          <m:t>G=(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  <m:r>
          <w:rPr>
            <w:rFonts w:ascii="Cambria Math" w:eastAsiaTheme="minorEastAsia" w:hAnsi="Cambria Math"/>
            <w:sz w:val="28"/>
            <w:szCs w:val="28"/>
          </w:rPr>
          <m:t>, N, P, S)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bestehend aus:</w:t>
      </w:r>
    </w:p>
    <w:p w14:paraId="5CE672F0" w14:textId="77155F95" w:rsidR="004E6847" w:rsidRDefault="004E6847" w:rsidP="004E6847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Einem Alphabet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5E90BB58" w14:textId="066D7A16" w:rsidR="004E6847" w:rsidRDefault="004E6847" w:rsidP="004E6847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Einer Menge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von Variablen mit </w:t>
      </w:r>
      <m:oMath>
        <m:r>
          <w:rPr>
            <w:rFonts w:ascii="Cambria Math" w:eastAsiaTheme="minorEastAsia" w:hAnsi="Cambria Math"/>
            <w:sz w:val="28"/>
            <w:szCs w:val="28"/>
          </w:rPr>
          <m:t>N∩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32F7CF7A" w14:textId="195B3D49" w:rsidR="004E6847" w:rsidRDefault="004E6847" w:rsidP="004E6847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Einer Menge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von Produktionsregeln </w:t>
      </w:r>
      <m:oMath>
        <m:r>
          <w:rPr>
            <w:rFonts w:ascii="Cambria Math" w:eastAsiaTheme="minorEastAsia" w:hAnsi="Cambria Math"/>
            <w:sz w:val="28"/>
            <w:szCs w:val="28"/>
          </w:rPr>
          <m:t>l→r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mit </w:t>
      </w:r>
      <m:oMath>
        <m:r>
          <w:rPr>
            <w:rFonts w:ascii="Cambria Math" w:eastAsiaTheme="minorEastAsia" w:hAnsi="Cambria Math"/>
            <w:sz w:val="28"/>
            <w:szCs w:val="28"/>
          </w:rPr>
          <m:t>l∈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∪N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\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3F254799" w14:textId="1C94339D" w:rsidR="004E6847" w:rsidRDefault="003D0AB6" w:rsidP="004E6847">
      <w:pPr>
        <w:pStyle w:val="Listenabsatz"/>
        <w:numPr>
          <w:ilvl w:val="0"/>
          <w:numId w:val="8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Einer Startvariablen </w:t>
      </w:r>
      <m:oMath>
        <m:r>
          <w:rPr>
            <w:rFonts w:ascii="Cambria Math" w:eastAsiaTheme="minorEastAsia" w:hAnsi="Cambria Math"/>
            <w:sz w:val="28"/>
            <w:szCs w:val="28"/>
          </w:rPr>
          <m:t>S∈N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3FDA0566" w14:textId="77777777" w:rsidR="003D0AB6" w:rsidRDefault="003D0AB6" w:rsidP="003D0AB6">
      <w:pPr>
        <w:rPr>
          <w:rFonts w:ascii="Neue Haas Grotesk Text Pro" w:eastAsiaTheme="minorEastAsia" w:hAnsi="Neue Haas Grotesk Text Pro"/>
          <w:sz w:val="28"/>
          <w:szCs w:val="28"/>
        </w:rPr>
      </w:pPr>
    </w:p>
    <w:p w14:paraId="6ECF4595" w14:textId="6654AFB0" w:rsidR="003D0AB6" w:rsidRDefault="003D0AB6" w:rsidP="003D0AB6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Ableitungen: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Mithilfe von Produktionsregeln lassen sich Worte ableiten:</w:t>
      </w:r>
    </w:p>
    <w:p w14:paraId="3CF4D8E9" w14:textId="5290FDBB" w:rsidR="003D0AB6" w:rsidRDefault="003D0AB6" w:rsidP="003D0AB6">
      <w:pPr>
        <w:pStyle w:val="Listenabsatz"/>
        <w:numPr>
          <w:ilvl w:val="0"/>
          <w:numId w:val="9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Ableitungsschritt </w:t>
      </w:r>
      <m:oMath>
        <m:r>
          <w:rPr>
            <w:rFonts w:ascii="Cambria Math" w:eastAsiaTheme="minorEastAsia" w:hAnsi="Cambria Math"/>
            <w:sz w:val="28"/>
            <w:szCs w:val="28"/>
          </w:rPr>
          <m:t>w=&gt;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: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Die Anwendung einer Produktionsregel </w:t>
      </w:r>
      <m:oMath>
        <m:r>
          <w:rPr>
            <w:rFonts w:ascii="Cambria Math" w:eastAsiaTheme="minorEastAsia" w:hAnsi="Cambria Math"/>
            <w:sz w:val="28"/>
            <w:szCs w:val="28"/>
          </w:rPr>
          <m:t>l→r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auf ein Wort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2AA37247" w14:textId="49D4FE28" w:rsidR="003D0AB6" w:rsidRPr="003D0AB6" w:rsidRDefault="003D0AB6" w:rsidP="003D0AB6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w=xly=&gt;xry=w'</m:t>
          </m:r>
        </m:oMath>
      </m:oMathPara>
    </w:p>
    <w:p w14:paraId="5E2447EA" w14:textId="77777777" w:rsidR="003D0AB6" w:rsidRDefault="003D0AB6" w:rsidP="003D0AB6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</w:p>
    <w:p w14:paraId="6787F3BC" w14:textId="1173FF1E" w:rsidR="003D0AB6" w:rsidRDefault="003D0AB6" w:rsidP="003D0AB6">
      <w:pPr>
        <w:pStyle w:val="Listenabsatz"/>
        <w:numPr>
          <w:ilvl w:val="0"/>
          <w:numId w:val="9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Ableitung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=&gt;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: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Eine endliche Folge von Ableitungsschritten beginnend mit dem Wort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17A383F6" w14:textId="0A6E7ABB" w:rsidR="003D0AB6" w:rsidRPr="00DD07D3" w:rsidRDefault="00DD07D3" w:rsidP="003D0AB6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w=&gt;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=&gt;…=&gt;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=w'</m:t>
          </m:r>
        </m:oMath>
      </m:oMathPara>
    </w:p>
    <w:p w14:paraId="1162B918" w14:textId="77777777" w:rsidR="00DD07D3" w:rsidRDefault="00DD07D3" w:rsidP="003D0AB6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</w:p>
    <w:p w14:paraId="69D37EAE" w14:textId="1A978D18" w:rsidR="00DD07D3" w:rsidRDefault="00DD07D3" w:rsidP="00DD07D3">
      <w:pPr>
        <w:pStyle w:val="Listenabsatz"/>
        <w:numPr>
          <w:ilvl w:val="0"/>
          <w:numId w:val="9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Sprache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</m:d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: Besteht aus allen Worten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, die man durch eine Ableitung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=&gt;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erzeugen kann.</w:t>
      </w:r>
    </w:p>
    <w:p w14:paraId="54BD258C" w14:textId="53D40E7F" w:rsidR="00DD07D3" w:rsidRPr="003A1CEE" w:rsidRDefault="00DD07D3" w:rsidP="00DD07D3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={w∈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:S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=&gt;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w}</m:t>
          </m:r>
        </m:oMath>
      </m:oMathPara>
    </w:p>
    <w:p w14:paraId="0B7B5243" w14:textId="77777777" w:rsidR="003A1CEE" w:rsidRDefault="003A1CEE" w:rsidP="00DD07D3">
      <w:pPr>
        <w:pStyle w:val="Listenabsatz"/>
        <w:jc w:val="center"/>
        <w:rPr>
          <w:rFonts w:ascii="Neue Haas Grotesk Text Pro" w:eastAsiaTheme="minorEastAsia" w:hAnsi="Neue Haas Grotesk Text Pro"/>
          <w:sz w:val="28"/>
          <w:szCs w:val="28"/>
        </w:rPr>
      </w:pPr>
    </w:p>
    <w:p w14:paraId="2420B5F3" w14:textId="713A8657" w:rsidR="00DD07D3" w:rsidRDefault="00DD07D3" w:rsidP="003A1CEE">
      <w:pPr>
        <w:rPr>
          <w:rFonts w:ascii="Neue Haas Grotesk Text Pro" w:eastAsiaTheme="minorEastAsia" w:hAnsi="Neue Haas Grotesk Text Pro"/>
          <w:sz w:val="28"/>
          <w:szCs w:val="28"/>
        </w:rPr>
      </w:pPr>
    </w:p>
    <w:p w14:paraId="629F8292" w14:textId="111785DD" w:rsidR="003A1CEE" w:rsidRDefault="003A1CEE" w:rsidP="003A1CEE">
      <w:pPr>
        <w:rPr>
          <w:rFonts w:ascii="Neue Haas Grotesk Text Pro" w:eastAsiaTheme="minorEastAsia" w:hAnsi="Neue Haas Grotesk Text Pro"/>
          <w:b/>
          <w:bCs/>
          <w:sz w:val="32"/>
          <w:szCs w:val="32"/>
          <w:u w:val="single"/>
        </w:rPr>
      </w:pPr>
      <w:r>
        <w:rPr>
          <w:rFonts w:ascii="Neue Haas Grotesk Text Pro" w:eastAsiaTheme="minorEastAsia" w:hAnsi="Neue Haas Grotesk Text Pro"/>
          <w:b/>
          <w:bCs/>
          <w:sz w:val="32"/>
          <w:szCs w:val="32"/>
          <w:u w:val="single"/>
        </w:rPr>
        <w:t>3. Reguläre Sprachen und endliche Automaten</w:t>
      </w:r>
    </w:p>
    <w:p w14:paraId="03BF8FB4" w14:textId="79723CB8" w:rsidR="003A1CEE" w:rsidRDefault="003A1CEE" w:rsidP="003A1CEE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Endlicher Automat: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Ein endlicher Automat besteht aus den folgenden Komponenten:</w:t>
      </w:r>
    </w:p>
    <w:p w14:paraId="71B55709" w14:textId="748CCB8E" w:rsidR="003A1CEE" w:rsidRDefault="003A1CEE" w:rsidP="003A1CEE">
      <w:pPr>
        <w:pStyle w:val="Listenabsatz"/>
        <w:numPr>
          <w:ilvl w:val="0"/>
          <w:numId w:val="9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Einem Eingabeband, das rechtseitig beschränkt ist. Der Automat kann </w:t>
      </w:r>
      <w:r w:rsidR="00324157">
        <w:rPr>
          <w:rFonts w:ascii="Neue Haas Grotesk Text Pro" w:eastAsiaTheme="minorEastAsia" w:hAnsi="Neue Haas Grotesk Text Pro"/>
          <w:sz w:val="28"/>
          <w:szCs w:val="28"/>
        </w:rPr>
        <w:t>sequenziell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die Zeichen auf dem Band von links nach rechts lesen.</w:t>
      </w:r>
    </w:p>
    <w:p w14:paraId="28E66F4A" w14:textId="6A2FB5A5" w:rsidR="003A1CEE" w:rsidRDefault="003A1CEE" w:rsidP="003A1CEE">
      <w:pPr>
        <w:pStyle w:val="Listenabsatz"/>
        <w:numPr>
          <w:ilvl w:val="0"/>
          <w:numId w:val="9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lastRenderedPageBreak/>
        <w:t>Einem Zustandsspeicher S, der endlich viele Werte speichern kann. Der Automat kann lesend und schreibend auf den Speicher S zugreifen.</w:t>
      </w:r>
    </w:p>
    <w:p w14:paraId="7156B768" w14:textId="77777777" w:rsidR="00DB0FA6" w:rsidRDefault="00DB0FA6" w:rsidP="00DB0FA6">
      <w:pPr>
        <w:pStyle w:val="Listenabsatz"/>
        <w:rPr>
          <w:rFonts w:ascii="Neue Haas Grotesk Text Pro" w:eastAsiaTheme="minorEastAsia" w:hAnsi="Neue Haas Grotesk Text Pro"/>
          <w:sz w:val="28"/>
          <w:szCs w:val="28"/>
        </w:rPr>
      </w:pPr>
    </w:p>
    <w:p w14:paraId="7A82E840" w14:textId="5A323FEB" w:rsidR="003A1CEE" w:rsidRDefault="003A1CEE" w:rsidP="003A1CEE">
      <w:pPr>
        <w:pStyle w:val="Listenabsatz"/>
        <w:numPr>
          <w:ilvl w:val="0"/>
          <w:numId w:val="9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Einer Übergangsfunktion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. Der Automat berechnet mit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aus dem aktuellen Wert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im Speicher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und dem aktuellen Eingabezeichen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einen Folgezustand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, der in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gespeichert wird.</w:t>
      </w:r>
    </w:p>
    <w:p w14:paraId="0C7A0597" w14:textId="77777777" w:rsidR="003A1CEE" w:rsidRDefault="003A1CEE" w:rsidP="003A1CEE">
      <w:pPr>
        <w:rPr>
          <w:rFonts w:ascii="Neue Haas Grotesk Text Pro" w:eastAsiaTheme="minorEastAsia" w:hAnsi="Neue Haas Grotesk Text Pro"/>
          <w:sz w:val="28"/>
          <w:szCs w:val="28"/>
        </w:rPr>
      </w:pPr>
    </w:p>
    <w:p w14:paraId="4BB975D3" w14:textId="37412EBB" w:rsidR="003A1CEE" w:rsidRDefault="003A1CEE" w:rsidP="003A1CEE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Arbeitsweise eines Automaten: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Bei der Arbeitsweise eines Automaten gibt es drei Konfigurationen:</w:t>
      </w:r>
    </w:p>
    <w:p w14:paraId="59A5E81D" w14:textId="0FB39723" w:rsidR="003A1CEE" w:rsidRDefault="003A1CEE" w:rsidP="003A1CEE">
      <w:pPr>
        <w:pStyle w:val="Listenabsatz"/>
        <w:numPr>
          <w:ilvl w:val="0"/>
          <w:numId w:val="10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Startkonfiguration: </w:t>
      </w:r>
      <w:r w:rsidR="00DB0FA6">
        <w:rPr>
          <w:rFonts w:ascii="Neue Haas Grotesk Text Pro" w:eastAsiaTheme="minorEastAsia" w:hAnsi="Neue Haas Grotesk Text Pro"/>
          <w:sz w:val="28"/>
          <w:szCs w:val="28"/>
        </w:rPr>
        <w:t xml:space="preserve">Zu Beginn ist im Speicher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="00DB0FA6">
        <w:rPr>
          <w:rFonts w:ascii="Neue Haas Grotesk Text Pro" w:eastAsiaTheme="minorEastAsia" w:hAnsi="Neue Haas Grotesk Text Pro"/>
          <w:sz w:val="28"/>
          <w:szCs w:val="28"/>
        </w:rPr>
        <w:t xml:space="preserve"> der Startzustand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DB0FA6">
        <w:rPr>
          <w:rFonts w:ascii="Neue Haas Grotesk Text Pro" w:eastAsiaTheme="minorEastAsia" w:hAnsi="Neue Haas Grotesk Text Pro"/>
          <w:sz w:val="28"/>
          <w:szCs w:val="28"/>
        </w:rPr>
        <w:t xml:space="preserve"> und auf dem Band das Eingabewort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 w:rsidR="00DB0FA6">
        <w:rPr>
          <w:rFonts w:ascii="Neue Haas Grotesk Text Pro" w:eastAsiaTheme="minorEastAsia" w:hAnsi="Neue Haas Grotesk Text Pro"/>
          <w:sz w:val="28"/>
          <w:szCs w:val="28"/>
        </w:rPr>
        <w:t xml:space="preserve"> gespeichert. Der Lesekopf steht über dem ersten Zeichen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DB0FA6">
        <w:rPr>
          <w:rFonts w:ascii="Neue Haas Grotesk Text Pro" w:eastAsiaTheme="minorEastAsia" w:hAnsi="Neue Haas Grotesk Text Pro"/>
          <w:sz w:val="28"/>
          <w:szCs w:val="28"/>
        </w:rPr>
        <w:t xml:space="preserve"> des Eingabeworts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 w:rsidR="00DB0FA6"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3BBB7E20" w14:textId="77777777" w:rsidR="00DB0FA6" w:rsidRDefault="00DB0FA6" w:rsidP="00DB0FA6">
      <w:pPr>
        <w:pStyle w:val="Listenabsatz"/>
        <w:rPr>
          <w:rFonts w:ascii="Neue Haas Grotesk Text Pro" w:eastAsiaTheme="minorEastAsia" w:hAnsi="Neue Haas Grotesk Text Pro"/>
          <w:sz w:val="28"/>
          <w:szCs w:val="28"/>
        </w:rPr>
      </w:pPr>
    </w:p>
    <w:p w14:paraId="2DFEC29A" w14:textId="7E8E030A" w:rsidR="00DB0FA6" w:rsidRDefault="00DB0FA6" w:rsidP="003A1CEE">
      <w:pPr>
        <w:pStyle w:val="Listenabsatz"/>
        <w:numPr>
          <w:ilvl w:val="0"/>
          <w:numId w:val="10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Folgekonfiguration: Der Automat liest den aktuellen Zustand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in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und das Zeichen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unter dem Lesekopf und berechnet mit der Übergangsfunktion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den Folgezustand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, der in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gespeichert wird. Der Lesekopf wechselt auf das nächste Zeichen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i+1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1DD8C9A7" w14:textId="77777777" w:rsidR="00DB0FA6" w:rsidRPr="00DB0FA6" w:rsidRDefault="00DB0FA6" w:rsidP="00DB0FA6">
      <w:pPr>
        <w:pStyle w:val="Listenabsatz"/>
        <w:rPr>
          <w:rFonts w:ascii="Neue Haas Grotesk Text Pro" w:eastAsiaTheme="minorEastAsia" w:hAnsi="Neue Haas Grotesk Text Pro"/>
          <w:sz w:val="28"/>
          <w:szCs w:val="28"/>
        </w:rPr>
      </w:pPr>
    </w:p>
    <w:p w14:paraId="078132D3" w14:textId="16C7D424" w:rsidR="00DB0FA6" w:rsidRDefault="00DB0FA6" w:rsidP="003A1CEE">
      <w:pPr>
        <w:pStyle w:val="Listenabsatz"/>
        <w:numPr>
          <w:ilvl w:val="0"/>
          <w:numId w:val="10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Endkonfiguration: Der Automat stoppt, wenn er das letzte Zeichen gelesen hat oder keinen Zustandsübergang machen kann. Der Automat akzeptiert das Wort, wenn er das Wort vollständig eingelesen hat und im Speicher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ein Endzustand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gespeichert ist.</w:t>
      </w:r>
    </w:p>
    <w:p w14:paraId="6F89E0F0" w14:textId="77777777" w:rsidR="00324157" w:rsidRPr="00324157" w:rsidRDefault="00324157" w:rsidP="00324157">
      <w:pPr>
        <w:pStyle w:val="Listenabsatz"/>
        <w:rPr>
          <w:rFonts w:ascii="Neue Haas Grotesk Text Pro" w:eastAsiaTheme="minorEastAsia" w:hAnsi="Neue Haas Grotesk Text Pro"/>
          <w:sz w:val="28"/>
          <w:szCs w:val="28"/>
        </w:rPr>
      </w:pPr>
    </w:p>
    <w:p w14:paraId="695A7A4E" w14:textId="16B68655" w:rsidR="00324157" w:rsidRDefault="00324157" w:rsidP="00324157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Zustandsdiagramme: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Endliche Automaten werden meist durch Zustandsdiagramme dargestellt. Dafür gibt es folgende Regeln:</w:t>
      </w:r>
    </w:p>
    <w:p w14:paraId="677B338E" w14:textId="70901AF8" w:rsidR="00324157" w:rsidRDefault="00324157" w:rsidP="00324157">
      <w:pPr>
        <w:pStyle w:val="Listenabsatz"/>
        <w:numPr>
          <w:ilvl w:val="0"/>
          <w:numId w:val="11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>Ein Kreis im Diagramm stellt einen Zustand des Automaten dar.</w:t>
      </w:r>
    </w:p>
    <w:p w14:paraId="1488938A" w14:textId="4D797C12" w:rsidR="00324157" w:rsidRDefault="00324157" w:rsidP="00324157">
      <w:pPr>
        <w:pStyle w:val="Listenabsatz"/>
        <w:numPr>
          <w:ilvl w:val="0"/>
          <w:numId w:val="11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lastRenderedPageBreak/>
        <w:t>Ein Pfeil im Diagramm symbolisiert einen Zustandsübergang von einem Zustand in seinen Folgezustand. Das Eingabezeichen für den Zustandsübergang steht auf dem Pfeil.</w:t>
      </w:r>
    </w:p>
    <w:p w14:paraId="486BE7EB" w14:textId="3B87BBB9" w:rsidR="00324157" w:rsidRDefault="00324157" w:rsidP="00324157">
      <w:pPr>
        <w:pStyle w:val="Listenabsatz"/>
        <w:numPr>
          <w:ilvl w:val="0"/>
          <w:numId w:val="11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>Der Startzustand wird durch einen eingehenden Pfeil ohne Ausgangszustand gekennzeichnet.</w:t>
      </w:r>
    </w:p>
    <w:p w14:paraId="048DEAAB" w14:textId="3079FC8A" w:rsidR="00324157" w:rsidRDefault="00324157" w:rsidP="00324157">
      <w:pPr>
        <w:pStyle w:val="Listenabsatz"/>
        <w:numPr>
          <w:ilvl w:val="0"/>
          <w:numId w:val="11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>Endzustände besitzen einen äußeren Kreis.</w:t>
      </w:r>
    </w:p>
    <w:p w14:paraId="77C6D75D" w14:textId="4CD806EE" w:rsidR="00324157" w:rsidRDefault="00324157" w:rsidP="00324157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>Bsp.:</w:t>
      </w:r>
    </w:p>
    <w:p w14:paraId="7E186616" w14:textId="79AD2998" w:rsidR="00324157" w:rsidRPr="00324157" w:rsidRDefault="00324157" w:rsidP="00324157">
      <w:pPr>
        <w:rPr>
          <w:rFonts w:ascii="Neue Haas Grotesk Text Pro" w:eastAsiaTheme="minorEastAsia" w:hAnsi="Neue Haas Grotesk Text Pro"/>
          <w:sz w:val="28"/>
          <w:szCs w:val="28"/>
        </w:rPr>
      </w:pPr>
      <w:r w:rsidRPr="00324157">
        <w:rPr>
          <w:rFonts w:ascii="Neue Haas Grotesk Text Pro" w:eastAsiaTheme="minorEastAsia" w:hAnsi="Neue Haas Grotesk Text Pro"/>
          <w:noProof/>
          <w:sz w:val="28"/>
          <w:szCs w:val="28"/>
        </w:rPr>
        <w:drawing>
          <wp:inline distT="0" distB="0" distL="0" distR="0" wp14:anchorId="0321A947" wp14:editId="16EDA076">
            <wp:extent cx="2614612" cy="1882567"/>
            <wp:effectExtent l="0" t="0" r="0" b="3810"/>
            <wp:docPr id="10637470" name="Grafik 1" descr="Ein Bild, das Kreis, Diagramm, Reihe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470" name="Grafik 1" descr="Ein Bild, das Kreis, Diagramm, Reihe, Tex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929" cy="188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666B" w14:textId="77777777" w:rsidR="00324157" w:rsidRDefault="00324157" w:rsidP="00324157">
      <w:pPr>
        <w:rPr>
          <w:rFonts w:ascii="Neue Haas Grotesk Text Pro" w:eastAsiaTheme="minorEastAsia" w:hAnsi="Neue Haas Grotesk Text Pro"/>
          <w:sz w:val="28"/>
          <w:szCs w:val="28"/>
        </w:rPr>
      </w:pPr>
    </w:p>
    <w:p w14:paraId="6522D621" w14:textId="75776DA8" w:rsidR="00324157" w:rsidRDefault="0035799E" w:rsidP="00324157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Deterministischer endlicher Automat (DEA):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Ein DEA ist ein System </w:t>
      </w:r>
      <m:oMath>
        <m:r>
          <w:rPr>
            <w:rFonts w:ascii="Cambria Math" w:eastAsiaTheme="minorEastAsia" w:hAnsi="Cambria Math"/>
            <w:sz w:val="28"/>
            <w:szCs w:val="28"/>
          </w:rPr>
          <m:t>A=(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  <m:r>
          <w:rPr>
            <w:rFonts w:ascii="Cambria Math" w:eastAsiaTheme="minorEastAsia" w:hAnsi="Cambria Math"/>
            <w:sz w:val="28"/>
            <w:szCs w:val="28"/>
          </w:rPr>
          <m:t xml:space="preserve">, S, δ,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F)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. Hierbei ist: </w:t>
      </w:r>
    </w:p>
    <w:p w14:paraId="5A1F51B8" w14:textId="58AFCCEF" w:rsidR="0035799E" w:rsidRDefault="0035799E" w:rsidP="0035799E">
      <w:pPr>
        <w:pStyle w:val="Listenabsatz"/>
        <w:numPr>
          <w:ilvl w:val="0"/>
          <w:numId w:val="12"/>
        </w:numPr>
        <w:rPr>
          <w:rFonts w:ascii="Neue Haas Grotesk Text Pro" w:eastAsiaTheme="minorEastAsia" w:hAnsi="Neue Haas Grotesk Text Pro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ein Eingabealphabet</w:t>
      </w:r>
      <w:r w:rsidR="00C91961">
        <w:rPr>
          <w:rFonts w:ascii="Neue Haas Grotesk Text Pro" w:eastAsiaTheme="minorEastAsia" w:hAnsi="Neue Haas Grotesk Text Pro"/>
          <w:sz w:val="28"/>
          <w:szCs w:val="28"/>
        </w:rPr>
        <w:t>.</w:t>
      </w:r>
    </w:p>
    <w:p w14:paraId="3C923899" w14:textId="27A5C91C" w:rsidR="0035799E" w:rsidRDefault="0035799E" w:rsidP="0035799E">
      <w:pPr>
        <w:pStyle w:val="Listenabsatz"/>
        <w:numPr>
          <w:ilvl w:val="0"/>
          <w:numId w:val="12"/>
        </w:numPr>
        <w:rPr>
          <w:rFonts w:ascii="Neue Haas Grotesk Text Pro" w:eastAsiaTheme="minorEastAsia" w:hAnsi="Neue Haas Grotesk Text Pro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eine endliche Menge von Zuständen.</w:t>
      </w:r>
    </w:p>
    <w:p w14:paraId="7323CDF4" w14:textId="227AB649" w:rsidR="0035799E" w:rsidRDefault="00C91961" w:rsidP="0035799E">
      <w:pPr>
        <w:pStyle w:val="Listenabsatz"/>
        <w:numPr>
          <w:ilvl w:val="0"/>
          <w:numId w:val="12"/>
        </w:numPr>
        <w:rPr>
          <w:rFonts w:ascii="Neue Haas Grotesk Text Pro" w:eastAsiaTheme="minorEastAsia" w:hAnsi="Neue Haas Grotesk Text Pro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δ:S×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Σ</m:t>
        </m:r>
        <m:r>
          <w:rPr>
            <w:rFonts w:ascii="Cambria Math" w:eastAsiaTheme="minorEastAsia" w:hAnsi="Cambria Math"/>
            <w:sz w:val="28"/>
            <w:szCs w:val="28"/>
          </w:rPr>
          <m:t>→S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eine partielle Funktion der Zustandsübergänge.</w:t>
      </w:r>
    </w:p>
    <w:p w14:paraId="56768520" w14:textId="6347ADAB" w:rsidR="00C91961" w:rsidRDefault="00000000" w:rsidP="0035799E">
      <w:pPr>
        <w:pStyle w:val="Listenabsatz"/>
        <w:numPr>
          <w:ilvl w:val="0"/>
          <w:numId w:val="12"/>
        </w:numPr>
        <w:rPr>
          <w:rFonts w:ascii="Neue Haas Grotesk Text Pro" w:eastAsiaTheme="minorEastAsia" w:hAnsi="Neue Haas Grotesk Text Pro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∈S</m:t>
        </m:r>
      </m:oMath>
      <w:r w:rsidR="00C91961">
        <w:rPr>
          <w:rFonts w:ascii="Neue Haas Grotesk Text Pro" w:eastAsiaTheme="minorEastAsia" w:hAnsi="Neue Haas Grotesk Text Pro"/>
          <w:sz w:val="28"/>
          <w:szCs w:val="28"/>
        </w:rPr>
        <w:t xml:space="preserve"> der Startzustand.</w:t>
      </w:r>
    </w:p>
    <w:p w14:paraId="209FC7D7" w14:textId="7A17B898" w:rsidR="00C91961" w:rsidRDefault="00C91961" w:rsidP="0035799E">
      <w:pPr>
        <w:pStyle w:val="Listenabsatz"/>
        <w:numPr>
          <w:ilvl w:val="0"/>
          <w:numId w:val="12"/>
        </w:numPr>
        <w:rPr>
          <w:rFonts w:ascii="Neue Haas Grotesk Text Pro" w:eastAsiaTheme="minorEastAsia" w:hAnsi="Neue Haas Grotesk Text Pro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 ⊆S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die Menge der Startzustände.</w:t>
      </w:r>
    </w:p>
    <w:p w14:paraId="2DA32907" w14:textId="77777777" w:rsidR="00C91961" w:rsidRDefault="00C91961" w:rsidP="00C91961">
      <w:pPr>
        <w:rPr>
          <w:rFonts w:ascii="Neue Haas Grotesk Text Pro" w:eastAsiaTheme="minorEastAsia" w:hAnsi="Neue Haas Grotesk Text Pro"/>
          <w:sz w:val="28"/>
          <w:szCs w:val="28"/>
        </w:rPr>
      </w:pPr>
    </w:p>
    <w:p w14:paraId="6B12C6F4" w14:textId="7DF6BCAE" w:rsidR="00C91961" w:rsidRDefault="00C91961" w:rsidP="00C91961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Sprache des Automaten: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Automaten haben auch eine Sprache. Hierbei gilt:</w:t>
      </w:r>
    </w:p>
    <w:p w14:paraId="1855BAE1" w14:textId="474678C0" w:rsidR="00C91961" w:rsidRDefault="00C91961" w:rsidP="00C91961">
      <w:pPr>
        <w:pStyle w:val="Listenabsatz"/>
        <w:numPr>
          <w:ilvl w:val="0"/>
          <w:numId w:val="13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Ein Wort </w:t>
      </w:r>
      <m:oMath>
        <m:r>
          <w:rPr>
            <w:rFonts w:ascii="Cambria Math" w:eastAsiaTheme="minorEastAsia" w:hAnsi="Cambria Math"/>
            <w:sz w:val="28"/>
            <w:szCs w:val="28"/>
          </w:rPr>
          <m:t>w∈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wird von dem Automaten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akzeptiert, wenn er sich nach dem Einlesen von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in einem Endzustand </w:t>
      </w:r>
      <m:oMath>
        <m:r>
          <w:rPr>
            <w:rFonts w:ascii="Cambria Math" w:eastAsiaTheme="minorEastAsia" w:hAnsi="Cambria Math"/>
            <w:sz w:val="28"/>
            <w:szCs w:val="28"/>
          </w:rPr>
          <m:t>s∈F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befindet.</w:t>
      </w:r>
    </w:p>
    <w:p w14:paraId="2CD3C180" w14:textId="65D8FC47" w:rsidR="00C91961" w:rsidRDefault="00C91961" w:rsidP="00C91961">
      <w:pPr>
        <w:pStyle w:val="Listenabsatz"/>
        <w:numPr>
          <w:ilvl w:val="0"/>
          <w:numId w:val="13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Die Sprache </w:t>
      </w:r>
      <m:oMath>
        <m:r>
          <w:rPr>
            <w:rFonts w:ascii="Cambria Math" w:eastAsiaTheme="minorEastAsia" w:hAnsi="Cambria Math"/>
            <w:sz w:val="28"/>
            <w:szCs w:val="28"/>
          </w:rPr>
          <m:t>L(A)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besteht aus allen Worten, die der Automat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akzeptiert.</w:t>
      </w:r>
    </w:p>
    <w:p w14:paraId="22063F94" w14:textId="57275B2F" w:rsidR="00C91961" w:rsidRDefault="00C91961" w:rsidP="00C91961">
      <w:pPr>
        <w:pStyle w:val="Listenabsatz"/>
        <w:numPr>
          <w:ilvl w:val="0"/>
          <w:numId w:val="13"/>
        </w:num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Zwei Automaten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und </w:t>
      </w:r>
      <m:oMath>
        <m:r>
          <w:rPr>
            <w:rFonts w:ascii="Cambria Math" w:eastAsiaTheme="minorEastAsia" w:hAnsi="Cambria Math"/>
            <w:sz w:val="28"/>
            <w:szCs w:val="28"/>
          </w:rPr>
          <m:t>A'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heißen äquivalent, wenn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=L(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gilt.</w:t>
      </w:r>
    </w:p>
    <w:p w14:paraId="6B8915E0" w14:textId="60D2E81E" w:rsidR="00716A33" w:rsidRDefault="00716A33" w:rsidP="00C91961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lastRenderedPageBreak/>
        <w:t>Erweiterte Übergangsfunktion: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Die erweiterte Übergangsfunktion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berechnet den Zustandsübergang eines DEAs von einem Zustand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in einen Zustand </w:t>
      </w:r>
      <m:oMath>
        <m:r>
          <w:rPr>
            <w:rFonts w:ascii="Cambria Math" w:eastAsiaTheme="minorEastAsia" w:hAnsi="Cambria Math"/>
            <w:sz w:val="28"/>
            <w:szCs w:val="28"/>
          </w:rPr>
          <m:t>s'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, wenn er ein Wort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w=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einliest. Der Folgezustand </w:t>
      </w:r>
      <m:oMath>
        <m:r>
          <w:rPr>
            <w:rFonts w:ascii="Cambria Math" w:eastAsiaTheme="minorEastAsia" w:hAnsi="Cambria Math"/>
            <w:sz w:val="28"/>
            <w:szCs w:val="28"/>
          </w:rPr>
          <m:t>s'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ergibt sich eindeutig aus der Übergangsfunktion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</m:oMath>
      <w:r>
        <w:rPr>
          <w:rFonts w:ascii="Neue Haas Grotesk Text Pro" w:eastAsiaTheme="minorEastAsia" w:hAnsi="Neue Haas Grotesk Text Pro"/>
          <w:sz w:val="28"/>
          <w:szCs w:val="28"/>
        </w:rPr>
        <w:t xml:space="preserve"> durch die Folge der Zustandsübergänge der Eingabezeichen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ascii="Neue Haas Grotesk Text Pro" w:eastAsiaTheme="minorEastAsia" w:hAnsi="Neue Haas Grotesk Text Pro"/>
          <w:sz w:val="28"/>
          <w:szCs w:val="28"/>
        </w:rPr>
        <w:t>:</w:t>
      </w:r>
    </w:p>
    <w:p w14:paraId="6A5549A0" w14:textId="27B7906D" w:rsidR="00716A33" w:rsidRPr="00716A33" w:rsidRDefault="00716A33" w:rsidP="00716A33">
      <w:pPr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groupChr>
            </m:e>
          </m:box>
          <m:r>
            <w:rPr>
              <w:rFonts w:ascii="Cambria Math" w:eastAsiaTheme="minorEastAsia" w:hAnsi="Cambria Math"/>
              <w:sz w:val="28"/>
              <w:szCs w:val="28"/>
            </w:rPr>
            <m:t>…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(s, w)</m:t>
          </m:r>
        </m:oMath>
      </m:oMathPara>
    </w:p>
    <w:p w14:paraId="4334B419" w14:textId="29A3DD41" w:rsidR="00716A33" w:rsidRDefault="00716A33" w:rsidP="00716A33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 xml:space="preserve">Die erweiterte Übergangsfunktion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:S×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→S</m:t>
        </m:r>
      </m:oMath>
      <w:r w:rsidR="00853C59">
        <w:rPr>
          <w:rFonts w:ascii="Neue Haas Grotesk Text Pro" w:eastAsiaTheme="minorEastAsia" w:hAnsi="Neue Haas Grotesk Text Pro"/>
          <w:sz w:val="28"/>
          <w:szCs w:val="28"/>
        </w:rPr>
        <w:t xml:space="preserve"> wird induktiv definiert durch:</w:t>
      </w:r>
    </w:p>
    <w:p w14:paraId="59ABA98A" w14:textId="06BF07C7" w:rsidR="00853C59" w:rsidRPr="00716A33" w:rsidRDefault="00000000" w:rsidP="00853C59">
      <w:pPr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s, ε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=s</m:t>
          </m:r>
        </m:oMath>
      </m:oMathPara>
    </w:p>
    <w:p w14:paraId="5BB3074A" w14:textId="194C827F" w:rsidR="00716A33" w:rsidRPr="00853C59" w:rsidRDefault="00000000" w:rsidP="00716A33">
      <w:pPr>
        <w:jc w:val="center"/>
        <w:rPr>
          <w:rFonts w:ascii="Neue Haas Grotesk Text Pro" w:eastAsiaTheme="minorEastAsia" w:hAnsi="Neue Haas Grotesk Text Pro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s,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=δ(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s,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738533DE" w14:textId="4AB2C73D" w:rsidR="00853C59" w:rsidRDefault="00853C59" w:rsidP="00853C59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sz w:val="28"/>
          <w:szCs w:val="28"/>
        </w:rPr>
        <w:t>Bsp.:</w:t>
      </w:r>
    </w:p>
    <w:p w14:paraId="51BF79E7" w14:textId="0530F494" w:rsidR="00853C59" w:rsidRDefault="00853C59" w:rsidP="00853C59">
      <w:pPr>
        <w:rPr>
          <w:rFonts w:ascii="Neue Haas Grotesk Text Pro" w:eastAsiaTheme="minorEastAsia" w:hAnsi="Neue Haas Grotesk Text Pro"/>
          <w:sz w:val="28"/>
          <w:szCs w:val="28"/>
        </w:rPr>
      </w:pPr>
      <w:r w:rsidRPr="00853C59">
        <w:rPr>
          <w:rFonts w:ascii="Neue Haas Grotesk Text Pro" w:eastAsiaTheme="minorEastAsia" w:hAnsi="Neue Haas Grotesk Text Pro"/>
          <w:noProof/>
          <w:sz w:val="28"/>
          <w:szCs w:val="28"/>
        </w:rPr>
        <w:drawing>
          <wp:inline distT="0" distB="0" distL="0" distR="0" wp14:anchorId="42237F9F" wp14:editId="46463D6C">
            <wp:extent cx="5760720" cy="814705"/>
            <wp:effectExtent l="0" t="0" r="0" b="4445"/>
            <wp:docPr id="17255448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44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9442" w14:textId="77777777" w:rsidR="00853C59" w:rsidRDefault="00853C59" w:rsidP="00853C59">
      <w:pPr>
        <w:rPr>
          <w:rFonts w:ascii="Neue Haas Grotesk Text Pro" w:eastAsiaTheme="minorEastAsia" w:hAnsi="Neue Haas Grotesk Text Pro"/>
          <w:sz w:val="28"/>
          <w:szCs w:val="28"/>
        </w:rPr>
      </w:pPr>
    </w:p>
    <w:p w14:paraId="05584C4C" w14:textId="3B9803D2" w:rsidR="00853C59" w:rsidRPr="00AF3686" w:rsidRDefault="00AF3686" w:rsidP="00853C59">
      <w:pPr>
        <w:rPr>
          <w:rFonts w:ascii="Neue Haas Grotesk Text Pro" w:eastAsiaTheme="minorEastAsia" w:hAnsi="Neue Haas Grotesk Text Pro"/>
          <w:sz w:val="28"/>
          <w:szCs w:val="28"/>
        </w:rPr>
      </w:pPr>
      <w:r>
        <w:rPr>
          <w:rFonts w:ascii="Neue Haas Grotesk Text Pro" w:eastAsiaTheme="minorEastAsia" w:hAnsi="Neue Haas Grotesk Text Pro"/>
          <w:b/>
          <w:bCs/>
          <w:sz w:val="28"/>
          <w:szCs w:val="28"/>
        </w:rPr>
        <w:t>Vollständige Automaten:</w:t>
      </w:r>
      <w:r>
        <w:rPr>
          <w:rFonts w:ascii="Neue Haas Grotesk Text Pro" w:eastAsiaTheme="minorEastAsia" w:hAnsi="Neue Haas Grotesk Text Pro"/>
          <w:sz w:val="28"/>
          <w:szCs w:val="28"/>
        </w:rPr>
        <w:t xml:space="preserve"> Ein Automat mit einer totalen Übergangsfunktion heißt vollständiger Automat.</w:t>
      </w:r>
    </w:p>
    <w:sectPr w:rsidR="00853C59" w:rsidRPr="00AF36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6A04"/>
    <w:multiLevelType w:val="hybridMultilevel"/>
    <w:tmpl w:val="B06CAC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96AFF"/>
    <w:multiLevelType w:val="hybridMultilevel"/>
    <w:tmpl w:val="22881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B2CCC"/>
    <w:multiLevelType w:val="hybridMultilevel"/>
    <w:tmpl w:val="8C4CD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26F79"/>
    <w:multiLevelType w:val="hybridMultilevel"/>
    <w:tmpl w:val="80CA59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45BD8"/>
    <w:multiLevelType w:val="hybridMultilevel"/>
    <w:tmpl w:val="143CA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43C0C"/>
    <w:multiLevelType w:val="hybridMultilevel"/>
    <w:tmpl w:val="310264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679C1"/>
    <w:multiLevelType w:val="hybridMultilevel"/>
    <w:tmpl w:val="B134A3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76E53"/>
    <w:multiLevelType w:val="hybridMultilevel"/>
    <w:tmpl w:val="F0FECB1E"/>
    <w:lvl w:ilvl="0" w:tplc="C2CA47FC">
      <w:start w:val="1"/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D63F6"/>
    <w:multiLevelType w:val="hybridMultilevel"/>
    <w:tmpl w:val="233CF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72894"/>
    <w:multiLevelType w:val="hybridMultilevel"/>
    <w:tmpl w:val="D95C2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D291A"/>
    <w:multiLevelType w:val="hybridMultilevel"/>
    <w:tmpl w:val="F1B09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31C06"/>
    <w:multiLevelType w:val="hybridMultilevel"/>
    <w:tmpl w:val="8DFA4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A4096"/>
    <w:multiLevelType w:val="hybridMultilevel"/>
    <w:tmpl w:val="CD28ED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938065">
    <w:abstractNumId w:val="12"/>
  </w:num>
  <w:num w:numId="2" w16cid:durableId="1362128335">
    <w:abstractNumId w:val="7"/>
  </w:num>
  <w:num w:numId="3" w16cid:durableId="794519127">
    <w:abstractNumId w:val="6"/>
  </w:num>
  <w:num w:numId="4" w16cid:durableId="1869567080">
    <w:abstractNumId w:val="10"/>
  </w:num>
  <w:num w:numId="5" w16cid:durableId="1021130844">
    <w:abstractNumId w:val="11"/>
  </w:num>
  <w:num w:numId="6" w16cid:durableId="920144045">
    <w:abstractNumId w:val="8"/>
  </w:num>
  <w:num w:numId="7" w16cid:durableId="198276307">
    <w:abstractNumId w:val="4"/>
  </w:num>
  <w:num w:numId="8" w16cid:durableId="763694334">
    <w:abstractNumId w:val="5"/>
  </w:num>
  <w:num w:numId="9" w16cid:durableId="1416971784">
    <w:abstractNumId w:val="9"/>
  </w:num>
  <w:num w:numId="10" w16cid:durableId="379324566">
    <w:abstractNumId w:val="1"/>
  </w:num>
  <w:num w:numId="11" w16cid:durableId="458108140">
    <w:abstractNumId w:val="0"/>
  </w:num>
  <w:num w:numId="12" w16cid:durableId="2075932288">
    <w:abstractNumId w:val="2"/>
  </w:num>
  <w:num w:numId="13" w16cid:durableId="1939093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83"/>
    <w:rsid w:val="00044160"/>
    <w:rsid w:val="00060533"/>
    <w:rsid w:val="00275246"/>
    <w:rsid w:val="00284457"/>
    <w:rsid w:val="00324157"/>
    <w:rsid w:val="0035799E"/>
    <w:rsid w:val="003A1CEE"/>
    <w:rsid w:val="003D0AB6"/>
    <w:rsid w:val="00426456"/>
    <w:rsid w:val="004E6847"/>
    <w:rsid w:val="00553416"/>
    <w:rsid w:val="00564B03"/>
    <w:rsid w:val="005C2BCE"/>
    <w:rsid w:val="005F20A5"/>
    <w:rsid w:val="006B142A"/>
    <w:rsid w:val="00716A33"/>
    <w:rsid w:val="00792E10"/>
    <w:rsid w:val="007D29F1"/>
    <w:rsid w:val="00853C59"/>
    <w:rsid w:val="00890BC1"/>
    <w:rsid w:val="00AF3686"/>
    <w:rsid w:val="00B76D58"/>
    <w:rsid w:val="00C25D83"/>
    <w:rsid w:val="00C91961"/>
    <w:rsid w:val="00D42CCF"/>
    <w:rsid w:val="00DB0FA6"/>
    <w:rsid w:val="00DD07D3"/>
    <w:rsid w:val="00E638E8"/>
    <w:rsid w:val="00E63CF7"/>
    <w:rsid w:val="00EA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CFBD"/>
  <w15:chartTrackingRefBased/>
  <w15:docId w15:val="{C8B38C21-6A01-4662-A969-5CAAB033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5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25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5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5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5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5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5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5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5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5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25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5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5D8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5D8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5D8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5D8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5D8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5D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25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5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5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5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25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25D8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25D8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25D8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5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5D8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25D83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76D58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B76D5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76D58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B76D58"/>
    <w:rPr>
      <w:color w:val="467886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C2B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433DE8-672C-4886-86AB-A55F520BA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1027</Words>
  <Characters>6471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MLog Logistics GmbH</Company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Gramlich, Tobias</dc:creator>
  <cp:keywords/>
  <dc:description/>
  <cp:lastModifiedBy>Gramlich, Tobias</cp:lastModifiedBy>
  <cp:revision>9</cp:revision>
  <dcterms:created xsi:type="dcterms:W3CDTF">2025-09-05T11:38:00Z</dcterms:created>
  <dcterms:modified xsi:type="dcterms:W3CDTF">2025-09-27T13:13:00Z</dcterms:modified>
</cp:coreProperties>
</file>