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65E256" w14:textId="4B8C3A45" w:rsidR="00DA72CA" w:rsidRDefault="0017748F" w:rsidP="0017748F">
      <w:pPr>
        <w:spacing w:line="360" w:lineRule="auto"/>
        <w:jc w:val="center"/>
        <w:rPr>
          <w:rFonts w:ascii="Neue Haas Grotesk Text Pro" w:hAnsi="Neue Haas Grotesk Text Pro"/>
          <w:b/>
          <w:bCs/>
          <w:sz w:val="40"/>
          <w:szCs w:val="40"/>
          <w:u w:val="single"/>
        </w:rPr>
      </w:pPr>
      <w:r>
        <w:rPr>
          <w:rFonts w:ascii="Neue Haas Grotesk Text Pro" w:hAnsi="Neue Haas Grotesk Text Pro"/>
          <w:b/>
          <w:bCs/>
          <w:sz w:val="40"/>
          <w:szCs w:val="40"/>
          <w:u w:val="single"/>
        </w:rPr>
        <w:t>Zusammenfassung Statistik</w:t>
      </w:r>
    </w:p>
    <w:p w14:paraId="00881CE4" w14:textId="2102C693" w:rsidR="0017748F" w:rsidRDefault="0017748F" w:rsidP="0017748F">
      <w:pPr>
        <w:spacing w:line="360" w:lineRule="auto"/>
        <w:rPr>
          <w:rFonts w:ascii="Neue Haas Grotesk Text Pro" w:hAnsi="Neue Haas Grotesk Text Pro"/>
          <w:b/>
          <w:bCs/>
          <w:sz w:val="32"/>
          <w:szCs w:val="32"/>
          <w:u w:val="single"/>
        </w:rPr>
      </w:pPr>
      <w:r>
        <w:rPr>
          <w:rFonts w:ascii="Neue Haas Grotesk Text Pro" w:hAnsi="Neue Haas Grotesk Text Pro"/>
          <w:b/>
          <w:bCs/>
          <w:sz w:val="32"/>
          <w:szCs w:val="32"/>
          <w:u w:val="single"/>
        </w:rPr>
        <w:t>1. Explorative Statistik 1</w:t>
      </w:r>
    </w:p>
    <w:p w14:paraId="31748422" w14:textId="43A37AF5" w:rsidR="0017748F" w:rsidRDefault="0017748F" w:rsidP="0017748F">
      <w:pPr>
        <w:spacing w:line="360" w:lineRule="auto"/>
        <w:rPr>
          <w:rFonts w:ascii="Neue Haas Grotesk Text Pro" w:hAnsi="Neue Haas Grotesk Text Pro"/>
        </w:rPr>
      </w:pPr>
      <w:r>
        <w:rPr>
          <w:rFonts w:ascii="Neue Haas Grotesk Text Pro" w:hAnsi="Neue Haas Grotesk Text Pro"/>
          <w:b/>
          <w:bCs/>
          <w:u w:val="single"/>
        </w:rPr>
        <w:t>Definition Statistik:</w:t>
      </w:r>
      <w:r>
        <w:rPr>
          <w:rFonts w:ascii="Neue Haas Grotesk Text Pro" w:hAnsi="Neue Haas Grotesk Text Pro"/>
        </w:rPr>
        <w:t xml:space="preserve"> Statistik ist die Wissenschaft von der zahlenmäßigen Erfassung, Untersuchung und Auswertung von Massenerscheinungen, meist in Form von Tabellen oder grafischen Darstellungen.</w:t>
      </w:r>
    </w:p>
    <w:p w14:paraId="2AF55EE4" w14:textId="77777777" w:rsidR="0017748F" w:rsidRDefault="0017748F" w:rsidP="0017748F">
      <w:pPr>
        <w:spacing w:line="360" w:lineRule="auto"/>
        <w:rPr>
          <w:rFonts w:ascii="Neue Haas Grotesk Text Pro" w:hAnsi="Neue Haas Grotesk Text Pro"/>
        </w:rPr>
      </w:pPr>
    </w:p>
    <w:p w14:paraId="368C95F0" w14:textId="7727BE3A" w:rsidR="0017748F" w:rsidRDefault="0017748F" w:rsidP="0017748F">
      <w:pPr>
        <w:spacing w:line="360" w:lineRule="auto"/>
        <w:rPr>
          <w:rFonts w:ascii="Neue Haas Grotesk Text Pro" w:hAnsi="Neue Haas Grotesk Text Pro"/>
        </w:rPr>
      </w:pPr>
      <w:r>
        <w:rPr>
          <w:rFonts w:ascii="Neue Haas Grotesk Text Pro" w:hAnsi="Neue Haas Grotesk Text Pro"/>
          <w:b/>
          <w:bCs/>
          <w:u w:val="single"/>
        </w:rPr>
        <w:t>Skalenniveaus:</w:t>
      </w:r>
      <w:r>
        <w:rPr>
          <w:rFonts w:ascii="Neue Haas Grotesk Text Pro" w:hAnsi="Neue Haas Grotesk Text Pro"/>
        </w:rPr>
        <w:t xml:space="preserve"> Skalenniveaus beschreiben die Eigenschaften von Messwerten und bestimmen damit zulässige mathematische Operationen und statistische Verfahren. Es gibt folgende Skalen:</w:t>
      </w:r>
    </w:p>
    <w:p w14:paraId="51BBA9F9" w14:textId="3D995CFD" w:rsidR="0017748F" w:rsidRPr="0017748F" w:rsidRDefault="0017748F" w:rsidP="0017748F">
      <w:pPr>
        <w:pStyle w:val="Listenabsatz"/>
        <w:numPr>
          <w:ilvl w:val="0"/>
          <w:numId w:val="1"/>
        </w:numPr>
        <w:spacing w:line="360" w:lineRule="auto"/>
        <w:rPr>
          <w:rFonts w:ascii="Neue Haas Grotesk Text Pro" w:hAnsi="Neue Haas Grotesk Text Pro"/>
        </w:rPr>
      </w:pPr>
      <w:r>
        <w:rPr>
          <w:rFonts w:ascii="Neue Haas Grotesk Text Pro" w:hAnsi="Neue Haas Grotesk Text Pro"/>
          <w:b/>
          <w:bCs/>
        </w:rPr>
        <w:t>Nominalskala:</w:t>
      </w:r>
    </w:p>
    <w:p w14:paraId="2C858A38" w14:textId="34B999BE" w:rsidR="0017748F" w:rsidRDefault="0017748F" w:rsidP="0017748F">
      <w:pPr>
        <w:pStyle w:val="Listenabsatz"/>
        <w:numPr>
          <w:ilvl w:val="0"/>
          <w:numId w:val="3"/>
        </w:numPr>
        <w:spacing w:line="360" w:lineRule="auto"/>
        <w:rPr>
          <w:rFonts w:ascii="Neue Haas Grotesk Text Pro" w:hAnsi="Neue Haas Grotesk Text Pro"/>
        </w:rPr>
      </w:pPr>
      <w:r>
        <w:rPr>
          <w:rFonts w:ascii="Neue Haas Grotesk Text Pro" w:hAnsi="Neue Haas Grotesk Text Pro"/>
        </w:rPr>
        <w:t>Kategorien ohne natürliche Reihenfolge</w:t>
      </w:r>
    </w:p>
    <w:p w14:paraId="2E69B6B1" w14:textId="532C4782" w:rsidR="0017748F" w:rsidRDefault="0017748F" w:rsidP="0017748F">
      <w:pPr>
        <w:pStyle w:val="Listenabsatz"/>
        <w:numPr>
          <w:ilvl w:val="0"/>
          <w:numId w:val="3"/>
        </w:numPr>
        <w:spacing w:line="360" w:lineRule="auto"/>
        <w:rPr>
          <w:rFonts w:ascii="Neue Haas Grotesk Text Pro" w:hAnsi="Neue Haas Grotesk Text Pro"/>
        </w:rPr>
      </w:pPr>
      <w:r>
        <w:rPr>
          <w:rFonts w:ascii="Neue Haas Grotesk Text Pro" w:hAnsi="Neue Haas Grotesk Text Pro"/>
        </w:rPr>
        <w:t>Nur Unterscheidungen möglich</w:t>
      </w:r>
    </w:p>
    <w:p w14:paraId="3D1EB55E" w14:textId="441AAA84" w:rsidR="0017748F" w:rsidRDefault="0017748F" w:rsidP="0017748F">
      <w:pPr>
        <w:pStyle w:val="Listenabsatz"/>
        <w:numPr>
          <w:ilvl w:val="0"/>
          <w:numId w:val="3"/>
        </w:numPr>
        <w:spacing w:line="360" w:lineRule="auto"/>
        <w:rPr>
          <w:rFonts w:ascii="Neue Haas Grotesk Text Pro" w:hAnsi="Neue Haas Grotesk Text Pro"/>
        </w:rPr>
      </w:pPr>
      <w:r>
        <w:rPr>
          <w:rFonts w:ascii="Neue Haas Grotesk Text Pro" w:hAnsi="Neue Haas Grotesk Text Pro"/>
        </w:rPr>
        <w:t>Messbare Eigenschaft: Häufigkeit</w:t>
      </w:r>
    </w:p>
    <w:p w14:paraId="4E06A147" w14:textId="67BFE117" w:rsidR="0017748F" w:rsidRPr="0017748F" w:rsidRDefault="0017748F" w:rsidP="0017748F">
      <w:pPr>
        <w:pStyle w:val="Listenabsatz"/>
        <w:numPr>
          <w:ilvl w:val="0"/>
          <w:numId w:val="3"/>
        </w:numPr>
        <w:spacing w:line="360" w:lineRule="auto"/>
        <w:rPr>
          <w:rFonts w:ascii="Neue Haas Grotesk Text Pro" w:hAnsi="Neue Haas Grotesk Text Pro"/>
        </w:rPr>
      </w:pPr>
      <w:r>
        <w:rPr>
          <w:rFonts w:ascii="Neue Haas Grotesk Text Pro" w:hAnsi="Neue Haas Grotesk Text Pro"/>
        </w:rPr>
        <w:t xml:space="preserve">Operatoren: </w:t>
      </w:r>
      <m:oMath>
        <m:r>
          <w:rPr>
            <w:rFonts w:ascii="Cambria Math" w:hAnsi="Cambria Math"/>
          </w:rPr>
          <m:t>=, ≠</m:t>
        </m:r>
      </m:oMath>
    </w:p>
    <w:p w14:paraId="64411566" w14:textId="296140EE" w:rsidR="0017748F" w:rsidRDefault="0017748F" w:rsidP="0017748F">
      <w:pPr>
        <w:pStyle w:val="Listenabsatz"/>
        <w:numPr>
          <w:ilvl w:val="0"/>
          <w:numId w:val="3"/>
        </w:numPr>
        <w:spacing w:line="360" w:lineRule="auto"/>
        <w:rPr>
          <w:rFonts w:ascii="Neue Haas Grotesk Text Pro" w:hAnsi="Neue Haas Grotesk Text Pro"/>
        </w:rPr>
      </w:pPr>
      <w:r>
        <w:rPr>
          <w:rFonts w:ascii="Neue Haas Grotesk Text Pro" w:hAnsi="Neue Haas Grotesk Text Pro"/>
        </w:rPr>
        <w:t>Beispiele: Verwendete Programmiersprachen, Häufigkeit PLZ</w:t>
      </w:r>
    </w:p>
    <w:p w14:paraId="215AF112" w14:textId="7D6B76B4" w:rsidR="0017748F" w:rsidRPr="0017748F" w:rsidRDefault="0017748F" w:rsidP="0017748F">
      <w:pPr>
        <w:pStyle w:val="Listenabsatz"/>
        <w:numPr>
          <w:ilvl w:val="0"/>
          <w:numId w:val="1"/>
        </w:numPr>
        <w:spacing w:line="360" w:lineRule="auto"/>
        <w:rPr>
          <w:rFonts w:ascii="Neue Haas Grotesk Text Pro" w:hAnsi="Neue Haas Grotesk Text Pro"/>
        </w:rPr>
      </w:pPr>
      <w:r>
        <w:rPr>
          <w:rFonts w:ascii="Neue Haas Grotesk Text Pro" w:hAnsi="Neue Haas Grotesk Text Pro"/>
          <w:b/>
          <w:bCs/>
        </w:rPr>
        <w:t>Ordinalskala:</w:t>
      </w:r>
    </w:p>
    <w:p w14:paraId="3DCCBA0B" w14:textId="09028429" w:rsidR="0017748F" w:rsidRDefault="0017748F" w:rsidP="0017748F">
      <w:pPr>
        <w:pStyle w:val="Listenabsatz"/>
        <w:numPr>
          <w:ilvl w:val="0"/>
          <w:numId w:val="3"/>
        </w:numPr>
        <w:spacing w:line="360" w:lineRule="auto"/>
        <w:rPr>
          <w:rFonts w:ascii="Neue Haas Grotesk Text Pro" w:hAnsi="Neue Haas Grotesk Text Pro"/>
        </w:rPr>
      </w:pPr>
      <w:r>
        <w:rPr>
          <w:rFonts w:ascii="Neue Haas Grotesk Text Pro" w:hAnsi="Neue Haas Grotesk Text Pro"/>
        </w:rPr>
        <w:t>Kategorien mit natürlicher Reihenfolge</w:t>
      </w:r>
    </w:p>
    <w:p w14:paraId="284BA05B" w14:textId="3FA1FB5D" w:rsidR="0017748F" w:rsidRDefault="0017748F" w:rsidP="0017748F">
      <w:pPr>
        <w:pStyle w:val="Listenabsatz"/>
        <w:numPr>
          <w:ilvl w:val="0"/>
          <w:numId w:val="3"/>
        </w:numPr>
        <w:spacing w:line="360" w:lineRule="auto"/>
        <w:rPr>
          <w:rFonts w:ascii="Neue Haas Grotesk Text Pro" w:hAnsi="Neue Haas Grotesk Text Pro"/>
        </w:rPr>
      </w:pPr>
      <w:r>
        <w:rPr>
          <w:rFonts w:ascii="Neue Haas Grotesk Text Pro" w:hAnsi="Neue Haas Grotesk Text Pro"/>
        </w:rPr>
        <w:t>Abstände zwischen Kategorien nicht definiert</w:t>
      </w:r>
    </w:p>
    <w:p w14:paraId="413E0C43" w14:textId="66E68B4C" w:rsidR="0017748F" w:rsidRDefault="0017748F" w:rsidP="0017748F">
      <w:pPr>
        <w:pStyle w:val="Listenabsatz"/>
        <w:numPr>
          <w:ilvl w:val="0"/>
          <w:numId w:val="3"/>
        </w:numPr>
        <w:spacing w:line="360" w:lineRule="auto"/>
        <w:rPr>
          <w:rFonts w:ascii="Neue Haas Grotesk Text Pro" w:hAnsi="Neue Haas Grotesk Text Pro"/>
        </w:rPr>
      </w:pPr>
      <w:r>
        <w:rPr>
          <w:rFonts w:ascii="Neue Haas Grotesk Text Pro" w:hAnsi="Neue Haas Grotesk Text Pro"/>
        </w:rPr>
        <w:t>Messbare Eigenschaften: Häufigkeit, Rangfolge</w:t>
      </w:r>
    </w:p>
    <w:p w14:paraId="451465FA" w14:textId="40CB8E95" w:rsidR="0017748F" w:rsidRPr="0017748F" w:rsidRDefault="0017748F" w:rsidP="0017748F">
      <w:pPr>
        <w:pStyle w:val="Listenabsatz"/>
        <w:numPr>
          <w:ilvl w:val="0"/>
          <w:numId w:val="3"/>
        </w:numPr>
        <w:spacing w:line="360" w:lineRule="auto"/>
        <w:rPr>
          <w:rFonts w:ascii="Neue Haas Grotesk Text Pro" w:hAnsi="Neue Haas Grotesk Text Pro"/>
        </w:rPr>
      </w:pPr>
      <w:r>
        <w:rPr>
          <w:rFonts w:ascii="Neue Haas Grotesk Text Pro" w:hAnsi="Neue Haas Grotesk Text Pro"/>
        </w:rPr>
        <w:t xml:space="preserve">Operatoren: </w:t>
      </w:r>
      <m:oMath>
        <m:r>
          <w:rPr>
            <w:rFonts w:ascii="Cambria Math" w:hAnsi="Cambria Math"/>
          </w:rPr>
          <m:t>=,≠,&lt;,&gt;</m:t>
        </m:r>
      </m:oMath>
    </w:p>
    <w:p w14:paraId="4D87AD84" w14:textId="2779079A" w:rsidR="0017748F" w:rsidRPr="0017748F" w:rsidRDefault="0017748F" w:rsidP="0017748F">
      <w:pPr>
        <w:pStyle w:val="Listenabsatz"/>
        <w:numPr>
          <w:ilvl w:val="0"/>
          <w:numId w:val="3"/>
        </w:numPr>
        <w:spacing w:line="360" w:lineRule="auto"/>
        <w:rPr>
          <w:rFonts w:ascii="Neue Haas Grotesk Text Pro" w:hAnsi="Neue Haas Grotesk Text Pro"/>
        </w:rPr>
      </w:pPr>
      <w:r>
        <w:rPr>
          <w:rFonts w:ascii="Neue Haas Grotesk Text Pro" w:eastAsiaTheme="minorEastAsia" w:hAnsi="Neue Haas Grotesk Text Pro"/>
        </w:rPr>
        <w:t>Beispiele: Softwareversionen, Prioritätsstufen im Projektmanagement</w:t>
      </w:r>
    </w:p>
    <w:p w14:paraId="5B02666F" w14:textId="2709829A" w:rsidR="0017748F" w:rsidRPr="004D4FD0" w:rsidRDefault="0017748F" w:rsidP="0017748F">
      <w:pPr>
        <w:pStyle w:val="Listenabsatz"/>
        <w:numPr>
          <w:ilvl w:val="0"/>
          <w:numId w:val="1"/>
        </w:numPr>
        <w:spacing w:line="360" w:lineRule="auto"/>
        <w:rPr>
          <w:rFonts w:ascii="Neue Haas Grotesk Text Pro" w:hAnsi="Neue Haas Grotesk Text Pro"/>
        </w:rPr>
      </w:pPr>
      <w:r>
        <w:rPr>
          <w:rFonts w:ascii="Neue Haas Grotesk Text Pro" w:hAnsi="Neue Haas Grotesk Text Pro"/>
          <w:b/>
          <w:bCs/>
        </w:rPr>
        <w:t>Intervalls</w:t>
      </w:r>
      <w:r w:rsidR="004D4FD0">
        <w:rPr>
          <w:rFonts w:ascii="Neue Haas Grotesk Text Pro" w:hAnsi="Neue Haas Grotesk Text Pro"/>
          <w:b/>
          <w:bCs/>
        </w:rPr>
        <w:t>kala:</w:t>
      </w:r>
    </w:p>
    <w:p w14:paraId="13822898" w14:textId="29662E28" w:rsidR="004D4FD0" w:rsidRDefault="004D4FD0" w:rsidP="004D4FD0">
      <w:pPr>
        <w:pStyle w:val="Listenabsatz"/>
        <w:numPr>
          <w:ilvl w:val="0"/>
          <w:numId w:val="3"/>
        </w:numPr>
        <w:spacing w:line="360" w:lineRule="auto"/>
        <w:rPr>
          <w:rFonts w:ascii="Neue Haas Grotesk Text Pro" w:hAnsi="Neue Haas Grotesk Text Pro"/>
        </w:rPr>
      </w:pPr>
      <w:r>
        <w:rPr>
          <w:rFonts w:ascii="Neue Haas Grotesk Text Pro" w:hAnsi="Neue Haas Grotesk Text Pro"/>
        </w:rPr>
        <w:t>Gleiche Abstände zwischen Werten</w:t>
      </w:r>
    </w:p>
    <w:p w14:paraId="7D4E058C" w14:textId="23657BBC" w:rsidR="004D4FD0" w:rsidRDefault="004D4FD0" w:rsidP="004D4FD0">
      <w:pPr>
        <w:pStyle w:val="Listenabsatz"/>
        <w:numPr>
          <w:ilvl w:val="0"/>
          <w:numId w:val="3"/>
        </w:numPr>
        <w:spacing w:line="360" w:lineRule="auto"/>
        <w:rPr>
          <w:rFonts w:ascii="Neue Haas Grotesk Text Pro" w:hAnsi="Neue Haas Grotesk Text Pro"/>
        </w:rPr>
      </w:pPr>
      <w:r>
        <w:rPr>
          <w:rFonts w:ascii="Neue Haas Grotesk Text Pro" w:hAnsi="Neue Haas Grotesk Text Pro"/>
        </w:rPr>
        <w:t>Kein natürlicher Nullpunkt</w:t>
      </w:r>
    </w:p>
    <w:p w14:paraId="0A629C83" w14:textId="74F2C91F" w:rsidR="004D4FD0" w:rsidRDefault="004D4FD0" w:rsidP="004D4FD0">
      <w:pPr>
        <w:pStyle w:val="Listenabsatz"/>
        <w:numPr>
          <w:ilvl w:val="0"/>
          <w:numId w:val="3"/>
        </w:numPr>
        <w:spacing w:line="360" w:lineRule="auto"/>
        <w:rPr>
          <w:rFonts w:ascii="Neue Haas Grotesk Text Pro" w:hAnsi="Neue Haas Grotesk Text Pro"/>
        </w:rPr>
      </w:pPr>
      <w:r>
        <w:rPr>
          <w:rFonts w:ascii="Neue Haas Grotesk Text Pro" w:hAnsi="Neue Haas Grotesk Text Pro"/>
        </w:rPr>
        <w:t>Messbare Eigenschaften: Häufigkeit, Rangfolge, Abstand</w:t>
      </w:r>
    </w:p>
    <w:p w14:paraId="16E7EA88" w14:textId="71FB24B5" w:rsidR="004D4FD0" w:rsidRPr="004D4FD0" w:rsidRDefault="004D4FD0" w:rsidP="004D4FD0">
      <w:pPr>
        <w:pStyle w:val="Listenabsatz"/>
        <w:numPr>
          <w:ilvl w:val="0"/>
          <w:numId w:val="3"/>
        </w:numPr>
        <w:spacing w:line="360" w:lineRule="auto"/>
        <w:rPr>
          <w:rFonts w:ascii="Neue Haas Grotesk Text Pro" w:hAnsi="Neue Haas Grotesk Text Pro"/>
        </w:rPr>
      </w:pPr>
      <w:r>
        <w:rPr>
          <w:rFonts w:ascii="Neue Haas Grotesk Text Pro" w:hAnsi="Neue Haas Grotesk Text Pro"/>
        </w:rPr>
        <w:t xml:space="preserve">Operatoren: </w:t>
      </w:r>
      <m:oMath>
        <m:r>
          <w:rPr>
            <w:rFonts w:ascii="Cambria Math" w:hAnsi="Cambria Math"/>
          </w:rPr>
          <m:t>=,≠,&lt;,&gt;,+,-</m:t>
        </m:r>
      </m:oMath>
    </w:p>
    <w:p w14:paraId="75F22296" w14:textId="4D6C1215" w:rsidR="004D4FD0" w:rsidRPr="004D4FD0" w:rsidRDefault="004D4FD0" w:rsidP="004D4FD0">
      <w:pPr>
        <w:pStyle w:val="Listenabsatz"/>
        <w:numPr>
          <w:ilvl w:val="0"/>
          <w:numId w:val="3"/>
        </w:numPr>
        <w:spacing w:line="360" w:lineRule="auto"/>
        <w:rPr>
          <w:rFonts w:ascii="Neue Haas Grotesk Text Pro" w:hAnsi="Neue Haas Grotesk Text Pro"/>
        </w:rPr>
      </w:pPr>
      <w:r>
        <w:rPr>
          <w:rFonts w:ascii="Neue Haas Grotesk Text Pro" w:eastAsiaTheme="minorEastAsia" w:hAnsi="Neue Haas Grotesk Text Pro"/>
        </w:rPr>
        <w:t>Beispiele: Temperaturen in Celsius, Zeitstempel ohne Startzeitpunkt</w:t>
      </w:r>
    </w:p>
    <w:p w14:paraId="50629879" w14:textId="41164F53" w:rsidR="004D4FD0" w:rsidRDefault="004D4FD0">
      <w:pPr>
        <w:rPr>
          <w:rFonts w:ascii="Neue Haas Grotesk Text Pro" w:hAnsi="Neue Haas Grotesk Text Pro"/>
        </w:rPr>
      </w:pPr>
      <w:r>
        <w:rPr>
          <w:rFonts w:ascii="Neue Haas Grotesk Text Pro" w:hAnsi="Neue Haas Grotesk Text Pro"/>
        </w:rPr>
        <w:br w:type="page"/>
      </w:r>
    </w:p>
    <w:p w14:paraId="627FFD49" w14:textId="2935AF62" w:rsidR="004D4FD0" w:rsidRPr="004D4FD0" w:rsidRDefault="004D4FD0" w:rsidP="004D4FD0">
      <w:pPr>
        <w:pStyle w:val="Listenabsatz"/>
        <w:numPr>
          <w:ilvl w:val="0"/>
          <w:numId w:val="1"/>
        </w:numPr>
        <w:spacing w:line="360" w:lineRule="auto"/>
        <w:rPr>
          <w:rFonts w:ascii="Neue Haas Grotesk Text Pro" w:hAnsi="Neue Haas Grotesk Text Pro"/>
        </w:rPr>
      </w:pPr>
      <w:r>
        <w:rPr>
          <w:rFonts w:ascii="Neue Haas Grotesk Text Pro" w:hAnsi="Neue Haas Grotesk Text Pro"/>
          <w:b/>
          <w:bCs/>
        </w:rPr>
        <w:lastRenderedPageBreak/>
        <w:t>Verhältnisskala:</w:t>
      </w:r>
    </w:p>
    <w:p w14:paraId="15F3CD93" w14:textId="751B6379" w:rsidR="004D4FD0" w:rsidRDefault="004D4FD0" w:rsidP="004D4FD0">
      <w:pPr>
        <w:pStyle w:val="Listenabsatz"/>
        <w:numPr>
          <w:ilvl w:val="0"/>
          <w:numId w:val="3"/>
        </w:numPr>
        <w:spacing w:line="360" w:lineRule="auto"/>
        <w:rPr>
          <w:rFonts w:ascii="Neue Haas Grotesk Text Pro" w:hAnsi="Neue Haas Grotesk Text Pro"/>
        </w:rPr>
      </w:pPr>
      <w:r>
        <w:rPr>
          <w:rFonts w:ascii="Neue Haas Grotesk Text Pro" w:hAnsi="Neue Haas Grotesk Text Pro"/>
        </w:rPr>
        <w:t>Gleiche Abstände zwischen Werten</w:t>
      </w:r>
    </w:p>
    <w:p w14:paraId="18C75118" w14:textId="68C72D33" w:rsidR="004D4FD0" w:rsidRDefault="004D4FD0" w:rsidP="004D4FD0">
      <w:pPr>
        <w:pStyle w:val="Listenabsatz"/>
        <w:numPr>
          <w:ilvl w:val="0"/>
          <w:numId w:val="3"/>
        </w:numPr>
        <w:spacing w:line="360" w:lineRule="auto"/>
        <w:rPr>
          <w:rFonts w:ascii="Neue Haas Grotesk Text Pro" w:hAnsi="Neue Haas Grotesk Text Pro"/>
        </w:rPr>
      </w:pPr>
      <w:r>
        <w:rPr>
          <w:rFonts w:ascii="Neue Haas Grotesk Text Pro" w:hAnsi="Neue Haas Grotesk Text Pro"/>
        </w:rPr>
        <w:t>Natürlicher Nullpunkt</w:t>
      </w:r>
    </w:p>
    <w:p w14:paraId="612973D1" w14:textId="2874A11C" w:rsidR="004D4FD0" w:rsidRDefault="004D4FD0" w:rsidP="004D4FD0">
      <w:pPr>
        <w:pStyle w:val="Listenabsatz"/>
        <w:numPr>
          <w:ilvl w:val="0"/>
          <w:numId w:val="3"/>
        </w:numPr>
        <w:spacing w:line="360" w:lineRule="auto"/>
        <w:rPr>
          <w:rFonts w:ascii="Neue Haas Grotesk Text Pro" w:hAnsi="Neue Haas Grotesk Text Pro"/>
        </w:rPr>
      </w:pPr>
      <w:r>
        <w:rPr>
          <w:rFonts w:ascii="Neue Haas Grotesk Text Pro" w:hAnsi="Neue Haas Grotesk Text Pro"/>
        </w:rPr>
        <w:t>Messbare Eigenschaften: Häufigkeit, Rangfolge</w:t>
      </w:r>
    </w:p>
    <w:p w14:paraId="74D7F0DF" w14:textId="291C1D31" w:rsidR="004D4FD0" w:rsidRPr="004D4FD0" w:rsidRDefault="004D4FD0" w:rsidP="004D4FD0">
      <w:pPr>
        <w:pStyle w:val="Listenabsatz"/>
        <w:numPr>
          <w:ilvl w:val="0"/>
          <w:numId w:val="3"/>
        </w:numPr>
        <w:spacing w:line="360" w:lineRule="auto"/>
        <w:rPr>
          <w:rFonts w:ascii="Neue Haas Grotesk Text Pro" w:hAnsi="Neue Haas Grotesk Text Pro"/>
        </w:rPr>
      </w:pPr>
      <w:r>
        <w:rPr>
          <w:rFonts w:ascii="Neue Haas Grotesk Text Pro" w:hAnsi="Neue Haas Grotesk Text Pro"/>
        </w:rPr>
        <w:t xml:space="preserve">Operatoren: </w:t>
      </w:r>
      <m:oMath>
        <m:r>
          <w:rPr>
            <w:rFonts w:ascii="Cambria Math" w:hAnsi="Cambria Math"/>
          </w:rPr>
          <m:t>=,≠,&lt;,&gt;,+,-,*,/</m:t>
        </m:r>
      </m:oMath>
    </w:p>
    <w:p w14:paraId="1EC4E3B2" w14:textId="27EF5CEE" w:rsidR="004D4FD0" w:rsidRPr="004D4FD0" w:rsidRDefault="004D4FD0" w:rsidP="004D4FD0">
      <w:pPr>
        <w:pStyle w:val="Listenabsatz"/>
        <w:numPr>
          <w:ilvl w:val="0"/>
          <w:numId w:val="3"/>
        </w:numPr>
        <w:spacing w:line="360" w:lineRule="auto"/>
        <w:rPr>
          <w:rFonts w:ascii="Neue Haas Grotesk Text Pro" w:hAnsi="Neue Haas Grotesk Text Pro"/>
        </w:rPr>
      </w:pPr>
      <w:r>
        <w:rPr>
          <w:rFonts w:ascii="Neue Haas Grotesk Text Pro" w:eastAsiaTheme="minorEastAsia" w:hAnsi="Neue Haas Grotesk Text Pro"/>
        </w:rPr>
        <w:t>Beispiele: Speicherkapazität, Ausführungszeiten</w:t>
      </w:r>
    </w:p>
    <w:p w14:paraId="649052A0" w14:textId="77777777" w:rsidR="004D4FD0" w:rsidRDefault="004D4FD0" w:rsidP="004D4FD0">
      <w:pPr>
        <w:spacing w:line="360" w:lineRule="auto"/>
        <w:rPr>
          <w:rFonts w:ascii="Neue Haas Grotesk Text Pro" w:hAnsi="Neue Haas Grotesk Text Pro"/>
        </w:rPr>
      </w:pPr>
    </w:p>
    <w:p w14:paraId="70AE2B16" w14:textId="2C40AAEE" w:rsidR="004D4FD0" w:rsidRDefault="004D4FD0" w:rsidP="004D4FD0">
      <w:pPr>
        <w:spacing w:line="360" w:lineRule="auto"/>
        <w:rPr>
          <w:rFonts w:ascii="Neue Haas Grotesk Text Pro" w:hAnsi="Neue Haas Grotesk Text Pro"/>
        </w:rPr>
      </w:pPr>
      <w:r>
        <w:rPr>
          <w:rFonts w:ascii="Neue Haas Grotesk Text Pro" w:hAnsi="Neue Haas Grotesk Text Pro"/>
          <w:b/>
          <w:bCs/>
          <w:u w:val="single"/>
        </w:rPr>
        <w:t>Tabellen:</w:t>
      </w:r>
      <w:r>
        <w:rPr>
          <w:rFonts w:ascii="Neue Haas Grotesk Text Pro" w:hAnsi="Neue Haas Grotesk Text Pro"/>
        </w:rPr>
        <w:t xml:space="preserve"> Daten liegen oft in Tabellen vor. Dies sind zweidimensionale Matrizen bestehend aus Zeilen und Spalten:</w:t>
      </w:r>
    </w:p>
    <w:p w14:paraId="7F1F6618" w14:textId="7477D9B0" w:rsidR="004D4FD0" w:rsidRDefault="004D4FD0" w:rsidP="004D4FD0">
      <w:pPr>
        <w:pStyle w:val="Listenabsatz"/>
        <w:numPr>
          <w:ilvl w:val="0"/>
          <w:numId w:val="1"/>
        </w:numPr>
        <w:spacing w:line="360" w:lineRule="auto"/>
        <w:rPr>
          <w:rFonts w:ascii="Neue Haas Grotesk Text Pro" w:hAnsi="Neue Haas Grotesk Text Pro"/>
        </w:rPr>
      </w:pPr>
      <w:r>
        <w:rPr>
          <w:rFonts w:ascii="Neue Haas Grotesk Text Pro" w:hAnsi="Neue Haas Grotesk Text Pro"/>
          <w:b/>
          <w:bCs/>
        </w:rPr>
        <w:t>Data Frame:</w:t>
      </w:r>
      <w:r>
        <w:rPr>
          <w:rFonts w:ascii="Neue Haas Grotesk Text Pro" w:hAnsi="Neue Haas Grotesk Text Pro"/>
        </w:rPr>
        <w:t xml:space="preserve"> Beschreibt die gesamte Tabelle und bildet die grundlegende Datenstruktur für statistische und maschinelle Lernmodelle.</w:t>
      </w:r>
    </w:p>
    <w:p w14:paraId="222E3796" w14:textId="73B4065B" w:rsidR="004D4FD0" w:rsidRDefault="004D4FD0" w:rsidP="004D4FD0">
      <w:pPr>
        <w:pStyle w:val="Listenabsatz"/>
        <w:numPr>
          <w:ilvl w:val="0"/>
          <w:numId w:val="1"/>
        </w:numPr>
        <w:spacing w:line="360" w:lineRule="auto"/>
        <w:rPr>
          <w:rFonts w:ascii="Neue Haas Grotesk Text Pro" w:hAnsi="Neue Haas Grotesk Text Pro"/>
        </w:rPr>
      </w:pPr>
      <w:r>
        <w:rPr>
          <w:rFonts w:ascii="Neue Haas Grotesk Text Pro" w:hAnsi="Neue Haas Grotesk Text Pro"/>
          <w:b/>
          <w:bCs/>
        </w:rPr>
        <w:t>Merkmal/Feature:</w:t>
      </w:r>
      <w:r>
        <w:rPr>
          <w:rFonts w:ascii="Neue Haas Grotesk Text Pro" w:hAnsi="Neue Haas Grotesk Text Pro"/>
        </w:rPr>
        <w:t xml:space="preserve"> Eine Spalte innerhalb der Tabelle.</w:t>
      </w:r>
    </w:p>
    <w:p w14:paraId="1EEE54DB" w14:textId="64229627" w:rsidR="004D4FD0" w:rsidRDefault="004D4FD0" w:rsidP="004D4FD0">
      <w:pPr>
        <w:pStyle w:val="Listenabsatz"/>
        <w:numPr>
          <w:ilvl w:val="0"/>
          <w:numId w:val="1"/>
        </w:numPr>
        <w:spacing w:line="360" w:lineRule="auto"/>
        <w:rPr>
          <w:rFonts w:ascii="Neue Haas Grotesk Text Pro" w:hAnsi="Neue Haas Grotesk Text Pro"/>
        </w:rPr>
      </w:pPr>
      <w:r>
        <w:rPr>
          <w:rFonts w:ascii="Neue Haas Grotesk Text Pro" w:hAnsi="Neue Haas Grotesk Text Pro"/>
          <w:b/>
          <w:bCs/>
        </w:rPr>
        <w:t>Eintrag/Beobachtung:</w:t>
      </w:r>
      <w:r>
        <w:rPr>
          <w:rFonts w:ascii="Neue Haas Grotesk Text Pro" w:hAnsi="Neue Haas Grotesk Text Pro"/>
        </w:rPr>
        <w:t xml:space="preserve"> Eine Zeile innerhalb einer Tabelle.</w:t>
      </w:r>
    </w:p>
    <w:p w14:paraId="491E0EEA" w14:textId="4A406791" w:rsidR="004D4FD0" w:rsidRDefault="004D4FD0" w:rsidP="004D4FD0">
      <w:pPr>
        <w:pStyle w:val="Listenabsatz"/>
        <w:numPr>
          <w:ilvl w:val="0"/>
          <w:numId w:val="1"/>
        </w:numPr>
        <w:spacing w:line="360" w:lineRule="auto"/>
        <w:rPr>
          <w:rFonts w:ascii="Neue Haas Grotesk Text Pro" w:hAnsi="Neue Haas Grotesk Text Pro"/>
        </w:rPr>
      </w:pPr>
      <w:r>
        <w:rPr>
          <w:rFonts w:ascii="Neue Haas Grotesk Text Pro" w:hAnsi="Neue Haas Grotesk Text Pro"/>
          <w:b/>
          <w:bCs/>
        </w:rPr>
        <w:t>Merkmalswert/Featurevalue:</w:t>
      </w:r>
      <w:r>
        <w:rPr>
          <w:rFonts w:ascii="Neue Haas Grotesk Text Pro" w:hAnsi="Neue Haas Grotesk Text Pro"/>
        </w:rPr>
        <w:t xml:space="preserve"> Gemessener Wert eines Merkmals in einer Beobachtung.</w:t>
      </w:r>
    </w:p>
    <w:p w14:paraId="491F20D2" w14:textId="2855F283" w:rsidR="004D4FD0" w:rsidRDefault="004D4FD0" w:rsidP="004D4FD0">
      <w:pPr>
        <w:pStyle w:val="Listenabsatz"/>
        <w:numPr>
          <w:ilvl w:val="0"/>
          <w:numId w:val="1"/>
        </w:numPr>
        <w:spacing w:line="360" w:lineRule="auto"/>
        <w:rPr>
          <w:rFonts w:ascii="Neue Haas Grotesk Text Pro" w:hAnsi="Neue Haas Grotesk Text Pro"/>
        </w:rPr>
      </w:pPr>
      <w:r>
        <w:rPr>
          <w:rFonts w:ascii="Neue Haas Grotesk Text Pro" w:hAnsi="Neue Haas Grotesk Text Pro"/>
          <w:b/>
          <w:bCs/>
        </w:rPr>
        <w:t>Ergebnis/Zielvariable:</w:t>
      </w:r>
      <w:r>
        <w:rPr>
          <w:rFonts w:ascii="Neue Haas Grotesk Text Pro" w:hAnsi="Neue Haas Grotesk Text Pro"/>
        </w:rPr>
        <w:t xml:space="preserve"> Ziel einer datenwissenschaftlichen Vorhersage</w:t>
      </w:r>
      <w:r w:rsidR="00D72090">
        <w:rPr>
          <w:rFonts w:ascii="Neue Haas Grotesk Text Pro" w:hAnsi="Neue Haas Grotesk Text Pro"/>
        </w:rPr>
        <w:t>. Für die Vorhersage werden sie Merkmale der Daten verwendet.</w:t>
      </w:r>
    </w:p>
    <w:p w14:paraId="72AA9D27" w14:textId="77777777" w:rsidR="00D72090" w:rsidRDefault="00D72090" w:rsidP="00D72090">
      <w:pPr>
        <w:spacing w:line="360" w:lineRule="auto"/>
        <w:rPr>
          <w:rFonts w:ascii="Neue Haas Grotesk Text Pro" w:hAnsi="Neue Haas Grotesk Text Pro"/>
        </w:rPr>
      </w:pPr>
    </w:p>
    <w:p w14:paraId="7F6AEE6D" w14:textId="3D8A33D8" w:rsidR="00D72090" w:rsidRDefault="0096519D" w:rsidP="00D72090">
      <w:pPr>
        <w:spacing w:line="360" w:lineRule="auto"/>
        <w:rPr>
          <w:rFonts w:ascii="Neue Haas Grotesk Text Pro" w:hAnsi="Neue Haas Grotesk Text Pro"/>
        </w:rPr>
      </w:pPr>
      <w:r>
        <w:rPr>
          <w:rFonts w:ascii="Neue Haas Grotesk Text Pro" w:hAnsi="Neue Haas Grotesk Text Pro"/>
          <w:b/>
          <w:bCs/>
          <w:u w:val="single"/>
        </w:rPr>
        <w:t>Lagemaße:</w:t>
      </w:r>
      <w:r>
        <w:rPr>
          <w:rFonts w:ascii="Neue Haas Grotesk Text Pro" w:hAnsi="Neue Haas Grotesk Text Pro"/>
        </w:rPr>
        <w:t xml:space="preserve"> Da numerische Features viele unterschiedliche Werte annehmen können muss man sich einen Überblick verschaffen. Dazu versucht man zuerst einen typischen Wert (=Lagemaß) für jedes Feature zu finden. Lagemaße sind also Schätzungen, wo sich die Mehrheit der Daten konzentriert.</w:t>
      </w:r>
    </w:p>
    <w:p w14:paraId="14306BB5" w14:textId="77777777" w:rsidR="0096519D" w:rsidRDefault="0096519D" w:rsidP="00D72090">
      <w:pPr>
        <w:spacing w:line="360" w:lineRule="auto"/>
        <w:rPr>
          <w:rFonts w:ascii="Neue Haas Grotesk Text Pro" w:hAnsi="Neue Haas Grotesk Text Pro"/>
        </w:rPr>
      </w:pPr>
    </w:p>
    <w:p w14:paraId="4EFC5D73" w14:textId="1AD964C7" w:rsidR="0096519D" w:rsidRDefault="0096519D" w:rsidP="00D72090">
      <w:pPr>
        <w:spacing w:line="360" w:lineRule="auto"/>
        <w:rPr>
          <w:rFonts w:ascii="Neue Haas Grotesk Text Pro" w:eastAsiaTheme="minorEastAsia" w:hAnsi="Neue Haas Grotesk Text Pro"/>
        </w:rPr>
      </w:pPr>
      <w:r>
        <w:rPr>
          <w:rFonts w:ascii="Neue Haas Grotesk Text Pro" w:hAnsi="Neue Haas Grotesk Text Pro"/>
          <w:b/>
          <w:bCs/>
          <w:u w:val="single"/>
        </w:rPr>
        <w:t>Mittelwert:</w:t>
      </w:r>
      <w:r>
        <w:rPr>
          <w:rFonts w:ascii="Neue Haas Grotesk Text Pro" w:hAnsi="Neue Haas Grotesk Text Pro"/>
        </w:rPr>
        <w:t xml:space="preserve"> Der Mittelwert ist das grundlegende Lagemaß der Statistik. Er entspricht bei einer Datenmenge </w:t>
      </w:r>
      <m:oMath>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3</m:t>
            </m:r>
          </m:sub>
        </m:sSub>
        <m:r>
          <w:rPr>
            <w:rFonts w:ascii="Cambria Math" w:hAnsi="Cambria Math"/>
          </w:rPr>
          <m:t xml:space="preserve">,… </m:t>
        </m:r>
      </m:oMath>
      <w:r>
        <w:rPr>
          <w:rFonts w:ascii="Neue Haas Grotesk Text Pro" w:eastAsiaTheme="minorEastAsia" w:hAnsi="Neue Haas Grotesk Text Pro"/>
        </w:rPr>
        <w:t>:</w:t>
      </w:r>
    </w:p>
    <w:p w14:paraId="02A5BA2A" w14:textId="53FB38ED" w:rsidR="0096519D" w:rsidRPr="0096519D" w:rsidRDefault="00000000" w:rsidP="00D72090">
      <w:pPr>
        <w:spacing w:line="360" w:lineRule="auto"/>
        <w:rPr>
          <w:rFonts w:ascii="Neue Haas Grotesk Text Pro" w:eastAsiaTheme="minorEastAsia" w:hAnsi="Neue Haas Grotesk Text Pro"/>
        </w:rPr>
      </w:pPr>
      <m:oMathPara>
        <m:oMath>
          <m:acc>
            <m:accPr>
              <m:chr m:val="̅"/>
              <m:ctrlPr>
                <w:rPr>
                  <w:rFonts w:ascii="Cambria Math" w:hAnsi="Cambria Math"/>
                  <w:i/>
                </w:rPr>
              </m:ctrlPr>
            </m:accPr>
            <m:e>
              <m:r>
                <w:rPr>
                  <w:rFonts w:ascii="Cambria Math" w:hAnsi="Cambria Math"/>
                </w:rPr>
                <m:t>x</m:t>
              </m:r>
            </m:e>
          </m:acc>
          <m:r>
            <w:rPr>
              <w:rFonts w:ascii="Cambria Math" w:hAnsi="Cambria Math"/>
            </w:rPr>
            <m:t>=</m:t>
          </m:r>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x</m:t>
                      </m:r>
                    </m:e>
                    <m:sub>
                      <m:r>
                        <w:rPr>
                          <w:rFonts w:ascii="Cambria Math" w:hAnsi="Cambria Math"/>
                        </w:rPr>
                        <m:t>i</m:t>
                      </m:r>
                    </m:sub>
                  </m:sSub>
                </m:e>
              </m:nary>
            </m:num>
            <m:den>
              <m:r>
                <w:rPr>
                  <w:rFonts w:ascii="Cambria Math" w:hAnsi="Cambria Math"/>
                </w:rPr>
                <m:t>n</m:t>
              </m:r>
            </m:den>
          </m:f>
        </m:oMath>
      </m:oMathPara>
    </w:p>
    <w:p w14:paraId="118EE2A8" w14:textId="6A098ACC" w:rsidR="0096519D" w:rsidRDefault="0096519D">
      <w:pPr>
        <w:rPr>
          <w:rFonts w:ascii="Neue Haas Grotesk Text Pro" w:eastAsiaTheme="minorEastAsia" w:hAnsi="Neue Haas Grotesk Text Pro"/>
        </w:rPr>
      </w:pPr>
      <w:r>
        <w:rPr>
          <w:rFonts w:ascii="Neue Haas Grotesk Text Pro" w:eastAsiaTheme="minorEastAsia" w:hAnsi="Neue Haas Grotesk Text Pro"/>
        </w:rPr>
        <w:br w:type="page"/>
      </w:r>
    </w:p>
    <w:p w14:paraId="0B1EA9D3" w14:textId="29891AB3" w:rsidR="0096519D" w:rsidRDefault="0096519D" w:rsidP="00D72090">
      <w:pPr>
        <w:spacing w:line="360" w:lineRule="auto"/>
        <w:rPr>
          <w:rFonts w:ascii="Neue Haas Grotesk Text Pro" w:hAnsi="Neue Haas Grotesk Text Pro"/>
        </w:rPr>
      </w:pPr>
      <w:r>
        <w:rPr>
          <w:rFonts w:ascii="Neue Haas Grotesk Text Pro" w:hAnsi="Neue Haas Grotesk Text Pro"/>
          <w:b/>
          <w:bCs/>
          <w:u w:val="single"/>
        </w:rPr>
        <w:lastRenderedPageBreak/>
        <w:t>Getrimmter Mittelwert:</w:t>
      </w:r>
      <w:r>
        <w:rPr>
          <w:rFonts w:ascii="Neue Haas Grotesk Text Pro" w:hAnsi="Neue Haas Grotesk Text Pro"/>
        </w:rPr>
        <w:t xml:space="preserve"> Der getrimmte Mittelwert ist eine Variante des Mittelwerts, bei dem eine vorgegebene, feste Anzahl sortierter Werte an jedem Ende weggelassen werden:</w:t>
      </w:r>
    </w:p>
    <w:p w14:paraId="15EE8839" w14:textId="352AD2B9" w:rsidR="0096519D" w:rsidRPr="0096519D" w:rsidRDefault="00000000" w:rsidP="00D72090">
      <w:pPr>
        <w:spacing w:line="360" w:lineRule="auto"/>
        <w:rPr>
          <w:rFonts w:ascii="Neue Haas Grotesk Text Pro" w:eastAsiaTheme="minorEastAsia" w:hAnsi="Neue Haas Grotesk Text Pro"/>
        </w:rPr>
      </w:pPr>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t</m:t>
              </m:r>
            </m:sub>
          </m:sSub>
          <m:r>
            <w:rPr>
              <w:rFonts w:ascii="Cambria Math" w:hAnsi="Cambria Math"/>
            </w:rPr>
            <m:t>=</m:t>
          </m:r>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i=p+1</m:t>
                  </m:r>
                </m:sub>
                <m:sup>
                  <m:r>
                    <w:rPr>
                      <w:rFonts w:ascii="Cambria Math" w:hAnsi="Cambria Math"/>
                    </w:rPr>
                    <m:t>n-p</m:t>
                  </m:r>
                </m:sup>
                <m:e>
                  <m:sSub>
                    <m:sSubPr>
                      <m:ctrlPr>
                        <w:rPr>
                          <w:rFonts w:ascii="Cambria Math" w:hAnsi="Cambria Math"/>
                          <w:i/>
                        </w:rPr>
                      </m:ctrlPr>
                    </m:sSubPr>
                    <m:e>
                      <m:r>
                        <w:rPr>
                          <w:rFonts w:ascii="Cambria Math" w:hAnsi="Cambria Math"/>
                        </w:rPr>
                        <m:t>x</m:t>
                      </m:r>
                    </m:e>
                    <m:sub>
                      <m:r>
                        <w:rPr>
                          <w:rFonts w:ascii="Cambria Math" w:hAnsi="Cambria Math"/>
                        </w:rPr>
                        <m:t>i</m:t>
                      </m:r>
                    </m:sub>
                  </m:sSub>
                </m:e>
              </m:nary>
            </m:num>
            <m:den>
              <m:r>
                <w:rPr>
                  <w:rFonts w:ascii="Cambria Math" w:hAnsi="Cambria Math"/>
                </w:rPr>
                <m:t>n-2p</m:t>
              </m:r>
            </m:den>
          </m:f>
        </m:oMath>
      </m:oMathPara>
    </w:p>
    <w:p w14:paraId="06D14359" w14:textId="59349722" w:rsidR="0096519D" w:rsidRDefault="0096519D" w:rsidP="00D72090">
      <w:pPr>
        <w:spacing w:line="360" w:lineRule="auto"/>
        <w:rPr>
          <w:rFonts w:ascii="Neue Haas Grotesk Text Pro" w:eastAsiaTheme="minorEastAsia" w:hAnsi="Neue Haas Grotesk Text Pro"/>
        </w:rPr>
      </w:pPr>
      <w:r>
        <w:rPr>
          <w:rFonts w:ascii="Neue Haas Grotesk Text Pro" w:eastAsiaTheme="minorEastAsia" w:hAnsi="Neue Haas Grotesk Text Pro"/>
        </w:rPr>
        <w:t>Hierfür muss die Datenmenge allerdings sortiert sein. Man wählt üblicherweise für den p-Wert 10% der Datenmenge.</w:t>
      </w:r>
    </w:p>
    <w:p w14:paraId="64FEF8ED" w14:textId="77777777" w:rsidR="0096519D" w:rsidRDefault="0096519D" w:rsidP="00D72090">
      <w:pPr>
        <w:spacing w:line="360" w:lineRule="auto"/>
        <w:rPr>
          <w:rFonts w:ascii="Neue Haas Grotesk Text Pro" w:eastAsiaTheme="minorEastAsia" w:hAnsi="Neue Haas Grotesk Text Pro"/>
        </w:rPr>
      </w:pPr>
    </w:p>
    <w:p w14:paraId="3E65A0FE" w14:textId="4F58B259" w:rsidR="0096519D" w:rsidRDefault="0081567A" w:rsidP="00D72090">
      <w:pPr>
        <w:spacing w:line="360" w:lineRule="auto"/>
        <w:rPr>
          <w:rFonts w:ascii="Neue Haas Grotesk Text Pro" w:hAnsi="Neue Haas Grotesk Text Pro"/>
        </w:rPr>
      </w:pPr>
      <w:r>
        <w:rPr>
          <w:rFonts w:ascii="Neue Haas Grotesk Text Pro" w:hAnsi="Neue Haas Grotesk Text Pro"/>
          <w:b/>
          <w:bCs/>
          <w:u w:val="single"/>
        </w:rPr>
        <w:t>Gewichteter Mittelwert:</w:t>
      </w:r>
      <w:r>
        <w:rPr>
          <w:rFonts w:ascii="Neue Haas Grotesk Text Pro" w:hAnsi="Neue Haas Grotesk Text Pro"/>
        </w:rPr>
        <w:t xml:space="preserve"> Der gewichtete Mittelwert ist eine Variante des Mittelwerts, bei dem jedem Wert der Datenmenge ein Gewicht zugeteilt wird, wodurch dieses stärker oder schwächer gewichtet wird:</w:t>
      </w:r>
    </w:p>
    <w:p w14:paraId="6EE10357" w14:textId="53AB9E7A" w:rsidR="0081567A" w:rsidRPr="0081567A" w:rsidRDefault="00000000" w:rsidP="00D72090">
      <w:pPr>
        <w:spacing w:line="360" w:lineRule="auto"/>
        <w:rPr>
          <w:rFonts w:ascii="Neue Haas Grotesk Text Pro" w:eastAsiaTheme="minorEastAsia" w:hAnsi="Neue Haas Grotesk Text Pro"/>
        </w:rPr>
      </w:pPr>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w</m:t>
              </m:r>
            </m:sub>
          </m:sSub>
          <m:r>
            <w:rPr>
              <w:rFonts w:ascii="Cambria Math" w:hAnsi="Cambria Math"/>
            </w:rPr>
            <m:t>=</m:t>
          </m:r>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e>
              </m:nary>
            </m:num>
            <m:den>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w</m:t>
                      </m:r>
                    </m:e>
                    <m:sub>
                      <m:r>
                        <w:rPr>
                          <w:rFonts w:ascii="Cambria Math" w:hAnsi="Cambria Math"/>
                        </w:rPr>
                        <m:t>i</m:t>
                      </m:r>
                    </m:sub>
                  </m:sSub>
                </m:e>
              </m:nary>
            </m:den>
          </m:f>
        </m:oMath>
      </m:oMathPara>
    </w:p>
    <w:p w14:paraId="2FBAF459" w14:textId="77777777" w:rsidR="0081567A" w:rsidRDefault="0081567A" w:rsidP="00D72090">
      <w:pPr>
        <w:spacing w:line="360" w:lineRule="auto"/>
        <w:rPr>
          <w:rFonts w:ascii="Neue Haas Grotesk Text Pro" w:eastAsiaTheme="minorEastAsia" w:hAnsi="Neue Haas Grotesk Text Pro"/>
        </w:rPr>
      </w:pPr>
    </w:p>
    <w:p w14:paraId="5E09E2AE" w14:textId="34751951" w:rsidR="0081567A" w:rsidRDefault="0081567A" w:rsidP="00D72090">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t>Ausreißer:</w:t>
      </w:r>
      <w:r>
        <w:rPr>
          <w:rFonts w:ascii="Neue Haas Grotesk Text Pro" w:eastAsiaTheme="minorEastAsia" w:hAnsi="Neue Haas Grotesk Text Pro"/>
        </w:rPr>
        <w:t xml:space="preserve"> Ein Ausreißer ist ein Datenwert, der sich stark von den übrigen Daten unterscheidet. Eine allgemeine Definition von Ausreißern ist nicht möglich und beruht stark auf dem Anwendungsfall.</w:t>
      </w:r>
    </w:p>
    <w:p w14:paraId="7301CDAA" w14:textId="77777777" w:rsidR="0081567A" w:rsidRDefault="0081567A" w:rsidP="00D72090">
      <w:pPr>
        <w:spacing w:line="360" w:lineRule="auto"/>
        <w:rPr>
          <w:rFonts w:ascii="Neue Haas Grotesk Text Pro" w:eastAsiaTheme="minorEastAsia" w:hAnsi="Neue Haas Grotesk Text Pro"/>
        </w:rPr>
      </w:pPr>
    </w:p>
    <w:p w14:paraId="424094FA" w14:textId="2C43B124" w:rsidR="0081567A" w:rsidRDefault="0081567A" w:rsidP="00D72090">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t>Robustheit:</w:t>
      </w:r>
      <w:r>
        <w:rPr>
          <w:rFonts w:ascii="Neue Haas Grotesk Text Pro" w:eastAsiaTheme="minorEastAsia" w:hAnsi="Neue Haas Grotesk Text Pro"/>
        </w:rPr>
        <w:t xml:space="preserve"> Robustheit bedeutet, dass ein Maß nicht sensibel gegenüber Ausreißern ist.</w:t>
      </w:r>
    </w:p>
    <w:p w14:paraId="6E9B5644" w14:textId="77777777" w:rsidR="0081567A" w:rsidRDefault="0081567A" w:rsidP="00D72090">
      <w:pPr>
        <w:spacing w:line="360" w:lineRule="auto"/>
        <w:rPr>
          <w:rFonts w:ascii="Neue Haas Grotesk Text Pro" w:eastAsiaTheme="minorEastAsia" w:hAnsi="Neue Haas Grotesk Text Pro"/>
        </w:rPr>
      </w:pPr>
    </w:p>
    <w:p w14:paraId="131118F7" w14:textId="09358C23" w:rsidR="0081567A" w:rsidRDefault="0081567A" w:rsidP="00D72090">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t>Median:</w:t>
      </w:r>
      <w:r>
        <w:rPr>
          <w:rFonts w:ascii="Neue Haas Grotesk Text Pro" w:eastAsiaTheme="minorEastAsia" w:hAnsi="Neue Haas Grotesk Text Pro"/>
        </w:rPr>
        <w:t xml:space="preserve"> Der Median entspricht dem mittleren Wert der Date</w:t>
      </w:r>
      <w:r w:rsidR="00DB4CD7">
        <w:rPr>
          <w:rFonts w:ascii="Neue Haas Grotesk Text Pro" w:eastAsiaTheme="minorEastAsia" w:hAnsi="Neue Haas Grotesk Text Pro"/>
        </w:rPr>
        <w:t>n</w:t>
      </w:r>
      <w:r>
        <w:rPr>
          <w:rFonts w:ascii="Neue Haas Grotesk Text Pro" w:eastAsiaTheme="minorEastAsia" w:hAnsi="Neue Haas Grotesk Text Pro"/>
        </w:rPr>
        <w:t>menge</w:t>
      </w:r>
      <w:r w:rsidR="00DB4CD7">
        <w:rPr>
          <w:rFonts w:ascii="Neue Haas Grotesk Text Pro" w:eastAsiaTheme="minorEastAsia" w:hAnsi="Neue Haas Grotesk Text Pro"/>
        </w:rPr>
        <w:t>:</w:t>
      </w:r>
    </w:p>
    <w:p w14:paraId="16AD1619" w14:textId="3D9169AB" w:rsidR="00DB4CD7" w:rsidRPr="00DB4CD7" w:rsidRDefault="00DB4CD7" w:rsidP="00D72090">
      <w:pPr>
        <w:spacing w:line="360" w:lineRule="auto"/>
        <w:rPr>
          <w:rFonts w:ascii="Neue Haas Grotesk Text Pro" w:eastAsiaTheme="minorEastAsia" w:hAnsi="Neue Haas Grotesk Text Pro"/>
        </w:rPr>
      </w:pPr>
      <m:oMathPara>
        <m:oMath>
          <m:r>
            <w:rPr>
              <w:rFonts w:ascii="Cambria Math" w:eastAsiaTheme="minorEastAsia" w:hAnsi="Cambria Math"/>
            </w:rPr>
            <m:t>Med</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f>
                <m:fPr>
                  <m:ctrlPr>
                    <w:rPr>
                      <w:rFonts w:ascii="Cambria Math" w:eastAsiaTheme="minorEastAsia" w:hAnsi="Cambria Math"/>
                      <w:i/>
                    </w:rPr>
                  </m:ctrlPr>
                </m:fPr>
                <m:num>
                  <m:r>
                    <w:rPr>
                      <w:rFonts w:ascii="Cambria Math" w:eastAsiaTheme="minorEastAsia" w:hAnsi="Cambria Math"/>
                    </w:rPr>
                    <m:t>n+1</m:t>
                  </m:r>
                </m:num>
                <m:den>
                  <m:r>
                    <w:rPr>
                      <w:rFonts w:ascii="Cambria Math" w:eastAsiaTheme="minorEastAsia" w:hAnsi="Cambria Math"/>
                    </w:rPr>
                    <m:t>2</m:t>
                  </m:r>
                </m:den>
              </m:f>
            </m:sub>
          </m:sSub>
          <m:r>
            <w:rPr>
              <w:rFonts w:ascii="Cambria Math" w:eastAsiaTheme="minorEastAsia" w:hAnsi="Cambria Math"/>
            </w:rPr>
            <m:t xml:space="preserve">   falls n ungerade</m:t>
          </m:r>
        </m:oMath>
      </m:oMathPara>
    </w:p>
    <w:p w14:paraId="487EDC95" w14:textId="2AB6B597" w:rsidR="00DB4CD7" w:rsidRPr="00DB4CD7" w:rsidRDefault="00DB4CD7" w:rsidP="00D72090">
      <w:pPr>
        <w:spacing w:line="360" w:lineRule="auto"/>
        <w:rPr>
          <w:rFonts w:ascii="Neue Haas Grotesk Text Pro" w:eastAsiaTheme="minorEastAsia" w:hAnsi="Neue Haas Grotesk Text Pro"/>
        </w:rPr>
      </w:pPr>
      <m:oMathPara>
        <m:oMath>
          <m:r>
            <w:rPr>
              <w:rFonts w:ascii="Cambria Math" w:eastAsiaTheme="minorEastAsia" w:hAnsi="Cambria Math"/>
            </w:rPr>
            <m:t>Med</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f>
                    <m:fPr>
                      <m:ctrlPr>
                        <w:rPr>
                          <w:rFonts w:ascii="Cambria Math" w:eastAsiaTheme="minorEastAsia" w:hAnsi="Cambria Math"/>
                          <w:i/>
                        </w:rPr>
                      </m:ctrlPr>
                    </m:fPr>
                    <m:num>
                      <m:r>
                        <w:rPr>
                          <w:rFonts w:ascii="Cambria Math" w:eastAsiaTheme="minorEastAsia" w:hAnsi="Cambria Math"/>
                        </w:rPr>
                        <m:t>n</m:t>
                      </m:r>
                    </m:num>
                    <m:den>
                      <m:r>
                        <w:rPr>
                          <w:rFonts w:ascii="Cambria Math" w:eastAsiaTheme="minorEastAsia" w:hAnsi="Cambria Math"/>
                        </w:rPr>
                        <m:t>2</m:t>
                      </m:r>
                    </m:den>
                  </m:f>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f>
                    <m:fPr>
                      <m:ctrlPr>
                        <w:rPr>
                          <w:rFonts w:ascii="Cambria Math" w:eastAsiaTheme="minorEastAsia" w:hAnsi="Cambria Math"/>
                          <w:i/>
                        </w:rPr>
                      </m:ctrlPr>
                    </m:fPr>
                    <m:num>
                      <m:r>
                        <w:rPr>
                          <w:rFonts w:ascii="Cambria Math" w:eastAsiaTheme="minorEastAsia" w:hAnsi="Cambria Math"/>
                        </w:rPr>
                        <m:t>n+1</m:t>
                      </m:r>
                    </m:num>
                    <m:den>
                      <m:r>
                        <w:rPr>
                          <w:rFonts w:ascii="Cambria Math" w:eastAsiaTheme="minorEastAsia" w:hAnsi="Cambria Math"/>
                        </w:rPr>
                        <m:t>2</m:t>
                      </m:r>
                    </m:den>
                  </m:f>
                </m:sub>
              </m:sSub>
            </m:e>
          </m:d>
          <m:r>
            <w:rPr>
              <w:rFonts w:ascii="Cambria Math" w:eastAsiaTheme="minorEastAsia" w:hAnsi="Cambria Math"/>
            </w:rPr>
            <m:t xml:space="preserve">  falls n gerade</m:t>
          </m:r>
        </m:oMath>
      </m:oMathPara>
    </w:p>
    <w:p w14:paraId="4BE1A654" w14:textId="77777777" w:rsidR="00DB4CD7" w:rsidRPr="00DB4CD7" w:rsidRDefault="00DB4CD7" w:rsidP="00D72090">
      <w:pPr>
        <w:spacing w:line="360" w:lineRule="auto"/>
        <w:rPr>
          <w:rFonts w:ascii="Neue Haas Grotesk Text Pro" w:eastAsiaTheme="minorEastAsia" w:hAnsi="Neue Haas Grotesk Text Pro"/>
        </w:rPr>
      </w:pPr>
    </w:p>
    <w:p w14:paraId="2B6A8B6B" w14:textId="77777777" w:rsidR="0081567A" w:rsidRDefault="0081567A" w:rsidP="00D72090">
      <w:pPr>
        <w:spacing w:line="360" w:lineRule="auto"/>
        <w:rPr>
          <w:rFonts w:ascii="Neue Haas Grotesk Text Pro" w:hAnsi="Neue Haas Grotesk Text Pro"/>
        </w:rPr>
      </w:pPr>
    </w:p>
    <w:p w14:paraId="308FCC1E" w14:textId="138B3995" w:rsidR="00DB4CD7" w:rsidRDefault="00AA4087" w:rsidP="00D72090">
      <w:pPr>
        <w:spacing w:line="360" w:lineRule="auto"/>
        <w:rPr>
          <w:rFonts w:ascii="Neue Haas Grotesk Text Pro" w:hAnsi="Neue Haas Grotesk Text Pro"/>
        </w:rPr>
      </w:pPr>
      <w:r>
        <w:rPr>
          <w:rFonts w:ascii="Neue Haas Grotesk Text Pro" w:hAnsi="Neue Haas Grotesk Text Pro"/>
          <w:b/>
          <w:bCs/>
          <w:u w:val="single"/>
        </w:rPr>
        <w:lastRenderedPageBreak/>
        <w:t>Gewichteter Median:</w:t>
      </w:r>
      <w:r>
        <w:rPr>
          <w:rFonts w:ascii="Neue Haas Grotesk Text Pro" w:hAnsi="Neue Haas Grotesk Text Pro"/>
        </w:rPr>
        <w:t xml:space="preserve"> Der gewichtete Median ist ähnlich wie der gewichtete Mittelwert. Dabei geht man wie folgt vor:</w:t>
      </w:r>
    </w:p>
    <w:p w14:paraId="529FB43B" w14:textId="799F2548" w:rsidR="00AA4087" w:rsidRDefault="00AA4087" w:rsidP="00AA4087">
      <w:pPr>
        <w:pStyle w:val="Listenabsatz"/>
        <w:numPr>
          <w:ilvl w:val="0"/>
          <w:numId w:val="6"/>
        </w:numPr>
        <w:spacing w:line="360" w:lineRule="auto"/>
        <w:rPr>
          <w:rFonts w:ascii="Neue Haas Grotesk Text Pro" w:hAnsi="Neue Haas Grotesk Text Pro"/>
        </w:rPr>
      </w:pPr>
      <w:r>
        <w:rPr>
          <w:rFonts w:ascii="Neue Haas Grotesk Text Pro" w:hAnsi="Neue Haas Grotesk Text Pro"/>
        </w:rPr>
        <w:t xml:space="preserve">Aufsteigende Sortierung der Werte </w:t>
      </w:r>
    </w:p>
    <w:p w14:paraId="0E9ED12D" w14:textId="7590BFED" w:rsidR="00AA4087" w:rsidRDefault="00AA4087" w:rsidP="00AA4087">
      <w:pPr>
        <w:pStyle w:val="Listenabsatz"/>
        <w:numPr>
          <w:ilvl w:val="0"/>
          <w:numId w:val="6"/>
        </w:numPr>
        <w:spacing w:line="360" w:lineRule="auto"/>
        <w:rPr>
          <w:rFonts w:ascii="Neue Haas Grotesk Text Pro" w:hAnsi="Neue Haas Grotesk Text Pro"/>
        </w:rPr>
      </w:pPr>
      <w:r>
        <w:rPr>
          <w:rFonts w:ascii="Neue Haas Grotesk Text Pro" w:hAnsi="Neue Haas Grotesk Text Pro"/>
        </w:rPr>
        <w:t>Festlegen von Gewichten je Wert</w:t>
      </w:r>
    </w:p>
    <w:p w14:paraId="593066CB" w14:textId="3848ED8E" w:rsidR="00AA4087" w:rsidRDefault="00AA4087" w:rsidP="00AA4087">
      <w:pPr>
        <w:pStyle w:val="Listenabsatz"/>
        <w:numPr>
          <w:ilvl w:val="0"/>
          <w:numId w:val="6"/>
        </w:numPr>
        <w:spacing w:line="360" w:lineRule="auto"/>
        <w:rPr>
          <w:rFonts w:ascii="Neue Haas Grotesk Text Pro" w:hAnsi="Neue Haas Grotesk Text Pro"/>
        </w:rPr>
      </w:pPr>
      <w:r>
        <w:rPr>
          <w:rFonts w:ascii="Neue Haas Grotesk Text Pro" w:hAnsi="Neue Haas Grotesk Text Pro"/>
        </w:rPr>
        <w:t>Aufsummieren der Gewichte, bis die Hälfte des Gesamtgewichts erreicht ist</w:t>
      </w:r>
    </w:p>
    <w:p w14:paraId="5EECDB14" w14:textId="699815C6" w:rsidR="00AA4087" w:rsidRDefault="00AA4087" w:rsidP="00AA4087">
      <w:pPr>
        <w:pStyle w:val="Listenabsatz"/>
        <w:numPr>
          <w:ilvl w:val="0"/>
          <w:numId w:val="6"/>
        </w:numPr>
        <w:spacing w:line="360" w:lineRule="auto"/>
        <w:rPr>
          <w:rFonts w:ascii="Neue Haas Grotesk Text Pro" w:hAnsi="Neue Haas Grotesk Text Pro"/>
        </w:rPr>
      </w:pPr>
      <w:r>
        <w:rPr>
          <w:rFonts w:ascii="Neue Haas Grotesk Text Pro" w:hAnsi="Neue Haas Grotesk Text Pro"/>
        </w:rPr>
        <w:t>Zugehöriger Wert ist der Median</w:t>
      </w:r>
    </w:p>
    <w:p w14:paraId="25F631B6" w14:textId="77777777" w:rsidR="00AA4087" w:rsidRDefault="00AA4087" w:rsidP="00AA4087">
      <w:pPr>
        <w:spacing w:line="360" w:lineRule="auto"/>
        <w:rPr>
          <w:rFonts w:ascii="Neue Haas Grotesk Text Pro" w:hAnsi="Neue Haas Grotesk Text Pro"/>
        </w:rPr>
      </w:pPr>
    </w:p>
    <w:p w14:paraId="5DA15097" w14:textId="572CACB1" w:rsidR="00AA4087" w:rsidRDefault="003407CE" w:rsidP="00AA4087">
      <w:pPr>
        <w:spacing w:line="360" w:lineRule="auto"/>
        <w:rPr>
          <w:rFonts w:ascii="Neue Haas Grotesk Text Pro" w:hAnsi="Neue Haas Grotesk Text Pro"/>
        </w:rPr>
      </w:pPr>
      <w:r>
        <w:rPr>
          <w:rFonts w:ascii="Neue Haas Grotesk Text Pro" w:hAnsi="Neue Haas Grotesk Text Pro"/>
          <w:b/>
          <w:bCs/>
          <w:u w:val="single"/>
        </w:rPr>
        <w:t>Modus:</w:t>
      </w:r>
      <w:r>
        <w:rPr>
          <w:rFonts w:ascii="Neue Haas Grotesk Text Pro" w:hAnsi="Neue Haas Grotesk Text Pro"/>
        </w:rPr>
        <w:t xml:space="preserve"> Als Lagemaß für nicht numerische Daten wie bspw. Bei der Nominalskala</w:t>
      </w:r>
      <w:r w:rsidR="001370C4">
        <w:rPr>
          <w:rFonts w:ascii="Neue Haas Grotesk Text Pro" w:hAnsi="Neue Haas Grotesk Text Pro"/>
        </w:rPr>
        <w:t xml:space="preserve"> kann man den Modus verwenden. Dieser ist der Wert im Datensatz, der am häufigsten vorkommt. </w:t>
      </w:r>
    </w:p>
    <w:p w14:paraId="72F43F0A" w14:textId="77777777" w:rsidR="001370C4" w:rsidRDefault="001370C4" w:rsidP="00AA4087">
      <w:pPr>
        <w:spacing w:line="360" w:lineRule="auto"/>
        <w:rPr>
          <w:rFonts w:ascii="Neue Haas Grotesk Text Pro" w:hAnsi="Neue Haas Grotesk Text Pro"/>
        </w:rPr>
      </w:pPr>
    </w:p>
    <w:p w14:paraId="16FF7FA0" w14:textId="50D7BB70" w:rsidR="00B96412" w:rsidRDefault="001370C4" w:rsidP="00AA4087">
      <w:pPr>
        <w:spacing w:line="360" w:lineRule="auto"/>
        <w:rPr>
          <w:rFonts w:ascii="Neue Haas Grotesk Text Pro" w:hAnsi="Neue Haas Grotesk Text Pro"/>
        </w:rPr>
      </w:pPr>
      <w:r>
        <w:rPr>
          <w:rFonts w:ascii="Neue Haas Grotesk Text Pro" w:hAnsi="Neue Haas Grotesk Text Pro"/>
          <w:b/>
          <w:bCs/>
          <w:u w:val="single"/>
        </w:rPr>
        <w:t>Streuungsmaße:</w:t>
      </w:r>
      <w:r>
        <w:rPr>
          <w:rFonts w:ascii="Neue Haas Grotesk Text Pro" w:hAnsi="Neue Haas Grotesk Text Pro"/>
        </w:rPr>
        <w:t xml:space="preserve"> Die Lage von Daten ist nur eine Dimension bei der Analyse von Daten</w:t>
      </w:r>
      <w:r w:rsidR="00B96412">
        <w:rPr>
          <w:rFonts w:ascii="Neue Haas Grotesk Text Pro" w:hAnsi="Neue Haas Grotesk Text Pro"/>
        </w:rPr>
        <w:t>, sie zeigt allerdings nur, wo die Mitte der Daten ist, und sagt nichts über die Breite dieser aus. Die zweite Dimension ist die Streuung. Diese misst, ob Datenwerte eng zusammenliegen oder weit gestreut sind.</w:t>
      </w:r>
    </w:p>
    <w:p w14:paraId="20672270" w14:textId="77777777" w:rsidR="00B96412" w:rsidRDefault="00B96412" w:rsidP="00AA4087">
      <w:pPr>
        <w:spacing w:line="360" w:lineRule="auto"/>
        <w:rPr>
          <w:rFonts w:ascii="Neue Haas Grotesk Text Pro" w:hAnsi="Neue Haas Grotesk Text Pro"/>
        </w:rPr>
      </w:pPr>
    </w:p>
    <w:p w14:paraId="4C0AAF7A" w14:textId="2FD488D5" w:rsidR="00B96412" w:rsidRDefault="00B96412" w:rsidP="00AA4087">
      <w:pPr>
        <w:spacing w:line="360" w:lineRule="auto"/>
        <w:rPr>
          <w:rFonts w:ascii="Neue Haas Grotesk Text Pro" w:hAnsi="Neue Haas Grotesk Text Pro"/>
        </w:rPr>
      </w:pPr>
      <w:r>
        <w:rPr>
          <w:rFonts w:ascii="Neue Haas Grotesk Text Pro" w:hAnsi="Neue Haas Grotesk Text Pro"/>
          <w:b/>
          <w:bCs/>
          <w:u w:val="single"/>
        </w:rPr>
        <w:t>Minimal- und Maximalwerte</w:t>
      </w:r>
      <w:r w:rsidR="00DB04AA">
        <w:rPr>
          <w:rFonts w:ascii="Neue Haas Grotesk Text Pro" w:hAnsi="Neue Haas Grotesk Text Pro"/>
          <w:b/>
          <w:bCs/>
          <w:u w:val="single"/>
        </w:rPr>
        <w:t>:</w:t>
      </w:r>
      <w:r w:rsidR="00DB04AA">
        <w:rPr>
          <w:rFonts w:ascii="Neue Haas Grotesk Text Pro" w:hAnsi="Neue Haas Grotesk Text Pro"/>
        </w:rPr>
        <w:t xml:space="preserve"> Minimal- und Maximalwerte beschreiben jeweils den Größten und den Kleinsten Wert eines Datensatzes. Sie helfen dabei in Datensätzen Ausreißer zu identifizieren. </w:t>
      </w:r>
    </w:p>
    <w:p w14:paraId="0996604B" w14:textId="77777777" w:rsidR="00DB04AA" w:rsidRDefault="00DB04AA" w:rsidP="00AA4087">
      <w:pPr>
        <w:spacing w:line="360" w:lineRule="auto"/>
        <w:rPr>
          <w:rFonts w:ascii="Neue Haas Grotesk Text Pro" w:hAnsi="Neue Haas Grotesk Text Pro"/>
        </w:rPr>
      </w:pPr>
    </w:p>
    <w:p w14:paraId="2BF08071" w14:textId="44C92A8B" w:rsidR="00DB04AA" w:rsidRDefault="00DB04AA" w:rsidP="00AA4087">
      <w:pPr>
        <w:spacing w:line="360" w:lineRule="auto"/>
        <w:rPr>
          <w:rFonts w:ascii="Neue Haas Grotesk Text Pro" w:hAnsi="Neue Haas Grotesk Text Pro"/>
        </w:rPr>
      </w:pPr>
      <w:r>
        <w:rPr>
          <w:rFonts w:ascii="Neue Haas Grotesk Text Pro" w:hAnsi="Neue Haas Grotesk Text Pro"/>
          <w:b/>
          <w:bCs/>
          <w:u w:val="single"/>
        </w:rPr>
        <w:t>Spannweite:</w:t>
      </w:r>
      <w:r>
        <w:rPr>
          <w:rFonts w:ascii="Neue Haas Grotesk Text Pro" w:hAnsi="Neue Haas Grotesk Text Pro"/>
        </w:rPr>
        <w:t xml:space="preserve"> Die Spannweite beschreibt die Differenz zwischen dem Minimal- und Maximalwert. Diese ist sehr empfindlich gegenüber Ausreißern und ist nur wenig hilfreich bei der Analyse von Streuung.</w:t>
      </w:r>
    </w:p>
    <w:p w14:paraId="6EA1F33C" w14:textId="55FD3D5B" w:rsidR="00DB04AA" w:rsidRDefault="00DB04AA">
      <w:pPr>
        <w:rPr>
          <w:rFonts w:ascii="Neue Haas Grotesk Text Pro" w:hAnsi="Neue Haas Grotesk Text Pro"/>
        </w:rPr>
      </w:pPr>
      <w:r>
        <w:rPr>
          <w:rFonts w:ascii="Neue Haas Grotesk Text Pro" w:hAnsi="Neue Haas Grotesk Text Pro"/>
        </w:rPr>
        <w:br w:type="page"/>
      </w:r>
    </w:p>
    <w:p w14:paraId="6F27AFEF" w14:textId="30AA8F8E" w:rsidR="00DB04AA" w:rsidRDefault="00DB04AA" w:rsidP="00AA4087">
      <w:pPr>
        <w:spacing w:line="360" w:lineRule="auto"/>
        <w:rPr>
          <w:rFonts w:ascii="Neue Haas Grotesk Text Pro" w:hAnsi="Neue Haas Grotesk Text Pro"/>
        </w:rPr>
      </w:pPr>
      <w:r>
        <w:rPr>
          <w:rFonts w:ascii="Neue Haas Grotesk Text Pro" w:hAnsi="Neue Haas Grotesk Text Pro"/>
          <w:b/>
          <w:bCs/>
          <w:u w:val="single"/>
        </w:rPr>
        <w:lastRenderedPageBreak/>
        <w:t>Mittlere absolute Abweichung vom Mittelwert:</w:t>
      </w:r>
      <w:r>
        <w:rPr>
          <w:rFonts w:ascii="Neue Haas Grotesk Text Pro" w:hAnsi="Neue Haas Grotesk Text Pro"/>
        </w:rPr>
        <w:t xml:space="preserve"> Die Absolute Abweichung bezeichnet die Differenz einzelner Werte vom Mittelwert. Einzelne Abweichungen zeigen, wie weit die Daten um den Zentralwert herum gestreut sind. Die Mittlere absolute Abweichung entspricht dem Mittelwert der Absolutwerte der Abweichungen. Man berechnet ihn:</w:t>
      </w:r>
    </w:p>
    <w:p w14:paraId="56DB6E51" w14:textId="622748E1" w:rsidR="00DB04AA" w:rsidRPr="00DB04AA" w:rsidRDefault="00000000" w:rsidP="00DB04AA">
      <w:pPr>
        <w:spacing w:line="360" w:lineRule="auto"/>
        <w:jc w:val="center"/>
        <w:rPr>
          <w:rFonts w:ascii="Neue Haas Grotesk Text Pro" w:eastAsiaTheme="minorEastAsia" w:hAnsi="Neue Haas Grotesk Text Pro"/>
        </w:rPr>
      </w:pPr>
      <m:oMathPara>
        <m:oMath>
          <m:sSub>
            <m:sSubPr>
              <m:ctrlPr>
                <w:rPr>
                  <w:rFonts w:ascii="Cambria Math" w:hAnsi="Cambria Math"/>
                  <w:i/>
                </w:rPr>
              </m:ctrlPr>
            </m:sSubPr>
            <m:e>
              <m:r>
                <w:rPr>
                  <w:rFonts w:ascii="Cambria Math" w:hAnsi="Cambria Math"/>
                </w:rPr>
                <m:t>d</m:t>
              </m:r>
            </m:e>
            <m:sub>
              <m:acc>
                <m:accPr>
                  <m:chr m:val="̅"/>
                  <m:ctrlPr>
                    <w:rPr>
                      <w:rFonts w:ascii="Cambria Math" w:hAnsi="Cambria Math"/>
                      <w:i/>
                    </w:rPr>
                  </m:ctrlPr>
                </m:accPr>
                <m:e>
                  <m:r>
                    <w:rPr>
                      <w:rFonts w:ascii="Cambria Math" w:hAnsi="Cambria Math"/>
                    </w:rPr>
                    <m:t>x</m:t>
                  </m:r>
                </m:e>
              </m:acc>
            </m:sub>
          </m:sSub>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acc>
                    <m:accPr>
                      <m:chr m:val="̅"/>
                      <m:ctrlPr>
                        <w:rPr>
                          <w:rFonts w:ascii="Cambria Math" w:hAnsi="Cambria Math"/>
                          <w:i/>
                        </w:rPr>
                      </m:ctrlPr>
                    </m:accPr>
                    <m:e>
                      <m:r>
                        <w:rPr>
                          <w:rFonts w:ascii="Cambria Math" w:hAnsi="Cambria Math"/>
                        </w:rPr>
                        <m:t>x</m:t>
                      </m:r>
                    </m:e>
                  </m:acc>
                </m:e>
              </m:d>
            </m:e>
          </m:nary>
        </m:oMath>
      </m:oMathPara>
    </w:p>
    <w:p w14:paraId="2F2B6213" w14:textId="77777777" w:rsidR="00DB04AA" w:rsidRDefault="00DB04AA" w:rsidP="00DB04AA">
      <w:pPr>
        <w:spacing w:line="360" w:lineRule="auto"/>
        <w:rPr>
          <w:rFonts w:ascii="Neue Haas Grotesk Text Pro" w:eastAsiaTheme="minorEastAsia" w:hAnsi="Neue Haas Grotesk Text Pro"/>
        </w:rPr>
      </w:pPr>
    </w:p>
    <w:p w14:paraId="712BF848" w14:textId="780981F1" w:rsidR="00DB04AA" w:rsidRDefault="002249CE" w:rsidP="00DB04AA">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t>Varianz:</w:t>
      </w:r>
      <w:r>
        <w:rPr>
          <w:rFonts w:ascii="Neue Haas Grotesk Text Pro" w:eastAsiaTheme="minorEastAsia" w:hAnsi="Neue Haas Grotesk Text Pro"/>
        </w:rPr>
        <w:t xml:space="preserve"> Die Varianz ist eine Weiterentwicklung der mittleren absoluten Abweichung. Sie basiert auf den quadrierten Abweichungen anstelle der Absolutwerte, Man berechnet sie:</w:t>
      </w:r>
    </w:p>
    <w:p w14:paraId="461CF13A" w14:textId="5C141DAF" w:rsidR="002249CE" w:rsidRPr="002249CE" w:rsidRDefault="00000000" w:rsidP="00DB04AA">
      <w:pPr>
        <w:spacing w:line="360" w:lineRule="auto"/>
        <w:rPr>
          <w:rFonts w:ascii="Neue Haas Grotesk Text Pro" w:eastAsiaTheme="minorEastAsia" w:hAnsi="Neue Haas Grotesk Text Pro"/>
        </w:rPr>
      </w:pPr>
      <m:oMathPara>
        <m:oMath>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acc>
                    <m:accPr>
                      <m:chr m:val="̅"/>
                      <m:ctrlPr>
                        <w:rPr>
                          <w:rFonts w:ascii="Cambria Math" w:hAnsi="Cambria Math"/>
                          <w:i/>
                        </w:rPr>
                      </m:ctrlPr>
                    </m:accPr>
                    <m:e>
                      <m:r>
                        <w:rPr>
                          <w:rFonts w:ascii="Cambria Math" w:hAnsi="Cambria Math"/>
                        </w:rPr>
                        <m:t>x</m:t>
                      </m:r>
                    </m:e>
                  </m:acc>
                  <m:r>
                    <w:rPr>
                      <w:rFonts w:ascii="Cambria Math" w:hAnsi="Cambria Math"/>
                    </w:rPr>
                    <m:t>)</m:t>
                  </m:r>
                </m:e>
                <m:sup>
                  <m:r>
                    <w:rPr>
                      <w:rFonts w:ascii="Cambria Math" w:hAnsi="Cambria Math"/>
                    </w:rPr>
                    <m:t>2</m:t>
                  </m:r>
                </m:sup>
              </m:sSup>
            </m:e>
          </m:nary>
        </m:oMath>
      </m:oMathPara>
    </w:p>
    <w:p w14:paraId="0EE6CE14" w14:textId="0F4BF610" w:rsidR="002249CE" w:rsidRDefault="002249CE" w:rsidP="00DB04AA">
      <w:pPr>
        <w:spacing w:line="360" w:lineRule="auto"/>
        <w:rPr>
          <w:rFonts w:ascii="Neue Haas Grotesk Text Pro" w:eastAsiaTheme="minorEastAsia" w:hAnsi="Neue Haas Grotesk Text Pro"/>
        </w:rPr>
      </w:pPr>
    </w:p>
    <w:p w14:paraId="4D4A320A" w14:textId="1665A995" w:rsidR="002249CE" w:rsidRDefault="002249CE" w:rsidP="00DB04AA">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t>Standardabweichung:</w:t>
      </w:r>
      <w:r>
        <w:rPr>
          <w:rFonts w:ascii="Neue Haas Grotesk Text Pro" w:eastAsiaTheme="minorEastAsia" w:hAnsi="Neue Haas Grotesk Text Pro"/>
        </w:rPr>
        <w:t xml:space="preserve"> Die Standardabweichung ist leichter zu interpretieren als die Varianz: Je größer die Werte, desto weiter liegen die Daten vom Mittelwert entfernt. Sie ist die Wurzel aus der Varianz:</w:t>
      </w:r>
    </w:p>
    <w:p w14:paraId="63D1CFBD" w14:textId="3813D84F" w:rsidR="002249CE" w:rsidRPr="002249CE" w:rsidRDefault="002249CE" w:rsidP="00DB04AA">
      <w:pPr>
        <w:spacing w:line="360" w:lineRule="auto"/>
        <w:rPr>
          <w:rFonts w:ascii="Neue Haas Grotesk Text Pro" w:eastAsiaTheme="minorEastAsia" w:hAnsi="Neue Haas Grotesk Text Pro"/>
        </w:rPr>
      </w:pPr>
      <m:oMathPara>
        <m:oMath>
          <m:r>
            <w:rPr>
              <w:rFonts w:ascii="Cambria Math" w:hAnsi="Cambria Math"/>
            </w:rPr>
            <m:t>s=</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e>
          </m:rad>
        </m:oMath>
      </m:oMathPara>
    </w:p>
    <w:p w14:paraId="73F83FC9" w14:textId="77777777" w:rsidR="002249CE" w:rsidRDefault="002249CE" w:rsidP="00DB04AA">
      <w:pPr>
        <w:spacing w:line="360" w:lineRule="auto"/>
        <w:rPr>
          <w:rFonts w:ascii="Neue Haas Grotesk Text Pro" w:eastAsiaTheme="minorEastAsia" w:hAnsi="Neue Haas Grotesk Text Pro"/>
        </w:rPr>
      </w:pPr>
    </w:p>
    <w:p w14:paraId="5F98CF53" w14:textId="7A3689B3" w:rsidR="002249CE" w:rsidRDefault="002249CE" w:rsidP="00DB04AA">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t>Robustheit der Streuungsmaße:</w:t>
      </w:r>
      <w:r>
        <w:rPr>
          <w:rFonts w:ascii="Neue Haas Grotesk Text Pro" w:eastAsiaTheme="minorEastAsia" w:hAnsi="Neue Haas Grotesk Text Pro"/>
        </w:rPr>
        <w:t xml:space="preserve"> Weder die Varianz noch die Standardabweichung oder mittlere absolute Abweichung ist robust. Ein robustes Streuungsmaß wäre die mittlere absolute Abweichung vom Median</w:t>
      </w:r>
      <w:r w:rsidR="004E21B6">
        <w:rPr>
          <w:rFonts w:ascii="Neue Haas Grotesk Text Pro" w:eastAsiaTheme="minorEastAsia" w:hAnsi="Neue Haas Grotesk Text Pro"/>
        </w:rPr>
        <w:t>:</w:t>
      </w:r>
    </w:p>
    <w:p w14:paraId="2F3B7348" w14:textId="7CC6F9BB" w:rsidR="004E21B6" w:rsidRPr="004E21B6" w:rsidRDefault="00000000" w:rsidP="00DB04AA">
      <w:pPr>
        <w:spacing w:line="360" w:lineRule="auto"/>
        <w:rPr>
          <w:rFonts w:ascii="Neue Haas Grotesk Text Pro" w:eastAsiaTheme="minorEastAsia" w:hAnsi="Neue Haas Grotesk Text Pro"/>
        </w:rPr>
      </w:pPr>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d</m:t>
                  </m:r>
                </m:e>
              </m:acc>
            </m:e>
            <m:sub>
              <m:r>
                <w:rPr>
                  <w:rFonts w:ascii="Cambria Math" w:hAnsi="Cambria Math"/>
                </w:rPr>
                <m:t>Med</m:t>
              </m:r>
            </m:sub>
          </m:sSub>
          <m:r>
            <w:rPr>
              <w:rFonts w:ascii="Cambria Math" w:hAnsi="Cambria Math"/>
            </w:rPr>
            <m:t>=med(</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-med(x)</m:t>
              </m:r>
            </m:e>
          </m:d>
          <m:r>
            <w:rPr>
              <w:rFonts w:ascii="Cambria Math" w:hAnsi="Cambria Math"/>
            </w:rPr>
            <m:t>)</m:t>
          </m:r>
        </m:oMath>
      </m:oMathPara>
    </w:p>
    <w:p w14:paraId="33595191" w14:textId="77777777" w:rsidR="004E21B6" w:rsidRDefault="004E21B6" w:rsidP="00DB04AA">
      <w:pPr>
        <w:spacing w:line="360" w:lineRule="auto"/>
        <w:rPr>
          <w:rFonts w:ascii="Neue Haas Grotesk Text Pro" w:eastAsiaTheme="minorEastAsia" w:hAnsi="Neue Haas Grotesk Text Pro"/>
        </w:rPr>
      </w:pPr>
    </w:p>
    <w:p w14:paraId="4ACC68A8" w14:textId="10071F9C" w:rsidR="004E21B6" w:rsidRDefault="004E21B6" w:rsidP="00DB04AA">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t>Perzentile:</w:t>
      </w:r>
      <w:r>
        <w:rPr>
          <w:rFonts w:ascii="Neue Haas Grotesk Text Pro" w:eastAsiaTheme="minorEastAsia" w:hAnsi="Neue Haas Grotesk Text Pro"/>
        </w:rPr>
        <w:t xml:space="preserve"> Perzentile werden verwendet, um eine gewisse Anzahl Daten am Ende von Datensätzen wegzulassen. Es wird in Prozent angegeben. Dementsprechend werden so viel Prozent behalten.</w:t>
      </w:r>
    </w:p>
    <w:p w14:paraId="5F73DF1F" w14:textId="123C6133" w:rsidR="004E21B6" w:rsidRDefault="004E21B6" w:rsidP="00DB04AA">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lastRenderedPageBreak/>
        <w:t>Quantile:</w:t>
      </w:r>
      <w:r>
        <w:rPr>
          <w:rFonts w:ascii="Neue Haas Grotesk Text Pro" w:eastAsiaTheme="minorEastAsia" w:hAnsi="Neue Haas Grotesk Text Pro"/>
        </w:rPr>
        <w:t xml:space="preserve"> Quantile sind im Wesentlichen dasselbe wie Perzentile, nur, dass sie in Dezimalzahlen angegeben werden.</w:t>
      </w:r>
    </w:p>
    <w:p w14:paraId="4A9F57C6" w14:textId="6A5DF202" w:rsidR="004E21B6" w:rsidRDefault="004E21B6" w:rsidP="00DB04AA">
      <w:pPr>
        <w:spacing w:line="360" w:lineRule="auto"/>
        <w:rPr>
          <w:rFonts w:ascii="Neue Haas Grotesk Text Pro" w:eastAsiaTheme="minorEastAsia" w:hAnsi="Neue Haas Grotesk Text Pro"/>
        </w:rPr>
      </w:pPr>
    </w:p>
    <w:p w14:paraId="5144ED79" w14:textId="6A770A9C" w:rsidR="004E21B6" w:rsidRDefault="004E21B6" w:rsidP="00DB04AA">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t>Quartil:</w:t>
      </w:r>
      <w:r>
        <w:rPr>
          <w:rFonts w:ascii="Neue Haas Grotesk Text Pro" w:eastAsiaTheme="minorEastAsia" w:hAnsi="Neue Haas Grotesk Text Pro"/>
        </w:rPr>
        <w:t xml:space="preserve"> Ein Quartil entspricht immer einem Viertel der Daten. Es gibt das 1. Quartil: 0,25 Quantil, 25% Perzentil, 2. Quartil: 0,5 Quantil, 50% Perzentil, usw.</w:t>
      </w:r>
    </w:p>
    <w:p w14:paraId="4B0B793D" w14:textId="77777777" w:rsidR="004E21B6" w:rsidRDefault="004E21B6" w:rsidP="00DB04AA">
      <w:pPr>
        <w:spacing w:line="360" w:lineRule="auto"/>
        <w:rPr>
          <w:rFonts w:ascii="Neue Haas Grotesk Text Pro" w:eastAsiaTheme="minorEastAsia" w:hAnsi="Neue Haas Grotesk Text Pro"/>
        </w:rPr>
      </w:pPr>
    </w:p>
    <w:p w14:paraId="636AFDC5" w14:textId="62108074" w:rsidR="004E21B6" w:rsidRDefault="004E21B6" w:rsidP="00DB04AA">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t>Interquartilsabstand:</w:t>
      </w:r>
      <w:r>
        <w:rPr>
          <w:rFonts w:ascii="Neue Haas Grotesk Text Pro" w:eastAsiaTheme="minorEastAsia" w:hAnsi="Neue Haas Grotesk Text Pro"/>
        </w:rPr>
        <w:t xml:space="preserve"> Der Interquartilsabstand ist ein anderes Streuungsmaß. Es ist definiert als die Differenz zwischen dem 25% und dem 75% Perzentil.</w:t>
      </w:r>
    </w:p>
    <w:p w14:paraId="228939A5" w14:textId="77777777" w:rsidR="004E21B6" w:rsidRDefault="004E21B6" w:rsidP="00DB04AA">
      <w:pPr>
        <w:spacing w:line="360" w:lineRule="auto"/>
        <w:rPr>
          <w:rFonts w:ascii="Neue Haas Grotesk Text Pro" w:eastAsiaTheme="minorEastAsia" w:hAnsi="Neue Haas Grotesk Text Pro"/>
        </w:rPr>
      </w:pPr>
    </w:p>
    <w:p w14:paraId="7EF1B846" w14:textId="6492CCCE" w:rsidR="004E21B6" w:rsidRDefault="00D43240" w:rsidP="00DB04AA">
      <w:pPr>
        <w:spacing w:line="360" w:lineRule="auto"/>
        <w:rPr>
          <w:rFonts w:ascii="Neue Haas Grotesk Text Pro" w:eastAsiaTheme="minorEastAsia" w:hAnsi="Neue Haas Grotesk Text Pro"/>
          <w:b/>
          <w:bCs/>
          <w:sz w:val="32"/>
          <w:szCs w:val="32"/>
          <w:u w:val="single"/>
        </w:rPr>
      </w:pPr>
      <w:r>
        <w:rPr>
          <w:rFonts w:ascii="Neue Haas Grotesk Text Pro" w:eastAsiaTheme="minorEastAsia" w:hAnsi="Neue Haas Grotesk Text Pro"/>
          <w:b/>
          <w:bCs/>
          <w:sz w:val="32"/>
          <w:szCs w:val="32"/>
          <w:u w:val="single"/>
        </w:rPr>
        <w:t>2. Explorative Statistik 2</w:t>
      </w:r>
    </w:p>
    <w:p w14:paraId="3F966B20" w14:textId="57368FE3" w:rsidR="00D43240" w:rsidRDefault="00D43240" w:rsidP="00DB04AA">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t>Box-Plots:</w:t>
      </w:r>
      <w:r>
        <w:rPr>
          <w:rFonts w:ascii="Neue Haas Grotesk Text Pro" w:eastAsiaTheme="minorEastAsia" w:hAnsi="Neue Haas Grotesk Text Pro"/>
        </w:rPr>
        <w:t xml:space="preserve"> Ein Box-Plot ist ein Diagramm, der die wichtigsten robusten Lage- und Streuungsmaße übersichtlich zusammenfasst. Es besteht aus Minimum, Maximum, unteres und oberes Quartil und dem Median.</w:t>
      </w:r>
    </w:p>
    <w:p w14:paraId="6550CE6A" w14:textId="108D7A1E" w:rsidR="00D43240" w:rsidRDefault="00D43240" w:rsidP="00D43240">
      <w:pPr>
        <w:spacing w:line="360" w:lineRule="auto"/>
        <w:jc w:val="center"/>
        <w:rPr>
          <w:rFonts w:ascii="Neue Haas Grotesk Text Pro" w:eastAsiaTheme="minorEastAsia" w:hAnsi="Neue Haas Grotesk Text Pro"/>
        </w:rPr>
      </w:pPr>
      <w:r w:rsidRPr="00D43240">
        <w:rPr>
          <w:rFonts w:ascii="Neue Haas Grotesk Text Pro" w:eastAsiaTheme="minorEastAsia" w:hAnsi="Neue Haas Grotesk Text Pro"/>
          <w:noProof/>
        </w:rPr>
        <w:drawing>
          <wp:inline distT="0" distB="0" distL="0" distR="0" wp14:anchorId="1E928F64" wp14:editId="18220363">
            <wp:extent cx="2187559" cy="1788966"/>
            <wp:effectExtent l="0" t="0" r="3810" b="1905"/>
            <wp:docPr id="330225754" name="Grafik 1" descr="Ein Bild, das Text, Screenshot, Schrift, Diagramm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225754" name="Grafik 1" descr="Ein Bild, das Text, Screenshot, Schrift, Diagramm enthält.&#10;&#10;KI-generierte Inhalte können fehlerhaft sein."/>
                    <pic:cNvPicPr/>
                  </pic:nvPicPr>
                  <pic:blipFill>
                    <a:blip r:embed="rId5"/>
                    <a:stretch>
                      <a:fillRect/>
                    </a:stretch>
                  </pic:blipFill>
                  <pic:spPr>
                    <a:xfrm>
                      <a:off x="0" y="0"/>
                      <a:ext cx="2190977" cy="1791761"/>
                    </a:xfrm>
                    <a:prstGeom prst="rect">
                      <a:avLst/>
                    </a:prstGeom>
                  </pic:spPr>
                </pic:pic>
              </a:graphicData>
            </a:graphic>
          </wp:inline>
        </w:drawing>
      </w:r>
    </w:p>
    <w:p w14:paraId="5676DFB0" w14:textId="77777777" w:rsidR="00D43240" w:rsidRDefault="00D43240" w:rsidP="00D43240">
      <w:pPr>
        <w:spacing w:line="360" w:lineRule="auto"/>
        <w:rPr>
          <w:rFonts w:ascii="Neue Haas Grotesk Text Pro" w:eastAsiaTheme="minorEastAsia" w:hAnsi="Neue Haas Grotesk Text Pro"/>
        </w:rPr>
      </w:pPr>
    </w:p>
    <w:p w14:paraId="529BE72B" w14:textId="283B1836" w:rsidR="00D43240" w:rsidRDefault="00D43240" w:rsidP="00D43240">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t>Häufigkeitstabelle:</w:t>
      </w:r>
      <w:r>
        <w:rPr>
          <w:rFonts w:ascii="Neue Haas Grotesk Text Pro" w:eastAsiaTheme="minorEastAsia" w:hAnsi="Neue Haas Grotesk Text Pro"/>
        </w:rPr>
        <w:t xml:space="preserve"> Eine Häufigkeitstabelle teilt den Wertebereich einer Variablen in gleich große Intervalle auf. Sie gibt Auskunft, wie viele Werte in welches Intervall fallen. Hierbei muss man die Größe der Intervalle zunächst festlegen, welche nicht zu groß und nicht zu klein gewählt werden darf.</w:t>
      </w:r>
    </w:p>
    <w:p w14:paraId="286D8F6B" w14:textId="77777777" w:rsidR="00D43240" w:rsidRDefault="00D43240" w:rsidP="00D43240">
      <w:pPr>
        <w:spacing w:line="360" w:lineRule="auto"/>
        <w:rPr>
          <w:rFonts w:ascii="Neue Haas Grotesk Text Pro" w:eastAsiaTheme="minorEastAsia" w:hAnsi="Neue Haas Grotesk Text Pro"/>
        </w:rPr>
      </w:pPr>
    </w:p>
    <w:p w14:paraId="0A60F721" w14:textId="44F55779" w:rsidR="00D43240" w:rsidRDefault="00D43240">
      <w:pPr>
        <w:rPr>
          <w:rFonts w:ascii="Neue Haas Grotesk Text Pro" w:eastAsiaTheme="minorEastAsia" w:hAnsi="Neue Haas Grotesk Text Pro"/>
        </w:rPr>
      </w:pPr>
      <w:r>
        <w:rPr>
          <w:rFonts w:ascii="Neue Haas Grotesk Text Pro" w:eastAsiaTheme="minorEastAsia" w:hAnsi="Neue Haas Grotesk Text Pro"/>
        </w:rPr>
        <w:br w:type="page"/>
      </w:r>
    </w:p>
    <w:p w14:paraId="6CA47D97" w14:textId="068394CF" w:rsidR="00D43240" w:rsidRDefault="00D43240" w:rsidP="00514F7C">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lastRenderedPageBreak/>
        <w:t>Histogramm:</w:t>
      </w:r>
      <w:r>
        <w:rPr>
          <w:rFonts w:ascii="Neue Haas Grotesk Text Pro" w:eastAsiaTheme="minorEastAsia" w:hAnsi="Neue Haas Grotesk Text Pro"/>
        </w:rPr>
        <w:t xml:space="preserve"> Histogramme visualisieren die Werte der Häufigkeitstabelle. Die Intervalle werden auf der x-Achse abgetragen, die Häufigkeit auf der y-Achse</w:t>
      </w:r>
      <w:r w:rsidR="00514F7C">
        <w:rPr>
          <w:rFonts w:ascii="Neue Haas Grotesk Text Pro" w:eastAsiaTheme="minorEastAsia" w:hAnsi="Neue Haas Grotesk Text Pro"/>
        </w:rPr>
        <w:t>.</w:t>
      </w:r>
    </w:p>
    <w:p w14:paraId="311136FE" w14:textId="77777777" w:rsidR="00514F7C" w:rsidRDefault="00514F7C" w:rsidP="00514F7C">
      <w:pPr>
        <w:spacing w:line="360" w:lineRule="auto"/>
        <w:rPr>
          <w:rFonts w:ascii="Neue Haas Grotesk Text Pro" w:eastAsiaTheme="minorEastAsia" w:hAnsi="Neue Haas Grotesk Text Pro"/>
        </w:rPr>
      </w:pPr>
    </w:p>
    <w:p w14:paraId="0DED51E5" w14:textId="71B8B397" w:rsidR="00514F7C" w:rsidRDefault="00514F7C" w:rsidP="00514F7C">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t>Statistische Momente:</w:t>
      </w:r>
      <w:r>
        <w:rPr>
          <w:rFonts w:ascii="Neue Haas Grotesk Text Pro" w:eastAsiaTheme="minorEastAsia" w:hAnsi="Neue Haas Grotesk Text Pro"/>
        </w:rPr>
        <w:t xml:space="preserve"> In der statistischen Theorie werden 4 statistische Momente einer Verteilung definiert:</w:t>
      </w:r>
    </w:p>
    <w:p w14:paraId="739F1E5E" w14:textId="3ECC034E" w:rsidR="00514F7C" w:rsidRDefault="00514F7C" w:rsidP="00514F7C">
      <w:pPr>
        <w:pStyle w:val="Listenabsatz"/>
        <w:numPr>
          <w:ilvl w:val="0"/>
          <w:numId w:val="7"/>
        </w:numPr>
        <w:spacing w:line="360" w:lineRule="auto"/>
        <w:rPr>
          <w:rFonts w:ascii="Neue Haas Grotesk Text Pro" w:eastAsiaTheme="minorEastAsia" w:hAnsi="Neue Haas Grotesk Text Pro"/>
        </w:rPr>
      </w:pPr>
      <w:r>
        <w:rPr>
          <w:rFonts w:ascii="Neue Haas Grotesk Text Pro" w:eastAsiaTheme="minorEastAsia" w:hAnsi="Neue Haas Grotesk Text Pro"/>
        </w:rPr>
        <w:t>Lage</w:t>
      </w:r>
    </w:p>
    <w:p w14:paraId="40DC2D26" w14:textId="1E7DF32D" w:rsidR="00514F7C" w:rsidRDefault="00514F7C" w:rsidP="00514F7C">
      <w:pPr>
        <w:pStyle w:val="Listenabsatz"/>
        <w:numPr>
          <w:ilvl w:val="0"/>
          <w:numId w:val="7"/>
        </w:numPr>
        <w:spacing w:line="360" w:lineRule="auto"/>
        <w:rPr>
          <w:rFonts w:ascii="Neue Haas Grotesk Text Pro" w:eastAsiaTheme="minorEastAsia" w:hAnsi="Neue Haas Grotesk Text Pro"/>
        </w:rPr>
      </w:pPr>
      <w:r>
        <w:rPr>
          <w:rFonts w:ascii="Neue Haas Grotesk Text Pro" w:eastAsiaTheme="minorEastAsia" w:hAnsi="Neue Haas Grotesk Text Pro"/>
        </w:rPr>
        <w:t>Streuung</w:t>
      </w:r>
    </w:p>
    <w:p w14:paraId="1005148A" w14:textId="5423365F" w:rsidR="00514F7C" w:rsidRDefault="00514F7C" w:rsidP="00514F7C">
      <w:pPr>
        <w:pStyle w:val="Listenabsatz"/>
        <w:numPr>
          <w:ilvl w:val="0"/>
          <w:numId w:val="7"/>
        </w:numPr>
        <w:spacing w:line="360" w:lineRule="auto"/>
        <w:rPr>
          <w:rFonts w:ascii="Neue Haas Grotesk Text Pro" w:eastAsiaTheme="minorEastAsia" w:hAnsi="Neue Haas Grotesk Text Pro"/>
        </w:rPr>
      </w:pPr>
      <w:r>
        <w:rPr>
          <w:rFonts w:ascii="Neue Haas Grotesk Text Pro" w:eastAsiaTheme="minorEastAsia" w:hAnsi="Neue Haas Grotesk Text Pro"/>
        </w:rPr>
        <w:t>Schiefe</w:t>
      </w:r>
    </w:p>
    <w:p w14:paraId="52DDE52D" w14:textId="047EB08F" w:rsidR="00514F7C" w:rsidRDefault="00514F7C" w:rsidP="00514F7C">
      <w:pPr>
        <w:pStyle w:val="Listenabsatz"/>
        <w:numPr>
          <w:ilvl w:val="0"/>
          <w:numId w:val="7"/>
        </w:numPr>
        <w:spacing w:line="360" w:lineRule="auto"/>
        <w:rPr>
          <w:rFonts w:ascii="Neue Haas Grotesk Text Pro" w:eastAsiaTheme="minorEastAsia" w:hAnsi="Neue Haas Grotesk Text Pro"/>
        </w:rPr>
      </w:pPr>
      <w:r>
        <w:rPr>
          <w:rFonts w:ascii="Neue Haas Grotesk Text Pro" w:eastAsiaTheme="minorEastAsia" w:hAnsi="Neue Haas Grotesk Text Pro"/>
        </w:rPr>
        <w:t>Wölbung</w:t>
      </w:r>
    </w:p>
    <w:p w14:paraId="6621FC28" w14:textId="0AEAE010" w:rsidR="00514F7C" w:rsidRDefault="00514F7C" w:rsidP="00514F7C">
      <w:pPr>
        <w:spacing w:line="360" w:lineRule="auto"/>
        <w:jc w:val="center"/>
        <w:rPr>
          <w:rFonts w:ascii="Neue Haas Grotesk Text Pro" w:eastAsiaTheme="minorEastAsia" w:hAnsi="Neue Haas Grotesk Text Pro"/>
        </w:rPr>
      </w:pPr>
      <w:r w:rsidRPr="00514F7C">
        <w:rPr>
          <w:rFonts w:ascii="Neue Haas Grotesk Text Pro" w:eastAsiaTheme="minorEastAsia" w:hAnsi="Neue Haas Grotesk Text Pro"/>
          <w:noProof/>
        </w:rPr>
        <w:drawing>
          <wp:inline distT="0" distB="0" distL="0" distR="0" wp14:anchorId="6FA27983" wp14:editId="3F336809">
            <wp:extent cx="5420773" cy="966203"/>
            <wp:effectExtent l="0" t="0" r="0" b="5715"/>
            <wp:docPr id="711430240" name="Grafik 1" descr="Ein Bild, das Schrift, Text, Reihe, Screensho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430240" name="Grafik 1" descr="Ein Bild, das Schrift, Text, Reihe, Screenshot enthält.&#10;&#10;KI-generierte Inhalte können fehlerhaft sein."/>
                    <pic:cNvPicPr/>
                  </pic:nvPicPr>
                  <pic:blipFill>
                    <a:blip r:embed="rId6"/>
                    <a:stretch>
                      <a:fillRect/>
                    </a:stretch>
                  </pic:blipFill>
                  <pic:spPr>
                    <a:xfrm>
                      <a:off x="0" y="0"/>
                      <a:ext cx="5453118" cy="971968"/>
                    </a:xfrm>
                    <a:prstGeom prst="rect">
                      <a:avLst/>
                    </a:prstGeom>
                  </pic:spPr>
                </pic:pic>
              </a:graphicData>
            </a:graphic>
          </wp:inline>
        </w:drawing>
      </w:r>
    </w:p>
    <w:p w14:paraId="3651EE73" w14:textId="77777777" w:rsidR="00514F7C" w:rsidRDefault="00514F7C" w:rsidP="00514F7C">
      <w:pPr>
        <w:spacing w:line="360" w:lineRule="auto"/>
        <w:rPr>
          <w:rFonts w:ascii="Neue Haas Grotesk Text Pro" w:eastAsiaTheme="minorEastAsia" w:hAnsi="Neue Haas Grotesk Text Pro"/>
        </w:rPr>
      </w:pPr>
    </w:p>
    <w:p w14:paraId="1D68AA0B" w14:textId="627FE924" w:rsidR="00514F7C" w:rsidRDefault="00514F7C" w:rsidP="00514F7C">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t>Dichtediagramm:</w:t>
      </w:r>
      <w:r>
        <w:rPr>
          <w:rFonts w:ascii="Neue Haas Grotesk Text Pro" w:eastAsiaTheme="minorEastAsia" w:hAnsi="Neue Haas Grotesk Text Pro"/>
        </w:rPr>
        <w:t xml:space="preserve"> Ein Dichtediagramm zeigt die Verteilung der Datenwerte als durchgängige Linie. Der Unterschied zum Histogramm besteht darin, dass die Skalierung auf der y-Achse als relativer Anteil an der Gesamtmenge genommen wird.</w:t>
      </w:r>
    </w:p>
    <w:p w14:paraId="214D91CB" w14:textId="77777777" w:rsidR="00C5566E" w:rsidRDefault="00C5566E" w:rsidP="00514F7C">
      <w:pPr>
        <w:spacing w:line="360" w:lineRule="auto"/>
        <w:rPr>
          <w:rFonts w:ascii="Neue Haas Grotesk Text Pro" w:eastAsiaTheme="minorEastAsia" w:hAnsi="Neue Haas Grotesk Text Pro"/>
        </w:rPr>
      </w:pPr>
    </w:p>
    <w:p w14:paraId="7C109890" w14:textId="58ADC4D0" w:rsidR="00C5566E" w:rsidRDefault="00C5566E" w:rsidP="00514F7C">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t>Arten von Datensätzen:</w:t>
      </w:r>
      <w:r>
        <w:rPr>
          <w:rFonts w:ascii="Neue Haas Grotesk Text Pro" w:eastAsiaTheme="minorEastAsia" w:hAnsi="Neue Haas Grotesk Text Pro"/>
        </w:rPr>
        <w:t xml:space="preserve"> Bisher haben wir ausschließlich Daten mit nur einer Variablen betrachtet, also univariate Daten. Es gibt allerdings auch Datensätze mit 2 Variablen, also bivariate Daten und Datensätze mit mehreren Variablen: multivariate Daten.</w:t>
      </w:r>
    </w:p>
    <w:p w14:paraId="7FE6EE3D" w14:textId="594EA65A" w:rsidR="00C5566E" w:rsidRDefault="00C5566E" w:rsidP="00C5566E">
      <w:pPr>
        <w:rPr>
          <w:rFonts w:ascii="Neue Haas Grotesk Text Pro" w:eastAsiaTheme="minorEastAsia" w:hAnsi="Neue Haas Grotesk Text Pro"/>
        </w:rPr>
      </w:pPr>
      <w:r>
        <w:rPr>
          <w:rFonts w:ascii="Neue Haas Grotesk Text Pro" w:eastAsiaTheme="minorEastAsia" w:hAnsi="Neue Haas Grotesk Text Pro"/>
        </w:rPr>
        <w:br w:type="page"/>
      </w:r>
    </w:p>
    <w:p w14:paraId="15AD6CF0" w14:textId="4C7DBDEA" w:rsidR="00C5566E" w:rsidRDefault="00C5566E" w:rsidP="00514F7C">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lastRenderedPageBreak/>
        <w:t>Kovarianz:</w:t>
      </w:r>
      <w:r>
        <w:rPr>
          <w:rFonts w:ascii="Neue Haas Grotesk Text Pro" w:eastAsiaTheme="minorEastAsia" w:hAnsi="Neue Haas Grotesk Text Pro"/>
        </w:rPr>
        <w:t xml:space="preserve"> Für bivariate und multivariate numerische Daten kann man untersuchen, ob zwei Variablen zusammenhängen. Dies lässt sich mithilfe der Kovarianz ermitteln, kommt dabei der Wert 0 heraus besteht kein linearer Zusammenhang:</w:t>
      </w:r>
    </w:p>
    <w:p w14:paraId="05D51C67" w14:textId="42DAC20A" w:rsidR="00C5566E" w:rsidRPr="00C5566E" w:rsidRDefault="00C5566E" w:rsidP="00C5566E">
      <w:pPr>
        <w:spacing w:line="360" w:lineRule="auto"/>
        <w:jc w:val="center"/>
        <w:rPr>
          <w:rFonts w:ascii="Neue Haas Grotesk Text Pro" w:eastAsiaTheme="minorEastAsia" w:hAnsi="Neue Haas Grotesk Text Pro"/>
        </w:rPr>
      </w:pPr>
      <m:oMathPara>
        <m:oMath>
          <m:r>
            <w:rPr>
              <w:rFonts w:ascii="Cambria Math" w:eastAsiaTheme="minorEastAsia" w:hAnsi="Cambria Math"/>
            </w:rPr>
            <m:t>Cov</m:t>
          </m:r>
          <m:d>
            <m:dPr>
              <m:ctrlPr>
                <w:rPr>
                  <w:rFonts w:ascii="Cambria Math" w:eastAsiaTheme="minorEastAsia" w:hAnsi="Cambria Math"/>
                  <w:i/>
                </w:rPr>
              </m:ctrlPr>
            </m:dPr>
            <m:e>
              <m:r>
                <w:rPr>
                  <w:rFonts w:ascii="Cambria Math" w:eastAsiaTheme="minorEastAsia" w:hAnsi="Cambria Math"/>
                </w:rPr>
                <m:t>X, Y</m:t>
              </m:r>
            </m:e>
          </m:d>
          <m:r>
            <w:rPr>
              <w:rFonts w:ascii="Cambria Math" w:eastAsiaTheme="minorEastAsia" w:hAnsi="Cambria Math"/>
            </w:rPr>
            <m:t>=</m:t>
          </m:r>
          <m:f>
            <m:fPr>
              <m:ctrlPr>
                <w:rPr>
                  <w:rFonts w:ascii="Cambria Math" w:eastAsiaTheme="minorEastAsia" w:hAnsi="Cambria Math"/>
                  <w:i/>
                </w:rPr>
              </m:ctrlPr>
            </m:fPr>
            <m:num>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n</m:t>
                  </m:r>
                </m:sup>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m:t>
                  </m:r>
                  <m:acc>
                    <m:accPr>
                      <m:chr m:val="̅"/>
                      <m:ctrlPr>
                        <w:rPr>
                          <w:rFonts w:ascii="Cambria Math" w:eastAsiaTheme="minorEastAsia" w:hAnsi="Cambria Math"/>
                          <w:i/>
                        </w:rPr>
                      </m:ctrlPr>
                    </m:accPr>
                    <m:e>
                      <m:r>
                        <w:rPr>
                          <w:rFonts w:ascii="Cambria Math" w:eastAsiaTheme="minorEastAsia" w:hAnsi="Cambria Math"/>
                        </w:rPr>
                        <m:t>x</m:t>
                      </m:r>
                    </m:e>
                  </m:acc>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r>
                    <w:rPr>
                      <w:rFonts w:ascii="Cambria Math" w:eastAsiaTheme="minorEastAsia" w:hAnsi="Cambria Math"/>
                    </w:rPr>
                    <m:t>-</m:t>
                  </m:r>
                  <m:acc>
                    <m:accPr>
                      <m:chr m:val="̅"/>
                      <m:ctrlPr>
                        <w:rPr>
                          <w:rFonts w:ascii="Cambria Math" w:eastAsiaTheme="minorEastAsia" w:hAnsi="Cambria Math"/>
                          <w:i/>
                        </w:rPr>
                      </m:ctrlPr>
                    </m:accPr>
                    <m:e>
                      <m:r>
                        <w:rPr>
                          <w:rFonts w:ascii="Cambria Math" w:eastAsiaTheme="minorEastAsia" w:hAnsi="Cambria Math"/>
                        </w:rPr>
                        <m:t>y</m:t>
                      </m:r>
                    </m:e>
                  </m:acc>
                  <m:r>
                    <w:rPr>
                      <w:rFonts w:ascii="Cambria Math" w:eastAsiaTheme="minorEastAsia" w:hAnsi="Cambria Math"/>
                    </w:rPr>
                    <m:t>)</m:t>
                  </m:r>
                </m:e>
              </m:nary>
            </m:num>
            <m:den>
              <m:r>
                <w:rPr>
                  <w:rFonts w:ascii="Cambria Math" w:eastAsiaTheme="minorEastAsia" w:hAnsi="Cambria Math"/>
                </w:rPr>
                <m:t>n-1</m:t>
              </m:r>
            </m:den>
          </m:f>
        </m:oMath>
      </m:oMathPara>
    </w:p>
    <w:p w14:paraId="64EA7745" w14:textId="77777777" w:rsidR="00C5566E" w:rsidRDefault="00C5566E" w:rsidP="00C5566E">
      <w:pPr>
        <w:spacing w:line="360" w:lineRule="auto"/>
        <w:rPr>
          <w:rFonts w:ascii="Neue Haas Grotesk Text Pro" w:eastAsiaTheme="minorEastAsia" w:hAnsi="Neue Haas Grotesk Text Pro"/>
        </w:rPr>
      </w:pPr>
    </w:p>
    <w:p w14:paraId="038EAADF" w14:textId="1F01B22D" w:rsidR="00C5566E" w:rsidRDefault="00C5566E" w:rsidP="00C5566E">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t>Kovarianzmatrix:</w:t>
      </w:r>
      <w:r>
        <w:rPr>
          <w:rFonts w:ascii="Neue Haas Grotesk Text Pro" w:eastAsiaTheme="minorEastAsia" w:hAnsi="Neue Haas Grotesk Text Pro"/>
        </w:rPr>
        <w:t xml:space="preserve"> Die Kovarianz ist nur für 2 Variablen definiert. Wenn mehrere Variablen integriert werden sollen, kann dies als Kovarianzmatrix dargestellt werden:</w:t>
      </w:r>
    </w:p>
    <w:p w14:paraId="3B063C39" w14:textId="73EBFE02" w:rsidR="00C5566E" w:rsidRPr="00517E62" w:rsidRDefault="00C5566E" w:rsidP="00C5566E">
      <w:pPr>
        <w:spacing w:line="360" w:lineRule="auto"/>
        <w:rPr>
          <w:rFonts w:ascii="Neue Haas Grotesk Text Pro" w:eastAsiaTheme="minorEastAsia" w:hAnsi="Neue Haas Grotesk Text Pro"/>
        </w:rPr>
      </w:pPr>
      <m:oMathPara>
        <m:oMath>
          <m:r>
            <w:rPr>
              <w:rFonts w:ascii="Cambria Math" w:eastAsiaTheme="minorEastAsia" w:hAnsi="Cambria Math"/>
            </w:rPr>
            <m:t>A=</m:t>
          </m:r>
          <m:m>
            <m:mPr>
              <m:mcs>
                <m:mc>
                  <m:mcPr>
                    <m:count m:val="3"/>
                    <m:mcJc m:val="center"/>
                  </m:mcPr>
                </m:mc>
              </m:mcs>
              <m:ctrlPr>
                <w:rPr>
                  <w:rFonts w:ascii="Cambria Math" w:eastAsiaTheme="minorEastAsia" w:hAnsi="Cambria Math"/>
                  <w:i/>
                </w:rPr>
              </m:ctrlPr>
            </m:mPr>
            <m:mr>
              <m:e>
                <m:r>
                  <w:rPr>
                    <w:rFonts w:ascii="Cambria Math" w:eastAsiaTheme="minorEastAsia" w:hAnsi="Cambria Math"/>
                  </w:rPr>
                  <m:t>Cov(X, X)</m:t>
                </m:r>
              </m:e>
              <m:e>
                <m:r>
                  <w:rPr>
                    <w:rFonts w:ascii="Cambria Math" w:eastAsiaTheme="minorEastAsia" w:hAnsi="Cambria Math"/>
                  </w:rPr>
                  <m:t>Cov(X, Y)</m:t>
                </m:r>
              </m:e>
              <m:e>
                <m:r>
                  <w:rPr>
                    <w:rFonts w:ascii="Cambria Math" w:eastAsiaTheme="minorEastAsia" w:hAnsi="Cambria Math"/>
                  </w:rPr>
                  <m:t>Cov(X, Z)</m:t>
                </m:r>
              </m:e>
            </m:mr>
            <m:mr>
              <m:e>
                <m:r>
                  <w:rPr>
                    <w:rFonts w:ascii="Cambria Math" w:eastAsiaTheme="minorEastAsia" w:hAnsi="Cambria Math"/>
                  </w:rPr>
                  <m:t>Cov(Y, X)</m:t>
                </m:r>
              </m:e>
              <m:e>
                <m:r>
                  <w:rPr>
                    <w:rFonts w:ascii="Cambria Math" w:eastAsiaTheme="minorEastAsia" w:hAnsi="Cambria Math"/>
                  </w:rPr>
                  <m:t>Cov(Y, Y)</m:t>
                </m:r>
              </m:e>
              <m:e>
                <m:r>
                  <w:rPr>
                    <w:rFonts w:ascii="Cambria Math" w:eastAsiaTheme="minorEastAsia" w:hAnsi="Cambria Math"/>
                  </w:rPr>
                  <m:t>Cov(Y, Z)</m:t>
                </m:r>
              </m:e>
            </m:mr>
            <m:mr>
              <m:e>
                <m:r>
                  <w:rPr>
                    <w:rFonts w:ascii="Cambria Math" w:eastAsiaTheme="minorEastAsia" w:hAnsi="Cambria Math"/>
                  </w:rPr>
                  <m:t>Cov(Z, X)</m:t>
                </m:r>
              </m:e>
              <m:e>
                <m:r>
                  <w:rPr>
                    <w:rFonts w:ascii="Cambria Math" w:eastAsiaTheme="minorEastAsia" w:hAnsi="Cambria Math"/>
                  </w:rPr>
                  <m:t>Cov(Z, Y)</m:t>
                </m:r>
              </m:e>
              <m:e>
                <m:r>
                  <w:rPr>
                    <w:rFonts w:ascii="Cambria Math" w:eastAsiaTheme="minorEastAsia" w:hAnsi="Cambria Math"/>
                  </w:rPr>
                  <m:t>Cov(Z, Z)</m:t>
                </m:r>
              </m:e>
            </m:mr>
          </m:m>
        </m:oMath>
      </m:oMathPara>
    </w:p>
    <w:p w14:paraId="52835B5E" w14:textId="77777777" w:rsidR="00517E62" w:rsidRDefault="00517E62" w:rsidP="00C5566E">
      <w:pPr>
        <w:spacing w:line="360" w:lineRule="auto"/>
        <w:rPr>
          <w:rFonts w:ascii="Neue Haas Grotesk Text Pro" w:eastAsiaTheme="minorEastAsia" w:hAnsi="Neue Haas Grotesk Text Pro"/>
        </w:rPr>
      </w:pPr>
    </w:p>
    <w:p w14:paraId="1EB53FD5" w14:textId="535C38AC" w:rsidR="00517E62" w:rsidRDefault="00517E62" w:rsidP="00C5566E">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t>Pearson Korrelationskoeffizient:</w:t>
      </w:r>
      <w:r>
        <w:rPr>
          <w:rFonts w:ascii="Neue Haas Grotesk Text Pro" w:eastAsiaTheme="minorEastAsia" w:hAnsi="Neue Haas Grotesk Text Pro"/>
        </w:rPr>
        <w:t xml:space="preserve"> Der Pearson Korrelationskoeffizient prüft auf lineare Korrelation numerischer Daten. Er ist normiert auf einem Wertebereich von [-1, 1], wobei 1 eine perfekte positive lineare Korrelation, 0 keine lineare Korrelation und -1 eine perfekte negative lineare Korrelation bedeutet. Er ist allerdings nicht robust. Man berechnet ihn mit: </w:t>
      </w:r>
    </w:p>
    <w:p w14:paraId="0436FE9D" w14:textId="2464A7FF" w:rsidR="00517E62" w:rsidRPr="00517E62" w:rsidRDefault="00517E62" w:rsidP="00C5566E">
      <w:pPr>
        <w:spacing w:line="360" w:lineRule="auto"/>
        <w:rPr>
          <w:rFonts w:ascii="Neue Haas Grotesk Text Pro" w:eastAsiaTheme="minorEastAsia" w:hAnsi="Neue Haas Grotesk Text Pro"/>
        </w:rPr>
      </w:pPr>
      <m:oMathPara>
        <m:oMath>
          <m:r>
            <w:rPr>
              <w:rFonts w:ascii="Cambria Math" w:eastAsiaTheme="minorEastAsia" w:hAnsi="Cambria Math"/>
            </w:rPr>
            <m:t>r=</m:t>
          </m:r>
          <m:f>
            <m:fPr>
              <m:ctrlPr>
                <w:rPr>
                  <w:rFonts w:ascii="Cambria Math" w:eastAsiaTheme="minorEastAsia" w:hAnsi="Cambria Math"/>
                  <w:i/>
                </w:rPr>
              </m:ctrlPr>
            </m:fPr>
            <m:num>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n</m:t>
                  </m:r>
                </m:sup>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m:t>
                  </m:r>
                  <m:acc>
                    <m:accPr>
                      <m:chr m:val="̅"/>
                      <m:ctrlPr>
                        <w:rPr>
                          <w:rFonts w:ascii="Cambria Math" w:eastAsiaTheme="minorEastAsia" w:hAnsi="Cambria Math"/>
                          <w:i/>
                        </w:rPr>
                      </m:ctrlPr>
                    </m:accPr>
                    <m:e>
                      <m:r>
                        <w:rPr>
                          <w:rFonts w:ascii="Cambria Math" w:eastAsiaTheme="minorEastAsia" w:hAnsi="Cambria Math"/>
                        </w:rPr>
                        <m:t>x</m:t>
                      </m:r>
                    </m:e>
                  </m:acc>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r>
                    <w:rPr>
                      <w:rFonts w:ascii="Cambria Math" w:eastAsiaTheme="minorEastAsia" w:hAnsi="Cambria Math"/>
                    </w:rPr>
                    <m:t>-</m:t>
                  </m:r>
                  <m:acc>
                    <m:accPr>
                      <m:chr m:val="̅"/>
                      <m:ctrlPr>
                        <w:rPr>
                          <w:rFonts w:ascii="Cambria Math" w:eastAsiaTheme="minorEastAsia" w:hAnsi="Cambria Math"/>
                          <w:i/>
                        </w:rPr>
                      </m:ctrlPr>
                    </m:accPr>
                    <m:e>
                      <m:r>
                        <w:rPr>
                          <w:rFonts w:ascii="Cambria Math" w:eastAsiaTheme="minorEastAsia" w:hAnsi="Cambria Math"/>
                        </w:rPr>
                        <m:t>y</m:t>
                      </m:r>
                    </m:e>
                  </m:acc>
                  <m:r>
                    <w:rPr>
                      <w:rFonts w:ascii="Cambria Math" w:eastAsiaTheme="minorEastAsia" w:hAnsi="Cambria Math"/>
                    </w:rPr>
                    <m:t>)</m:t>
                  </m:r>
                </m:e>
              </m:nary>
            </m:num>
            <m:den>
              <m:r>
                <w:rPr>
                  <w:rFonts w:ascii="Cambria Math" w:eastAsiaTheme="minorEastAsia" w:hAnsi="Cambria Math"/>
                </w:rPr>
                <m:t>(n-1)∙</m:t>
              </m:r>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x</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y</m:t>
                  </m:r>
                </m:sub>
              </m:sSub>
            </m:den>
          </m:f>
        </m:oMath>
      </m:oMathPara>
    </w:p>
    <w:p w14:paraId="0B5B6BA3" w14:textId="77777777" w:rsidR="00517E62" w:rsidRDefault="00517E62" w:rsidP="00C5566E">
      <w:pPr>
        <w:spacing w:line="360" w:lineRule="auto"/>
        <w:rPr>
          <w:rFonts w:ascii="Neue Haas Grotesk Text Pro" w:eastAsiaTheme="minorEastAsia" w:hAnsi="Neue Haas Grotesk Text Pro"/>
        </w:rPr>
      </w:pPr>
    </w:p>
    <w:p w14:paraId="3A93FF2B" w14:textId="2515A24A" w:rsidR="00517E62" w:rsidRDefault="00517E62" w:rsidP="00C5566E">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t>Korrelationsmatrix:</w:t>
      </w:r>
      <w:r>
        <w:rPr>
          <w:rFonts w:ascii="Neue Haas Grotesk Text Pro" w:eastAsiaTheme="minorEastAsia" w:hAnsi="Neue Haas Grotesk Text Pro"/>
        </w:rPr>
        <w:t xml:space="preserve"> Die Korrelationsmatrix zeigt paarweise Korrelation über alle vorhandenen Variablen, wobei die Diagonale der Matrix immer mit 1 gefüllt ist.</w:t>
      </w:r>
    </w:p>
    <w:p w14:paraId="715977AF" w14:textId="77777777" w:rsidR="00517E62" w:rsidRDefault="00517E62" w:rsidP="00C5566E">
      <w:pPr>
        <w:spacing w:line="360" w:lineRule="auto"/>
        <w:rPr>
          <w:rFonts w:ascii="Neue Haas Grotesk Text Pro" w:eastAsiaTheme="minorEastAsia" w:hAnsi="Neue Haas Grotesk Text Pro"/>
        </w:rPr>
      </w:pPr>
    </w:p>
    <w:p w14:paraId="5E4EC0C6" w14:textId="161E9350" w:rsidR="00517E62" w:rsidRDefault="00517E62" w:rsidP="00C5566E">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t>Korrelation vs. Kausalität:</w:t>
      </w:r>
      <w:r>
        <w:rPr>
          <w:rFonts w:ascii="Neue Haas Grotesk Text Pro" w:eastAsiaTheme="minorEastAsia" w:hAnsi="Neue Haas Grotesk Text Pro"/>
        </w:rPr>
        <w:t xml:space="preserve"> Eine Korrelation bedeutet, dass Daten miteinander steigen und fallen. Kausalität ist der Zusammenhang zwischen Ursache und Wirkung und kann nur in kontrollierter Umgebung erkannt und beschrieben werden. Daher gilt Korrelation </w:t>
      </w:r>
      <m:oMath>
        <m:r>
          <w:rPr>
            <w:rFonts w:ascii="Cambria Math" w:eastAsiaTheme="minorEastAsia" w:hAnsi="Cambria Math"/>
          </w:rPr>
          <m:t>≠</m:t>
        </m:r>
      </m:oMath>
      <w:r>
        <w:rPr>
          <w:rFonts w:ascii="Neue Haas Grotesk Text Pro" w:eastAsiaTheme="minorEastAsia" w:hAnsi="Neue Haas Grotesk Text Pro"/>
        </w:rPr>
        <w:t xml:space="preserve"> Kausalität.</w:t>
      </w:r>
    </w:p>
    <w:p w14:paraId="0E52B4A6" w14:textId="15E90EB6" w:rsidR="00AC1A69" w:rsidRDefault="00AC1A69" w:rsidP="00C5566E">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lastRenderedPageBreak/>
        <w:t>Streudiagramme:</w:t>
      </w:r>
      <w:r>
        <w:rPr>
          <w:rFonts w:ascii="Neue Haas Grotesk Text Pro" w:eastAsiaTheme="minorEastAsia" w:hAnsi="Neue Haas Grotesk Text Pro"/>
        </w:rPr>
        <w:t xml:space="preserve"> Bei einem Streudiagramm werden Variablen auf verschiedene Achsen abgetragen. Dabei entsprechen die Punkte jeweils einer Beobachtung.</w:t>
      </w:r>
    </w:p>
    <w:p w14:paraId="1F105373" w14:textId="77777777" w:rsidR="00AC1A69" w:rsidRDefault="00AC1A69" w:rsidP="00C5566E">
      <w:pPr>
        <w:spacing w:line="360" w:lineRule="auto"/>
        <w:rPr>
          <w:rFonts w:ascii="Neue Haas Grotesk Text Pro" w:eastAsiaTheme="minorEastAsia" w:hAnsi="Neue Haas Grotesk Text Pro"/>
        </w:rPr>
      </w:pPr>
    </w:p>
    <w:p w14:paraId="48797FE4" w14:textId="1D40812F" w:rsidR="00AC1A69" w:rsidRDefault="00AC1A69" w:rsidP="00C5566E">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t>Spearman Korrelation:</w:t>
      </w:r>
      <w:r>
        <w:rPr>
          <w:rFonts w:ascii="Neue Haas Grotesk Text Pro" w:eastAsiaTheme="minorEastAsia" w:hAnsi="Neue Haas Grotesk Text Pro"/>
        </w:rPr>
        <w:t xml:space="preserve"> Der Pearson Korrelationskoeffizient definiert auf numerische Daten. Die Spearman Korrelation dagegen betrachtet Ränge. Man vergibt hierbei zunächst erstmal die Ränge den Daten und bestimmt dann die Differenz der Ränge für jedes Datenpaar. Danach berechnet man:</w:t>
      </w:r>
    </w:p>
    <w:p w14:paraId="35E59C13" w14:textId="4C41DD7B" w:rsidR="00AC1A69" w:rsidRPr="002C5093" w:rsidRDefault="00000000" w:rsidP="00C5566E">
      <w:pPr>
        <w:spacing w:line="360" w:lineRule="auto"/>
        <w:rPr>
          <w:rFonts w:ascii="Neue Haas Grotesk Text Pro" w:eastAsiaTheme="minorEastAsia" w:hAnsi="Neue Haas Grotesk Text Pro"/>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6∙</m:t>
              </m:r>
              <m:nary>
                <m:naryPr>
                  <m:chr m:val="∑"/>
                  <m:limLoc m:val="undOvr"/>
                  <m:subHide m:val="1"/>
                  <m:supHide m:val="1"/>
                  <m:ctrlPr>
                    <w:rPr>
                      <w:rFonts w:ascii="Cambria Math" w:eastAsiaTheme="minorEastAsia" w:hAnsi="Cambria Math"/>
                      <w:i/>
                    </w:rPr>
                  </m:ctrlPr>
                </m:naryPr>
                <m:sub/>
                <m:sup/>
                <m:e>
                  <m:sSubSup>
                    <m:sSubSupPr>
                      <m:ctrlPr>
                        <w:rPr>
                          <w:rFonts w:ascii="Cambria Math" w:eastAsiaTheme="minorEastAsia" w:hAnsi="Cambria Math"/>
                          <w:i/>
                        </w:rPr>
                      </m:ctrlPr>
                    </m:sSubSupPr>
                    <m:e>
                      <m:r>
                        <w:rPr>
                          <w:rFonts w:ascii="Cambria Math" w:eastAsiaTheme="minorEastAsia" w:hAnsi="Cambria Math"/>
                        </w:rPr>
                        <m:t>d</m:t>
                      </m:r>
                    </m:e>
                    <m:sub>
                      <m:r>
                        <w:rPr>
                          <w:rFonts w:ascii="Cambria Math" w:eastAsiaTheme="minorEastAsia" w:hAnsi="Cambria Math"/>
                        </w:rPr>
                        <m:t>i</m:t>
                      </m:r>
                    </m:sub>
                    <m:sup>
                      <m:r>
                        <w:rPr>
                          <w:rFonts w:ascii="Cambria Math" w:eastAsiaTheme="minorEastAsia" w:hAnsi="Cambria Math"/>
                        </w:rPr>
                        <m:t>2</m:t>
                      </m:r>
                    </m:sup>
                  </m:sSubSup>
                </m:e>
              </m:nary>
            </m:num>
            <m:den>
              <m:r>
                <w:rPr>
                  <w:rFonts w:ascii="Cambria Math" w:eastAsiaTheme="minorEastAsia" w:hAnsi="Cambria Math"/>
                </w:rPr>
                <m:t>n∙(</m:t>
              </m:r>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2</m:t>
                  </m:r>
                </m:sup>
              </m:sSup>
              <m:r>
                <w:rPr>
                  <w:rFonts w:ascii="Cambria Math" w:eastAsiaTheme="minorEastAsia" w:hAnsi="Cambria Math"/>
                </w:rPr>
                <m:t>-1)</m:t>
              </m:r>
            </m:den>
          </m:f>
        </m:oMath>
      </m:oMathPara>
    </w:p>
    <w:p w14:paraId="6BE4E89D" w14:textId="77777777" w:rsidR="002C5093" w:rsidRDefault="002C5093" w:rsidP="00C5566E">
      <w:pPr>
        <w:spacing w:line="360" w:lineRule="auto"/>
        <w:rPr>
          <w:rFonts w:ascii="Neue Haas Grotesk Text Pro" w:eastAsiaTheme="minorEastAsia" w:hAnsi="Neue Haas Grotesk Text Pro"/>
        </w:rPr>
      </w:pPr>
    </w:p>
    <w:p w14:paraId="2F985DCE" w14:textId="12B1A540" w:rsidR="002C5093" w:rsidRDefault="00F843A2" w:rsidP="00C5566E">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t>Kontingenztabelle:</w:t>
      </w:r>
      <w:r>
        <w:rPr>
          <w:rFonts w:ascii="Neue Haas Grotesk Text Pro" w:eastAsiaTheme="minorEastAsia" w:hAnsi="Neue Haas Grotesk Text Pro"/>
        </w:rPr>
        <w:t xml:space="preserve"> Eine Kontingenztabelle stellt absolute/relative Häufigkeiten verschiedener Kombinationen von Merkmalen X und Y dar. Ein Beispiel ist eine Vierfeldertabelle.</w:t>
      </w:r>
    </w:p>
    <w:p w14:paraId="28E3E599" w14:textId="4B4B87B8" w:rsidR="00F843A2" w:rsidRDefault="00F843A2" w:rsidP="00F843A2">
      <w:pPr>
        <w:spacing w:line="360" w:lineRule="auto"/>
        <w:jc w:val="center"/>
        <w:rPr>
          <w:rFonts w:ascii="Neue Haas Grotesk Text Pro" w:eastAsiaTheme="minorEastAsia" w:hAnsi="Neue Haas Grotesk Text Pro"/>
        </w:rPr>
      </w:pPr>
      <w:r w:rsidRPr="00F843A2">
        <w:rPr>
          <w:rFonts w:ascii="Neue Haas Grotesk Text Pro" w:eastAsiaTheme="minorEastAsia" w:hAnsi="Neue Haas Grotesk Text Pro"/>
          <w:noProof/>
        </w:rPr>
        <w:drawing>
          <wp:inline distT="0" distB="0" distL="0" distR="0" wp14:anchorId="2BA28C4A" wp14:editId="70CE94F5">
            <wp:extent cx="2191935" cy="1580890"/>
            <wp:effectExtent l="0" t="0" r="0" b="635"/>
            <wp:docPr id="64595366" name="Grafik 1" descr="Ein Bild, das Text, Zahl, Schrift, Kreuzworträtse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95366" name="Grafik 1" descr="Ein Bild, das Text, Zahl, Schrift, Kreuzworträtsel enthält.&#10;&#10;KI-generierte Inhalte können fehlerhaft sein."/>
                    <pic:cNvPicPr/>
                  </pic:nvPicPr>
                  <pic:blipFill>
                    <a:blip r:embed="rId7"/>
                    <a:stretch>
                      <a:fillRect/>
                    </a:stretch>
                  </pic:blipFill>
                  <pic:spPr>
                    <a:xfrm>
                      <a:off x="0" y="0"/>
                      <a:ext cx="2200991" cy="1587422"/>
                    </a:xfrm>
                    <a:prstGeom prst="rect">
                      <a:avLst/>
                    </a:prstGeom>
                  </pic:spPr>
                </pic:pic>
              </a:graphicData>
            </a:graphic>
          </wp:inline>
        </w:drawing>
      </w:r>
    </w:p>
    <w:p w14:paraId="4FF60FFE" w14:textId="77777777" w:rsidR="00F843A2" w:rsidRDefault="00F843A2" w:rsidP="00F843A2">
      <w:pPr>
        <w:spacing w:line="360" w:lineRule="auto"/>
        <w:jc w:val="center"/>
        <w:rPr>
          <w:rFonts w:ascii="Neue Haas Grotesk Text Pro" w:eastAsiaTheme="minorEastAsia" w:hAnsi="Neue Haas Grotesk Text Pro"/>
        </w:rPr>
      </w:pPr>
    </w:p>
    <w:p w14:paraId="6EB600F4" w14:textId="77777777" w:rsidR="00F843A2" w:rsidRDefault="00F843A2" w:rsidP="00F843A2">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t>Unabhängigkeit:</w:t>
      </w:r>
      <w:r>
        <w:rPr>
          <w:rFonts w:ascii="Neue Haas Grotesk Text Pro" w:eastAsiaTheme="minorEastAsia" w:hAnsi="Neue Haas Grotesk Text Pro"/>
        </w:rPr>
        <w:t xml:space="preserve"> Mithilfe von Kontingenztabellen kann man auf Unabhängigkeit von Merkmalen überprüfen. Falls Variablen unabhängig sind, gilt für jeden Eintrag: </w:t>
      </w:r>
    </w:p>
    <w:p w14:paraId="6A3956BE" w14:textId="2C0FA191" w:rsidR="00F843A2" w:rsidRDefault="00000000" w:rsidP="00F843A2">
      <w:pPr>
        <w:spacing w:line="360" w:lineRule="auto"/>
        <w:rPr>
          <w:rFonts w:ascii="Neue Haas Grotesk Text Pro" w:eastAsiaTheme="minorEastAsia" w:hAnsi="Neue Haas Grotesk Text Pro"/>
        </w:rPr>
      </w:pPr>
      <m:oMathPara>
        <m:oMath>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h</m:t>
                  </m:r>
                </m:e>
              </m:acc>
            </m:e>
            <m:sub>
              <m:r>
                <w:rPr>
                  <w:rFonts w:ascii="Cambria Math" w:eastAsiaTheme="minorEastAsia" w:hAnsi="Cambria Math"/>
                </w:rPr>
                <m:t>ij</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.j</m:t>
                  </m:r>
                </m:sub>
              </m:sSub>
            </m:num>
            <m:den>
              <m:r>
                <w:rPr>
                  <w:rFonts w:ascii="Cambria Math" w:eastAsiaTheme="minorEastAsia" w:hAnsi="Cambria Math"/>
                </w:rPr>
                <m:t>n</m:t>
              </m:r>
            </m:den>
          </m:f>
        </m:oMath>
      </m:oMathPara>
    </w:p>
    <w:p w14:paraId="59FD36B0" w14:textId="6227ED5B" w:rsidR="00F843A2" w:rsidRDefault="003A61C3" w:rsidP="003A61C3">
      <w:pPr>
        <w:rPr>
          <w:rFonts w:ascii="Neue Haas Grotesk Text Pro" w:eastAsiaTheme="minorEastAsia" w:hAnsi="Neue Haas Grotesk Text Pro"/>
        </w:rPr>
      </w:pPr>
      <w:r>
        <w:rPr>
          <w:rFonts w:ascii="Neue Haas Grotesk Text Pro" w:eastAsiaTheme="minorEastAsia" w:hAnsi="Neue Haas Grotesk Text Pro"/>
        </w:rPr>
        <w:br w:type="page"/>
      </w:r>
    </w:p>
    <w:p w14:paraId="206957C1" w14:textId="5021019D" w:rsidR="00F843A2" w:rsidRDefault="00F843A2" w:rsidP="00F843A2">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lastRenderedPageBreak/>
        <w:t>Chi Quadrat Koeffizient</w:t>
      </w:r>
      <w:r w:rsidR="003A61C3">
        <w:rPr>
          <w:rFonts w:ascii="Neue Haas Grotesk Text Pro" w:eastAsiaTheme="minorEastAsia" w:hAnsi="Neue Haas Grotesk Text Pro"/>
          <w:b/>
          <w:bCs/>
          <w:u w:val="single"/>
        </w:rPr>
        <w:t>:</w:t>
      </w:r>
      <w:r w:rsidR="003A61C3">
        <w:rPr>
          <w:rFonts w:ascii="Neue Haas Grotesk Text Pro" w:eastAsiaTheme="minorEastAsia" w:hAnsi="Neue Haas Grotesk Text Pro"/>
        </w:rPr>
        <w:t xml:space="preserve"> Der Chi Quadrat Koeffizient beschreibt den Zusammenhang zweier Variablen beliebiger Skalenniveaus. Man berechnet ihn mit:</w:t>
      </w:r>
    </w:p>
    <w:p w14:paraId="6662B3FD" w14:textId="6BD5181B" w:rsidR="003A61C3" w:rsidRPr="003A61C3" w:rsidRDefault="00000000" w:rsidP="00F843A2">
      <w:pPr>
        <w:spacing w:line="360" w:lineRule="auto"/>
        <w:rPr>
          <w:rFonts w:ascii="Neue Haas Grotesk Text Pro" w:eastAsiaTheme="minorEastAsia" w:hAnsi="Neue Haas Grotesk Text Pro"/>
        </w:rPr>
      </w:pPr>
      <m:oMathPara>
        <m:oMath>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m:t>
              </m:r>
            </m:sup>
          </m:sSup>
          <m:r>
            <w:rPr>
              <w:rFonts w:ascii="Cambria Math" w:eastAsiaTheme="minorEastAsia" w:hAnsi="Cambria Math"/>
            </w:rPr>
            <m:t>=</m:t>
          </m:r>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i</m:t>
              </m:r>
            </m:sup>
            <m:e>
              <m:nary>
                <m:naryPr>
                  <m:chr m:val="∑"/>
                  <m:limLoc m:val="undOvr"/>
                  <m:ctrlPr>
                    <w:rPr>
                      <w:rFonts w:ascii="Cambria Math" w:eastAsiaTheme="minorEastAsia" w:hAnsi="Cambria Math"/>
                      <w:i/>
                    </w:rPr>
                  </m:ctrlPr>
                </m:naryPr>
                <m:sub>
                  <m:r>
                    <w:rPr>
                      <w:rFonts w:ascii="Cambria Math" w:eastAsiaTheme="minorEastAsia" w:hAnsi="Cambria Math"/>
                    </w:rPr>
                    <m:t>j=1</m:t>
                  </m:r>
                </m:sub>
                <m:sup>
                  <m:r>
                    <w:rPr>
                      <w:rFonts w:ascii="Cambria Math" w:eastAsiaTheme="minorEastAsia" w:hAnsi="Cambria Math"/>
                    </w:rPr>
                    <m:t>j</m:t>
                  </m:r>
                </m:sup>
                <m:e>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ij</m:t>
                              </m:r>
                            </m:sub>
                          </m:sSub>
                          <m:r>
                            <w:rPr>
                              <w:rFonts w:ascii="Cambria Math" w:eastAsiaTheme="minorEastAsia" w:hAnsi="Cambria Math"/>
                            </w:rPr>
                            <m:t>-</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h</m:t>
                                  </m:r>
                                </m:e>
                              </m:acc>
                            </m:e>
                            <m:sub>
                              <m:r>
                                <w:rPr>
                                  <w:rFonts w:ascii="Cambria Math" w:eastAsiaTheme="minorEastAsia" w:hAnsi="Cambria Math"/>
                                </w:rPr>
                                <m:t>ij</m:t>
                              </m:r>
                            </m:sub>
                          </m:sSub>
                          <m:r>
                            <w:rPr>
                              <w:rFonts w:ascii="Cambria Math" w:eastAsiaTheme="minorEastAsia" w:hAnsi="Cambria Math"/>
                            </w:rPr>
                            <m:t>)</m:t>
                          </m:r>
                        </m:e>
                        <m:sup>
                          <m:r>
                            <w:rPr>
                              <w:rFonts w:ascii="Cambria Math" w:eastAsiaTheme="minorEastAsia" w:hAnsi="Cambria Math"/>
                            </w:rPr>
                            <m:t>2</m:t>
                          </m:r>
                        </m:sup>
                      </m:sSup>
                    </m:num>
                    <m:den>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h</m:t>
                              </m:r>
                            </m:e>
                          </m:acc>
                        </m:e>
                        <m:sub>
                          <m:r>
                            <w:rPr>
                              <w:rFonts w:ascii="Cambria Math" w:eastAsiaTheme="minorEastAsia" w:hAnsi="Cambria Math"/>
                            </w:rPr>
                            <m:t>ij</m:t>
                          </m:r>
                        </m:sub>
                      </m:sSub>
                    </m:den>
                  </m:f>
                </m:e>
              </m:nary>
            </m:e>
          </m:nary>
        </m:oMath>
      </m:oMathPara>
    </w:p>
    <w:p w14:paraId="371D1F3C" w14:textId="77777777" w:rsidR="003A61C3" w:rsidRDefault="003A61C3" w:rsidP="00F843A2">
      <w:pPr>
        <w:spacing w:line="360" w:lineRule="auto"/>
        <w:rPr>
          <w:rFonts w:ascii="Neue Haas Grotesk Text Pro" w:eastAsiaTheme="minorEastAsia" w:hAnsi="Neue Haas Grotesk Text Pro"/>
        </w:rPr>
      </w:pPr>
    </w:p>
    <w:p w14:paraId="2CE35ACA" w14:textId="57FA5E84" w:rsidR="003A61C3" w:rsidRDefault="003A61C3" w:rsidP="00F843A2">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t>Kontingenzkoeffizient:</w:t>
      </w:r>
      <w:r>
        <w:rPr>
          <w:rFonts w:ascii="Neue Haas Grotesk Text Pro" w:eastAsiaTheme="minorEastAsia" w:hAnsi="Neue Haas Grotesk Text Pro"/>
        </w:rPr>
        <w:t xml:space="preserve"> Ein normierter Kontingenzkoeffizient hat den Wertebereich 0; 1. Bei einem Wert von 1 existiert eine vollständige Abhängigkeit der Variablen, bei einer 0 sind die Variablen komplett unabhängig.</w:t>
      </w:r>
    </w:p>
    <w:p w14:paraId="3C79DD6C" w14:textId="445BC718" w:rsidR="003A61C3" w:rsidRPr="003A61C3" w:rsidRDefault="00000000" w:rsidP="00F843A2">
      <w:pPr>
        <w:spacing w:line="360" w:lineRule="auto"/>
        <w:rPr>
          <w:rFonts w:ascii="Neue Haas Grotesk Text Pro" w:eastAsiaTheme="minorEastAsia" w:hAnsi="Neue Haas Grotesk Text Pro"/>
        </w:rPr>
      </w:pPr>
      <m:oMathPara>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Norm</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C</m:t>
              </m:r>
            </m:num>
            <m:den>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max</m:t>
                  </m:r>
                </m:sub>
              </m:sSub>
            </m:den>
          </m:f>
        </m:oMath>
      </m:oMathPara>
    </w:p>
    <w:p w14:paraId="4AB6A974" w14:textId="73EEB987" w:rsidR="003A61C3" w:rsidRPr="003A61C3" w:rsidRDefault="003A61C3" w:rsidP="00F843A2">
      <w:pPr>
        <w:spacing w:line="360" w:lineRule="auto"/>
        <w:rPr>
          <w:rFonts w:ascii="Neue Haas Grotesk Text Pro" w:eastAsiaTheme="minorEastAsia" w:hAnsi="Neue Haas Grotesk Text Pro"/>
        </w:rPr>
      </w:pPr>
      <m:oMathPara>
        <m:oMath>
          <m:r>
            <w:rPr>
              <w:rFonts w:ascii="Cambria Math" w:eastAsiaTheme="minorEastAsia" w:hAnsi="Cambria Math"/>
            </w:rPr>
            <m:t>C=</m:t>
          </m:r>
          <m:rad>
            <m:radPr>
              <m:degHide m:val="1"/>
              <m:ctrlPr>
                <w:rPr>
                  <w:rFonts w:ascii="Cambria Math" w:eastAsiaTheme="minorEastAsia" w:hAnsi="Cambria Math"/>
                  <w:i/>
                </w:rPr>
              </m:ctrlPr>
            </m:radPr>
            <m:deg/>
            <m:e>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m:t>
                      </m:r>
                    </m:sup>
                  </m:sSup>
                </m:num>
                <m:den>
                  <m:r>
                    <w:rPr>
                      <w:rFonts w:ascii="Cambria Math" w:eastAsiaTheme="minorEastAsia" w:hAnsi="Cambria Math"/>
                    </w:rPr>
                    <m:t>n+</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m:t>
                      </m:r>
                    </m:sup>
                  </m:sSup>
                </m:den>
              </m:f>
            </m:e>
          </m:rad>
        </m:oMath>
      </m:oMathPara>
    </w:p>
    <w:p w14:paraId="309B9676" w14:textId="0B22FC66" w:rsidR="003A61C3" w:rsidRPr="002946BD" w:rsidRDefault="00000000" w:rsidP="00F843A2">
      <w:pPr>
        <w:spacing w:line="360" w:lineRule="auto"/>
        <w:rPr>
          <w:rFonts w:ascii="Neue Haas Grotesk Text Pro" w:eastAsiaTheme="minorEastAsia" w:hAnsi="Neue Haas Grotesk Text Pro"/>
        </w:rPr>
      </w:pPr>
      <m:oMathPara>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max</m:t>
              </m:r>
            </m:sub>
          </m:sSub>
          <m:r>
            <w:rPr>
              <w:rFonts w:ascii="Cambria Math" w:eastAsiaTheme="minorEastAsia" w:hAnsi="Cambria Math"/>
            </w:rPr>
            <m:t>=</m:t>
          </m:r>
          <m:rad>
            <m:radPr>
              <m:degHide m:val="1"/>
              <m:ctrlPr>
                <w:rPr>
                  <w:rFonts w:ascii="Cambria Math" w:eastAsiaTheme="minorEastAsia" w:hAnsi="Cambria Math"/>
                  <w:i/>
                </w:rPr>
              </m:ctrlPr>
            </m:radPr>
            <m:deg/>
            <m:e>
              <m:f>
                <m:fPr>
                  <m:ctrlPr>
                    <w:rPr>
                      <w:rFonts w:ascii="Cambria Math" w:eastAsiaTheme="minorEastAsia" w:hAnsi="Cambria Math"/>
                      <w:i/>
                    </w:rPr>
                  </m:ctrlPr>
                </m:fPr>
                <m:num>
                  <m:func>
                    <m:funcPr>
                      <m:ctrlPr>
                        <w:rPr>
                          <w:rFonts w:ascii="Cambria Math" w:eastAsiaTheme="minorEastAsia" w:hAnsi="Cambria Math"/>
                        </w:rPr>
                      </m:ctrlPr>
                    </m:funcPr>
                    <m:fName>
                      <m:r>
                        <m:rPr>
                          <m:sty m:val="p"/>
                        </m:rPr>
                        <w:rPr>
                          <w:rFonts w:ascii="Cambria Math" w:eastAsiaTheme="minorEastAsia" w:hAnsi="Cambria Math"/>
                        </w:rPr>
                        <m:t>min</m:t>
                      </m:r>
                    </m:fName>
                    <m:e>
                      <m:d>
                        <m:dPr>
                          <m:begChr m:val="{"/>
                          <m:endChr m:val="}"/>
                          <m:ctrlPr>
                            <w:rPr>
                              <w:rFonts w:ascii="Cambria Math" w:eastAsiaTheme="minorEastAsia" w:hAnsi="Cambria Math"/>
                              <w:i/>
                            </w:rPr>
                          </m:ctrlPr>
                        </m:dPr>
                        <m:e>
                          <m:r>
                            <w:rPr>
                              <w:rFonts w:ascii="Cambria Math" w:eastAsiaTheme="minorEastAsia" w:hAnsi="Cambria Math"/>
                            </w:rPr>
                            <m:t>i;j</m:t>
                          </m:r>
                        </m:e>
                      </m:d>
                    </m:e>
                  </m:func>
                  <m:r>
                    <w:rPr>
                      <w:rFonts w:ascii="Cambria Math" w:eastAsiaTheme="minorEastAsia" w:hAnsi="Cambria Math"/>
                    </w:rPr>
                    <m:t>-1</m:t>
                  </m:r>
                </m:num>
                <m:den>
                  <m:r>
                    <m:rPr>
                      <m:sty m:val="p"/>
                    </m:rPr>
                    <w:rPr>
                      <w:rFonts w:ascii="Cambria Math" w:eastAsiaTheme="minorEastAsia" w:hAnsi="Cambria Math"/>
                    </w:rPr>
                    <m:t>min⁡</m:t>
                  </m:r>
                  <m:r>
                    <w:rPr>
                      <w:rFonts w:ascii="Cambria Math" w:eastAsiaTheme="minorEastAsia" w:hAnsi="Cambria Math"/>
                    </w:rPr>
                    <m:t>{i;j}</m:t>
                  </m:r>
                </m:den>
              </m:f>
            </m:e>
          </m:rad>
        </m:oMath>
      </m:oMathPara>
    </w:p>
    <w:p w14:paraId="33EF674B" w14:textId="77777777" w:rsidR="002946BD" w:rsidRDefault="002946BD" w:rsidP="00F843A2">
      <w:pPr>
        <w:spacing w:line="360" w:lineRule="auto"/>
        <w:rPr>
          <w:rFonts w:ascii="Neue Haas Grotesk Text Pro" w:eastAsiaTheme="minorEastAsia" w:hAnsi="Neue Haas Grotesk Text Pro"/>
        </w:rPr>
      </w:pPr>
    </w:p>
    <w:p w14:paraId="62AB1547" w14:textId="6F63A78F" w:rsidR="002946BD" w:rsidRDefault="002946BD" w:rsidP="00F843A2">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t>Phi Koeffizient:</w:t>
      </w:r>
      <w:r>
        <w:rPr>
          <w:rFonts w:ascii="Neue Haas Grotesk Text Pro" w:eastAsiaTheme="minorEastAsia" w:hAnsi="Neue Haas Grotesk Text Pro"/>
        </w:rPr>
        <w:t xml:space="preserve"> Der Phi Koeffizient beschreibt den Zusammenhang binärer Variablen (2x2 Kontingenztabelle):</w:t>
      </w:r>
    </w:p>
    <w:p w14:paraId="3127594C" w14:textId="67CD700A" w:rsidR="002946BD" w:rsidRPr="002946BD" w:rsidRDefault="002946BD" w:rsidP="00F843A2">
      <w:pPr>
        <w:spacing w:line="360" w:lineRule="auto"/>
        <w:rPr>
          <w:rFonts w:ascii="Neue Haas Grotesk Text Pro" w:eastAsiaTheme="minorEastAsia" w:hAnsi="Neue Haas Grotesk Text Pro"/>
        </w:rPr>
      </w:pPr>
      <m:oMathPara>
        <m:oMath>
          <m:r>
            <w:rPr>
              <w:rFonts w:ascii="Cambria Math" w:eastAsiaTheme="minorEastAsia" w:hAnsi="Cambria Math"/>
            </w:rPr>
            <m:t>ϕ=</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11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22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12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21</m:t>
                  </m:r>
                </m:sub>
              </m:sSub>
            </m:num>
            <m:den>
              <m:rad>
                <m:radPr>
                  <m:degHide m:val="1"/>
                  <m:ctrlPr>
                    <w:rPr>
                      <w:rFonts w:ascii="Cambria Math" w:eastAsiaTheme="minorEastAsia" w:hAnsi="Cambria Math"/>
                      <w:i/>
                    </w:rPr>
                  </m:ctrlPr>
                </m:radPr>
                <m:deg/>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1</m:t>
                      </m:r>
                    </m:sub>
                  </m:sSub>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2</m:t>
                      </m:r>
                    </m:sub>
                  </m:sSub>
                </m:e>
              </m:rad>
            </m:den>
          </m:f>
        </m:oMath>
      </m:oMathPara>
    </w:p>
    <w:p w14:paraId="0BA3BF13" w14:textId="23E6020A" w:rsidR="002946BD" w:rsidRDefault="002946BD" w:rsidP="002946BD">
      <w:pPr>
        <w:rPr>
          <w:rFonts w:ascii="Neue Haas Grotesk Text Pro" w:eastAsiaTheme="minorEastAsia" w:hAnsi="Neue Haas Grotesk Text Pro"/>
        </w:rPr>
      </w:pPr>
      <w:r>
        <w:rPr>
          <w:rFonts w:ascii="Neue Haas Grotesk Text Pro" w:eastAsiaTheme="minorEastAsia" w:hAnsi="Neue Haas Grotesk Text Pro"/>
        </w:rPr>
        <w:br w:type="page"/>
      </w:r>
    </w:p>
    <w:p w14:paraId="2A968678" w14:textId="4EBB6101" w:rsidR="002946BD" w:rsidRDefault="002946BD" w:rsidP="00F843A2">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lastRenderedPageBreak/>
        <w:t>Hexagonal Binning Diagramm:</w:t>
      </w:r>
      <w:r>
        <w:rPr>
          <w:rFonts w:ascii="Neue Haas Grotesk Text Pro" w:eastAsiaTheme="minorEastAsia" w:hAnsi="Neue Haas Grotesk Text Pro"/>
        </w:rPr>
        <w:t xml:space="preserve"> Normale Streudiagramme können leicht überfüllt werden bei Datensätzen mit hunderttausenden Datenpunkten. Daher kann man auch einzelne Datenpunkte in einem bestimmten Bereich gruppieren und ihre Anzahl als Farbe darstellen.</w:t>
      </w:r>
    </w:p>
    <w:p w14:paraId="65641039" w14:textId="4C78E75F" w:rsidR="002946BD" w:rsidRDefault="002946BD" w:rsidP="002946BD">
      <w:pPr>
        <w:spacing w:line="360" w:lineRule="auto"/>
        <w:jc w:val="center"/>
        <w:rPr>
          <w:rFonts w:ascii="Neue Haas Grotesk Text Pro" w:eastAsiaTheme="minorEastAsia" w:hAnsi="Neue Haas Grotesk Text Pro"/>
        </w:rPr>
      </w:pPr>
      <w:r w:rsidRPr="002946BD">
        <w:rPr>
          <w:rFonts w:ascii="Neue Haas Grotesk Text Pro" w:eastAsiaTheme="minorEastAsia" w:hAnsi="Neue Haas Grotesk Text Pro"/>
          <w:noProof/>
        </w:rPr>
        <w:drawing>
          <wp:inline distT="0" distB="0" distL="0" distR="0" wp14:anchorId="5550F702" wp14:editId="4DE161D8">
            <wp:extent cx="2476317" cy="2144394"/>
            <wp:effectExtent l="0" t="0" r="635" b="8890"/>
            <wp:docPr id="1004772428" name="Grafik 1" descr="Ein Bild, das Text, Screenshot, Farbigkei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772428" name="Grafik 1" descr="Ein Bild, das Text, Screenshot, Farbigkeit enthält.&#10;&#10;KI-generierte Inhalte können fehlerhaft sein."/>
                    <pic:cNvPicPr/>
                  </pic:nvPicPr>
                  <pic:blipFill>
                    <a:blip r:embed="rId8"/>
                    <a:stretch>
                      <a:fillRect/>
                    </a:stretch>
                  </pic:blipFill>
                  <pic:spPr>
                    <a:xfrm>
                      <a:off x="0" y="0"/>
                      <a:ext cx="2484290" cy="2151298"/>
                    </a:xfrm>
                    <a:prstGeom prst="rect">
                      <a:avLst/>
                    </a:prstGeom>
                  </pic:spPr>
                </pic:pic>
              </a:graphicData>
            </a:graphic>
          </wp:inline>
        </w:drawing>
      </w:r>
    </w:p>
    <w:p w14:paraId="1CB28EFE" w14:textId="77777777" w:rsidR="002946BD" w:rsidRDefault="002946BD" w:rsidP="002946BD">
      <w:pPr>
        <w:spacing w:line="360" w:lineRule="auto"/>
        <w:rPr>
          <w:rFonts w:ascii="Neue Haas Grotesk Text Pro" w:eastAsiaTheme="minorEastAsia" w:hAnsi="Neue Haas Grotesk Text Pro"/>
        </w:rPr>
      </w:pPr>
    </w:p>
    <w:p w14:paraId="53012782" w14:textId="13371FA0" w:rsidR="002946BD" w:rsidRDefault="002946BD" w:rsidP="002946BD">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t>Konturdiagramm:</w:t>
      </w:r>
      <w:r>
        <w:rPr>
          <w:rFonts w:ascii="Neue Haas Grotesk Text Pro" w:eastAsiaTheme="minorEastAsia" w:hAnsi="Neue Haas Grotesk Text Pro"/>
        </w:rPr>
        <w:t xml:space="preserve"> Konturdiagramme fügen Streudiagrammen „Höhelinien“ hinzu, welche bestimmte Punktdichten repräsentieren.</w:t>
      </w:r>
    </w:p>
    <w:p w14:paraId="53AAE5F8" w14:textId="0122111E" w:rsidR="002946BD" w:rsidRDefault="002946BD" w:rsidP="002946BD">
      <w:pPr>
        <w:spacing w:line="360" w:lineRule="auto"/>
        <w:jc w:val="center"/>
        <w:rPr>
          <w:rFonts w:ascii="Neue Haas Grotesk Text Pro" w:eastAsiaTheme="minorEastAsia" w:hAnsi="Neue Haas Grotesk Text Pro"/>
        </w:rPr>
      </w:pPr>
      <w:r w:rsidRPr="002946BD">
        <w:rPr>
          <w:rFonts w:ascii="Neue Haas Grotesk Text Pro" w:eastAsiaTheme="minorEastAsia" w:hAnsi="Neue Haas Grotesk Text Pro"/>
          <w:noProof/>
        </w:rPr>
        <w:drawing>
          <wp:inline distT="0" distB="0" distL="0" distR="0" wp14:anchorId="12F759E8" wp14:editId="0A62AC32">
            <wp:extent cx="2073806" cy="2090493"/>
            <wp:effectExtent l="0" t="0" r="3175" b="5080"/>
            <wp:docPr id="2147346749" name="Grafik 1" descr="Ein Bild, das Text, Screenshot, Entwurf, Diagramm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7346749" name="Grafik 1" descr="Ein Bild, das Text, Screenshot, Entwurf, Diagramm enthält.&#10;&#10;KI-generierte Inhalte können fehlerhaft sein."/>
                    <pic:cNvPicPr/>
                  </pic:nvPicPr>
                  <pic:blipFill>
                    <a:blip r:embed="rId9"/>
                    <a:stretch>
                      <a:fillRect/>
                    </a:stretch>
                  </pic:blipFill>
                  <pic:spPr>
                    <a:xfrm>
                      <a:off x="0" y="0"/>
                      <a:ext cx="2079846" cy="2096581"/>
                    </a:xfrm>
                    <a:prstGeom prst="rect">
                      <a:avLst/>
                    </a:prstGeom>
                  </pic:spPr>
                </pic:pic>
              </a:graphicData>
            </a:graphic>
          </wp:inline>
        </w:drawing>
      </w:r>
    </w:p>
    <w:p w14:paraId="43829090" w14:textId="02F0B2B1" w:rsidR="008578EE" w:rsidRDefault="008578EE" w:rsidP="008578EE">
      <w:pPr>
        <w:rPr>
          <w:rFonts w:ascii="Neue Haas Grotesk Text Pro" w:eastAsiaTheme="minorEastAsia" w:hAnsi="Neue Haas Grotesk Text Pro"/>
        </w:rPr>
      </w:pPr>
      <w:r>
        <w:rPr>
          <w:rFonts w:ascii="Neue Haas Grotesk Text Pro" w:eastAsiaTheme="minorEastAsia" w:hAnsi="Neue Haas Grotesk Text Pro"/>
        </w:rPr>
        <w:br w:type="page"/>
      </w:r>
    </w:p>
    <w:p w14:paraId="104A0F38" w14:textId="1D84F507" w:rsidR="008578EE" w:rsidRDefault="008578EE" w:rsidP="008578EE">
      <w:pPr>
        <w:spacing w:line="360" w:lineRule="auto"/>
        <w:rPr>
          <w:rFonts w:ascii="Neue Haas Grotesk Text Pro" w:eastAsiaTheme="minorEastAsia" w:hAnsi="Neue Haas Grotesk Text Pro"/>
          <w:b/>
          <w:bCs/>
          <w:sz w:val="32"/>
          <w:szCs w:val="32"/>
          <w:u w:val="single"/>
        </w:rPr>
      </w:pPr>
      <w:r>
        <w:rPr>
          <w:rFonts w:ascii="Neue Haas Grotesk Text Pro" w:eastAsiaTheme="minorEastAsia" w:hAnsi="Neue Haas Grotesk Text Pro"/>
          <w:b/>
          <w:bCs/>
          <w:sz w:val="32"/>
          <w:szCs w:val="32"/>
          <w:u w:val="single"/>
        </w:rPr>
        <w:lastRenderedPageBreak/>
        <w:t>3. Daten- und Stichprobenverteilungen</w:t>
      </w:r>
    </w:p>
    <w:p w14:paraId="1B8C8616" w14:textId="32ED13CA" w:rsidR="008578EE" w:rsidRDefault="008578EE" w:rsidP="008578EE">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t>Grundlegende Begriffe:</w:t>
      </w:r>
    </w:p>
    <w:p w14:paraId="116A8009" w14:textId="1158BD61" w:rsidR="008578EE" w:rsidRDefault="008578EE" w:rsidP="008578EE">
      <w:pPr>
        <w:pStyle w:val="Listenabsatz"/>
        <w:numPr>
          <w:ilvl w:val="0"/>
          <w:numId w:val="8"/>
        </w:numPr>
        <w:spacing w:line="360" w:lineRule="auto"/>
        <w:rPr>
          <w:rFonts w:ascii="Neue Haas Grotesk Text Pro" w:eastAsiaTheme="minorEastAsia" w:hAnsi="Neue Haas Grotesk Text Pro"/>
        </w:rPr>
      </w:pPr>
      <w:r>
        <w:rPr>
          <w:rFonts w:ascii="Neue Haas Grotesk Text Pro" w:eastAsiaTheme="minorEastAsia" w:hAnsi="Neue Haas Grotesk Text Pro"/>
        </w:rPr>
        <w:t>Grundgesamtheit: Gesamte Anzahl an statistischen Elementen, zu denen eine Aussage getroffen werden soll</w:t>
      </w:r>
    </w:p>
    <w:p w14:paraId="234D191D" w14:textId="57E23E20" w:rsidR="008578EE" w:rsidRDefault="008578EE" w:rsidP="008578EE">
      <w:pPr>
        <w:pStyle w:val="Listenabsatz"/>
        <w:numPr>
          <w:ilvl w:val="0"/>
          <w:numId w:val="8"/>
        </w:numPr>
        <w:spacing w:line="360" w:lineRule="auto"/>
        <w:rPr>
          <w:rFonts w:ascii="Neue Haas Grotesk Text Pro" w:eastAsiaTheme="minorEastAsia" w:hAnsi="Neue Haas Grotesk Text Pro"/>
        </w:rPr>
      </w:pPr>
      <w:r>
        <w:rPr>
          <w:rFonts w:ascii="Neue Haas Grotesk Text Pro" w:eastAsiaTheme="minorEastAsia" w:hAnsi="Neue Haas Grotesk Text Pro"/>
        </w:rPr>
        <w:t>Annäherung: Ziehen einer Stichprobe als Teilmenge der Grundgesamtheit</w:t>
      </w:r>
    </w:p>
    <w:p w14:paraId="5D67D81F" w14:textId="6921A3D9" w:rsidR="008578EE" w:rsidRDefault="008578EE" w:rsidP="008578EE">
      <w:pPr>
        <w:pStyle w:val="Listenabsatz"/>
        <w:numPr>
          <w:ilvl w:val="0"/>
          <w:numId w:val="8"/>
        </w:numPr>
        <w:spacing w:line="360" w:lineRule="auto"/>
        <w:rPr>
          <w:rFonts w:ascii="Neue Haas Grotesk Text Pro" w:eastAsiaTheme="minorEastAsia" w:hAnsi="Neue Haas Grotesk Text Pro"/>
        </w:rPr>
      </w:pPr>
      <w:r>
        <w:rPr>
          <w:rFonts w:ascii="Neue Haas Grotesk Text Pro" w:eastAsiaTheme="minorEastAsia" w:hAnsi="Neue Haas Grotesk Text Pro"/>
        </w:rPr>
        <w:t>Stichprobenziehungsverfahren: Wahl einzelner statistischer Elemente aus der Grundgesamtheit</w:t>
      </w:r>
    </w:p>
    <w:p w14:paraId="398B7D26" w14:textId="77777777" w:rsidR="008578EE" w:rsidRDefault="008578EE" w:rsidP="008578EE">
      <w:pPr>
        <w:spacing w:line="360" w:lineRule="auto"/>
        <w:rPr>
          <w:rFonts w:ascii="Neue Haas Grotesk Text Pro" w:eastAsiaTheme="minorEastAsia" w:hAnsi="Neue Haas Grotesk Text Pro"/>
        </w:rPr>
      </w:pPr>
    </w:p>
    <w:p w14:paraId="3713453C" w14:textId="787D2458" w:rsidR="008578EE" w:rsidRDefault="008578EE" w:rsidP="008578EE">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t>Ziel der Statistik:</w:t>
      </w:r>
      <w:r>
        <w:rPr>
          <w:rFonts w:ascii="Neue Haas Grotesk Text Pro" w:eastAsiaTheme="minorEastAsia" w:hAnsi="Neue Haas Grotesk Text Pro"/>
        </w:rPr>
        <w:t xml:space="preserve"> Das Problem der Statistik besteht darin, dass man nicht alle Elemente der Grundgesamtheit untersuchen kann. Daher versucht man mithilfe einer Stichprobe Aussagen über die Grundgesamtheit zu treffen.</w:t>
      </w:r>
    </w:p>
    <w:p w14:paraId="2D72C16D" w14:textId="77777777" w:rsidR="008578EE" w:rsidRDefault="008578EE" w:rsidP="008578EE">
      <w:pPr>
        <w:spacing w:line="360" w:lineRule="auto"/>
        <w:rPr>
          <w:rFonts w:ascii="Neue Haas Grotesk Text Pro" w:eastAsiaTheme="minorEastAsia" w:hAnsi="Neue Haas Grotesk Text Pro"/>
        </w:rPr>
      </w:pPr>
    </w:p>
    <w:p w14:paraId="2F3FC242" w14:textId="46F7C5CE" w:rsidR="008578EE" w:rsidRDefault="008578EE" w:rsidP="008578EE">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t>Übertragbarkeit von Stichprobenanalysen:</w:t>
      </w:r>
      <w:r>
        <w:rPr>
          <w:rFonts w:ascii="Neue Haas Grotesk Text Pro" w:eastAsiaTheme="minorEastAsia" w:hAnsi="Neue Haas Grotesk Text Pro"/>
        </w:rPr>
        <w:t xml:space="preserve"> Gemessene oder berechnete Werte der Stichprobe sind nicht identisch zu den wahren Werten der Grundgesamtheit. Daher gibt es für diese neue Symbole:</w:t>
      </w:r>
    </w:p>
    <w:p w14:paraId="151A1D21" w14:textId="24FDE294" w:rsidR="008578EE" w:rsidRDefault="008578EE" w:rsidP="008578EE">
      <w:pPr>
        <w:spacing w:line="360" w:lineRule="auto"/>
        <w:jc w:val="center"/>
        <w:rPr>
          <w:rFonts w:ascii="Neue Haas Grotesk Text Pro" w:eastAsiaTheme="minorEastAsia" w:hAnsi="Neue Haas Grotesk Text Pro"/>
        </w:rPr>
      </w:pPr>
      <w:r w:rsidRPr="008578EE">
        <w:rPr>
          <w:rFonts w:ascii="Neue Haas Grotesk Text Pro" w:eastAsiaTheme="minorEastAsia" w:hAnsi="Neue Haas Grotesk Text Pro"/>
        </w:rPr>
        <w:drawing>
          <wp:inline distT="0" distB="0" distL="0" distR="0" wp14:anchorId="3AEA1B89" wp14:editId="472353CA">
            <wp:extent cx="2826327" cy="1224368"/>
            <wp:effectExtent l="0" t="0" r="0" b="0"/>
            <wp:docPr id="1447281384" name="Grafik 1" descr="Ein Bild, das Text, Screenshot, Schrift, Zah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281384" name="Grafik 1" descr="Ein Bild, das Text, Screenshot, Schrift, Zahl enthält.&#10;&#10;KI-generierte Inhalte können fehlerhaft sein."/>
                    <pic:cNvPicPr/>
                  </pic:nvPicPr>
                  <pic:blipFill>
                    <a:blip r:embed="rId10"/>
                    <a:stretch>
                      <a:fillRect/>
                    </a:stretch>
                  </pic:blipFill>
                  <pic:spPr>
                    <a:xfrm>
                      <a:off x="0" y="0"/>
                      <a:ext cx="2858330" cy="1238232"/>
                    </a:xfrm>
                    <a:prstGeom prst="rect">
                      <a:avLst/>
                    </a:prstGeom>
                  </pic:spPr>
                </pic:pic>
              </a:graphicData>
            </a:graphic>
          </wp:inline>
        </w:drawing>
      </w:r>
    </w:p>
    <w:p w14:paraId="3C570AA3" w14:textId="77777777" w:rsidR="008578EE" w:rsidRDefault="008578EE" w:rsidP="008578EE">
      <w:pPr>
        <w:spacing w:line="360" w:lineRule="auto"/>
        <w:rPr>
          <w:rFonts w:ascii="Neue Haas Grotesk Text Pro" w:eastAsiaTheme="minorEastAsia" w:hAnsi="Neue Haas Grotesk Text Pro"/>
        </w:rPr>
      </w:pPr>
    </w:p>
    <w:p w14:paraId="1A07824F" w14:textId="2DD1D672" w:rsidR="008578EE" w:rsidRDefault="008578EE" w:rsidP="008578EE">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t>Standardfehler:</w:t>
      </w:r>
      <w:r>
        <w:rPr>
          <w:rFonts w:ascii="Neue Haas Grotesk Text Pro" w:eastAsiaTheme="minorEastAsia" w:hAnsi="Neue Haas Grotesk Text Pro"/>
        </w:rPr>
        <w:t xml:space="preserve"> Der Standardfehler (SE) ist Maß der Beurteilung, wie gut ein Parameter der Grundgesamtheit mit der Stichprobe geschätzt werden kann:</w:t>
      </w:r>
    </w:p>
    <w:p w14:paraId="27ACC370" w14:textId="5CC67CA0" w:rsidR="008578EE" w:rsidRDefault="008578EE" w:rsidP="008578EE">
      <w:pPr>
        <w:spacing w:line="360" w:lineRule="auto"/>
        <w:rPr>
          <w:rFonts w:ascii="Neue Haas Grotesk Text Pro" w:eastAsiaTheme="minorEastAsia" w:hAnsi="Neue Haas Grotesk Text Pro"/>
        </w:rPr>
      </w:pPr>
      <m:oMathPara>
        <m:oMath>
          <m:r>
            <w:rPr>
              <w:rFonts w:ascii="Cambria Math" w:eastAsiaTheme="minorEastAsia" w:hAnsi="Cambria Math"/>
            </w:rPr>
            <m:t>SE=</m:t>
          </m:r>
          <m:rad>
            <m:radPr>
              <m:degHide m:val="1"/>
              <m:ctrlPr>
                <w:rPr>
                  <w:rFonts w:ascii="Cambria Math" w:eastAsiaTheme="minorEastAsia" w:hAnsi="Cambria Math"/>
                  <w:i/>
                </w:rPr>
              </m:ctrlPr>
            </m:radPr>
            <m:deg/>
            <m:e>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n</m:t>
                  </m:r>
                </m:den>
              </m:f>
            </m:e>
          </m:ra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s</m:t>
              </m:r>
            </m:num>
            <m:den>
              <m:rad>
                <m:radPr>
                  <m:degHide m:val="1"/>
                  <m:ctrlPr>
                    <w:rPr>
                      <w:rFonts w:ascii="Cambria Math" w:eastAsiaTheme="minorEastAsia" w:hAnsi="Cambria Math"/>
                      <w:i/>
                    </w:rPr>
                  </m:ctrlPr>
                </m:radPr>
                <m:deg/>
                <m:e>
                  <m:r>
                    <w:rPr>
                      <w:rFonts w:ascii="Cambria Math" w:eastAsiaTheme="minorEastAsia" w:hAnsi="Cambria Math"/>
                    </w:rPr>
                    <m:t>n</m:t>
                  </m:r>
                </m:e>
              </m:rad>
            </m:den>
          </m:f>
        </m:oMath>
      </m:oMathPara>
    </w:p>
    <w:p w14:paraId="072BC8A5" w14:textId="35BD21C8" w:rsidR="008578EE" w:rsidRDefault="008578EE">
      <w:pPr>
        <w:rPr>
          <w:rFonts w:ascii="Neue Haas Grotesk Text Pro" w:eastAsiaTheme="minorEastAsia" w:hAnsi="Neue Haas Grotesk Text Pro"/>
        </w:rPr>
      </w:pPr>
      <w:r>
        <w:rPr>
          <w:rFonts w:ascii="Neue Haas Grotesk Text Pro" w:eastAsiaTheme="minorEastAsia" w:hAnsi="Neue Haas Grotesk Text Pro"/>
        </w:rPr>
        <w:br w:type="page"/>
      </w:r>
    </w:p>
    <w:p w14:paraId="66FAF025" w14:textId="0CC7DEC4" w:rsidR="008578EE" w:rsidRDefault="00464068" w:rsidP="00464068">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lastRenderedPageBreak/>
        <w:t>Stichprobenziehungsverfahren:</w:t>
      </w:r>
      <w:r>
        <w:rPr>
          <w:rFonts w:ascii="Neue Haas Grotesk Text Pro" w:eastAsiaTheme="minorEastAsia" w:hAnsi="Neue Haas Grotesk Text Pro"/>
        </w:rPr>
        <w:t xml:space="preserve"> Bei dem Verfahren wählt man aus einer Grundgesamtheit nacheinander Elemente, welche dieselbe Ziehwahrscheinlichkeit besitzen. Dabei kann man die Elemente zurücklegen oder auch nicht.</w:t>
      </w:r>
    </w:p>
    <w:p w14:paraId="7136C528" w14:textId="77777777" w:rsidR="00464068" w:rsidRDefault="00464068" w:rsidP="00464068">
      <w:pPr>
        <w:spacing w:line="360" w:lineRule="auto"/>
        <w:rPr>
          <w:rFonts w:ascii="Neue Haas Grotesk Text Pro" w:eastAsiaTheme="minorEastAsia" w:hAnsi="Neue Haas Grotesk Text Pro"/>
        </w:rPr>
      </w:pPr>
    </w:p>
    <w:p w14:paraId="106BBA1A" w14:textId="01F45551" w:rsidR="00464068" w:rsidRDefault="00464068" w:rsidP="00464068">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t>Stichprobenverzerrung:</w:t>
      </w:r>
      <w:r>
        <w:rPr>
          <w:rFonts w:ascii="Neue Haas Grotesk Text Pro" w:eastAsiaTheme="minorEastAsia" w:hAnsi="Neue Haas Grotesk Text Pro"/>
        </w:rPr>
        <w:t xml:space="preserve"> Statistische Verzerrung (Bias) bezieht sich auf Mess- oder Stichprobenfehler die systematisch auftreten und durch die Messung oder die Stichprobenerhebung verursacht wurden. Eine statistisch verzerrte Stichprobe kann zu falschen Schlussfolgerungen oder schlechten Modellen führen.</w:t>
      </w:r>
    </w:p>
    <w:p w14:paraId="7BF24F2C" w14:textId="77777777" w:rsidR="00464068" w:rsidRDefault="00464068" w:rsidP="00464068">
      <w:pPr>
        <w:spacing w:line="360" w:lineRule="auto"/>
        <w:rPr>
          <w:rFonts w:ascii="Neue Haas Grotesk Text Pro" w:eastAsiaTheme="minorEastAsia" w:hAnsi="Neue Haas Grotesk Text Pro"/>
        </w:rPr>
      </w:pPr>
    </w:p>
    <w:p w14:paraId="7F442E64" w14:textId="710ACAFB" w:rsidR="00464068" w:rsidRDefault="00464068" w:rsidP="00464068">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t>Stichprobenverteilungen:</w:t>
      </w:r>
      <w:r>
        <w:rPr>
          <w:rFonts w:ascii="Neue Haas Grotesk Text Pro" w:eastAsiaTheme="minorEastAsia" w:hAnsi="Neue Haas Grotesk Text Pro"/>
        </w:rPr>
        <w:t xml:space="preserve"> Stichprobenverteilung einer statistischen Größe bezeichnet Verteilung einer Stichprobenstatistik über viele aus der Grundgesamtheit gezogene Stichproben</w:t>
      </w:r>
      <w:r w:rsidR="00AA012B">
        <w:rPr>
          <w:rFonts w:ascii="Neue Haas Grotesk Text Pro" w:eastAsiaTheme="minorEastAsia" w:hAnsi="Neue Haas Grotesk Text Pro"/>
        </w:rPr>
        <w:t>. Je größer die Stichprobe ist, auf der die statistische Größe basiert, desto stärker nähert sie sich dem wahren Wert der Grundgesamtheit an.</w:t>
      </w:r>
    </w:p>
    <w:p w14:paraId="6EB212E3" w14:textId="77777777" w:rsidR="00AA012B" w:rsidRDefault="00AA012B" w:rsidP="00464068">
      <w:pPr>
        <w:spacing w:line="360" w:lineRule="auto"/>
        <w:rPr>
          <w:rFonts w:ascii="Neue Haas Grotesk Text Pro" w:eastAsiaTheme="minorEastAsia" w:hAnsi="Neue Haas Grotesk Text Pro"/>
        </w:rPr>
      </w:pPr>
    </w:p>
    <w:p w14:paraId="412FD302" w14:textId="291C427D" w:rsidR="00AA012B" w:rsidRDefault="00AA012B" w:rsidP="00464068">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t>Normalverteilung:</w:t>
      </w:r>
      <w:r>
        <w:rPr>
          <w:rFonts w:ascii="Neue Haas Grotesk Text Pro" w:eastAsiaTheme="minorEastAsia" w:hAnsi="Neue Haas Grotesk Text Pro"/>
        </w:rPr>
        <w:t xml:space="preserve"> Normalverteilungen sind symmetrische, unimodale und glockenförmige Dichtekurven. Sie werden beschrieben durch:</w:t>
      </w:r>
    </w:p>
    <w:p w14:paraId="05D6F01A" w14:textId="422EF9B9" w:rsidR="00AA012B" w:rsidRPr="00AA012B" w:rsidRDefault="00AA012B" w:rsidP="00464068">
      <w:pPr>
        <w:spacing w:line="360" w:lineRule="auto"/>
        <w:rPr>
          <w:rFonts w:ascii="Neue Haas Grotesk Text Pro" w:eastAsiaTheme="minorEastAsia" w:hAnsi="Neue Haas Grotesk Text Pro"/>
        </w:rPr>
      </w:pPr>
      <m:oMathPara>
        <m:oMath>
          <m:r>
            <w:rPr>
              <w:rFonts w:ascii="Cambria Math" w:eastAsiaTheme="minorEastAsia" w:hAnsi="Cambria Math"/>
            </w:rPr>
            <m:t>f</m:t>
          </m:r>
          <m:d>
            <m:dPr>
              <m:ctrlPr>
                <w:rPr>
                  <w:rFonts w:ascii="Cambria Math" w:eastAsiaTheme="minorEastAsia" w:hAnsi="Cambria Math"/>
                  <w:i/>
                </w:rPr>
              </m:ctrlPr>
            </m:dPr>
            <m:e>
              <m:r>
                <w:rPr>
                  <w:rFonts w:ascii="Cambria Math" w:eastAsiaTheme="minorEastAsia" w:hAnsi="Cambria Math"/>
                </w:rPr>
                <m:t xml:space="preserve">x, μ, </m:t>
              </m:r>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σ</m:t>
              </m:r>
              <m:rad>
                <m:radPr>
                  <m:degHide m:val="1"/>
                  <m:ctrlPr>
                    <w:rPr>
                      <w:rFonts w:ascii="Cambria Math" w:eastAsiaTheme="minorEastAsia" w:hAnsi="Cambria Math"/>
                      <w:i/>
                    </w:rPr>
                  </m:ctrlPr>
                </m:radPr>
                <m:deg/>
                <m:e>
                  <m:r>
                    <w:rPr>
                      <w:rFonts w:ascii="Cambria Math" w:eastAsiaTheme="minorEastAsia" w:hAnsi="Cambria Math"/>
                    </w:rPr>
                    <m:t>2π</m:t>
                  </m:r>
                </m:e>
              </m:rad>
            </m:den>
          </m:f>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sSup>
                <m:sSupPr>
                  <m:ctrlPr>
                    <w:rPr>
                      <w:rFonts w:ascii="Cambria Math" w:eastAsiaTheme="minorEastAsia" w:hAnsi="Cambria Math"/>
                      <w:i/>
                    </w:rPr>
                  </m:ctrlPr>
                </m:sSupPr>
                <m:e>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x-μ</m:t>
                      </m:r>
                    </m:num>
                    <m:den>
                      <m:r>
                        <w:rPr>
                          <w:rFonts w:ascii="Cambria Math" w:eastAsiaTheme="minorEastAsia" w:hAnsi="Cambria Math"/>
                        </w:rPr>
                        <m:t>σ</m:t>
                      </m:r>
                    </m:den>
                  </m:f>
                  <m:r>
                    <w:rPr>
                      <w:rFonts w:ascii="Cambria Math" w:eastAsiaTheme="minorEastAsia" w:hAnsi="Cambria Math"/>
                    </w:rPr>
                    <m:t>)</m:t>
                  </m:r>
                </m:e>
                <m:sup>
                  <m:r>
                    <w:rPr>
                      <w:rFonts w:ascii="Cambria Math" w:eastAsiaTheme="minorEastAsia" w:hAnsi="Cambria Math"/>
                    </w:rPr>
                    <m:t>2</m:t>
                  </m:r>
                </m:sup>
              </m:sSup>
            </m:sup>
          </m:sSup>
        </m:oMath>
      </m:oMathPara>
    </w:p>
    <w:p w14:paraId="6996CE91" w14:textId="77777777" w:rsidR="00AA012B" w:rsidRDefault="00AA012B" w:rsidP="00464068">
      <w:pPr>
        <w:spacing w:line="360" w:lineRule="auto"/>
        <w:rPr>
          <w:rFonts w:ascii="Neue Haas Grotesk Text Pro" w:eastAsiaTheme="minorEastAsia" w:hAnsi="Neue Haas Grotesk Text Pro"/>
        </w:rPr>
      </w:pPr>
    </w:p>
    <w:p w14:paraId="08991675" w14:textId="2BD64459" w:rsidR="00AA012B" w:rsidRDefault="00AA012B" w:rsidP="00464068">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t>Standardnormalverteilung:</w:t>
      </w:r>
      <w:r>
        <w:rPr>
          <w:rFonts w:ascii="Neue Haas Grotesk Text Pro" w:eastAsiaTheme="minorEastAsia" w:hAnsi="Neue Haas Grotesk Text Pro"/>
        </w:rPr>
        <w:t xml:space="preserve"> Die Standardnormalverteilung ist eine Normalverteilung mit den Werten </w:t>
      </w:r>
      <m:oMath>
        <m:r>
          <w:rPr>
            <w:rFonts w:ascii="Cambria Math" w:eastAsiaTheme="minorEastAsia" w:hAnsi="Cambria Math"/>
          </w:rPr>
          <m:t>μ=0</m:t>
        </m:r>
      </m:oMath>
      <w:r>
        <w:rPr>
          <w:rFonts w:ascii="Neue Haas Grotesk Text Pro" w:eastAsiaTheme="minorEastAsia" w:hAnsi="Neue Haas Grotesk Text Pro"/>
        </w:rPr>
        <w:t xml:space="preserve"> und </w:t>
      </w:r>
      <m:oMath>
        <m:r>
          <w:rPr>
            <w:rFonts w:ascii="Cambria Math" w:eastAsiaTheme="minorEastAsia" w:hAnsi="Cambria Math"/>
          </w:rPr>
          <m:t>σ=1</m:t>
        </m:r>
      </m:oMath>
      <w:r>
        <w:rPr>
          <w:rFonts w:ascii="Neue Haas Grotesk Text Pro" w:eastAsiaTheme="minorEastAsia" w:hAnsi="Neue Haas Grotesk Text Pro"/>
        </w:rPr>
        <w:t>.</w:t>
      </w:r>
    </w:p>
    <w:p w14:paraId="68558E49" w14:textId="354064A1" w:rsidR="00AA012B" w:rsidRDefault="00EB7D29" w:rsidP="00EB7D29">
      <w:pPr>
        <w:rPr>
          <w:rFonts w:ascii="Neue Haas Grotesk Text Pro" w:eastAsiaTheme="minorEastAsia" w:hAnsi="Neue Haas Grotesk Text Pro"/>
        </w:rPr>
      </w:pPr>
      <w:r>
        <w:rPr>
          <w:rFonts w:ascii="Neue Haas Grotesk Text Pro" w:eastAsiaTheme="minorEastAsia" w:hAnsi="Neue Haas Grotesk Text Pro"/>
        </w:rPr>
        <w:br w:type="page"/>
      </w:r>
    </w:p>
    <w:p w14:paraId="6B28F23D" w14:textId="22619C8B" w:rsidR="00AA012B" w:rsidRPr="00AA012B" w:rsidRDefault="00AA012B" w:rsidP="00464068">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lastRenderedPageBreak/>
        <w:t>Zentraler Grenzwertsatz:</w:t>
      </w:r>
      <w:r>
        <w:rPr>
          <w:rFonts w:ascii="Neue Haas Grotesk Text Pro" w:eastAsiaTheme="minorEastAsia" w:hAnsi="Neue Haas Grotesk Text Pro"/>
        </w:rPr>
        <w:t xml:space="preserve"> Tendenz einer Stichprobenverteilung, mit steigendem Stichprobenumfang eine normalverteilte</w:t>
      </w:r>
      <w:r w:rsidR="00EB7D29">
        <w:rPr>
          <w:rFonts w:ascii="Neue Haas Grotesk Text Pro" w:eastAsiaTheme="minorEastAsia" w:hAnsi="Neue Haas Grotesk Text Pro"/>
        </w:rPr>
        <w:t xml:space="preserve"> Größe anzunehmen. Hierfür muss die Stichprobengröße groß genug sein (&gt;30) und die Abweichung der Daten von der Normalverteilung darf nicht zu groß sein.</w:t>
      </w:r>
    </w:p>
    <w:p w14:paraId="237B71BA" w14:textId="77777777" w:rsidR="00F843A2" w:rsidRPr="00F843A2" w:rsidRDefault="00F843A2" w:rsidP="00F843A2">
      <w:pPr>
        <w:spacing w:line="360" w:lineRule="auto"/>
        <w:rPr>
          <w:rFonts w:ascii="Neue Haas Grotesk Text Pro" w:eastAsiaTheme="minorEastAsia" w:hAnsi="Neue Haas Grotesk Text Pro"/>
        </w:rPr>
      </w:pPr>
    </w:p>
    <w:p w14:paraId="3E95BFC0" w14:textId="4E795F66" w:rsidR="00EB7D29" w:rsidRDefault="00EB7D29" w:rsidP="004D4FD0">
      <w:pPr>
        <w:spacing w:line="360" w:lineRule="auto"/>
        <w:rPr>
          <w:rFonts w:ascii="Neue Haas Grotesk Text Pro" w:hAnsi="Neue Haas Grotesk Text Pro"/>
        </w:rPr>
      </w:pPr>
      <w:r>
        <w:rPr>
          <w:rFonts w:ascii="Neue Haas Grotesk Text Pro" w:hAnsi="Neue Haas Grotesk Text Pro"/>
          <w:b/>
          <w:bCs/>
          <w:u w:val="single"/>
        </w:rPr>
        <w:t>Standardisierung (z-Transformation):</w:t>
      </w:r>
      <w:r>
        <w:rPr>
          <w:rFonts w:ascii="Neue Haas Grotesk Text Pro" w:hAnsi="Neue Haas Grotesk Text Pro"/>
        </w:rPr>
        <w:t xml:space="preserve"> Um vorliegende Daten mit der Standardnormalverteilung vergleichen zu können, müssen diese standardisiert werden und damit auf den gleichen Mittelwert und Standardabweichung skaliert werden. Man berechnet sie:</w:t>
      </w:r>
    </w:p>
    <w:p w14:paraId="3B944BD8" w14:textId="0A8F0C56" w:rsidR="00EB7D29" w:rsidRPr="00EB7D29" w:rsidRDefault="00EB7D29" w:rsidP="004D4FD0">
      <w:pPr>
        <w:spacing w:line="360" w:lineRule="auto"/>
        <w:rPr>
          <w:rFonts w:ascii="Neue Haas Grotesk Text Pro" w:eastAsiaTheme="minorEastAsia" w:hAnsi="Neue Haas Grotesk Text Pro"/>
        </w:rPr>
      </w:pPr>
      <m:oMathPara>
        <m:oMath>
          <m:r>
            <w:rPr>
              <w:rFonts w:ascii="Cambria Math" w:hAnsi="Cambria Math"/>
            </w:rPr>
            <m:t>z=</m:t>
          </m:r>
          <m:f>
            <m:fPr>
              <m:ctrlPr>
                <w:rPr>
                  <w:rFonts w:ascii="Cambria Math" w:hAnsi="Cambria Math"/>
                  <w:i/>
                </w:rPr>
              </m:ctrlPr>
            </m:fPr>
            <m:num>
              <m:acc>
                <m:accPr>
                  <m:chr m:val="̅"/>
                  <m:ctrlPr>
                    <w:rPr>
                      <w:rFonts w:ascii="Cambria Math" w:hAnsi="Cambria Math"/>
                      <w:i/>
                    </w:rPr>
                  </m:ctrlPr>
                </m:accPr>
                <m:e>
                  <m:r>
                    <w:rPr>
                      <w:rFonts w:ascii="Cambria Math" w:hAnsi="Cambria Math"/>
                    </w:rPr>
                    <m:t>x</m:t>
                  </m:r>
                </m:e>
              </m:acc>
              <m:r>
                <w:rPr>
                  <w:rFonts w:ascii="Cambria Math" w:hAnsi="Cambria Math"/>
                </w:rPr>
                <m:t>-μ</m:t>
              </m:r>
            </m:num>
            <m:den>
              <m:r>
                <w:rPr>
                  <w:rFonts w:ascii="Cambria Math" w:hAnsi="Cambria Math"/>
                </w:rPr>
                <m:t>σ</m:t>
              </m:r>
            </m:den>
          </m:f>
        </m:oMath>
      </m:oMathPara>
    </w:p>
    <w:p w14:paraId="1BC1790D" w14:textId="77777777" w:rsidR="00EB7D29" w:rsidRDefault="00EB7D29" w:rsidP="004D4FD0">
      <w:pPr>
        <w:spacing w:line="360" w:lineRule="auto"/>
        <w:rPr>
          <w:rFonts w:ascii="Neue Haas Grotesk Text Pro" w:eastAsiaTheme="minorEastAsia" w:hAnsi="Neue Haas Grotesk Text Pro"/>
        </w:rPr>
      </w:pPr>
    </w:p>
    <w:p w14:paraId="052DBADB" w14:textId="147FDF27" w:rsidR="00EB7D29" w:rsidRDefault="00EB7D29" w:rsidP="004D4FD0">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t>QQ – Diagramm:</w:t>
      </w:r>
      <w:r>
        <w:rPr>
          <w:rFonts w:ascii="Neue Haas Grotesk Text Pro" w:eastAsiaTheme="minorEastAsia" w:hAnsi="Neue Haas Grotesk Text Pro"/>
        </w:rPr>
        <w:t xml:space="preserve"> Mit einem QQ – Diagramm kann visuell geprüft werden, wie nahe die Verteilung einer Stichprobe an der Standardnormalverteilung liegt. Dafür sortiert man die z-Werte aller Stichproben und trägt sie in einem Diagramm ein.</w:t>
      </w:r>
    </w:p>
    <w:p w14:paraId="12C3BF29" w14:textId="67F10E54" w:rsidR="00EB7D29" w:rsidRPr="00EB7D29" w:rsidRDefault="00EB7D29" w:rsidP="00EB7D29">
      <w:pPr>
        <w:spacing w:line="360" w:lineRule="auto"/>
        <w:jc w:val="center"/>
        <w:rPr>
          <w:rFonts w:ascii="Neue Haas Grotesk Text Pro" w:hAnsi="Neue Haas Grotesk Text Pro"/>
        </w:rPr>
      </w:pPr>
      <w:r w:rsidRPr="00EB7D29">
        <w:rPr>
          <w:rFonts w:ascii="Neue Haas Grotesk Text Pro" w:hAnsi="Neue Haas Grotesk Text Pro"/>
        </w:rPr>
        <w:drawing>
          <wp:inline distT="0" distB="0" distL="0" distR="0" wp14:anchorId="25BFAA19" wp14:editId="57CDAAC2">
            <wp:extent cx="2419441" cy="2229504"/>
            <wp:effectExtent l="0" t="0" r="0" b="0"/>
            <wp:docPr id="43694401" name="Grafik 1" descr="Ein Bild, das Screenshot, Diagramm, Reihe, Tex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94401" name="Grafik 1" descr="Ein Bild, das Screenshot, Diagramm, Reihe, Text enthält.&#10;&#10;KI-generierte Inhalte können fehlerhaft sein."/>
                    <pic:cNvPicPr/>
                  </pic:nvPicPr>
                  <pic:blipFill>
                    <a:blip r:embed="rId11"/>
                    <a:stretch>
                      <a:fillRect/>
                    </a:stretch>
                  </pic:blipFill>
                  <pic:spPr>
                    <a:xfrm>
                      <a:off x="0" y="0"/>
                      <a:ext cx="2426951" cy="2236425"/>
                    </a:xfrm>
                    <a:prstGeom prst="rect">
                      <a:avLst/>
                    </a:prstGeom>
                  </pic:spPr>
                </pic:pic>
              </a:graphicData>
            </a:graphic>
          </wp:inline>
        </w:drawing>
      </w:r>
    </w:p>
    <w:p w14:paraId="41DE7388" w14:textId="4BDDE5E3" w:rsidR="0017748F" w:rsidRDefault="0017748F" w:rsidP="0017748F">
      <w:pPr>
        <w:rPr>
          <w:rFonts w:ascii="Neue Haas Grotesk Text Pro" w:hAnsi="Neue Haas Grotesk Text Pro"/>
        </w:rPr>
      </w:pPr>
      <w:r>
        <w:rPr>
          <w:rFonts w:ascii="Neue Haas Grotesk Text Pro" w:hAnsi="Neue Haas Grotesk Text Pro"/>
        </w:rPr>
        <w:t xml:space="preserve"> </w:t>
      </w:r>
    </w:p>
    <w:p w14:paraId="02BCEE05" w14:textId="1B76FBAB" w:rsidR="00EB7D29" w:rsidRDefault="00EB7D29" w:rsidP="00C228FD">
      <w:pPr>
        <w:spacing w:line="360" w:lineRule="auto"/>
        <w:rPr>
          <w:rFonts w:ascii="Neue Haas Grotesk Text Pro" w:hAnsi="Neue Haas Grotesk Text Pro"/>
        </w:rPr>
      </w:pPr>
      <w:r>
        <w:rPr>
          <w:rFonts w:ascii="Neue Haas Grotesk Text Pro" w:hAnsi="Neue Haas Grotesk Text Pro"/>
          <w:b/>
          <w:bCs/>
          <w:u w:val="single"/>
        </w:rPr>
        <w:t>Studentische t - Verteilung:</w:t>
      </w:r>
      <w:r>
        <w:rPr>
          <w:rFonts w:ascii="Neue Haas Grotesk Text Pro" w:hAnsi="Neue Haas Grotesk Text Pro"/>
        </w:rPr>
        <w:t xml:space="preserve"> Falls keine Normalverteilung vorliegt, wird auf die studentische t – Verteilung zurückgegriffen</w:t>
      </w:r>
      <w:r w:rsidR="00C228FD">
        <w:rPr>
          <w:rFonts w:ascii="Neue Haas Grotesk Text Pro" w:hAnsi="Neue Haas Grotesk Text Pro"/>
        </w:rPr>
        <w:t>:</w:t>
      </w:r>
    </w:p>
    <w:p w14:paraId="577A7DF7" w14:textId="52D3F525" w:rsidR="00C228FD" w:rsidRPr="00C228FD" w:rsidRDefault="00C228FD" w:rsidP="00C228FD">
      <w:pPr>
        <w:spacing w:line="360" w:lineRule="auto"/>
        <w:rPr>
          <w:rFonts w:ascii="Neue Haas Grotesk Text Pro" w:eastAsiaTheme="minorEastAsia" w:hAnsi="Neue Haas Grotesk Text Pro"/>
        </w:rPr>
      </w:pPr>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πn</m:t>
                  </m:r>
                </m:e>
              </m:rad>
            </m:den>
          </m:f>
          <m:f>
            <m:fPr>
              <m:ctrlPr>
                <w:rPr>
                  <w:rFonts w:ascii="Cambria Math" w:hAnsi="Cambria Math"/>
                  <w:i/>
                </w:rPr>
              </m:ctrlPr>
            </m:fPr>
            <m:num>
              <m:r>
                <m:rPr>
                  <m:sty m:val="p"/>
                </m:rPr>
                <w:rPr>
                  <w:rFonts w:ascii="Cambria Math" w:hAnsi="Cambria Math"/>
                </w:rPr>
                <m:t>Γ</m:t>
              </m:r>
              <m:d>
                <m:dPr>
                  <m:ctrlPr>
                    <w:rPr>
                      <w:rFonts w:ascii="Cambria Math" w:hAnsi="Cambria Math"/>
                      <w:i/>
                    </w:rPr>
                  </m:ctrlPr>
                </m:dPr>
                <m:e>
                  <m:f>
                    <m:fPr>
                      <m:ctrlPr>
                        <w:rPr>
                          <w:rFonts w:ascii="Cambria Math" w:hAnsi="Cambria Math"/>
                          <w:i/>
                        </w:rPr>
                      </m:ctrlPr>
                    </m:fPr>
                    <m:num>
                      <m:r>
                        <w:rPr>
                          <w:rFonts w:ascii="Cambria Math" w:hAnsi="Cambria Math"/>
                        </w:rPr>
                        <m:t>n+1</m:t>
                      </m:r>
                    </m:num>
                    <m:den>
                      <m:r>
                        <w:rPr>
                          <w:rFonts w:ascii="Cambria Math" w:hAnsi="Cambria Math"/>
                        </w:rPr>
                        <m:t>2</m:t>
                      </m:r>
                    </m:den>
                  </m:f>
                </m:e>
              </m:d>
            </m:num>
            <m:den>
              <m:r>
                <m:rPr>
                  <m:sty m:val="p"/>
                </m:rPr>
                <w:rPr>
                  <w:rFonts w:ascii="Cambria Math" w:hAnsi="Cambria Math"/>
                </w:rPr>
                <m:t>Γ</m:t>
              </m:r>
              <m:d>
                <m:dPr>
                  <m:ctrlPr>
                    <w:rPr>
                      <w:rFonts w:ascii="Cambria Math" w:hAnsi="Cambria Math"/>
                    </w:rPr>
                  </m:ctrlPr>
                </m:dPr>
                <m:e>
                  <m:f>
                    <m:fPr>
                      <m:ctrlPr>
                        <w:rPr>
                          <w:rFonts w:ascii="Cambria Math" w:hAnsi="Cambria Math"/>
                        </w:rPr>
                      </m:ctrlPr>
                    </m:fPr>
                    <m:num>
                      <m:r>
                        <m:rPr>
                          <m:sty m:val="p"/>
                        </m:rPr>
                        <w:rPr>
                          <w:rFonts w:ascii="Cambria Math" w:hAnsi="Cambria Math"/>
                        </w:rPr>
                        <m:t>n</m:t>
                      </m:r>
                    </m:num>
                    <m:den>
                      <m:r>
                        <m:rPr>
                          <m:sty m:val="p"/>
                        </m:rPr>
                        <w:rPr>
                          <w:rFonts w:ascii="Cambria Math" w:hAnsi="Cambria Math"/>
                        </w:rPr>
                        <m:t>2</m:t>
                      </m:r>
                    </m:den>
                  </m:f>
                </m:e>
              </m:d>
            </m:den>
          </m:f>
          <m:sSup>
            <m:sSupPr>
              <m:ctrlPr>
                <w:rPr>
                  <w:rFonts w:ascii="Cambria Math" w:eastAsiaTheme="minorEastAsia" w:hAnsi="Cambria Math"/>
                  <w:i/>
                </w:rPr>
              </m:ctrlPr>
            </m:sSupPr>
            <m:e>
              <m:r>
                <w:rPr>
                  <w:rFonts w:ascii="Cambria Math" w:eastAsiaTheme="minorEastAsia" w:hAnsi="Cambria Math"/>
                </w:rPr>
                <m:t>(1+</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m:t>
                      </m:r>
                    </m:sup>
                  </m:sSup>
                </m:num>
                <m:den>
                  <m:r>
                    <w:rPr>
                      <w:rFonts w:ascii="Cambria Math" w:eastAsiaTheme="minorEastAsia" w:hAnsi="Cambria Math"/>
                    </w:rPr>
                    <m:t>n</m:t>
                  </m:r>
                </m:den>
              </m:f>
              <m:r>
                <w:rPr>
                  <w:rFonts w:ascii="Cambria Math" w:eastAsiaTheme="minorEastAsia" w:hAnsi="Cambria Math"/>
                </w:rPr>
                <m:t>)</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(n+1)</m:t>
                  </m:r>
                </m:num>
                <m:den>
                  <m:r>
                    <w:rPr>
                      <w:rFonts w:ascii="Cambria Math" w:eastAsiaTheme="minorEastAsia" w:hAnsi="Cambria Math"/>
                    </w:rPr>
                    <m:t>2</m:t>
                  </m:r>
                </m:den>
              </m:f>
            </m:sup>
          </m:sSup>
        </m:oMath>
      </m:oMathPara>
    </w:p>
    <w:p w14:paraId="7DDF497E" w14:textId="4DF32608" w:rsidR="00C228FD" w:rsidRDefault="008A2B91" w:rsidP="00C228FD">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lastRenderedPageBreak/>
        <w:t>Weitere Verteilungen:</w:t>
      </w:r>
      <w:r>
        <w:rPr>
          <w:rFonts w:ascii="Neue Haas Grotesk Text Pro" w:eastAsiaTheme="minorEastAsia" w:hAnsi="Neue Haas Grotesk Text Pro"/>
        </w:rPr>
        <w:t xml:space="preserve"> Weiter Verteilungen sind:</w:t>
      </w:r>
    </w:p>
    <w:p w14:paraId="1533AC5F" w14:textId="77A5468B" w:rsidR="008A2B91" w:rsidRDefault="008A2B91" w:rsidP="008A2B91">
      <w:pPr>
        <w:pStyle w:val="Listenabsatz"/>
        <w:numPr>
          <w:ilvl w:val="0"/>
          <w:numId w:val="9"/>
        </w:numPr>
        <w:spacing w:line="360" w:lineRule="auto"/>
        <w:rPr>
          <w:rFonts w:ascii="Neue Haas Grotesk Text Pro" w:hAnsi="Neue Haas Grotesk Text Pro"/>
        </w:rPr>
      </w:pPr>
      <w:r>
        <w:rPr>
          <w:rFonts w:ascii="Neue Haas Grotesk Text Pro" w:hAnsi="Neue Haas Grotesk Text Pro"/>
        </w:rPr>
        <w:t>Binomialverteilung</w:t>
      </w:r>
    </w:p>
    <w:p w14:paraId="29929344" w14:textId="19B963B8" w:rsidR="008A2B91" w:rsidRDefault="008A2B91" w:rsidP="008A2B91">
      <w:pPr>
        <w:pStyle w:val="Listenabsatz"/>
        <w:numPr>
          <w:ilvl w:val="0"/>
          <w:numId w:val="9"/>
        </w:numPr>
        <w:spacing w:line="360" w:lineRule="auto"/>
        <w:rPr>
          <w:rFonts w:ascii="Neue Haas Grotesk Text Pro" w:hAnsi="Neue Haas Grotesk Text Pro"/>
        </w:rPr>
      </w:pPr>
      <w:r>
        <w:rPr>
          <w:rFonts w:ascii="Neue Haas Grotesk Text Pro" w:hAnsi="Neue Haas Grotesk Text Pro"/>
        </w:rPr>
        <w:t>Chi-Quadrat-Verteilung</w:t>
      </w:r>
    </w:p>
    <w:p w14:paraId="61C6F8D2" w14:textId="327FA53A" w:rsidR="008A2B91" w:rsidRDefault="008A2B91" w:rsidP="008A2B91">
      <w:pPr>
        <w:pStyle w:val="Listenabsatz"/>
        <w:numPr>
          <w:ilvl w:val="0"/>
          <w:numId w:val="9"/>
        </w:numPr>
        <w:spacing w:line="360" w:lineRule="auto"/>
        <w:rPr>
          <w:rFonts w:ascii="Neue Haas Grotesk Text Pro" w:hAnsi="Neue Haas Grotesk Text Pro"/>
        </w:rPr>
      </w:pPr>
      <w:r>
        <w:rPr>
          <w:rFonts w:ascii="Neue Haas Grotesk Text Pro" w:hAnsi="Neue Haas Grotesk Text Pro"/>
        </w:rPr>
        <w:t>F-Verteilung</w:t>
      </w:r>
    </w:p>
    <w:p w14:paraId="2368A13B" w14:textId="576DC344" w:rsidR="008A2B91" w:rsidRDefault="008A2B91" w:rsidP="008A2B91">
      <w:pPr>
        <w:pStyle w:val="Listenabsatz"/>
        <w:numPr>
          <w:ilvl w:val="0"/>
          <w:numId w:val="9"/>
        </w:numPr>
        <w:spacing w:line="360" w:lineRule="auto"/>
        <w:rPr>
          <w:rFonts w:ascii="Neue Haas Grotesk Text Pro" w:hAnsi="Neue Haas Grotesk Text Pro"/>
        </w:rPr>
      </w:pPr>
      <w:r>
        <w:rPr>
          <w:rFonts w:ascii="Neue Haas Grotesk Text Pro" w:hAnsi="Neue Haas Grotesk Text Pro"/>
        </w:rPr>
        <w:t>Poisson-Verteilung</w:t>
      </w:r>
    </w:p>
    <w:p w14:paraId="24A5AC25" w14:textId="092AF2E5" w:rsidR="0096519D" w:rsidRDefault="0096519D">
      <w:pPr>
        <w:rPr>
          <w:rFonts w:ascii="Neue Haas Grotesk Text Pro" w:hAnsi="Neue Haas Grotesk Text Pro"/>
        </w:rPr>
      </w:pPr>
    </w:p>
    <w:p w14:paraId="6AA24E63" w14:textId="278741EC" w:rsidR="008A2B91" w:rsidRDefault="008A2B91" w:rsidP="008A2B91">
      <w:pPr>
        <w:spacing w:line="360" w:lineRule="auto"/>
        <w:rPr>
          <w:rFonts w:ascii="Neue Haas Grotesk Text Pro" w:hAnsi="Neue Haas Grotesk Text Pro"/>
        </w:rPr>
      </w:pPr>
      <w:r>
        <w:rPr>
          <w:rFonts w:ascii="Neue Haas Grotesk Text Pro" w:hAnsi="Neue Haas Grotesk Text Pro"/>
          <w:b/>
          <w:bCs/>
          <w:u w:val="single"/>
        </w:rPr>
        <w:t>Intervallschätzer:</w:t>
      </w:r>
      <w:r>
        <w:rPr>
          <w:rFonts w:ascii="Neue Haas Grotesk Text Pro" w:hAnsi="Neue Haas Grotesk Text Pro"/>
        </w:rPr>
        <w:t xml:space="preserve"> Das Problem bei der Punktschätzung ist, dass diese einen Parameterschätzwert liefert, der im Regelfall aufgrund des Standardfehlers nicht mit dem wahren Wert identisch ist. Die Lösung ist einen Wertebereich zu bestimmen, in welchem der wahre Wert vermutet wird (Konfidenzintervall).</w:t>
      </w:r>
    </w:p>
    <w:p w14:paraId="029ECF84" w14:textId="77777777" w:rsidR="008A2B91" w:rsidRDefault="008A2B91" w:rsidP="008A2B91">
      <w:pPr>
        <w:spacing w:line="360" w:lineRule="auto"/>
        <w:rPr>
          <w:rFonts w:ascii="Neue Haas Grotesk Text Pro" w:hAnsi="Neue Haas Grotesk Text Pro"/>
        </w:rPr>
      </w:pPr>
    </w:p>
    <w:p w14:paraId="06030B66" w14:textId="04020087" w:rsidR="008A2B91" w:rsidRDefault="00CB1A8F" w:rsidP="008A2B91">
      <w:pPr>
        <w:spacing w:line="360" w:lineRule="auto"/>
        <w:rPr>
          <w:rFonts w:ascii="Neue Haas Grotesk Text Pro" w:eastAsiaTheme="minorEastAsia" w:hAnsi="Neue Haas Grotesk Text Pro"/>
        </w:rPr>
      </w:pPr>
      <w:r>
        <w:rPr>
          <w:rFonts w:ascii="Neue Haas Grotesk Text Pro" w:hAnsi="Neue Haas Grotesk Text Pro"/>
          <w:b/>
          <w:bCs/>
          <w:u w:val="single"/>
        </w:rPr>
        <w:t>Konfidenzintervall:</w:t>
      </w:r>
      <w:r>
        <w:rPr>
          <w:rFonts w:ascii="Neue Haas Grotesk Text Pro" w:hAnsi="Neue Haas Grotesk Text Pro"/>
        </w:rPr>
        <w:t xml:space="preserve"> Um das Konfidenzintervall zu bestimmen braucht man das Konfidenzniveau </w:t>
      </w:r>
      <m:oMath>
        <m:r>
          <w:rPr>
            <w:rFonts w:ascii="Cambria Math" w:hAnsi="Cambria Math"/>
          </w:rPr>
          <m:t>α</m:t>
        </m:r>
      </m:oMath>
      <w:r>
        <w:rPr>
          <w:rFonts w:ascii="Neue Haas Grotesk Text Pro" w:eastAsiaTheme="minorEastAsia" w:hAnsi="Neue Haas Grotesk Text Pro"/>
        </w:rPr>
        <w:t>, diese liegt meist bei 5%. Man berechnet das Intervall:</w:t>
      </w:r>
    </w:p>
    <w:p w14:paraId="79FA2A9B" w14:textId="1F2109A3" w:rsidR="00CB1A8F" w:rsidRPr="00CB1A8F" w:rsidRDefault="00CB1A8F" w:rsidP="008A2B91">
      <w:pPr>
        <w:spacing w:line="360" w:lineRule="auto"/>
        <w:rPr>
          <w:rFonts w:ascii="Neue Haas Grotesk Text Pro" w:eastAsiaTheme="minorEastAsia" w:hAnsi="Neue Haas Grotesk Text Pro"/>
        </w:rPr>
      </w:pPr>
      <m:oMathPara>
        <m:oMath>
          <m:r>
            <w:rPr>
              <w:rFonts w:ascii="Cambria Math" w:hAnsi="Cambria Math"/>
            </w:rPr>
            <m:t>μ∈[</m:t>
          </m:r>
          <m:acc>
            <m:accPr>
              <m:chr m:val="̅"/>
              <m:ctrlPr>
                <w:rPr>
                  <w:rFonts w:ascii="Cambria Math" w:hAnsi="Cambria Math"/>
                  <w:i/>
                </w:rPr>
              </m:ctrlPr>
            </m:accPr>
            <m:e>
              <m:r>
                <w:rPr>
                  <w:rFonts w:ascii="Cambria Math" w:hAnsi="Cambria Math"/>
                </w:rPr>
                <m:t>x</m:t>
              </m:r>
            </m:e>
          </m:acc>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f>
                <m:fPr>
                  <m:ctrlPr>
                    <w:rPr>
                      <w:rFonts w:ascii="Cambria Math" w:hAnsi="Cambria Math"/>
                      <w:i/>
                    </w:rPr>
                  </m:ctrlPr>
                </m:fPr>
                <m:num>
                  <m:r>
                    <w:rPr>
                      <w:rFonts w:ascii="Cambria Math" w:hAnsi="Cambria Math"/>
                    </w:rPr>
                    <m:t>∝</m:t>
                  </m:r>
                </m:num>
                <m:den>
                  <m:r>
                    <w:rPr>
                      <w:rFonts w:ascii="Cambria Math" w:hAnsi="Cambria Math"/>
                    </w:rPr>
                    <m:t>2</m:t>
                  </m:r>
                </m:den>
              </m:f>
              <m:r>
                <w:rPr>
                  <w:rFonts w:ascii="Cambria Math" w:hAnsi="Cambria Math"/>
                </w:rPr>
                <m:t>;n-1</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s</m:t>
                  </m:r>
                </m:e>
                <m:sub>
                  <m:r>
                    <w:rPr>
                      <w:rFonts w:ascii="Cambria Math" w:hAnsi="Cambria Math"/>
                    </w:rPr>
                    <m:t>x</m:t>
                  </m:r>
                </m:sub>
              </m:sSub>
            </m:num>
            <m:den>
              <m:rad>
                <m:radPr>
                  <m:degHide m:val="1"/>
                  <m:ctrlPr>
                    <w:rPr>
                      <w:rFonts w:ascii="Cambria Math" w:hAnsi="Cambria Math"/>
                      <w:i/>
                    </w:rPr>
                  </m:ctrlPr>
                </m:radPr>
                <m:deg/>
                <m:e>
                  <m:r>
                    <w:rPr>
                      <w:rFonts w:ascii="Cambria Math" w:hAnsi="Cambria Math"/>
                    </w:rPr>
                    <m:t>n</m:t>
                  </m:r>
                </m:e>
              </m:rad>
            </m:den>
          </m:f>
          <m:r>
            <w:rPr>
              <w:rFonts w:ascii="Cambria Math" w:hAnsi="Cambria Math"/>
            </w:rPr>
            <m:t xml:space="preserve">; </m:t>
          </m:r>
          <m:acc>
            <m:accPr>
              <m:chr m:val="̅"/>
              <m:ctrlPr>
                <w:rPr>
                  <w:rFonts w:ascii="Cambria Math" w:hAnsi="Cambria Math"/>
                  <w:i/>
                </w:rPr>
              </m:ctrlPr>
            </m:accPr>
            <m:e>
              <m:r>
                <w:rPr>
                  <w:rFonts w:ascii="Cambria Math" w:hAnsi="Cambria Math"/>
                </w:rPr>
                <m:t>x</m:t>
              </m:r>
            </m:e>
          </m:acc>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f>
                <m:fPr>
                  <m:ctrlPr>
                    <w:rPr>
                      <w:rFonts w:ascii="Cambria Math" w:hAnsi="Cambria Math"/>
                      <w:i/>
                    </w:rPr>
                  </m:ctrlPr>
                </m:fPr>
                <m:num>
                  <m:r>
                    <w:rPr>
                      <w:rFonts w:ascii="Cambria Math" w:hAnsi="Cambria Math"/>
                    </w:rPr>
                    <m:t>∝</m:t>
                  </m:r>
                </m:num>
                <m:den>
                  <m:r>
                    <w:rPr>
                      <w:rFonts w:ascii="Cambria Math" w:hAnsi="Cambria Math"/>
                    </w:rPr>
                    <m:t>2</m:t>
                  </m:r>
                </m:den>
              </m:f>
              <m:r>
                <w:rPr>
                  <w:rFonts w:ascii="Cambria Math" w:hAnsi="Cambria Math"/>
                </w:rPr>
                <m:t>;n-1</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s</m:t>
                  </m:r>
                </m:e>
                <m:sub>
                  <m:r>
                    <w:rPr>
                      <w:rFonts w:ascii="Cambria Math" w:hAnsi="Cambria Math"/>
                    </w:rPr>
                    <m:t>x</m:t>
                  </m:r>
                </m:sub>
              </m:sSub>
            </m:num>
            <m:den>
              <m:rad>
                <m:radPr>
                  <m:degHide m:val="1"/>
                  <m:ctrlPr>
                    <w:rPr>
                      <w:rFonts w:ascii="Cambria Math" w:hAnsi="Cambria Math"/>
                      <w:i/>
                    </w:rPr>
                  </m:ctrlPr>
                </m:radPr>
                <m:deg/>
                <m:e>
                  <m:r>
                    <w:rPr>
                      <w:rFonts w:ascii="Cambria Math" w:hAnsi="Cambria Math"/>
                    </w:rPr>
                    <m:t>n</m:t>
                  </m:r>
                </m:e>
              </m:rad>
            </m:den>
          </m:f>
          <m:r>
            <w:rPr>
              <w:rFonts w:ascii="Cambria Math" w:hAnsi="Cambria Math"/>
            </w:rPr>
            <m:t>]</m:t>
          </m:r>
        </m:oMath>
      </m:oMathPara>
    </w:p>
    <w:p w14:paraId="39231863" w14:textId="55FCA798" w:rsidR="00CB1A8F" w:rsidRDefault="00CB1A8F" w:rsidP="008A2B91">
      <w:pPr>
        <w:spacing w:line="360" w:lineRule="auto"/>
        <w:rPr>
          <w:rFonts w:ascii="Neue Haas Grotesk Text Pro" w:eastAsiaTheme="minorEastAsia" w:hAnsi="Neue Haas Grotesk Text Pro"/>
        </w:rPr>
      </w:pPr>
      <w:r>
        <w:rPr>
          <w:rFonts w:ascii="Neue Haas Grotesk Text Pro" w:eastAsiaTheme="minorEastAsia" w:hAnsi="Neue Haas Grotesk Text Pro"/>
        </w:rPr>
        <w:t xml:space="preserve">Hierbei kann </w:t>
      </w:r>
      <m:oMath>
        <m:sSub>
          <m:sSubPr>
            <m:ctrlPr>
              <w:rPr>
                <w:rFonts w:ascii="Cambria Math" w:hAnsi="Cambria Math"/>
                <w:i/>
              </w:rPr>
            </m:ctrlPr>
          </m:sSubPr>
          <m:e>
            <m:r>
              <w:rPr>
                <w:rFonts w:ascii="Cambria Math" w:hAnsi="Cambria Math"/>
              </w:rPr>
              <m:t>t</m:t>
            </m:r>
          </m:e>
          <m:sub>
            <m:r>
              <w:rPr>
                <w:rFonts w:ascii="Cambria Math" w:hAnsi="Cambria Math"/>
              </w:rPr>
              <m:t>1-</m:t>
            </m:r>
            <m:f>
              <m:fPr>
                <m:ctrlPr>
                  <w:rPr>
                    <w:rFonts w:ascii="Cambria Math" w:hAnsi="Cambria Math"/>
                    <w:i/>
                  </w:rPr>
                </m:ctrlPr>
              </m:fPr>
              <m:num>
                <m:r>
                  <w:rPr>
                    <w:rFonts w:ascii="Cambria Math" w:hAnsi="Cambria Math"/>
                  </w:rPr>
                  <m:t>∝</m:t>
                </m:r>
              </m:num>
              <m:den>
                <m:r>
                  <w:rPr>
                    <w:rFonts w:ascii="Cambria Math" w:hAnsi="Cambria Math"/>
                  </w:rPr>
                  <m:t>2</m:t>
                </m:r>
              </m:den>
            </m:f>
            <m:r>
              <w:rPr>
                <w:rFonts w:ascii="Cambria Math" w:hAnsi="Cambria Math"/>
              </w:rPr>
              <m:t>;n-1</m:t>
            </m:r>
          </m:sub>
        </m:sSub>
      </m:oMath>
      <w:r>
        <w:rPr>
          <w:rFonts w:ascii="Neue Haas Grotesk Text Pro" w:eastAsiaTheme="minorEastAsia" w:hAnsi="Neue Haas Grotesk Text Pro"/>
        </w:rPr>
        <w:t xml:space="preserve"> in der Tabelle der t - Verteilung abgelesen werden. </w:t>
      </w:r>
      <m:oMath>
        <m:sSub>
          <m:sSubPr>
            <m:ctrlPr>
              <w:rPr>
                <w:rFonts w:ascii="Cambria Math" w:hAnsi="Cambria Math"/>
                <w:i/>
              </w:rPr>
            </m:ctrlPr>
          </m:sSubPr>
          <m:e>
            <m:r>
              <w:rPr>
                <w:rFonts w:ascii="Cambria Math" w:hAnsi="Cambria Math"/>
              </w:rPr>
              <m:t>s</m:t>
            </m:r>
          </m:e>
          <m:sub>
            <m:r>
              <w:rPr>
                <w:rFonts w:ascii="Cambria Math" w:hAnsi="Cambria Math"/>
              </w:rPr>
              <m:t>x</m:t>
            </m:r>
          </m:sub>
        </m:sSub>
      </m:oMath>
      <w:r>
        <w:rPr>
          <w:rFonts w:ascii="Neue Haas Grotesk Text Pro" w:eastAsiaTheme="minorEastAsia" w:hAnsi="Neue Haas Grotesk Text Pro"/>
        </w:rPr>
        <w:t xml:space="preserve"> beschreibt die Standardabweichung der Stichprobe.</w:t>
      </w:r>
    </w:p>
    <w:p w14:paraId="2FBE4017" w14:textId="77777777" w:rsidR="00B72E17" w:rsidRDefault="00B72E17" w:rsidP="008A2B91">
      <w:pPr>
        <w:spacing w:line="360" w:lineRule="auto"/>
        <w:rPr>
          <w:rFonts w:ascii="Neue Haas Grotesk Text Pro" w:eastAsiaTheme="minorEastAsia" w:hAnsi="Neue Haas Grotesk Text Pro"/>
        </w:rPr>
      </w:pPr>
    </w:p>
    <w:p w14:paraId="0ABA84EE" w14:textId="61E1D9B5" w:rsidR="00B72E17" w:rsidRDefault="00B72E17" w:rsidP="008A2B91">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t>Tabelle der t – Verteilung:</w:t>
      </w:r>
      <w:r>
        <w:rPr>
          <w:rFonts w:ascii="Neue Haas Grotesk Text Pro" w:eastAsiaTheme="minorEastAsia" w:hAnsi="Neue Haas Grotesk Text Pro"/>
        </w:rPr>
        <w:t xml:space="preserve"> Die Tabelle wird verwendet, wenn die Standardabweichung der Grundgesamtheit nicht bekannt ist oder die Stichprobengröße &lt; 30 ist. Ansonsten wird die Normalverteilung verwendet.</w:t>
      </w:r>
    </w:p>
    <w:p w14:paraId="67FED9AE" w14:textId="77777777" w:rsidR="00B72E17" w:rsidRDefault="00B72E17" w:rsidP="008A2B91">
      <w:pPr>
        <w:spacing w:line="360" w:lineRule="auto"/>
        <w:rPr>
          <w:rFonts w:ascii="Neue Haas Grotesk Text Pro" w:eastAsiaTheme="minorEastAsia" w:hAnsi="Neue Haas Grotesk Text Pro"/>
        </w:rPr>
      </w:pPr>
    </w:p>
    <w:p w14:paraId="75D065D2" w14:textId="658E63FA" w:rsidR="00B72E17" w:rsidRPr="00B72E17" w:rsidRDefault="00B72E17" w:rsidP="008A2B91">
      <w:pPr>
        <w:spacing w:line="360" w:lineRule="auto"/>
        <w:rPr>
          <w:rFonts w:ascii="Neue Haas Grotesk Text Pro" w:hAnsi="Neue Haas Grotesk Text Pro"/>
        </w:rPr>
      </w:pPr>
      <w:r>
        <w:rPr>
          <w:rFonts w:ascii="Neue Haas Grotesk Text Pro" w:eastAsiaTheme="minorEastAsia" w:hAnsi="Neue Haas Grotesk Text Pro"/>
          <w:b/>
          <w:bCs/>
          <w:u w:val="single"/>
        </w:rPr>
        <w:t>Vergleich mit Konfidenzintervallen:</w:t>
      </w:r>
      <w:r>
        <w:rPr>
          <w:rFonts w:ascii="Neue Haas Grotesk Text Pro" w:eastAsiaTheme="minorEastAsia" w:hAnsi="Neue Haas Grotesk Text Pro"/>
        </w:rPr>
        <w:t xml:space="preserve"> Man kann mithilfe von Konfidenzintervallen wissenschaftliche Experimente vergleichen</w:t>
      </w:r>
      <w:r w:rsidR="003F2842">
        <w:rPr>
          <w:rFonts w:ascii="Neue Haas Grotesk Text Pro" w:eastAsiaTheme="minorEastAsia" w:hAnsi="Neue Haas Grotesk Text Pro"/>
        </w:rPr>
        <w:t>. Dabei lässt sich feststellen ob Ergebnisse größer oder kleiner als andere sind. Dies lässt sich allerdings nichtmehr feststellen, sollten sich die Konfidenzintervalle überschneiden.</w:t>
      </w:r>
    </w:p>
    <w:sectPr w:rsidR="00B72E17" w:rsidRPr="00B72E17">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eue Haas Grotesk Text Pro">
    <w:charset w:val="00"/>
    <w:family w:val="swiss"/>
    <w:pitch w:val="variable"/>
    <w:sig w:usb0="00000007" w:usb1="00000000" w:usb2="00000000" w:usb3="00000000" w:csb0="00000093"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20665"/>
    <w:multiLevelType w:val="hybridMultilevel"/>
    <w:tmpl w:val="065C4ED6"/>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269E40A6"/>
    <w:multiLevelType w:val="hybridMultilevel"/>
    <w:tmpl w:val="C85615AC"/>
    <w:lvl w:ilvl="0" w:tplc="12C8E94C">
      <w:start w:val="1"/>
      <w:numFmt w:val="bullet"/>
      <w:lvlText w:val="-"/>
      <w:lvlJc w:val="left"/>
      <w:pPr>
        <w:ind w:left="1440" w:hanging="360"/>
      </w:pPr>
      <w:rPr>
        <w:rFonts w:ascii="Neue Haas Grotesk Text Pro" w:eastAsiaTheme="minorHAnsi" w:hAnsi="Neue Haas Grotesk Text Pro" w:cstheme="minorBidi" w:hint="default"/>
      </w:rPr>
    </w:lvl>
    <w:lvl w:ilvl="1" w:tplc="04070003" w:tentative="1">
      <w:start w:val="1"/>
      <w:numFmt w:val="bullet"/>
      <w:lvlText w:val="o"/>
      <w:lvlJc w:val="left"/>
      <w:pPr>
        <w:ind w:left="2160" w:hanging="360"/>
      </w:pPr>
      <w:rPr>
        <w:rFonts w:ascii="Courier New" w:hAnsi="Courier New" w:cs="Courier New" w:hint="default"/>
      </w:rPr>
    </w:lvl>
    <w:lvl w:ilvl="2" w:tplc="04070005" w:tentative="1">
      <w:start w:val="1"/>
      <w:numFmt w:val="bullet"/>
      <w:lvlText w:val=""/>
      <w:lvlJc w:val="left"/>
      <w:pPr>
        <w:ind w:left="2880" w:hanging="360"/>
      </w:pPr>
      <w:rPr>
        <w:rFonts w:ascii="Wingdings" w:hAnsi="Wingdings" w:hint="default"/>
      </w:rPr>
    </w:lvl>
    <w:lvl w:ilvl="3" w:tplc="04070001" w:tentative="1">
      <w:start w:val="1"/>
      <w:numFmt w:val="bullet"/>
      <w:lvlText w:val=""/>
      <w:lvlJc w:val="left"/>
      <w:pPr>
        <w:ind w:left="3600" w:hanging="360"/>
      </w:pPr>
      <w:rPr>
        <w:rFonts w:ascii="Symbol" w:hAnsi="Symbol" w:hint="default"/>
      </w:rPr>
    </w:lvl>
    <w:lvl w:ilvl="4" w:tplc="04070003" w:tentative="1">
      <w:start w:val="1"/>
      <w:numFmt w:val="bullet"/>
      <w:lvlText w:val="o"/>
      <w:lvlJc w:val="left"/>
      <w:pPr>
        <w:ind w:left="4320" w:hanging="360"/>
      </w:pPr>
      <w:rPr>
        <w:rFonts w:ascii="Courier New" w:hAnsi="Courier New" w:cs="Courier New" w:hint="default"/>
      </w:rPr>
    </w:lvl>
    <w:lvl w:ilvl="5" w:tplc="04070005" w:tentative="1">
      <w:start w:val="1"/>
      <w:numFmt w:val="bullet"/>
      <w:lvlText w:val=""/>
      <w:lvlJc w:val="left"/>
      <w:pPr>
        <w:ind w:left="5040" w:hanging="360"/>
      </w:pPr>
      <w:rPr>
        <w:rFonts w:ascii="Wingdings" w:hAnsi="Wingdings" w:hint="default"/>
      </w:rPr>
    </w:lvl>
    <w:lvl w:ilvl="6" w:tplc="04070001" w:tentative="1">
      <w:start w:val="1"/>
      <w:numFmt w:val="bullet"/>
      <w:lvlText w:val=""/>
      <w:lvlJc w:val="left"/>
      <w:pPr>
        <w:ind w:left="5760" w:hanging="360"/>
      </w:pPr>
      <w:rPr>
        <w:rFonts w:ascii="Symbol" w:hAnsi="Symbol" w:hint="default"/>
      </w:rPr>
    </w:lvl>
    <w:lvl w:ilvl="7" w:tplc="04070003" w:tentative="1">
      <w:start w:val="1"/>
      <w:numFmt w:val="bullet"/>
      <w:lvlText w:val="o"/>
      <w:lvlJc w:val="left"/>
      <w:pPr>
        <w:ind w:left="6480" w:hanging="360"/>
      </w:pPr>
      <w:rPr>
        <w:rFonts w:ascii="Courier New" w:hAnsi="Courier New" w:cs="Courier New" w:hint="default"/>
      </w:rPr>
    </w:lvl>
    <w:lvl w:ilvl="8" w:tplc="04070005" w:tentative="1">
      <w:start w:val="1"/>
      <w:numFmt w:val="bullet"/>
      <w:lvlText w:val=""/>
      <w:lvlJc w:val="left"/>
      <w:pPr>
        <w:ind w:left="7200" w:hanging="360"/>
      </w:pPr>
      <w:rPr>
        <w:rFonts w:ascii="Wingdings" w:hAnsi="Wingdings" w:hint="default"/>
      </w:rPr>
    </w:lvl>
  </w:abstractNum>
  <w:abstractNum w:abstractNumId="2" w15:restartNumberingAfterBreak="0">
    <w:nsid w:val="28B3123D"/>
    <w:multiLevelType w:val="hybridMultilevel"/>
    <w:tmpl w:val="C3008F1C"/>
    <w:lvl w:ilvl="0" w:tplc="12C8E94C">
      <w:start w:val="1"/>
      <w:numFmt w:val="bullet"/>
      <w:lvlText w:val="-"/>
      <w:lvlJc w:val="left"/>
      <w:pPr>
        <w:ind w:left="1080" w:hanging="360"/>
      </w:pPr>
      <w:rPr>
        <w:rFonts w:ascii="Neue Haas Grotesk Text Pro" w:eastAsiaTheme="minorHAnsi" w:hAnsi="Neue Haas Grotesk Text Pro"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2B6B6E0B"/>
    <w:multiLevelType w:val="hybridMultilevel"/>
    <w:tmpl w:val="2D86E780"/>
    <w:lvl w:ilvl="0" w:tplc="12C8E94C">
      <w:start w:val="1"/>
      <w:numFmt w:val="bullet"/>
      <w:lvlText w:val="-"/>
      <w:lvlJc w:val="left"/>
      <w:pPr>
        <w:ind w:left="1080" w:hanging="360"/>
      </w:pPr>
      <w:rPr>
        <w:rFonts w:ascii="Neue Haas Grotesk Text Pro" w:eastAsiaTheme="minorHAnsi" w:hAnsi="Neue Haas Grotesk Text Pro" w:cstheme="minorBidi"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4" w15:restartNumberingAfterBreak="0">
    <w:nsid w:val="50D13183"/>
    <w:multiLevelType w:val="hybridMultilevel"/>
    <w:tmpl w:val="454C06E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5CB42DC8"/>
    <w:multiLevelType w:val="hybridMultilevel"/>
    <w:tmpl w:val="04F0EE7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74C736D6"/>
    <w:multiLevelType w:val="hybridMultilevel"/>
    <w:tmpl w:val="7DE8B70E"/>
    <w:lvl w:ilvl="0" w:tplc="01F684D0">
      <w:start w:val="1"/>
      <w:numFmt w:val="bullet"/>
      <w:lvlText w:val="-"/>
      <w:lvlJc w:val="left"/>
      <w:pPr>
        <w:ind w:left="1080" w:hanging="360"/>
      </w:pPr>
      <w:rPr>
        <w:rFonts w:ascii="Neue Haas Grotesk Text Pro" w:eastAsiaTheme="minorHAnsi" w:hAnsi="Neue Haas Grotesk Text Pro" w:cstheme="minorBidi" w:hint="default"/>
        <w:b/>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7" w15:restartNumberingAfterBreak="0">
    <w:nsid w:val="74EA746C"/>
    <w:multiLevelType w:val="hybridMultilevel"/>
    <w:tmpl w:val="24F2B9B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 w15:restartNumberingAfterBreak="0">
    <w:nsid w:val="7D0F0DDC"/>
    <w:multiLevelType w:val="hybridMultilevel"/>
    <w:tmpl w:val="145C7C1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661929210">
    <w:abstractNumId w:val="8"/>
  </w:num>
  <w:num w:numId="2" w16cid:durableId="43335917">
    <w:abstractNumId w:val="6"/>
  </w:num>
  <w:num w:numId="3" w16cid:durableId="1432706214">
    <w:abstractNumId w:val="3"/>
  </w:num>
  <w:num w:numId="4" w16cid:durableId="1439713208">
    <w:abstractNumId w:val="1"/>
  </w:num>
  <w:num w:numId="5" w16cid:durableId="1671176027">
    <w:abstractNumId w:val="2"/>
  </w:num>
  <w:num w:numId="6" w16cid:durableId="1520007312">
    <w:abstractNumId w:val="0"/>
  </w:num>
  <w:num w:numId="7" w16cid:durableId="194318395">
    <w:abstractNumId w:val="5"/>
  </w:num>
  <w:num w:numId="8" w16cid:durableId="774129109">
    <w:abstractNumId w:val="4"/>
  </w:num>
  <w:num w:numId="9" w16cid:durableId="90441232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7"/>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2CA"/>
    <w:rsid w:val="001370C4"/>
    <w:rsid w:val="0017748F"/>
    <w:rsid w:val="002249CE"/>
    <w:rsid w:val="002946BD"/>
    <w:rsid w:val="002C5093"/>
    <w:rsid w:val="002D66A9"/>
    <w:rsid w:val="003407CE"/>
    <w:rsid w:val="003A61C3"/>
    <w:rsid w:val="003F2842"/>
    <w:rsid w:val="00457951"/>
    <w:rsid w:val="00464068"/>
    <w:rsid w:val="004C3425"/>
    <w:rsid w:val="004D4FD0"/>
    <w:rsid w:val="004E21B6"/>
    <w:rsid w:val="00514F7C"/>
    <w:rsid w:val="00517E62"/>
    <w:rsid w:val="006402B3"/>
    <w:rsid w:val="0081567A"/>
    <w:rsid w:val="008578EE"/>
    <w:rsid w:val="008A2B91"/>
    <w:rsid w:val="0096519D"/>
    <w:rsid w:val="00A6613F"/>
    <w:rsid w:val="00AA012B"/>
    <w:rsid w:val="00AA4087"/>
    <w:rsid w:val="00AC1A69"/>
    <w:rsid w:val="00B72E17"/>
    <w:rsid w:val="00B96412"/>
    <w:rsid w:val="00C228FD"/>
    <w:rsid w:val="00C5566E"/>
    <w:rsid w:val="00CB1A8F"/>
    <w:rsid w:val="00D43240"/>
    <w:rsid w:val="00D72090"/>
    <w:rsid w:val="00DA72CA"/>
    <w:rsid w:val="00DB04AA"/>
    <w:rsid w:val="00DB4CD7"/>
    <w:rsid w:val="00DB70D9"/>
    <w:rsid w:val="00EB7D29"/>
    <w:rsid w:val="00F843A2"/>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1833E9"/>
  <w15:chartTrackingRefBased/>
  <w15:docId w15:val="{D1F4FF0C-1FA9-4796-AEEB-A3B780307C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DA72C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DA72C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DA72CA"/>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DA72CA"/>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DA72CA"/>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DA72CA"/>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DA72CA"/>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DA72CA"/>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DA72CA"/>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DA72CA"/>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DA72CA"/>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DA72CA"/>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DA72CA"/>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DA72CA"/>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DA72CA"/>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DA72CA"/>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DA72CA"/>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DA72CA"/>
    <w:rPr>
      <w:rFonts w:eastAsiaTheme="majorEastAsia" w:cstheme="majorBidi"/>
      <w:color w:val="272727" w:themeColor="text1" w:themeTint="D8"/>
    </w:rPr>
  </w:style>
  <w:style w:type="paragraph" w:styleId="Titel">
    <w:name w:val="Title"/>
    <w:basedOn w:val="Standard"/>
    <w:next w:val="Standard"/>
    <w:link w:val="TitelZchn"/>
    <w:uiPriority w:val="10"/>
    <w:qFormat/>
    <w:rsid w:val="00DA72C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DA72CA"/>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DA72CA"/>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DA72CA"/>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DA72CA"/>
    <w:pPr>
      <w:spacing w:before="160"/>
      <w:jc w:val="center"/>
    </w:pPr>
    <w:rPr>
      <w:i/>
      <w:iCs/>
      <w:color w:val="404040" w:themeColor="text1" w:themeTint="BF"/>
    </w:rPr>
  </w:style>
  <w:style w:type="character" w:customStyle="1" w:styleId="ZitatZchn">
    <w:name w:val="Zitat Zchn"/>
    <w:basedOn w:val="Absatz-Standardschriftart"/>
    <w:link w:val="Zitat"/>
    <w:uiPriority w:val="29"/>
    <w:rsid w:val="00DA72CA"/>
    <w:rPr>
      <w:i/>
      <w:iCs/>
      <w:color w:val="404040" w:themeColor="text1" w:themeTint="BF"/>
    </w:rPr>
  </w:style>
  <w:style w:type="paragraph" w:styleId="Listenabsatz">
    <w:name w:val="List Paragraph"/>
    <w:basedOn w:val="Standard"/>
    <w:uiPriority w:val="34"/>
    <w:qFormat/>
    <w:rsid w:val="00DA72CA"/>
    <w:pPr>
      <w:ind w:left="720"/>
      <w:contextualSpacing/>
    </w:pPr>
  </w:style>
  <w:style w:type="character" w:styleId="IntensiveHervorhebung">
    <w:name w:val="Intense Emphasis"/>
    <w:basedOn w:val="Absatz-Standardschriftart"/>
    <w:uiPriority w:val="21"/>
    <w:qFormat/>
    <w:rsid w:val="00DA72CA"/>
    <w:rPr>
      <w:i/>
      <w:iCs/>
      <w:color w:val="0F4761" w:themeColor="accent1" w:themeShade="BF"/>
    </w:rPr>
  </w:style>
  <w:style w:type="paragraph" w:styleId="IntensivesZitat">
    <w:name w:val="Intense Quote"/>
    <w:basedOn w:val="Standard"/>
    <w:next w:val="Standard"/>
    <w:link w:val="IntensivesZitatZchn"/>
    <w:uiPriority w:val="30"/>
    <w:qFormat/>
    <w:rsid w:val="00DA72C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DA72CA"/>
    <w:rPr>
      <w:i/>
      <w:iCs/>
      <w:color w:val="0F4761" w:themeColor="accent1" w:themeShade="BF"/>
    </w:rPr>
  </w:style>
  <w:style w:type="character" w:styleId="IntensiverVerweis">
    <w:name w:val="Intense Reference"/>
    <w:basedOn w:val="Absatz-Standardschriftart"/>
    <w:uiPriority w:val="32"/>
    <w:qFormat/>
    <w:rsid w:val="00DA72CA"/>
    <w:rPr>
      <w:b/>
      <w:bCs/>
      <w:smallCaps/>
      <w:color w:val="0F4761" w:themeColor="accent1" w:themeShade="BF"/>
      <w:spacing w:val="5"/>
    </w:rPr>
  </w:style>
  <w:style w:type="character" w:styleId="Platzhaltertext">
    <w:name w:val="Placeholder Text"/>
    <w:basedOn w:val="Absatz-Standardschriftart"/>
    <w:uiPriority w:val="99"/>
    <w:semiHidden/>
    <w:rsid w:val="0017748F"/>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15</Pages>
  <Words>2085</Words>
  <Characters>13141</Characters>
  <Application>Microsoft Office Word</Application>
  <DocSecurity>0</DocSecurity>
  <Lines>109</Lines>
  <Paragraphs>30</Paragraphs>
  <ScaleCrop>false</ScaleCrop>
  <HeadingPairs>
    <vt:vector size="2" baseType="variant">
      <vt:variant>
        <vt:lpstr>Titel</vt:lpstr>
      </vt:variant>
      <vt:variant>
        <vt:i4>1</vt:i4>
      </vt:variant>
    </vt:vector>
  </HeadingPairs>
  <TitlesOfParts>
    <vt:vector size="1" baseType="lpstr">
      <vt:lpstr/>
    </vt:vector>
  </TitlesOfParts>
  <Company>MLog Logistics GmbH</Company>
  <LinksUpToDate>false</LinksUpToDate>
  <CharactersWithSpaces>15196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Gramlich, Tobias</dc:creator>
  <cp:keywords/>
  <dc:description/>
  <cp:lastModifiedBy>Gramlich, Tobias</cp:lastModifiedBy>
  <cp:revision>11</cp:revision>
  <dcterms:created xsi:type="dcterms:W3CDTF">2026-01-13T12:59:00Z</dcterms:created>
  <dcterms:modified xsi:type="dcterms:W3CDTF">2026-01-20T12:43:00Z</dcterms:modified>
</cp:coreProperties>
</file>