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pPr w:leftFromText="141" w:rightFromText="141" w:vertAnchor="page" w:horzAnchor="margin" w:tblpY="1231"/>
        <w:tblW w:w="9747" w:type="dxa"/>
        <w:tblLook w:val="04A0" w:firstRow="1" w:lastRow="0" w:firstColumn="1" w:lastColumn="0" w:noHBand="0" w:noVBand="1"/>
      </w:tblPr>
      <w:tblGrid>
        <w:gridCol w:w="2818"/>
        <w:gridCol w:w="2819"/>
        <w:gridCol w:w="2126"/>
        <w:gridCol w:w="1984"/>
      </w:tblGrid>
      <w:tr w:rsidR="001D7DB1" w:rsidRPr="00E07528" w14:paraId="486A75B8" w14:textId="77777777" w:rsidTr="00052145">
        <w:tc>
          <w:tcPr>
            <w:tcW w:w="9747" w:type="dxa"/>
            <w:gridSpan w:val="4"/>
          </w:tcPr>
          <w:p w14:paraId="20FA9673" w14:textId="45CC868B" w:rsidR="001D7DB1" w:rsidRPr="00E07528" w:rsidRDefault="00D175DF" w:rsidP="00052145">
            <w:pPr>
              <w:jc w:val="center"/>
              <w:rPr>
                <w:rFonts w:ascii="Arial Narrow" w:hAnsi="Arial Narrow" w:cs="Arial"/>
                <w:b/>
                <w:sz w:val="32"/>
              </w:rPr>
            </w:pPr>
            <w:r w:rsidRPr="00E07528">
              <w:rPr>
                <w:rFonts w:ascii="Arial Narrow" w:hAnsi="Arial Narrow" w:cs="Arial"/>
                <w:b/>
                <w:sz w:val="32"/>
              </w:rPr>
              <w:t xml:space="preserve">Laboratorium z przedmiotu </w:t>
            </w:r>
            <w:r w:rsidR="00443156">
              <w:rPr>
                <w:rFonts w:ascii="Arial Narrow" w:hAnsi="Arial Narrow" w:cs="Arial"/>
                <w:b/>
                <w:sz w:val="32"/>
              </w:rPr>
              <w:t>Informatyka w Medycynie</w:t>
            </w:r>
            <w:r w:rsidR="00E07528" w:rsidRPr="00E07528">
              <w:rPr>
                <w:rFonts w:ascii="Arial Narrow" w:hAnsi="Arial Narrow" w:cs="Arial"/>
                <w:b/>
                <w:sz w:val="32"/>
              </w:rPr>
              <w:t xml:space="preserve"> (</w:t>
            </w:r>
            <w:r w:rsidR="00443156">
              <w:rPr>
                <w:rFonts w:ascii="Arial Narrow" w:hAnsi="Arial Narrow" w:cs="Arial"/>
                <w:b/>
                <w:sz w:val="32"/>
              </w:rPr>
              <w:t>IWM</w:t>
            </w:r>
            <w:r w:rsidR="00E07528" w:rsidRPr="00E07528">
              <w:rPr>
                <w:rFonts w:ascii="Arial Narrow" w:hAnsi="Arial Narrow" w:cs="Arial"/>
                <w:b/>
                <w:sz w:val="32"/>
              </w:rPr>
              <w:t>)</w:t>
            </w:r>
          </w:p>
        </w:tc>
      </w:tr>
      <w:tr w:rsidR="001D7DB1" w:rsidRPr="00E07528" w14:paraId="39A10F8E" w14:textId="77777777" w:rsidTr="00052145">
        <w:tc>
          <w:tcPr>
            <w:tcW w:w="9747" w:type="dxa"/>
            <w:gridSpan w:val="4"/>
          </w:tcPr>
          <w:p w14:paraId="3732F9AC" w14:textId="77777777" w:rsidR="001D7DB1" w:rsidRPr="00E07528" w:rsidRDefault="001D7DB1" w:rsidP="00052145">
            <w:pPr>
              <w:rPr>
                <w:rFonts w:ascii="Arial Narrow" w:hAnsi="Arial Narrow" w:cs="Arial"/>
                <w:sz w:val="4"/>
              </w:rPr>
            </w:pPr>
          </w:p>
        </w:tc>
      </w:tr>
      <w:tr w:rsidR="001D7DB1" w:rsidRPr="00E07528" w14:paraId="5ECBB876" w14:textId="77777777" w:rsidTr="00052145">
        <w:tc>
          <w:tcPr>
            <w:tcW w:w="9747" w:type="dxa"/>
            <w:gridSpan w:val="4"/>
            <w:vAlign w:val="center"/>
          </w:tcPr>
          <w:p w14:paraId="72DE8CC8" w14:textId="43BCE09C" w:rsidR="001D7DB1" w:rsidRPr="00E07528" w:rsidRDefault="00443156" w:rsidP="00052145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  <w:sz w:val="32"/>
              </w:rPr>
              <w:t>Projekt</w:t>
            </w:r>
            <w:r w:rsidR="001D7DB1" w:rsidRPr="00E07528">
              <w:rPr>
                <w:rFonts w:ascii="Arial Narrow" w:hAnsi="Arial Narrow" w:cs="Arial"/>
                <w:sz w:val="32"/>
              </w:rPr>
              <w:t xml:space="preserve"> nr 1</w:t>
            </w:r>
          </w:p>
        </w:tc>
      </w:tr>
      <w:tr w:rsidR="001D7DB1" w:rsidRPr="00E07528" w14:paraId="19EA550D" w14:textId="77777777" w:rsidTr="00052145">
        <w:tc>
          <w:tcPr>
            <w:tcW w:w="9747" w:type="dxa"/>
            <w:gridSpan w:val="4"/>
          </w:tcPr>
          <w:p w14:paraId="48705E9C" w14:textId="77777777" w:rsidR="001D7DB1" w:rsidRPr="00E07528" w:rsidRDefault="001D7DB1" w:rsidP="00052145">
            <w:pPr>
              <w:rPr>
                <w:rFonts w:ascii="Arial Narrow" w:hAnsi="Arial Narrow" w:cs="Arial"/>
                <w:sz w:val="4"/>
              </w:rPr>
            </w:pPr>
          </w:p>
        </w:tc>
      </w:tr>
      <w:tr w:rsidR="001D7DB1" w:rsidRPr="00E07528" w14:paraId="39411731" w14:textId="77777777" w:rsidTr="00052145">
        <w:trPr>
          <w:trHeight w:val="625"/>
        </w:trPr>
        <w:tc>
          <w:tcPr>
            <w:tcW w:w="9747" w:type="dxa"/>
            <w:gridSpan w:val="4"/>
          </w:tcPr>
          <w:p w14:paraId="4DCD870C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  <w:p w14:paraId="60C2C175" w14:textId="576DC9F9" w:rsidR="001D7DB1" w:rsidRPr="00E07528" w:rsidRDefault="001D7DB1" w:rsidP="00052145">
            <w:pPr>
              <w:rPr>
                <w:i/>
              </w:rPr>
            </w:pPr>
            <w:r w:rsidRPr="00E07528">
              <w:rPr>
                <w:rFonts w:ascii="Arial Narrow" w:hAnsi="Arial Narrow" w:cs="Arial"/>
                <w:b/>
                <w:bCs/>
                <w:i/>
              </w:rPr>
              <w:t>Temat:</w:t>
            </w:r>
            <w:r w:rsidR="00443156">
              <w:rPr>
                <w:rFonts w:ascii="Arial Narrow" w:hAnsi="Arial Narrow" w:cs="Arial"/>
                <w:b/>
                <w:bCs/>
                <w:i/>
              </w:rPr>
              <w:t xml:space="preserve"> Tomograf</w:t>
            </w:r>
            <w:r w:rsidRPr="00E07528">
              <w:rPr>
                <w:rFonts w:ascii="Arial Narrow" w:hAnsi="Arial Narrow" w:cs="Arial"/>
                <w:i/>
              </w:rPr>
              <w:t xml:space="preserve"> </w:t>
            </w:r>
          </w:p>
          <w:p w14:paraId="2A848723" w14:textId="3E0CBAB0" w:rsidR="001D7DB1" w:rsidRPr="00E07528" w:rsidRDefault="00DA1FCA" w:rsidP="00DA1FCA">
            <w:pPr>
              <w:tabs>
                <w:tab w:val="left" w:pos="1836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ab/>
            </w:r>
          </w:p>
        </w:tc>
      </w:tr>
      <w:tr w:rsidR="001D7DB1" w:rsidRPr="00E07528" w14:paraId="1AC90D69" w14:textId="77777777" w:rsidTr="00052145">
        <w:tc>
          <w:tcPr>
            <w:tcW w:w="9747" w:type="dxa"/>
            <w:gridSpan w:val="4"/>
          </w:tcPr>
          <w:p w14:paraId="1123859A" w14:textId="77777777" w:rsidR="001D7DB1" w:rsidRPr="00E07528" w:rsidRDefault="001D7DB1" w:rsidP="00052145">
            <w:pPr>
              <w:rPr>
                <w:rFonts w:ascii="Arial Narrow" w:hAnsi="Arial Narrow" w:cs="Arial"/>
                <w:i/>
                <w:sz w:val="4"/>
              </w:rPr>
            </w:pPr>
          </w:p>
        </w:tc>
      </w:tr>
      <w:tr w:rsidR="001D7DB1" w:rsidRPr="00E07528" w14:paraId="358DC879" w14:textId="77777777" w:rsidTr="00052145">
        <w:trPr>
          <w:trHeight w:val="666"/>
        </w:trPr>
        <w:tc>
          <w:tcPr>
            <w:tcW w:w="2818" w:type="dxa"/>
            <w:vMerge w:val="restart"/>
          </w:tcPr>
          <w:p w14:paraId="2E142BEB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Prowadzący:</w:t>
            </w:r>
          </w:p>
          <w:p w14:paraId="56E5A7BE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  <w:p w14:paraId="436107E7" w14:textId="4D32E150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 xml:space="preserve">mgr inż. </w:t>
            </w:r>
            <w:r w:rsidR="00443156">
              <w:rPr>
                <w:rFonts w:ascii="Arial Narrow" w:hAnsi="Arial Narrow" w:cs="Arial"/>
                <w:i/>
              </w:rPr>
              <w:t>Iwo Błądek</w:t>
            </w:r>
          </w:p>
        </w:tc>
        <w:tc>
          <w:tcPr>
            <w:tcW w:w="2819" w:type="dxa"/>
            <w:vMerge w:val="restart"/>
          </w:tcPr>
          <w:p w14:paraId="7C7907A0" w14:textId="11E2D5E9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Autor</w:t>
            </w:r>
          </w:p>
          <w:p w14:paraId="4A2675BE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  <w:p w14:paraId="407FD42A" w14:textId="72E2B799" w:rsidR="001D7DB1" w:rsidRDefault="00443156" w:rsidP="00052145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Tobiasz Gruszczyński </w:t>
            </w:r>
            <w:r w:rsidR="00BA4CB2">
              <w:rPr>
                <w:rFonts w:ascii="Arial Narrow" w:hAnsi="Arial Narrow" w:cs="Arial"/>
              </w:rPr>
              <w:t>145333</w:t>
            </w:r>
          </w:p>
          <w:p w14:paraId="7EAA5334" w14:textId="76B019CB" w:rsidR="00443156" w:rsidRPr="00E07528" w:rsidRDefault="00443156" w:rsidP="00052145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Sebastian Grabowski 145248</w:t>
            </w:r>
          </w:p>
          <w:p w14:paraId="02FB1672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  <w:p w14:paraId="7598B5F4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</w:tc>
        <w:tc>
          <w:tcPr>
            <w:tcW w:w="2126" w:type="dxa"/>
            <w:vAlign w:val="center"/>
          </w:tcPr>
          <w:p w14:paraId="7E8947BA" w14:textId="77777777" w:rsidR="001D7DB1" w:rsidRPr="00E07528" w:rsidRDefault="001D7DB1" w:rsidP="00052145">
            <w:pPr>
              <w:jc w:val="right"/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Grupa dziekańska:</w:t>
            </w:r>
          </w:p>
        </w:tc>
        <w:tc>
          <w:tcPr>
            <w:tcW w:w="1984" w:type="dxa"/>
            <w:vAlign w:val="center"/>
          </w:tcPr>
          <w:p w14:paraId="7391A5AD" w14:textId="4265A779" w:rsidR="001D7DB1" w:rsidRPr="00E07528" w:rsidRDefault="00443156" w:rsidP="00052145">
            <w:pPr>
              <w:rPr>
                <w:rFonts w:ascii="Arial Narrow" w:hAnsi="Arial Narrow" w:cs="Arial"/>
                <w:i/>
              </w:rPr>
            </w:pPr>
            <w:r>
              <w:rPr>
                <w:rFonts w:ascii="Arial Narrow" w:hAnsi="Arial Narrow" w:cs="Arial"/>
                <w:i/>
              </w:rPr>
              <w:t>L15</w:t>
            </w:r>
          </w:p>
        </w:tc>
      </w:tr>
      <w:tr w:rsidR="001D7DB1" w:rsidRPr="00E07528" w14:paraId="6E328539" w14:textId="77777777" w:rsidTr="00052145">
        <w:trPr>
          <w:trHeight w:val="667"/>
        </w:trPr>
        <w:tc>
          <w:tcPr>
            <w:tcW w:w="2818" w:type="dxa"/>
            <w:vMerge/>
          </w:tcPr>
          <w:p w14:paraId="1B508FB8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</w:tc>
        <w:tc>
          <w:tcPr>
            <w:tcW w:w="2819" w:type="dxa"/>
            <w:vMerge/>
          </w:tcPr>
          <w:p w14:paraId="7CA63D70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</w:tc>
        <w:tc>
          <w:tcPr>
            <w:tcW w:w="2126" w:type="dxa"/>
            <w:vAlign w:val="center"/>
          </w:tcPr>
          <w:p w14:paraId="108FE95A" w14:textId="77777777" w:rsidR="001D7DB1" w:rsidRPr="00E07528" w:rsidRDefault="001D7DB1" w:rsidP="00052145">
            <w:pPr>
              <w:jc w:val="right"/>
              <w:rPr>
                <w:rFonts w:ascii="Arial Narrow" w:hAnsi="Arial Narrow" w:cs="Arial"/>
                <w:b/>
                <w:i/>
              </w:rPr>
            </w:pPr>
            <w:r w:rsidRPr="00E07528">
              <w:rPr>
                <w:rFonts w:ascii="Arial Narrow" w:hAnsi="Arial Narrow" w:cs="Arial"/>
                <w:b/>
                <w:i/>
              </w:rPr>
              <w:t>Ocena:</w:t>
            </w:r>
          </w:p>
        </w:tc>
        <w:tc>
          <w:tcPr>
            <w:tcW w:w="1984" w:type="dxa"/>
          </w:tcPr>
          <w:p w14:paraId="7BF7D851" w14:textId="77777777" w:rsidR="001D7DB1" w:rsidRPr="00E07528" w:rsidRDefault="001D7DB1" w:rsidP="00052145">
            <w:pPr>
              <w:rPr>
                <w:rFonts w:ascii="Arial Narrow" w:hAnsi="Arial Narrow" w:cs="Arial"/>
                <w:b/>
                <w:i/>
              </w:rPr>
            </w:pPr>
          </w:p>
        </w:tc>
      </w:tr>
      <w:tr w:rsidR="001D7DB1" w:rsidRPr="00E07528" w14:paraId="2E57EE0D" w14:textId="77777777" w:rsidTr="00052145">
        <w:trPr>
          <w:trHeight w:val="58"/>
        </w:trPr>
        <w:tc>
          <w:tcPr>
            <w:tcW w:w="9747" w:type="dxa"/>
            <w:gridSpan w:val="4"/>
          </w:tcPr>
          <w:p w14:paraId="232DC7D5" w14:textId="77777777" w:rsidR="001D7DB1" w:rsidRPr="00E07528" w:rsidRDefault="001D7DB1" w:rsidP="00052145">
            <w:pPr>
              <w:rPr>
                <w:rFonts w:ascii="Arial" w:hAnsi="Arial" w:cs="Arial"/>
                <w:sz w:val="4"/>
                <w:szCs w:val="4"/>
              </w:rPr>
            </w:pPr>
          </w:p>
        </w:tc>
      </w:tr>
    </w:tbl>
    <w:p w14:paraId="35D6C85A" w14:textId="286B44F7" w:rsidR="00DD27D5" w:rsidRDefault="00711B2F" w:rsidP="001D7DB1">
      <w:pPr>
        <w:spacing w:line="360" w:lineRule="auto"/>
        <w:rPr>
          <w:rFonts w:ascii="Arial" w:hAnsi="Arial" w:cs="Arial"/>
        </w:rPr>
      </w:pPr>
    </w:p>
    <w:p w14:paraId="42E5F6CB" w14:textId="549FC21B" w:rsidR="00E07528" w:rsidRPr="000A4FBA" w:rsidRDefault="00443156" w:rsidP="00E07528">
      <w:pPr>
        <w:rPr>
          <w:b/>
          <w:color w:val="4472C4" w:themeColor="accent1"/>
          <w:sz w:val="32"/>
          <w:szCs w:val="32"/>
        </w:rPr>
      </w:pPr>
      <w:r w:rsidRPr="000A4FBA">
        <w:rPr>
          <w:b/>
          <w:color w:val="4472C4" w:themeColor="accent1"/>
          <w:sz w:val="32"/>
          <w:szCs w:val="32"/>
        </w:rPr>
        <w:t>Zastosowany model tomografu</w:t>
      </w:r>
    </w:p>
    <w:p w14:paraId="0B39ACE1" w14:textId="4BD6F1D7" w:rsidR="00E07528" w:rsidRPr="000A4FBA" w:rsidRDefault="00443156" w:rsidP="00E07528">
      <w:pPr>
        <w:rPr>
          <w:sz w:val="24"/>
          <w:szCs w:val="24"/>
        </w:rPr>
      </w:pPr>
      <w:r w:rsidRPr="000A4FBA">
        <w:rPr>
          <w:sz w:val="24"/>
          <w:szCs w:val="24"/>
        </w:rPr>
        <w:tab/>
        <w:t>Przy wykonywaniu projektu wykorzystaliśmy model stożkowy.</w:t>
      </w:r>
    </w:p>
    <w:p w14:paraId="37E8A304" w14:textId="5FBB727F" w:rsidR="00443156" w:rsidRPr="000A4FBA" w:rsidRDefault="00443156" w:rsidP="00443156">
      <w:pPr>
        <w:rPr>
          <w:b/>
          <w:color w:val="4472C4" w:themeColor="accent1"/>
          <w:sz w:val="32"/>
          <w:szCs w:val="32"/>
        </w:rPr>
      </w:pPr>
      <w:r w:rsidRPr="000A4FBA">
        <w:rPr>
          <w:b/>
          <w:color w:val="4472C4" w:themeColor="accent1"/>
          <w:sz w:val="32"/>
          <w:szCs w:val="32"/>
        </w:rPr>
        <w:t xml:space="preserve">Zastosowany </w:t>
      </w:r>
      <w:r w:rsidRPr="000A4FBA">
        <w:rPr>
          <w:b/>
          <w:color w:val="4472C4" w:themeColor="accent1"/>
          <w:sz w:val="32"/>
          <w:szCs w:val="32"/>
        </w:rPr>
        <w:t>język programowania</w:t>
      </w:r>
    </w:p>
    <w:p w14:paraId="1008AD2F" w14:textId="24104316" w:rsidR="00443156" w:rsidRPr="000A4FBA" w:rsidRDefault="00443156" w:rsidP="00E07528">
      <w:pPr>
        <w:rPr>
          <w:sz w:val="24"/>
          <w:szCs w:val="24"/>
        </w:rPr>
      </w:pPr>
      <w:r w:rsidRPr="000A4FBA">
        <w:rPr>
          <w:sz w:val="24"/>
          <w:szCs w:val="24"/>
        </w:rPr>
        <w:tab/>
      </w:r>
      <w:r w:rsidRPr="000A4FBA">
        <w:rPr>
          <w:sz w:val="24"/>
          <w:szCs w:val="24"/>
        </w:rPr>
        <w:t>Zaimplementowaliśmy działanie tomografu w języku Python oraz wykorzystaliśmy Jupyther Notebook</w:t>
      </w:r>
    </w:p>
    <w:p w14:paraId="3EA9F321" w14:textId="42F7995F" w:rsidR="00E07528" w:rsidRPr="000A4FBA" w:rsidRDefault="000A4FBA" w:rsidP="00E07528">
      <w:pPr>
        <w:rPr>
          <w:b/>
          <w:i/>
          <w:color w:val="4472C4" w:themeColor="accent1"/>
          <w:sz w:val="28"/>
          <w:szCs w:val="28"/>
          <w:u w:val="single"/>
        </w:rPr>
      </w:pPr>
      <w:r w:rsidRPr="000A4FBA">
        <w:rPr>
          <w:b/>
          <w:i/>
          <w:color w:val="4472C4" w:themeColor="accent1"/>
          <w:sz w:val="28"/>
          <w:szCs w:val="28"/>
          <w:u w:val="single"/>
        </w:rPr>
        <w:t>Wykorzystane biblioteki</w:t>
      </w:r>
      <w:r w:rsidR="00E07528" w:rsidRPr="000A4FBA">
        <w:rPr>
          <w:b/>
          <w:i/>
          <w:color w:val="4472C4" w:themeColor="accent1"/>
          <w:sz w:val="28"/>
          <w:szCs w:val="28"/>
          <w:u w:val="single"/>
        </w:rPr>
        <w:t xml:space="preserve">: </w:t>
      </w:r>
    </w:p>
    <w:p w14:paraId="5D8185BC" w14:textId="4D0D4850" w:rsidR="000A4FBA" w:rsidRDefault="000A4FBA" w:rsidP="000A4FBA">
      <w:pPr>
        <w:spacing w:after="0"/>
        <w:jc w:val="center"/>
        <w:rPr>
          <w:noProof/>
          <w:sz w:val="26"/>
          <w:szCs w:val="26"/>
          <w:lang w:eastAsia="pl-PL"/>
        </w:rPr>
      </w:pPr>
      <w:r w:rsidRPr="000A4FBA">
        <w:rPr>
          <w:noProof/>
          <w:sz w:val="26"/>
          <w:szCs w:val="26"/>
          <w:lang w:eastAsia="pl-PL"/>
        </w:rPr>
        <w:drawing>
          <wp:inline distT="0" distB="0" distL="0" distR="0" wp14:anchorId="73FCF86B" wp14:editId="56E70716">
            <wp:extent cx="3156585" cy="3703560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144" cy="37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1562" w14:textId="21A19CD5" w:rsidR="000A4FBA" w:rsidRDefault="000A4FBA" w:rsidP="000A4FBA">
      <w:pPr>
        <w:rPr>
          <w:b/>
          <w:bCs/>
          <w:noProof/>
          <w:lang w:eastAsia="pl-PL"/>
        </w:rPr>
      </w:pP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b/>
          <w:bCs/>
          <w:noProof/>
          <w:lang w:eastAsia="pl-PL"/>
        </w:rPr>
        <w:t>Rys.1 Biblioteki</w:t>
      </w:r>
    </w:p>
    <w:p w14:paraId="500A6E12" w14:textId="3B2D8873" w:rsidR="000A4FBA" w:rsidRDefault="000A4FBA" w:rsidP="000A4FBA">
      <w:pPr>
        <w:rPr>
          <w:b/>
          <w:bCs/>
          <w:noProof/>
          <w:lang w:eastAsia="pl-PL"/>
        </w:rPr>
      </w:pPr>
    </w:p>
    <w:p w14:paraId="5CD86A6F" w14:textId="7578092D" w:rsidR="000A4FBA" w:rsidRDefault="000A4FBA" w:rsidP="000A4FBA">
      <w:pPr>
        <w:rPr>
          <w:b/>
          <w:bCs/>
          <w:noProof/>
          <w:lang w:eastAsia="pl-PL"/>
        </w:rPr>
      </w:pPr>
    </w:p>
    <w:p w14:paraId="1904EFEC" w14:textId="1D14A61F" w:rsidR="000A4FBA" w:rsidRDefault="000A4FBA" w:rsidP="000A4FBA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lastRenderedPageBreak/>
        <w:t>Opis głównych funkcji programu</w:t>
      </w:r>
    </w:p>
    <w:p w14:paraId="5B7289B3" w14:textId="77777777" w:rsidR="000A4FBA" w:rsidRDefault="000A4FBA" w:rsidP="000A4FBA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Pozyskiwanie odczytów dla poszczególnych detektorów</w:t>
      </w:r>
      <w:r w:rsidRPr="000A4FBA">
        <w:rPr>
          <w:b/>
          <w:i/>
          <w:color w:val="4472C4" w:themeColor="accent1"/>
          <w:sz w:val="28"/>
          <w:szCs w:val="28"/>
          <w:u w:val="single"/>
        </w:rPr>
        <w:t>:</w:t>
      </w:r>
    </w:p>
    <w:p w14:paraId="6E89564B" w14:textId="592B19EB" w:rsidR="00BC4D33" w:rsidRDefault="000A4FBA" w:rsidP="00BC4D33">
      <w:pPr>
        <w:spacing w:after="0"/>
        <w:jc w:val="right"/>
        <w:rPr>
          <w:b/>
          <w:bCs/>
          <w:noProof/>
          <w:lang w:eastAsia="pl-PL"/>
        </w:rPr>
      </w:pPr>
      <w:r w:rsidRPr="00BC4D33">
        <w:rPr>
          <w:bCs/>
          <w:iCs/>
          <w:color w:val="4472C4" w:themeColor="accent1"/>
          <w:sz w:val="28"/>
          <w:szCs w:val="28"/>
        </w:rPr>
        <w:drawing>
          <wp:inline distT="0" distB="0" distL="0" distR="0" wp14:anchorId="17D44677" wp14:editId="31107A21">
            <wp:extent cx="5760720" cy="29984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59"/>
                    <a:stretch/>
                  </pic:blipFill>
                  <pic:spPr bwMode="auto"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4D33" w:rsidRPr="00BC4D33">
        <w:rPr>
          <w:b/>
          <w:bCs/>
          <w:noProof/>
          <w:lang w:eastAsia="pl-PL"/>
        </w:rPr>
        <w:t xml:space="preserve"> </w:t>
      </w:r>
      <w:r w:rsidR="00BC4D33">
        <w:rPr>
          <w:b/>
          <w:bCs/>
          <w:noProof/>
          <w:lang w:eastAsia="pl-PL"/>
        </w:rPr>
        <w:t>Rys.</w:t>
      </w:r>
      <w:r w:rsidR="00BC4D33">
        <w:rPr>
          <w:b/>
          <w:bCs/>
          <w:noProof/>
          <w:lang w:eastAsia="pl-PL"/>
        </w:rPr>
        <w:t>2</w:t>
      </w:r>
      <w:r w:rsidR="00BC4D33">
        <w:rPr>
          <w:b/>
          <w:bCs/>
          <w:noProof/>
          <w:lang w:eastAsia="pl-PL"/>
        </w:rPr>
        <w:t xml:space="preserve"> </w:t>
      </w:r>
      <w:r w:rsidR="00BC4D33">
        <w:rPr>
          <w:b/>
          <w:bCs/>
          <w:noProof/>
          <w:lang w:eastAsia="pl-PL"/>
        </w:rPr>
        <w:t>Tworzenie sinogramu</w:t>
      </w:r>
    </w:p>
    <w:p w14:paraId="658E3425" w14:textId="77777777" w:rsidR="00BC4D33" w:rsidRDefault="00BC4D33" w:rsidP="00BC4D33">
      <w:pPr>
        <w:spacing w:after="0"/>
        <w:jc w:val="right"/>
        <w:rPr>
          <w:b/>
          <w:bCs/>
          <w:noProof/>
          <w:lang w:eastAsia="pl-PL"/>
        </w:rPr>
      </w:pPr>
    </w:p>
    <w:p w14:paraId="3C35BFC4" w14:textId="090E52B8" w:rsidR="000A4FBA" w:rsidRDefault="00BC4D33" w:rsidP="00BC4D33">
      <w:pPr>
        <w:spacing w:after="0"/>
        <w:rPr>
          <w:sz w:val="24"/>
          <w:szCs w:val="24"/>
        </w:rPr>
      </w:pPr>
      <w:r>
        <w:rPr>
          <w:bCs/>
          <w:iCs/>
          <w:color w:val="4472C4" w:themeColor="accent1"/>
          <w:sz w:val="28"/>
          <w:szCs w:val="28"/>
        </w:rPr>
        <w:tab/>
      </w:r>
      <w:r>
        <w:rPr>
          <w:sz w:val="24"/>
          <w:szCs w:val="24"/>
        </w:rPr>
        <w:t>Powyższa funkcja odpowiada za rozmieszczenie emiterów i detektorów. Następnie podczas kolejnych iteracji pętli iterujemy po wszystkich emiterach i dla każdego emitera po wszystkich detektorach. Kolejnym korkiem jest wykorzystanie algorytmu Bresehmana, z którego otrzymujemy linie sinogramu, która dodajemy do tablicy wyjściowej.</w:t>
      </w:r>
      <w:r w:rsidR="00EA20F1">
        <w:rPr>
          <w:sz w:val="24"/>
          <w:szCs w:val="24"/>
        </w:rPr>
        <w:t xml:space="preserve"> Analogicznie odbywa się przetwarzanie sinogramu na obraz wyjściowy.</w:t>
      </w:r>
    </w:p>
    <w:p w14:paraId="50881CD2" w14:textId="77777777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7799054D" w14:textId="1048446D" w:rsidR="00EA20F1" w:rsidRDefault="00EA20F1" w:rsidP="00BC4D33">
      <w:pPr>
        <w:spacing w:after="0"/>
        <w:rPr>
          <w:noProof/>
        </w:rPr>
      </w:pPr>
      <w:r w:rsidRPr="00EA20F1">
        <w:rPr>
          <w:noProof/>
          <w:sz w:val="24"/>
          <w:szCs w:val="24"/>
          <w:lang w:eastAsia="pl-PL"/>
        </w:rPr>
        <w:drawing>
          <wp:inline distT="0" distB="0" distL="0" distR="0" wp14:anchorId="549A04AD" wp14:editId="70DF8052">
            <wp:extent cx="2202180" cy="2319020"/>
            <wp:effectExtent l="0" t="0" r="762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773"/>
                    <a:stretch/>
                  </pic:blipFill>
                  <pic:spPr bwMode="auto">
                    <a:xfrm>
                      <a:off x="0" y="0"/>
                      <a:ext cx="2202180" cy="23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20F1">
        <w:rPr>
          <w:noProof/>
        </w:rPr>
        <w:t xml:space="preserve"> </w:t>
      </w:r>
      <w:r w:rsidRPr="00EA20F1">
        <w:rPr>
          <w:noProof/>
          <w:sz w:val="24"/>
          <w:szCs w:val="24"/>
          <w:lang w:eastAsia="pl-PL"/>
        </w:rPr>
        <w:drawing>
          <wp:inline distT="0" distB="0" distL="0" distR="0" wp14:anchorId="6D2C65B9" wp14:editId="76ADC307">
            <wp:extent cx="1245870" cy="2307168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2674" cy="23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0F1">
        <w:rPr>
          <w:noProof/>
          <w:sz w:val="24"/>
          <w:szCs w:val="24"/>
          <w:lang w:eastAsia="pl-PL"/>
        </w:rPr>
        <w:drawing>
          <wp:inline distT="0" distB="0" distL="0" distR="0" wp14:anchorId="3DC260FC" wp14:editId="2DFAF9A7">
            <wp:extent cx="2213610" cy="2279736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7148" cy="23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CB63" w14:textId="6215AC9F" w:rsidR="00EA20F1" w:rsidRDefault="00EA20F1" w:rsidP="00EA20F1">
      <w:pPr>
        <w:spacing w:after="0"/>
        <w:jc w:val="center"/>
        <w:rPr>
          <w:noProof/>
          <w:sz w:val="24"/>
          <w:szCs w:val="24"/>
          <w:lang w:eastAsia="pl-PL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</w:t>
      </w: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3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Przykładowy wynik działania funkcji</w:t>
      </w:r>
    </w:p>
    <w:p w14:paraId="2984FD80" w14:textId="748C4A1E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4504527D" w14:textId="51DD6D56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36B8539C" w14:textId="586C5991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4FB4FDF8" w14:textId="6D7FFB51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61D945AA" w14:textId="675272AE" w:rsidR="00EA20F1" w:rsidRDefault="00EA20F1" w:rsidP="00BC4D33">
      <w:pPr>
        <w:spacing w:after="0"/>
        <w:rPr>
          <w:noProof/>
          <w:sz w:val="24"/>
          <w:szCs w:val="24"/>
          <w:lang w:eastAsia="pl-PL"/>
        </w:rPr>
      </w:pPr>
    </w:p>
    <w:p w14:paraId="36D027FB" w14:textId="3B83A846" w:rsidR="00EA20F1" w:rsidRDefault="00282FD4" w:rsidP="00EA20F1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lastRenderedPageBreak/>
        <w:t>Filtrowanie sinogramu, zastosowany rozmiar maski</w:t>
      </w:r>
      <w:r w:rsidR="00EA20F1" w:rsidRPr="000A4FBA">
        <w:rPr>
          <w:b/>
          <w:i/>
          <w:color w:val="4472C4" w:themeColor="accent1"/>
          <w:sz w:val="28"/>
          <w:szCs w:val="28"/>
          <w:u w:val="single"/>
        </w:rPr>
        <w:t>:</w:t>
      </w:r>
    </w:p>
    <w:p w14:paraId="61067AF0" w14:textId="3E602440" w:rsidR="00EA20F1" w:rsidRDefault="00282FD4" w:rsidP="00BC4D33">
      <w:pPr>
        <w:spacing w:after="0"/>
        <w:rPr>
          <w:noProof/>
          <w:sz w:val="24"/>
          <w:szCs w:val="24"/>
          <w:lang w:eastAsia="pl-PL"/>
        </w:rPr>
      </w:pPr>
      <w:r w:rsidRPr="00282FD4">
        <w:rPr>
          <w:noProof/>
          <w:sz w:val="24"/>
          <w:szCs w:val="24"/>
          <w:lang w:eastAsia="pl-PL"/>
        </w:rPr>
        <w:drawing>
          <wp:inline distT="0" distB="0" distL="0" distR="0" wp14:anchorId="44F59276" wp14:editId="6FAC4D39">
            <wp:extent cx="5760720" cy="3900170"/>
            <wp:effectExtent l="0" t="0" r="0" b="50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EFC" w14:textId="5B5A0702" w:rsidR="00282FD4" w:rsidRDefault="00282FD4" w:rsidP="00282FD4">
      <w:pPr>
        <w:jc w:val="right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4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Poprawione filtrowanie sinogramu</w:t>
      </w:r>
    </w:p>
    <w:p w14:paraId="76651AC8" w14:textId="77777777" w:rsidR="009200F2" w:rsidRDefault="00282FD4" w:rsidP="009200F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Ten fragment kodu odpowiada za filtrowanie sinogramu. Najpierw odczytujemy liczbę projekcji oraz detektorów. Następnie w zależności od liczby detektorów dobieramy maskę (funkcja </w:t>
      </w:r>
      <w:proofErr w:type="spellStart"/>
      <w:r w:rsidRPr="00282FD4">
        <w:rPr>
          <w:b/>
          <w:bCs/>
          <w:i/>
          <w:iCs/>
          <w:sz w:val="24"/>
          <w:szCs w:val="24"/>
        </w:rPr>
        <w:t>do_mask</w:t>
      </w:r>
      <w:proofErr w:type="spellEnd"/>
      <w:r>
        <w:rPr>
          <w:sz w:val="24"/>
          <w:szCs w:val="24"/>
        </w:rPr>
        <w:t>). Gdy już maska zostanie obliczona, to dla każdej projekcji odbywa się jej splot z maską.</w:t>
      </w:r>
    </w:p>
    <w:p w14:paraId="56F46F2B" w14:textId="2EE28328" w:rsidR="009200F2" w:rsidRDefault="009200F2" w:rsidP="009200F2">
      <w:pPr>
        <w:jc w:val="right"/>
        <w:rPr>
          <w:b/>
          <w:bCs/>
          <w:noProof/>
          <w:lang w:eastAsia="pl-PL"/>
        </w:rPr>
      </w:pPr>
      <w:r w:rsidRPr="00EA20F1">
        <w:rPr>
          <w:noProof/>
          <w:sz w:val="24"/>
          <w:szCs w:val="24"/>
          <w:lang w:eastAsia="pl-PL"/>
        </w:rPr>
        <w:drawing>
          <wp:inline distT="0" distB="0" distL="0" distR="0" wp14:anchorId="5CA21535" wp14:editId="511482DF">
            <wp:extent cx="2202180" cy="2319020"/>
            <wp:effectExtent l="0" t="0" r="762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773"/>
                    <a:stretch/>
                  </pic:blipFill>
                  <pic:spPr bwMode="auto">
                    <a:xfrm>
                      <a:off x="0" y="0"/>
                      <a:ext cx="2202180" cy="23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00F2">
        <w:rPr>
          <w:sz w:val="24"/>
          <w:szCs w:val="24"/>
          <w:lang w:eastAsia="pl-PL"/>
        </w:rPr>
        <w:drawing>
          <wp:inline distT="0" distB="0" distL="0" distR="0" wp14:anchorId="7481A4B8" wp14:editId="2C990C73">
            <wp:extent cx="1211771" cy="2297430"/>
            <wp:effectExtent l="0" t="0" r="762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0320" cy="23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0F2">
        <w:rPr>
          <w:sz w:val="24"/>
          <w:szCs w:val="24"/>
        </w:rPr>
        <w:drawing>
          <wp:inline distT="0" distB="0" distL="0" distR="0" wp14:anchorId="501948F7" wp14:editId="7FF83466">
            <wp:extent cx="2217420" cy="2289526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552" cy="23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0F2"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5</w:t>
      </w:r>
      <w:r>
        <w:rPr>
          <w:b/>
          <w:bCs/>
          <w:noProof/>
          <w:lang w:eastAsia="pl-PL"/>
        </w:rPr>
        <w:t xml:space="preserve"> Przykładowy wynik </w:t>
      </w:r>
      <w:r>
        <w:rPr>
          <w:b/>
          <w:bCs/>
          <w:noProof/>
          <w:lang w:eastAsia="pl-PL"/>
        </w:rPr>
        <w:t>filtrowania</w:t>
      </w:r>
    </w:p>
    <w:p w14:paraId="42CE6C4C" w14:textId="041D867D" w:rsidR="009200F2" w:rsidRDefault="009200F2" w:rsidP="009200F2">
      <w:pPr>
        <w:jc w:val="right"/>
        <w:rPr>
          <w:b/>
          <w:bCs/>
          <w:noProof/>
          <w:lang w:eastAsia="pl-PL"/>
        </w:rPr>
      </w:pPr>
    </w:p>
    <w:p w14:paraId="7BBD2BF1" w14:textId="234BC825" w:rsidR="009200F2" w:rsidRDefault="009200F2" w:rsidP="009200F2">
      <w:pPr>
        <w:jc w:val="right"/>
        <w:rPr>
          <w:b/>
          <w:bCs/>
          <w:noProof/>
          <w:lang w:eastAsia="pl-PL"/>
        </w:rPr>
      </w:pPr>
    </w:p>
    <w:p w14:paraId="2D49F634" w14:textId="0976FCAA" w:rsidR="009200F2" w:rsidRDefault="009200F2" w:rsidP="009200F2">
      <w:pPr>
        <w:jc w:val="right"/>
        <w:rPr>
          <w:b/>
          <w:bCs/>
          <w:noProof/>
          <w:lang w:eastAsia="pl-PL"/>
        </w:rPr>
      </w:pPr>
    </w:p>
    <w:p w14:paraId="6092A18D" w14:textId="42FAACFE" w:rsidR="009200F2" w:rsidRDefault="009200F2" w:rsidP="009200F2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lastRenderedPageBreak/>
        <w:t>Ustalenie jasności poszczególnych punktów obrazu oraz jego przetwarzanie końcowe (np. uśrednianie, normalizacja)</w:t>
      </w:r>
    </w:p>
    <w:p w14:paraId="2EC68FE9" w14:textId="3F0CD811" w:rsidR="009200F2" w:rsidRDefault="006D3DC9" w:rsidP="00F70D8C">
      <w:pPr>
        <w:rPr>
          <w:sz w:val="24"/>
          <w:szCs w:val="24"/>
          <w:lang w:val="de-DE"/>
        </w:rPr>
      </w:pPr>
      <w:r w:rsidRPr="006D3DC9">
        <w:rPr>
          <w:sz w:val="24"/>
          <w:szCs w:val="24"/>
        </w:rPr>
        <w:drawing>
          <wp:inline distT="0" distB="0" distL="0" distR="0" wp14:anchorId="73E64DFA" wp14:editId="14A78732">
            <wp:extent cx="5760720" cy="2296160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4BF" w14:textId="1C780F6D" w:rsidR="00F70D8C" w:rsidRDefault="00F70D8C" w:rsidP="00F70D8C">
      <w:pPr>
        <w:spacing w:after="0"/>
        <w:jc w:val="right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6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Normalizacja</w:t>
      </w:r>
    </w:p>
    <w:p w14:paraId="6BCC53EA" w14:textId="18BC17C5" w:rsidR="00F70D8C" w:rsidRDefault="00F70D8C" w:rsidP="009200F2">
      <w:pPr>
        <w:spacing w:after="0"/>
        <w:rPr>
          <w:sz w:val="24"/>
          <w:szCs w:val="24"/>
          <w:lang w:val="de-DE"/>
        </w:rPr>
      </w:pPr>
    </w:p>
    <w:p w14:paraId="0EE85D6C" w14:textId="6AC9D7B8" w:rsidR="00F70D8C" w:rsidRDefault="00F70D8C" w:rsidP="00F70D8C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Zadaniem funkcji </w:t>
      </w:r>
      <w:r w:rsidRPr="00F70D8C">
        <w:rPr>
          <w:b/>
          <w:bCs/>
          <w:i/>
          <w:iCs/>
          <w:sz w:val="24"/>
          <w:szCs w:val="24"/>
        </w:rPr>
        <w:t>normalize</w:t>
      </w:r>
      <w:r>
        <w:rPr>
          <w:sz w:val="24"/>
          <w:szCs w:val="24"/>
        </w:rPr>
        <w:t xml:space="preserve"> jest normalizacja otrzymanych wyników sinogramu oraz odwróconej transformaty sinogramu. Z kolei w celu uśrednienia obrazy wykorzystaliśmy poniższy fragment kodu.</w:t>
      </w:r>
    </w:p>
    <w:p w14:paraId="5C659BFD" w14:textId="77777777" w:rsidR="00F70D8C" w:rsidRDefault="00F70D8C" w:rsidP="00F70D8C">
      <w:pPr>
        <w:ind w:firstLine="708"/>
        <w:rPr>
          <w:sz w:val="24"/>
          <w:szCs w:val="24"/>
        </w:rPr>
      </w:pPr>
    </w:p>
    <w:p w14:paraId="02E89971" w14:textId="5B792D8D" w:rsidR="00F70D8C" w:rsidRPr="00F70D8C" w:rsidRDefault="00F70D8C" w:rsidP="009200F2">
      <w:pPr>
        <w:spacing w:after="0"/>
        <w:rPr>
          <w:sz w:val="24"/>
          <w:szCs w:val="24"/>
        </w:rPr>
      </w:pPr>
      <w:r w:rsidRPr="00F70D8C">
        <w:rPr>
          <w:sz w:val="24"/>
          <w:szCs w:val="24"/>
          <w:lang w:val="de-DE"/>
        </w:rPr>
        <w:drawing>
          <wp:inline distT="0" distB="0" distL="0" distR="0" wp14:anchorId="52D560CC" wp14:editId="061F647E">
            <wp:extent cx="5760720" cy="3822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BDD0" w14:textId="3ADD0879" w:rsidR="00F70D8C" w:rsidRDefault="00F70D8C" w:rsidP="00F70D8C">
      <w:pPr>
        <w:spacing w:after="0"/>
        <w:jc w:val="right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7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Uśrednianie</w:t>
      </w:r>
    </w:p>
    <w:p w14:paraId="6AB9DE91" w14:textId="6CD15E66" w:rsidR="009200F2" w:rsidRDefault="009200F2" w:rsidP="009200F2">
      <w:pPr>
        <w:ind w:left="1416" w:firstLine="708"/>
        <w:rPr>
          <w:sz w:val="24"/>
          <w:szCs w:val="24"/>
          <w:lang w:eastAsia="pl-PL"/>
        </w:rPr>
      </w:pPr>
    </w:p>
    <w:p w14:paraId="371F6F1C" w14:textId="2932D86D" w:rsidR="00F70D8C" w:rsidRDefault="00F70D8C" w:rsidP="00F70D8C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Wyznaczanie wartości miary RMSE na podstawie obrazu wejściowego oraz wyjściowego</w:t>
      </w:r>
    </w:p>
    <w:p w14:paraId="1EA5A497" w14:textId="53A80A46" w:rsidR="00F70D8C" w:rsidRDefault="00F70D8C" w:rsidP="00F70D8C">
      <w:pPr>
        <w:rPr>
          <w:b/>
          <w:i/>
          <w:color w:val="4472C4" w:themeColor="accent1"/>
          <w:sz w:val="28"/>
          <w:szCs w:val="28"/>
          <w:u w:val="single"/>
        </w:rPr>
      </w:pPr>
    </w:p>
    <w:p w14:paraId="709EFBF7" w14:textId="1045057F" w:rsidR="00F70D8C" w:rsidRDefault="00F70D8C" w:rsidP="00F70D8C">
      <w:pPr>
        <w:rPr>
          <w:sz w:val="24"/>
          <w:szCs w:val="24"/>
          <w:lang w:eastAsia="pl-PL"/>
        </w:rPr>
      </w:pPr>
      <w:r w:rsidRPr="00F70D8C">
        <w:rPr>
          <w:sz w:val="24"/>
          <w:szCs w:val="24"/>
          <w:lang w:eastAsia="pl-PL"/>
        </w:rPr>
        <w:drawing>
          <wp:inline distT="0" distB="0" distL="0" distR="0" wp14:anchorId="58D04096" wp14:editId="7CC5F451">
            <wp:extent cx="5760720" cy="13785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FDC9" w14:textId="46E43E00" w:rsidR="00F70D8C" w:rsidRDefault="00F70D8C" w:rsidP="00F70D8C">
      <w:pPr>
        <w:spacing w:after="0"/>
        <w:jc w:val="right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8</w:t>
      </w:r>
      <w:r>
        <w:rPr>
          <w:b/>
          <w:bCs/>
          <w:noProof/>
          <w:lang w:eastAsia="pl-PL"/>
        </w:rPr>
        <w:t xml:space="preserve"> Uśrednianie</w:t>
      </w:r>
    </w:p>
    <w:p w14:paraId="72CFC35D" w14:textId="77777777" w:rsidR="00B60B0B" w:rsidRDefault="00B60B0B" w:rsidP="00F70D8C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2F09E72" w14:textId="2786BC20" w:rsidR="00F70D8C" w:rsidRDefault="00B60B0B" w:rsidP="00B60B0B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proofErr w:type="spellStart"/>
      <w:r>
        <w:rPr>
          <w:b/>
          <w:bCs/>
          <w:i/>
          <w:iCs/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jest odpowiedzialna za obliczenie błędu średniokwadratowego. Najpierw odbywa się obliczenie MSE, czyli uśredniona suma potęgi różnic, a na końcu pierwiastkujemy poprzedni wynik otrzymując RMSE.</w:t>
      </w:r>
    </w:p>
    <w:p w14:paraId="1C97ED97" w14:textId="77777777" w:rsidR="00B60B0B" w:rsidRDefault="00B60B0B" w:rsidP="00B60B0B">
      <w:pPr>
        <w:spacing w:after="0"/>
        <w:rPr>
          <w:sz w:val="24"/>
          <w:szCs w:val="24"/>
        </w:rPr>
      </w:pPr>
    </w:p>
    <w:p w14:paraId="441F2D12" w14:textId="3767DBC2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lastRenderedPageBreak/>
        <w:t>Odczyt i zapis plików DICOM</w:t>
      </w:r>
    </w:p>
    <w:p w14:paraId="266682BC" w14:textId="45B2374B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5ECD6864" w14:textId="62C140F3" w:rsidR="00B60B0B" w:rsidRDefault="00B60B0B" w:rsidP="00B60B0B">
      <w:pPr>
        <w:rPr>
          <w:b/>
          <w:bCs/>
          <w:color w:val="4472C4" w:themeColor="accent1"/>
          <w:sz w:val="32"/>
          <w:szCs w:val="32"/>
        </w:rPr>
      </w:pPr>
      <w:r w:rsidRPr="00B60B0B">
        <w:rPr>
          <w:b/>
          <w:bCs/>
          <w:color w:val="4472C4" w:themeColor="accent1"/>
          <w:sz w:val="32"/>
          <w:szCs w:val="32"/>
        </w:rPr>
        <w:t>Wynik eksperymentu sprawdzającego wpływ poszczególnych parametrów (liczba detektorów, liczba skanów, rozpiętość stożka/wachlarza z detektorami) na jakość obrazu wynikowego wyrażoną za pomocą miary RMSE. Jako wartości domyślne proszę przyjąć 180 detektorów, 180 skanów oraz rozpiętość wachlarza równą 180 stopni (PI)</w:t>
      </w:r>
    </w:p>
    <w:p w14:paraId="2AE58E9C" w14:textId="77777777" w:rsidR="00B60B0B" w:rsidRDefault="00B60B0B" w:rsidP="00B60B0B">
      <w:pPr>
        <w:rPr>
          <w:b/>
          <w:bCs/>
          <w:color w:val="4472C4" w:themeColor="accent1"/>
          <w:sz w:val="32"/>
          <w:szCs w:val="32"/>
        </w:rPr>
      </w:pPr>
    </w:p>
    <w:p w14:paraId="053A3949" w14:textId="6D77571E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Liczba detektorów zmienia się od 90 do 720 z krokiem 90</w:t>
      </w:r>
    </w:p>
    <w:p w14:paraId="16561C94" w14:textId="009304DB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328464CD" w14:textId="0C366932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 xml:space="preserve">Liczba </w:t>
      </w:r>
      <w:r>
        <w:rPr>
          <w:b/>
          <w:i/>
          <w:color w:val="4472C4" w:themeColor="accent1"/>
          <w:sz w:val="28"/>
          <w:szCs w:val="28"/>
          <w:u w:val="single"/>
        </w:rPr>
        <w:t>skanów(iteracji)</w:t>
      </w:r>
      <w:r>
        <w:rPr>
          <w:b/>
          <w:i/>
          <w:color w:val="4472C4" w:themeColor="accent1"/>
          <w:sz w:val="28"/>
          <w:szCs w:val="28"/>
          <w:u w:val="single"/>
        </w:rPr>
        <w:t xml:space="preserve"> zmienia się od 90 do 720 z krokiem 90</w:t>
      </w:r>
    </w:p>
    <w:p w14:paraId="1E6E56DE" w14:textId="0A0742DE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4515FD69" w14:textId="55B30E98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Rozpiętość wachlarza zmienia się od 45 do 270 z krokiem 45 stopni</w:t>
      </w:r>
    </w:p>
    <w:p w14:paraId="5143B7EA" w14:textId="77777777" w:rsidR="0027008D" w:rsidRDefault="0027008D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0A2A0DFE" w14:textId="2DF36CAB" w:rsidR="0027008D" w:rsidRDefault="0027008D" w:rsidP="00B60B0B">
      <w:pPr>
        <w:spacing w:after="0"/>
        <w:rPr>
          <w:b/>
          <w:bCs/>
          <w:i/>
          <w:iCs/>
          <w:color w:val="4472C4" w:themeColor="accent1"/>
          <w:sz w:val="28"/>
          <w:szCs w:val="28"/>
          <w:u w:val="single"/>
        </w:rPr>
      </w:pPr>
      <w:r w:rsidRPr="0027008D">
        <w:rPr>
          <w:b/>
          <w:bCs/>
          <w:i/>
          <w:iCs/>
          <w:color w:val="4472C4" w:themeColor="accent1"/>
          <w:sz w:val="28"/>
          <w:szCs w:val="28"/>
          <w:u w:val="single"/>
        </w:rPr>
        <w:t>Dla każdego wariantu proszę przedstawić wykres pokazujący zależność RMSE (oś Y) od aktualnej wartości zmienianego parametru (oś X) oraz krótko skomentować zaobserwowany przebieg</w:t>
      </w:r>
    </w:p>
    <w:p w14:paraId="6E9C9BBC" w14:textId="090F5D4F" w:rsidR="0027008D" w:rsidRDefault="0027008D" w:rsidP="00B60B0B">
      <w:pPr>
        <w:spacing w:after="0"/>
        <w:rPr>
          <w:b/>
          <w:bCs/>
          <w:i/>
          <w:iCs/>
          <w:color w:val="4472C4" w:themeColor="accent1"/>
          <w:sz w:val="28"/>
          <w:szCs w:val="28"/>
          <w:u w:val="single"/>
        </w:rPr>
      </w:pPr>
    </w:p>
    <w:p w14:paraId="2D7B434B" w14:textId="4E97C2F4" w:rsidR="0027008D" w:rsidRPr="0027008D" w:rsidRDefault="0027008D" w:rsidP="00B60B0B">
      <w:pPr>
        <w:spacing w:after="0"/>
        <w:rPr>
          <w:b/>
          <w:bCs/>
          <w:i/>
          <w:iCs/>
          <w:color w:val="4472C4" w:themeColor="accent1"/>
          <w:sz w:val="28"/>
          <w:szCs w:val="28"/>
          <w:u w:val="single"/>
        </w:rPr>
      </w:pPr>
      <w:r w:rsidRPr="0027008D">
        <w:rPr>
          <w:b/>
          <w:bCs/>
          <w:i/>
          <w:iCs/>
          <w:color w:val="4472C4" w:themeColor="accent1"/>
          <w:sz w:val="28"/>
          <w:szCs w:val="28"/>
          <w:u w:val="single"/>
        </w:rPr>
        <w:t>Dla dwóch wybranych obrazów oraz następujących parametrów: liczba detektorów = 360, liczba skanów = 360, rozpiętość wachlarza = 270 stopni, proszę wykonać dwa warianty obliczeń -- z włączonym i wyłączonym filtrowaniem sinogramu. Dla każdego obrazu proszę zaprezentować RMSE dla obrazu bez filtrowania i z filtrowaniem oraz krótko skomentować różnice w jakości między obrazami.</w:t>
      </w:r>
    </w:p>
    <w:p w14:paraId="539CE550" w14:textId="77777777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232DE3AF" w14:textId="77777777" w:rsidR="00B60B0B" w:rsidRDefault="00B60B0B" w:rsidP="00B60B0B">
      <w:pPr>
        <w:spacing w:after="0"/>
        <w:rPr>
          <w:b/>
          <w:i/>
          <w:color w:val="4472C4" w:themeColor="accent1"/>
          <w:sz w:val="28"/>
          <w:szCs w:val="28"/>
          <w:u w:val="single"/>
        </w:rPr>
      </w:pPr>
    </w:p>
    <w:p w14:paraId="44477AAE" w14:textId="77777777" w:rsidR="00B60B0B" w:rsidRDefault="00B60B0B" w:rsidP="00B60B0B">
      <w:pPr>
        <w:rPr>
          <w:b/>
          <w:color w:val="4472C4" w:themeColor="accent1"/>
          <w:sz w:val="32"/>
          <w:szCs w:val="32"/>
        </w:rPr>
      </w:pPr>
    </w:p>
    <w:p w14:paraId="61001FA5" w14:textId="77777777" w:rsidR="00B60B0B" w:rsidRPr="00B60B0B" w:rsidRDefault="00B60B0B" w:rsidP="00B60B0B">
      <w:pPr>
        <w:spacing w:after="0"/>
        <w:rPr>
          <w:sz w:val="24"/>
          <w:szCs w:val="24"/>
          <w:lang w:eastAsia="pl-PL"/>
        </w:rPr>
      </w:pPr>
    </w:p>
    <w:sectPr w:rsidR="00B60B0B" w:rsidRPr="00B60B0B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7B01" w14:textId="77777777" w:rsidR="00711B2F" w:rsidRDefault="00711B2F" w:rsidP="00052145">
      <w:pPr>
        <w:spacing w:after="0" w:line="240" w:lineRule="auto"/>
      </w:pPr>
      <w:r>
        <w:separator/>
      </w:r>
    </w:p>
  </w:endnote>
  <w:endnote w:type="continuationSeparator" w:id="0">
    <w:p w14:paraId="6990C6C8" w14:textId="77777777" w:rsidR="00711B2F" w:rsidRDefault="00711B2F" w:rsidP="00052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D539C" w14:textId="33ED512D" w:rsidR="00443156" w:rsidRPr="00763B0D" w:rsidRDefault="00052145" w:rsidP="00443156">
    <w:pPr>
      <w:jc w:val="center"/>
      <w:rPr>
        <w:rFonts w:ascii="Arial" w:hAnsi="Arial" w:cs="Arial"/>
        <w:b/>
        <w:i/>
        <w:sz w:val="24"/>
      </w:rPr>
    </w:pPr>
    <w:r>
      <w:rPr>
        <w:rFonts w:ascii="Arial" w:hAnsi="Arial" w:cs="Arial"/>
        <w:b/>
        <w:i/>
        <w:sz w:val="24"/>
      </w:rPr>
      <w:t>Poznań 202</w:t>
    </w:r>
    <w:r w:rsidR="00443156">
      <w:rPr>
        <w:rFonts w:ascii="Arial" w:hAnsi="Arial" w:cs="Arial"/>
        <w:b/>
        <w:i/>
        <w:sz w:val="24"/>
      </w:rPr>
      <w:t>2</w:t>
    </w:r>
  </w:p>
  <w:p w14:paraId="28DEC418" w14:textId="77777777" w:rsidR="00052145" w:rsidRDefault="0005214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DE936" w14:textId="77777777" w:rsidR="00711B2F" w:rsidRDefault="00711B2F" w:rsidP="00052145">
      <w:pPr>
        <w:spacing w:after="0" w:line="240" w:lineRule="auto"/>
      </w:pPr>
      <w:r>
        <w:separator/>
      </w:r>
    </w:p>
  </w:footnote>
  <w:footnote w:type="continuationSeparator" w:id="0">
    <w:p w14:paraId="79E2BB09" w14:textId="77777777" w:rsidR="00711B2F" w:rsidRDefault="00711B2F" w:rsidP="00052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6ED00" w14:textId="3F7DCD21" w:rsidR="00052145" w:rsidRDefault="00DA1FCA">
    <w:pPr>
      <w:pStyle w:val="Nagwek"/>
    </w:pPr>
    <w:r>
      <w:rPr>
        <w:b/>
        <w:noProof/>
        <w:lang w:eastAsia="pl-PL"/>
      </w:rPr>
      <w:drawing>
        <wp:anchor distT="0" distB="0" distL="114300" distR="114300" simplePos="0" relativeHeight="251659264" behindDoc="0" locked="0" layoutInCell="1" allowOverlap="1" wp14:anchorId="54D14050" wp14:editId="790E33DD">
          <wp:simplePos x="0" y="0"/>
          <wp:positionH relativeFrom="column">
            <wp:posOffset>769620</wp:posOffset>
          </wp:positionH>
          <wp:positionV relativeFrom="paragraph">
            <wp:posOffset>-362585</wp:posOffset>
          </wp:positionV>
          <wp:extent cx="704850" cy="596265"/>
          <wp:effectExtent l="0" t="0" r="0" b="0"/>
          <wp:wrapSquare wrapText="bothSides"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850" cy="596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95B65"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22AC1F" wp14:editId="58333D55">
              <wp:simplePos x="0" y="0"/>
              <wp:positionH relativeFrom="margin">
                <wp:posOffset>1576705</wp:posOffset>
              </wp:positionH>
              <wp:positionV relativeFrom="paragraph">
                <wp:posOffset>-342900</wp:posOffset>
              </wp:positionV>
              <wp:extent cx="5295900" cy="514350"/>
              <wp:effectExtent l="0" t="0" r="0" b="0"/>
              <wp:wrapNone/>
              <wp:docPr id="18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959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EBBB52" w14:textId="77777777" w:rsidR="00052145" w:rsidRPr="0074442D" w:rsidRDefault="00052145" w:rsidP="00052145">
                          <w:pPr>
                            <w:pStyle w:val="NormalnyWeb"/>
                            <w:tabs>
                              <w:tab w:val="left" w:pos="7515"/>
                            </w:tabs>
                            <w:spacing w:before="0" w:beforeAutospacing="0" w:after="0" w:afterAutospacing="0"/>
                            <w:textAlignment w:val="baseline"/>
                            <w:rPr>
                              <w:rFonts w:ascii="Arial" w:eastAsia="Calibri" w:hAnsi="Arial" w:cs="Arial"/>
                              <w:b/>
                              <w:bCs/>
                              <w:color w:val="2651B0"/>
                              <w:kern w:val="24"/>
                              <w:sz w:val="28"/>
                              <w:szCs w:val="28"/>
                            </w:rPr>
                          </w:pPr>
                          <w:r w:rsidRPr="0074442D">
                            <w:rPr>
                              <w:rFonts w:ascii="Arial" w:eastAsia="Calibri" w:hAnsi="Arial" w:cs="Arial"/>
                              <w:b/>
                              <w:bCs/>
                              <w:color w:val="2651B0"/>
                              <w:kern w:val="24"/>
                              <w:sz w:val="28"/>
                              <w:szCs w:val="28"/>
                            </w:rPr>
                            <w:t>Instytut Informatyki</w:t>
                          </w:r>
                        </w:p>
                        <w:p w14:paraId="4E7E1CBE" w14:textId="77777777" w:rsidR="00052145" w:rsidRPr="0074442D" w:rsidRDefault="00052145" w:rsidP="00052145">
                          <w:pPr>
                            <w:pStyle w:val="NormalnyWeb"/>
                            <w:tabs>
                              <w:tab w:val="left" w:pos="7515"/>
                            </w:tabs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rFonts w:ascii="Arial" w:hAnsi="Arial" w:cs="Arial"/>
                            </w:rPr>
                          </w:pPr>
                          <w:r w:rsidRPr="0074442D">
                            <w:rPr>
                              <w:rFonts w:ascii="Arial" w:eastAsia="Calibri" w:hAnsi="Arial" w:cs="Arial"/>
                              <w:color w:val="2651B0"/>
                              <w:kern w:val="24"/>
                              <w:sz w:val="22"/>
                              <w:szCs w:val="22"/>
                            </w:rPr>
                            <w:t>Wydział Informatyki i Telekomunikacji, Politechnika Poznańska</w:t>
                          </w:r>
                        </w:p>
                      </w:txbxContent>
                    </wps:txbx>
                    <wps:bodyPr wrap="square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22AC1F" id="Rectangle 1" o:spid="_x0000_s1026" style="position:absolute;margin-left:124.15pt;margin-top:-27pt;width:417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" filled="f" stroked="f">
              <v:textbox>
                <w:txbxContent>
                  <w:p w14:paraId="60EBBB52" w14:textId="77777777" w:rsidR="00052145" w:rsidRPr="0074442D" w:rsidRDefault="00052145" w:rsidP="00052145">
                    <w:pPr>
                      <w:pStyle w:val="NormalnyWeb"/>
                      <w:tabs>
                        <w:tab w:val="left" w:pos="7515"/>
                      </w:tabs>
                      <w:spacing w:before="0" w:beforeAutospacing="0" w:after="0" w:afterAutospacing="0"/>
                      <w:textAlignment w:val="baseline"/>
                      <w:rPr>
                        <w:rFonts w:ascii="Arial" w:eastAsia="Calibri" w:hAnsi="Arial" w:cs="Arial"/>
                        <w:b/>
                        <w:bCs/>
                        <w:color w:val="2651B0"/>
                        <w:kern w:val="24"/>
                        <w:sz w:val="28"/>
                        <w:szCs w:val="28"/>
                      </w:rPr>
                    </w:pPr>
                    <w:r w:rsidRPr="0074442D">
                      <w:rPr>
                        <w:rFonts w:ascii="Arial" w:eastAsia="Calibri" w:hAnsi="Arial" w:cs="Arial"/>
                        <w:b/>
                        <w:bCs/>
                        <w:color w:val="2651B0"/>
                        <w:kern w:val="24"/>
                        <w:sz w:val="28"/>
                        <w:szCs w:val="28"/>
                      </w:rPr>
                      <w:t>Instytut Informatyki</w:t>
                    </w:r>
                  </w:p>
                  <w:p w14:paraId="4E7E1CBE" w14:textId="77777777" w:rsidR="00052145" w:rsidRPr="0074442D" w:rsidRDefault="00052145" w:rsidP="00052145">
                    <w:pPr>
                      <w:pStyle w:val="NormalnyWeb"/>
                      <w:tabs>
                        <w:tab w:val="left" w:pos="7515"/>
                      </w:tabs>
                      <w:kinsoku w:val="0"/>
                      <w:overflowPunct w:val="0"/>
                      <w:spacing w:before="0" w:beforeAutospacing="0" w:after="0" w:afterAutospacing="0"/>
                      <w:textAlignment w:val="baseline"/>
                      <w:rPr>
                        <w:rFonts w:ascii="Arial" w:hAnsi="Arial" w:cs="Arial"/>
                      </w:rPr>
                    </w:pPr>
                    <w:r w:rsidRPr="0074442D">
                      <w:rPr>
                        <w:rFonts w:ascii="Arial" w:eastAsia="Calibri" w:hAnsi="Arial" w:cs="Arial"/>
                        <w:color w:val="2651B0"/>
                        <w:kern w:val="24"/>
                        <w:sz w:val="22"/>
                        <w:szCs w:val="22"/>
                      </w:rPr>
                      <w:t>Wydział Informatyki i Telekomunikacji, Politechnika Poznańska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F65"/>
    <w:multiLevelType w:val="hybridMultilevel"/>
    <w:tmpl w:val="EA7EA1E0"/>
    <w:lvl w:ilvl="0" w:tplc="B314A7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325CE"/>
    <w:multiLevelType w:val="hybridMultilevel"/>
    <w:tmpl w:val="C2D4DB60"/>
    <w:lvl w:ilvl="0" w:tplc="29225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56FE7"/>
    <w:multiLevelType w:val="hybridMultilevel"/>
    <w:tmpl w:val="9C9CB966"/>
    <w:lvl w:ilvl="0" w:tplc="B314A7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782577"/>
    <w:multiLevelType w:val="hybridMultilevel"/>
    <w:tmpl w:val="47DE85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B1"/>
    <w:rsid w:val="00052145"/>
    <w:rsid w:val="000A4FBA"/>
    <w:rsid w:val="00181598"/>
    <w:rsid w:val="001D7DB1"/>
    <w:rsid w:val="0020389A"/>
    <w:rsid w:val="00257C42"/>
    <w:rsid w:val="0027008D"/>
    <w:rsid w:val="00282FD4"/>
    <w:rsid w:val="00337CC2"/>
    <w:rsid w:val="003E3CF2"/>
    <w:rsid w:val="00443156"/>
    <w:rsid w:val="004571E3"/>
    <w:rsid w:val="006C170B"/>
    <w:rsid w:val="006D3DC9"/>
    <w:rsid w:val="006F4521"/>
    <w:rsid w:val="00704813"/>
    <w:rsid w:val="00711B2F"/>
    <w:rsid w:val="009200F2"/>
    <w:rsid w:val="00B0020A"/>
    <w:rsid w:val="00B60B0B"/>
    <w:rsid w:val="00BA3725"/>
    <w:rsid w:val="00BA4CB2"/>
    <w:rsid w:val="00BC4D33"/>
    <w:rsid w:val="00C24195"/>
    <w:rsid w:val="00CC604D"/>
    <w:rsid w:val="00D175DF"/>
    <w:rsid w:val="00DA1FCA"/>
    <w:rsid w:val="00E07528"/>
    <w:rsid w:val="00EA20F1"/>
    <w:rsid w:val="00F70D8C"/>
    <w:rsid w:val="00F83CBB"/>
    <w:rsid w:val="00FB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72945"/>
  <w15:chartTrackingRefBased/>
  <w15:docId w15:val="{FAFC7C26-6CE3-4E3E-ACD1-30718A96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D7DB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D7D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1D7DB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052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2145"/>
  </w:style>
  <w:style w:type="paragraph" w:styleId="Stopka">
    <w:name w:val="footer"/>
    <w:basedOn w:val="Normalny"/>
    <w:link w:val="StopkaZnak"/>
    <w:uiPriority w:val="99"/>
    <w:unhideWhenUsed/>
    <w:rsid w:val="00052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2145"/>
  </w:style>
  <w:style w:type="paragraph" w:styleId="NormalnyWeb">
    <w:name w:val="Normal (Web)"/>
    <w:basedOn w:val="Normalny"/>
    <w:uiPriority w:val="99"/>
    <w:semiHidden/>
    <w:unhideWhenUsed/>
    <w:rsid w:val="000521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9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463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Antonowicz</dc:creator>
  <cp:keywords/>
  <dc:description/>
  <cp:lastModifiedBy>Tobiasz Gruszczynski</cp:lastModifiedBy>
  <cp:revision>2</cp:revision>
  <cp:lastPrinted>2021-10-17T18:16:00Z</cp:lastPrinted>
  <dcterms:created xsi:type="dcterms:W3CDTF">2022-03-23T19:29:00Z</dcterms:created>
  <dcterms:modified xsi:type="dcterms:W3CDTF">2022-03-23T19:29:00Z</dcterms:modified>
</cp:coreProperties>
</file>