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18" w:rsidRDefault="00901618">
      <w:pPr>
        <w:rPr>
          <w:sz w:val="20"/>
          <w:szCs w:val="20"/>
          <w:lang w:val="es-MX"/>
        </w:rPr>
      </w:pPr>
      <w:r w:rsidRPr="00901618">
        <w:rPr>
          <w:sz w:val="20"/>
          <w:szCs w:val="20"/>
          <w:lang w:val="es-MX"/>
        </w:rPr>
        <w:t>Paginas para que veas:</w:t>
      </w:r>
      <w:r>
        <w:rPr>
          <w:sz w:val="20"/>
          <w:szCs w:val="20"/>
          <w:lang w:val="es-MX"/>
        </w:rPr>
        <w:t xml:space="preserve">  </w:t>
      </w:r>
      <w:r w:rsidRPr="00901618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unnuevodiapm.com.ar - </w:t>
      </w:r>
    </w:p>
    <w:p w:rsidR="00901618" w:rsidRDefault="00901618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</w:t>
      </w:r>
    </w:p>
    <w:p w:rsidR="004722A8" w:rsidRDefault="004722A8">
      <w:pPr>
        <w:rPr>
          <w:sz w:val="20"/>
          <w:szCs w:val="20"/>
          <w:lang w:val="es-MX"/>
        </w:rPr>
      </w:pPr>
    </w:p>
    <w:p w:rsidR="004722A8" w:rsidRPr="004722A8" w:rsidRDefault="004722A8">
      <w:pPr>
        <w:rPr>
          <w:b/>
          <w:color w:val="943634" w:themeColor="accent2" w:themeShade="BF"/>
          <w:sz w:val="32"/>
          <w:szCs w:val="32"/>
          <w:u w:val="single"/>
          <w:lang w:val="es-MX"/>
        </w:rPr>
      </w:pPr>
      <w:r w:rsidRPr="004722A8">
        <w:rPr>
          <w:b/>
          <w:color w:val="943634" w:themeColor="accent2" w:themeShade="BF"/>
          <w:sz w:val="32"/>
          <w:szCs w:val="32"/>
          <w:u w:val="single"/>
          <w:lang w:val="es-MX"/>
        </w:rPr>
        <w:t xml:space="preserve">QUIENES SOMOS </w:t>
      </w:r>
    </w:p>
    <w:p w:rsidR="004722A8" w:rsidRDefault="004722A8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DESPERTAR A LA VIDA es un </w:t>
      </w:r>
      <w:r w:rsidRPr="00EE4729">
        <w:rPr>
          <w:b/>
          <w:i/>
          <w:sz w:val="24"/>
          <w:szCs w:val="24"/>
          <w:lang w:val="es-MX"/>
        </w:rPr>
        <w:t>Centro de Tratamiento Ambulatorio</w:t>
      </w:r>
      <w:r>
        <w:rPr>
          <w:sz w:val="20"/>
          <w:szCs w:val="20"/>
          <w:lang w:val="es-MX"/>
        </w:rPr>
        <w:t xml:space="preserve"> basado en el Modelo Minnesota. Compuesta por un equipo interdisciplinario integrado por Profesionales especializados en conductas autodestructivas humanas.  </w:t>
      </w:r>
    </w:p>
    <w:p w:rsidR="004722A8" w:rsidRDefault="00EE4729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el paciente lo requiere y d</w:t>
      </w:r>
      <w:r w:rsidR="004722A8">
        <w:rPr>
          <w:sz w:val="20"/>
          <w:szCs w:val="20"/>
          <w:lang w:val="es-MX"/>
        </w:rPr>
        <w:t>e ser necesario, contamos con 4 Casas de Internación</w:t>
      </w:r>
      <w:r>
        <w:rPr>
          <w:sz w:val="20"/>
          <w:szCs w:val="20"/>
          <w:lang w:val="es-MX"/>
        </w:rPr>
        <w:t xml:space="preserve"> ubicadas en zona norte</w:t>
      </w:r>
      <w:r w:rsidR="004722A8">
        <w:rPr>
          <w:sz w:val="20"/>
          <w:szCs w:val="20"/>
          <w:lang w:val="es-MX"/>
        </w:rPr>
        <w:t>, la</w:t>
      </w:r>
      <w:r>
        <w:rPr>
          <w:sz w:val="20"/>
          <w:szCs w:val="20"/>
          <w:lang w:val="es-MX"/>
        </w:rPr>
        <w:t xml:space="preserve">s cuales en común acuerdo con el paciente y su grupo familiar generamos la derivación. De la misma manera nuestros tratamientos residenciales están basados en el Modelo Minnesota, contando con todas las comodidades necesarias.  </w:t>
      </w:r>
    </w:p>
    <w:p w:rsidR="004722A8" w:rsidRDefault="004722A8">
      <w:pPr>
        <w:rPr>
          <w:sz w:val="20"/>
          <w:szCs w:val="20"/>
          <w:lang w:val="es-MX"/>
        </w:rPr>
      </w:pPr>
    </w:p>
    <w:p w:rsidR="004722A8" w:rsidRPr="00901618" w:rsidRDefault="004722A8">
      <w:pPr>
        <w:rPr>
          <w:sz w:val="20"/>
          <w:szCs w:val="20"/>
          <w:lang w:val="es-MX"/>
        </w:rPr>
      </w:pPr>
    </w:p>
    <w:p w:rsidR="00901618" w:rsidRPr="004722A8" w:rsidRDefault="00901618">
      <w:pPr>
        <w:rPr>
          <w:color w:val="943634" w:themeColor="accent2" w:themeShade="BF"/>
          <w:lang w:val="es-MX"/>
        </w:rPr>
      </w:pPr>
      <w:r w:rsidRPr="004722A8">
        <w:rPr>
          <w:b/>
          <w:color w:val="943634" w:themeColor="accent2" w:themeShade="BF"/>
          <w:sz w:val="32"/>
          <w:szCs w:val="32"/>
          <w:u w:val="single"/>
          <w:lang w:val="es-MX"/>
        </w:rPr>
        <w:t xml:space="preserve">EQUIPO TERAPEUTICO </w:t>
      </w:r>
    </w:p>
    <w:p w:rsidR="00901618" w:rsidRDefault="00901618" w:rsidP="00901618">
      <w:pPr>
        <w:rPr>
          <w:lang w:val="es-MX"/>
        </w:rPr>
      </w:pPr>
      <w:r>
        <w:rPr>
          <w:lang w:val="es-MX"/>
        </w:rPr>
        <w:t>Psiquiatra</w:t>
      </w:r>
    </w:p>
    <w:p w:rsidR="00901618" w:rsidRDefault="00901618" w:rsidP="00901618">
      <w:pPr>
        <w:rPr>
          <w:lang w:val="es-MX"/>
        </w:rPr>
      </w:pPr>
      <w:r>
        <w:rPr>
          <w:lang w:val="es-MX"/>
        </w:rPr>
        <w:t>Psicólogos</w:t>
      </w:r>
    </w:p>
    <w:p w:rsidR="00901618" w:rsidRPr="00901618" w:rsidRDefault="00901618" w:rsidP="00901618">
      <w:pPr>
        <w:rPr>
          <w:lang w:val="es-MX"/>
        </w:rPr>
      </w:pPr>
      <w:r>
        <w:rPr>
          <w:lang w:val="es-MX"/>
        </w:rPr>
        <w:t xml:space="preserve">Consejeros en dependencias químicas </w:t>
      </w:r>
    </w:p>
    <w:p w:rsidR="00901618" w:rsidRDefault="00901618" w:rsidP="00901618">
      <w:pPr>
        <w:rPr>
          <w:lang w:val="es-MX"/>
        </w:rPr>
      </w:pPr>
      <w:r>
        <w:rPr>
          <w:lang w:val="es-MX"/>
        </w:rPr>
        <w:t>Terapeutas especializados en Co-dependencia</w:t>
      </w:r>
    </w:p>
    <w:p w:rsidR="002F5D6A" w:rsidRDefault="002F5D6A">
      <w:pPr>
        <w:rPr>
          <w:b/>
          <w:sz w:val="32"/>
          <w:szCs w:val="32"/>
          <w:u w:val="single"/>
          <w:lang w:val="es-MX"/>
        </w:rPr>
      </w:pPr>
    </w:p>
    <w:p w:rsidR="002F5D6A" w:rsidRDefault="002F5D6A">
      <w:pPr>
        <w:rPr>
          <w:b/>
          <w:sz w:val="32"/>
          <w:szCs w:val="32"/>
          <w:u w:val="single"/>
          <w:lang w:val="es-MX"/>
        </w:rPr>
      </w:pPr>
    </w:p>
    <w:p w:rsidR="00D169F7" w:rsidRPr="004722A8" w:rsidRDefault="00901618">
      <w:pPr>
        <w:rPr>
          <w:b/>
          <w:color w:val="943634" w:themeColor="accent2" w:themeShade="BF"/>
          <w:sz w:val="32"/>
          <w:szCs w:val="32"/>
          <w:u w:val="single"/>
          <w:lang w:val="es-MX"/>
        </w:rPr>
      </w:pPr>
      <w:r w:rsidRPr="004722A8">
        <w:rPr>
          <w:b/>
          <w:color w:val="943634" w:themeColor="accent2" w:themeShade="BF"/>
          <w:sz w:val="32"/>
          <w:szCs w:val="32"/>
          <w:u w:val="single"/>
          <w:lang w:val="es-MX"/>
        </w:rPr>
        <w:t>TRATAMIENTO</w:t>
      </w:r>
    </w:p>
    <w:p w:rsidR="0034350C" w:rsidRDefault="00970D18">
      <w:pPr>
        <w:rPr>
          <w:lang w:val="es-MX"/>
        </w:rPr>
      </w:pPr>
      <w:r>
        <w:rPr>
          <w:lang w:val="es-MX"/>
        </w:rPr>
        <w:t xml:space="preserve">Nuestro tratamiento está basado en el Modelo Minnesota.  </w:t>
      </w:r>
      <w:r w:rsidR="002F5D6A">
        <w:rPr>
          <w:lang w:val="es-MX"/>
        </w:rPr>
        <w:t xml:space="preserve">La base de un </w:t>
      </w:r>
      <w:r w:rsidR="002F5D6A" w:rsidRPr="002F5D6A">
        <w:rPr>
          <w:i/>
          <w:u w:val="single"/>
          <w:lang w:val="es-MX"/>
        </w:rPr>
        <w:t>tratamiento exitoso</w:t>
      </w:r>
      <w:r w:rsidR="002F5D6A">
        <w:rPr>
          <w:lang w:val="es-MX"/>
        </w:rPr>
        <w:t xml:space="preserve"> es el compromiso de todo el grupo familiar. Es por ello que DESPERTAR A LA VIDA propone un </w:t>
      </w:r>
      <w:r w:rsidR="006C1B7D">
        <w:rPr>
          <w:lang w:val="es-MX"/>
        </w:rPr>
        <w:t xml:space="preserve">abordaje </w:t>
      </w:r>
      <w:r w:rsidR="002F5D6A">
        <w:rPr>
          <w:lang w:val="es-MX"/>
        </w:rPr>
        <w:t>basado en la asistencia del paciente y su familia, brindando las herramientas necesarias para alcanzar una calidad de vida</w:t>
      </w:r>
      <w:r>
        <w:rPr>
          <w:lang w:val="es-MX"/>
        </w:rPr>
        <w:t xml:space="preserve"> solida y</w:t>
      </w:r>
      <w:r w:rsidR="002F5D6A">
        <w:rPr>
          <w:lang w:val="es-MX"/>
        </w:rPr>
        <w:t xml:space="preserve"> saludable. </w:t>
      </w:r>
    </w:p>
    <w:p w:rsidR="002F5D6A" w:rsidRDefault="002F5D6A">
      <w:pPr>
        <w:rPr>
          <w:lang w:val="es-MX"/>
        </w:rPr>
      </w:pPr>
    </w:p>
    <w:p w:rsidR="0034350C" w:rsidRPr="00970D18" w:rsidRDefault="0034350C">
      <w:pPr>
        <w:rPr>
          <w:b/>
          <w:u w:val="single"/>
          <w:lang w:val="es-MX"/>
        </w:rPr>
      </w:pPr>
      <w:r w:rsidRPr="00970D18">
        <w:rPr>
          <w:b/>
          <w:u w:val="single"/>
          <w:lang w:val="es-MX"/>
        </w:rPr>
        <w:t>TRATAMIENTO AMBULATORIO</w:t>
      </w:r>
    </w:p>
    <w:p w:rsidR="0034350C" w:rsidRDefault="00FA6773" w:rsidP="0034350C">
      <w:r>
        <w:t xml:space="preserve">DESPERTAR A LA VIDA cuenta con un modelo de tratamiento </w:t>
      </w:r>
      <w:r w:rsidR="0034350C">
        <w:t>dirigido a todas aquellas personas que cuenten con una red de contención familiar y que aún pueden sostener, su empleo, estudios, y su</w:t>
      </w:r>
      <w:r>
        <w:t xml:space="preserve"> propia</w:t>
      </w:r>
      <w:r w:rsidR="0034350C">
        <w:t xml:space="preserve"> vida, sin haber entrado en la fase de </w:t>
      </w:r>
      <w:r w:rsidR="002F5D6A">
        <w:t>pérdidas</w:t>
      </w:r>
      <w:r w:rsidR="0034350C">
        <w:t xml:space="preserve">, consecuencia directa de las conductas autodestructivas. </w:t>
      </w:r>
    </w:p>
    <w:p w:rsidR="0034350C" w:rsidRPr="00970D18" w:rsidRDefault="0034350C" w:rsidP="0034350C">
      <w:pPr>
        <w:rPr>
          <w:sz w:val="32"/>
          <w:szCs w:val="32"/>
          <w:u w:val="single"/>
        </w:rPr>
      </w:pPr>
    </w:p>
    <w:p w:rsidR="0034350C" w:rsidRPr="00970D18" w:rsidRDefault="0034350C" w:rsidP="0034350C">
      <w:pPr>
        <w:rPr>
          <w:b/>
          <w:sz w:val="32"/>
          <w:szCs w:val="32"/>
          <w:u w:val="single"/>
        </w:rPr>
      </w:pPr>
      <w:r w:rsidRPr="00970D18">
        <w:rPr>
          <w:b/>
          <w:sz w:val="32"/>
          <w:szCs w:val="32"/>
          <w:u w:val="single"/>
        </w:rPr>
        <w:t xml:space="preserve">MODALIDAD </w:t>
      </w:r>
      <w:r w:rsidR="008A75CE" w:rsidRPr="00970D18">
        <w:rPr>
          <w:b/>
          <w:sz w:val="32"/>
          <w:szCs w:val="32"/>
          <w:u w:val="single"/>
        </w:rPr>
        <w:t>DE TRATAMIENTO</w:t>
      </w:r>
    </w:p>
    <w:p w:rsidR="008A75CE" w:rsidRPr="008A75CE" w:rsidRDefault="008A75CE" w:rsidP="0034350C">
      <w:pPr>
        <w:rPr>
          <w:b/>
          <w:u w:val="single"/>
        </w:rPr>
      </w:pPr>
      <w:r w:rsidRPr="008A75CE">
        <w:rPr>
          <w:b/>
          <w:u w:val="single"/>
        </w:rPr>
        <w:t>GRUPAL</w:t>
      </w:r>
    </w:p>
    <w:p w:rsidR="002F5D6A" w:rsidRDefault="008A75CE" w:rsidP="0034350C">
      <w:r>
        <w:t>Presencial, y grupal en nuestra sede. Coordinada por profesionales especialistas, que guiaran y ayudaran a la persona a incorporar patrones de conducta saludables. Mejorando su calidad de vida,  como así también</w:t>
      </w:r>
      <w:r w:rsidR="002F5D6A">
        <w:t xml:space="preserve"> la</w:t>
      </w:r>
      <w:r>
        <w:t xml:space="preserve"> de su familia y entorno.   La asistencia es de </w:t>
      </w:r>
      <w:r w:rsidR="002F5D6A">
        <w:t xml:space="preserve">2 veces semanales el paciente y 1 vez la familia. Los tiempos son de </w:t>
      </w:r>
      <w:r>
        <w:t xml:space="preserve">2 </w:t>
      </w:r>
      <w:proofErr w:type="spellStart"/>
      <w:r>
        <w:t>hs</w:t>
      </w:r>
      <w:proofErr w:type="spellEnd"/>
      <w:r>
        <w:t xml:space="preserve">.  </w:t>
      </w:r>
      <w:proofErr w:type="gramStart"/>
      <w:r>
        <w:t>cada</w:t>
      </w:r>
      <w:proofErr w:type="gramEnd"/>
      <w:r>
        <w:t xml:space="preserve"> día. </w:t>
      </w:r>
      <w:r w:rsidR="002F5D6A">
        <w:t>De esta manera brindamos herramientas integ</w:t>
      </w:r>
      <w:r w:rsidR="00A03D94">
        <w:t xml:space="preserve">rales a todo el grupo familiar alcanzando una recuperación integral. </w:t>
      </w:r>
      <w:r w:rsidR="00970D18">
        <w:t xml:space="preserve">Los grupos son reducidos con un máximo </w:t>
      </w:r>
      <w:r w:rsidR="00A03D94">
        <w:t>de 10 pacientes por grupo.</w:t>
      </w:r>
    </w:p>
    <w:p w:rsidR="002F5D6A" w:rsidRDefault="002F5D6A" w:rsidP="0034350C"/>
    <w:p w:rsidR="008A75CE" w:rsidRPr="008A75CE" w:rsidRDefault="002F5D6A" w:rsidP="0034350C">
      <w:pPr>
        <w:rPr>
          <w:b/>
          <w:u w:val="single"/>
        </w:rPr>
      </w:pPr>
      <w:r>
        <w:t xml:space="preserve"> </w:t>
      </w:r>
      <w:r w:rsidR="008A75CE" w:rsidRPr="008A75CE">
        <w:rPr>
          <w:b/>
          <w:u w:val="single"/>
        </w:rPr>
        <w:t>INDIVIDUAL</w:t>
      </w:r>
    </w:p>
    <w:p w:rsidR="00970D18" w:rsidRDefault="008A75CE" w:rsidP="0034350C">
      <w:r>
        <w:t>Contamos con un dispositivo de tratamiento individual, y acompañamiento en domicilio particular del paciente. Asistido por un profesional de nuestra institución, donde pactaran pautas claras</w:t>
      </w:r>
      <w:r w:rsidR="00FA6773">
        <w:t xml:space="preserve">, </w:t>
      </w:r>
      <w:r>
        <w:t xml:space="preserve"> conductuales con u</w:t>
      </w:r>
      <w:r w:rsidR="00FA6773">
        <w:t>n objetivo definido, incorporar hábitos saludables. Este tratamiento esta direccionado para aquellas personas con mayor resistencia al pedido de ayuda. El proceso de esta modalidad es breve 3</w:t>
      </w:r>
      <w:r w:rsidR="00970D18">
        <w:t xml:space="preserve"> veces semanales,  </w:t>
      </w:r>
      <w:r w:rsidR="00FA6773">
        <w:t xml:space="preserve"> terapias individuales</w:t>
      </w:r>
      <w:r w:rsidR="00970D18">
        <w:t xml:space="preserve">, </w:t>
      </w:r>
      <w:r w:rsidR="00FA6773">
        <w:t xml:space="preserve"> por un periodo de 30 a 60 días</w:t>
      </w:r>
      <w:r w:rsidR="00A03D94">
        <w:t xml:space="preserve"> como </w:t>
      </w:r>
      <w:proofErr w:type="spellStart"/>
      <w:r w:rsidR="00A03D94">
        <w:t>maximo</w:t>
      </w:r>
      <w:proofErr w:type="spellEnd"/>
      <w:r w:rsidR="00FA6773">
        <w:t>. Luego el paciente</w:t>
      </w:r>
      <w:r w:rsidR="00A03D94">
        <w:t xml:space="preserve"> y su familia</w:t>
      </w:r>
      <w:r w:rsidR="00FA6773">
        <w:t xml:space="preserve"> deberá</w:t>
      </w:r>
      <w:r w:rsidR="00A03D94">
        <w:t>n</w:t>
      </w:r>
      <w:r w:rsidR="00FA6773">
        <w:t xml:space="preserve"> incorporarse a la modalidad grupal.</w:t>
      </w:r>
      <w:r w:rsidR="00970D18">
        <w:t xml:space="preserve"> De la misma manera que la </w:t>
      </w:r>
      <w:r w:rsidR="00970D18" w:rsidRPr="00970D18">
        <w:rPr>
          <w:i/>
        </w:rPr>
        <w:t>Modalidad Grupal</w:t>
      </w:r>
      <w:r w:rsidR="00970D18">
        <w:t xml:space="preserve">, el trabajo y crecimiento terapéutico será de 2 veces el paciente y 1 vez la familia. </w:t>
      </w:r>
    </w:p>
    <w:p w:rsidR="00E22619" w:rsidRDefault="00E22619" w:rsidP="0034350C"/>
    <w:p w:rsidR="00E22619" w:rsidRPr="00E22619" w:rsidRDefault="00E22619" w:rsidP="00E22619">
      <w:pPr>
        <w:rPr>
          <w:b/>
          <w:u w:val="single"/>
        </w:rPr>
      </w:pPr>
      <w:r w:rsidRPr="00E22619">
        <w:rPr>
          <w:b/>
          <w:u w:val="single"/>
        </w:rPr>
        <w:t>INDIVIDUAL</w:t>
      </w:r>
      <w:r>
        <w:rPr>
          <w:b/>
          <w:u w:val="single"/>
        </w:rPr>
        <w:t xml:space="preserve"> EN NUESTRA SEDE</w:t>
      </w:r>
    </w:p>
    <w:p w:rsidR="00E22619" w:rsidRDefault="00E22619" w:rsidP="0034350C">
      <w:r>
        <w:t>De la misma manera que brindamos la opción domiciliaria, contamos con terapias individuales en nuestra sede, bajo la misma modalidad de tiempos y pautas. Brindando tratamiento a todo el grupo familiar, paciente y familia.</w:t>
      </w:r>
      <w:bookmarkStart w:id="0" w:name="_GoBack"/>
      <w:bookmarkEnd w:id="0"/>
    </w:p>
    <w:p w:rsidR="00E22619" w:rsidRDefault="00E22619" w:rsidP="0034350C"/>
    <w:p w:rsidR="00A03D94" w:rsidRPr="00A03D94" w:rsidRDefault="00A03D94" w:rsidP="0034350C">
      <w:pPr>
        <w:rPr>
          <w:b/>
          <w:color w:val="943634" w:themeColor="accent2" w:themeShade="BF"/>
          <w:sz w:val="32"/>
          <w:szCs w:val="32"/>
          <w:u w:val="single"/>
        </w:rPr>
      </w:pPr>
      <w:r w:rsidRPr="00A03D94">
        <w:rPr>
          <w:b/>
          <w:color w:val="943634" w:themeColor="accent2" w:themeShade="BF"/>
          <w:sz w:val="32"/>
          <w:szCs w:val="32"/>
          <w:u w:val="single"/>
        </w:rPr>
        <w:t xml:space="preserve">CONTACTO </w:t>
      </w:r>
    </w:p>
    <w:p w:rsidR="00A03D94" w:rsidRDefault="00A03D94" w:rsidP="0034350C">
      <w:r>
        <w:t>DATOS QUE TE VOY A ENVIAR. TAMBIEN DEBE APARECER EL GOOGLE MAPS</w:t>
      </w:r>
    </w:p>
    <w:p w:rsidR="00A03D94" w:rsidRDefault="00A03D94" w:rsidP="0034350C"/>
    <w:p w:rsidR="00E22619" w:rsidRDefault="00E22619" w:rsidP="0034350C"/>
    <w:p w:rsidR="00E22619" w:rsidRDefault="00E22619" w:rsidP="0034350C"/>
    <w:p w:rsidR="00E22619" w:rsidRDefault="00E22619" w:rsidP="0034350C"/>
    <w:p w:rsidR="00E22619" w:rsidRDefault="00E22619" w:rsidP="0034350C"/>
    <w:p w:rsidR="00E22619" w:rsidRDefault="00E22619" w:rsidP="0034350C"/>
    <w:p w:rsidR="00E22619" w:rsidRDefault="00E22619" w:rsidP="0034350C"/>
    <w:p w:rsidR="00E22619" w:rsidRDefault="00E22619" w:rsidP="0034350C"/>
    <w:p w:rsidR="0034350C" w:rsidRDefault="00011450" w:rsidP="0034350C">
      <w:r>
        <w:t>*******************************************************************</w:t>
      </w:r>
    </w:p>
    <w:p w:rsidR="00445182" w:rsidRPr="00445182" w:rsidRDefault="00445182" w:rsidP="0034350C">
      <w:pPr>
        <w:rPr>
          <w:i/>
          <w:color w:val="E36C0A" w:themeColor="accent6" w:themeShade="BF"/>
        </w:rPr>
      </w:pPr>
      <w:r w:rsidRPr="00445182">
        <w:rPr>
          <w:i/>
          <w:color w:val="E36C0A" w:themeColor="accent6" w:themeShade="BF"/>
        </w:rPr>
        <w:t xml:space="preserve">        LLAMANOS SABEMOS COMO AYUDARTE…</w:t>
      </w:r>
      <w:proofErr w:type="gramStart"/>
      <w:r w:rsidRPr="00445182">
        <w:rPr>
          <w:i/>
          <w:color w:val="E36C0A" w:themeColor="accent6" w:themeShade="BF"/>
        </w:rPr>
        <w:t>..</w:t>
      </w:r>
      <w:proofErr w:type="gramEnd"/>
      <w:r w:rsidRPr="00445182">
        <w:rPr>
          <w:i/>
          <w:color w:val="E36C0A" w:themeColor="accent6" w:themeShade="BF"/>
        </w:rPr>
        <w:t xml:space="preserve">  11 3049 7371 </w:t>
      </w:r>
      <w:proofErr w:type="gramStart"/>
      <w:r>
        <w:rPr>
          <w:i/>
          <w:color w:val="E36C0A" w:themeColor="accent6" w:themeShade="BF"/>
        </w:rPr>
        <w:t>( Grande</w:t>
      </w:r>
      <w:proofErr w:type="gramEnd"/>
      <w:r>
        <w:rPr>
          <w:i/>
          <w:color w:val="E36C0A" w:themeColor="accent6" w:themeShade="BF"/>
        </w:rPr>
        <w:t xml:space="preserve"> en el centro )</w:t>
      </w:r>
      <w:r w:rsidRPr="00445182">
        <w:rPr>
          <w:i/>
          <w:color w:val="E36C0A" w:themeColor="accent6" w:themeShade="BF"/>
        </w:rPr>
        <w:t xml:space="preserve"> </w:t>
      </w:r>
    </w:p>
    <w:p w:rsidR="0034350C" w:rsidRPr="0034350C" w:rsidRDefault="00970D18" w:rsidP="0034350C">
      <w:r>
        <w:t xml:space="preserve">DESPERTAR A LA VIDA  - </w:t>
      </w:r>
      <w:r w:rsidR="00011450" w:rsidRPr="00011450">
        <w:rPr>
          <w:b/>
          <w:i/>
        </w:rPr>
        <w:t>Centro de Tratamiento Ambulatorio</w:t>
      </w:r>
      <w:r w:rsidR="00011450">
        <w:t xml:space="preserve"> para la </w:t>
      </w:r>
      <w:r w:rsidR="0034350C" w:rsidRPr="0034350C">
        <w:t>Recuperación de enfermedades crónicas y conductas autodestructivas</w:t>
      </w:r>
    </w:p>
    <w:p w:rsidR="0034350C" w:rsidRDefault="0034350C" w:rsidP="0034350C">
      <w:r w:rsidRPr="0034350C">
        <w:t xml:space="preserve">Tratamientos </w:t>
      </w:r>
      <w:r>
        <w:t xml:space="preserve">cortos </w:t>
      </w:r>
      <w:r w:rsidR="00011450">
        <w:t xml:space="preserve">- </w:t>
      </w:r>
      <w:r w:rsidRPr="0034350C">
        <w:t>Cupos limitados</w:t>
      </w:r>
      <w:r w:rsidR="00011450">
        <w:t xml:space="preserve"> - </w:t>
      </w:r>
      <w:r w:rsidRPr="0034350C">
        <w:t>Tratamientos personalizados</w:t>
      </w:r>
      <w:r w:rsidR="00011450">
        <w:t xml:space="preserve"> - </w:t>
      </w:r>
      <w:r w:rsidRPr="0034350C">
        <w:t>Absoluta confide</w:t>
      </w:r>
      <w:r>
        <w:t>ncialidad</w:t>
      </w:r>
    </w:p>
    <w:p w:rsidR="00011450" w:rsidRPr="00011450" w:rsidRDefault="00011450" w:rsidP="0034350C">
      <w:pPr>
        <w:rPr>
          <w:color w:val="FF0000"/>
        </w:rPr>
      </w:pPr>
      <w:r w:rsidRPr="00011450">
        <w:rPr>
          <w:color w:val="FF0000"/>
        </w:rPr>
        <w:t>Esto podría estar</w:t>
      </w:r>
      <w:r w:rsidR="006C1B7D">
        <w:rPr>
          <w:color w:val="FF0000"/>
        </w:rPr>
        <w:t xml:space="preserve"> en letra grande </w:t>
      </w:r>
      <w:r w:rsidRPr="00011450">
        <w:rPr>
          <w:color w:val="FF0000"/>
        </w:rPr>
        <w:t xml:space="preserve"> en la página de inicio</w:t>
      </w:r>
      <w:r>
        <w:rPr>
          <w:color w:val="FF0000"/>
        </w:rPr>
        <w:t xml:space="preserve"> junto con una imagen d</w:t>
      </w:r>
      <w:r w:rsidR="006C1B7D">
        <w:rPr>
          <w:color w:val="FF0000"/>
        </w:rPr>
        <w:t>e fondo y el logo.</w:t>
      </w:r>
    </w:p>
    <w:p w:rsidR="00011450" w:rsidRDefault="00011450" w:rsidP="0034350C">
      <w:pPr>
        <w:pBdr>
          <w:bottom w:val="dotted" w:sz="24" w:space="1" w:color="auto"/>
        </w:pBdr>
      </w:pPr>
    </w:p>
    <w:p w:rsidR="00FB7FF5" w:rsidRDefault="00FB7FF5" w:rsidP="0034350C">
      <w:r>
        <w:t>Faltan las imágenes que lleva cada una de las secciones……</w:t>
      </w:r>
    </w:p>
    <w:sectPr w:rsidR="00FB7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50C"/>
    <w:rsid w:val="00011450"/>
    <w:rsid w:val="002F5D6A"/>
    <w:rsid w:val="0034350C"/>
    <w:rsid w:val="00445182"/>
    <w:rsid w:val="004722A8"/>
    <w:rsid w:val="00631C6A"/>
    <w:rsid w:val="006C1B7D"/>
    <w:rsid w:val="008A75CE"/>
    <w:rsid w:val="00901618"/>
    <w:rsid w:val="00970D18"/>
    <w:rsid w:val="00A03D94"/>
    <w:rsid w:val="00D169F7"/>
    <w:rsid w:val="00E22619"/>
    <w:rsid w:val="00EE4729"/>
    <w:rsid w:val="00FA6773"/>
    <w:rsid w:val="00FB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8</cp:revision>
  <dcterms:created xsi:type="dcterms:W3CDTF">2021-05-29T23:09:00Z</dcterms:created>
  <dcterms:modified xsi:type="dcterms:W3CDTF">2021-05-31T14:03:00Z</dcterms:modified>
</cp:coreProperties>
</file>