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9F6E" w14:textId="44E72F5A" w:rsidR="00CD7BC7" w:rsidRPr="0031332E" w:rsidRDefault="001C1052" w:rsidP="00616776">
      <w:pPr>
        <w:spacing w:line="360" w:lineRule="auto"/>
        <w:rPr>
          <w:rFonts w:ascii="Times New Roman" w:hAnsi="Times New Roman" w:cs="Times New Roman"/>
          <w:sz w:val="36"/>
          <w:szCs w:val="36"/>
          <w:lang w:val="en-US"/>
        </w:rPr>
      </w:pPr>
      <w:r w:rsidRPr="0031332E">
        <w:rPr>
          <w:rFonts w:ascii="Times New Roman" w:hAnsi="Times New Roman" w:cs="Times New Roman"/>
          <w:sz w:val="36"/>
          <w:szCs w:val="36"/>
          <w:lang w:val="en-US"/>
        </w:rPr>
        <w:t xml:space="preserve">Oblig 2 IN3030 </w:t>
      </w:r>
      <w:r w:rsidR="00020FA4" w:rsidRPr="0031332E">
        <w:rPr>
          <w:rFonts w:ascii="Times New Roman" w:hAnsi="Times New Roman" w:cs="Times New Roman"/>
          <w:sz w:val="36"/>
          <w:szCs w:val="36"/>
          <w:lang w:val="en-US"/>
        </w:rPr>
        <w:t>–</w:t>
      </w:r>
      <w:r w:rsidRPr="0031332E">
        <w:rPr>
          <w:rFonts w:ascii="Times New Roman" w:hAnsi="Times New Roman" w:cs="Times New Roman"/>
          <w:sz w:val="36"/>
          <w:szCs w:val="36"/>
          <w:lang w:val="en-US"/>
        </w:rPr>
        <w:t xml:space="preserve"> </w:t>
      </w:r>
      <w:r w:rsidR="00020FA4" w:rsidRPr="0031332E">
        <w:rPr>
          <w:rFonts w:ascii="Times New Roman" w:hAnsi="Times New Roman" w:cs="Times New Roman"/>
          <w:sz w:val="36"/>
          <w:szCs w:val="36"/>
          <w:lang w:val="en-US"/>
        </w:rPr>
        <w:t>Parallelization of Matrix Multiplication</w:t>
      </w:r>
    </w:p>
    <w:p w14:paraId="384AF010" w14:textId="5156F2F5" w:rsidR="008A25A8" w:rsidRPr="0031332E" w:rsidRDefault="00B678B5"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t>Introduction</w:t>
      </w:r>
    </w:p>
    <w:p w14:paraId="0688CEBA" w14:textId="2CBB6546" w:rsidR="002A3570" w:rsidRPr="0031332E" w:rsidRDefault="002A3570"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The </w:t>
      </w:r>
      <w:r w:rsidR="002A0BD0" w:rsidRPr="0031332E">
        <w:rPr>
          <w:rFonts w:ascii="Times New Roman" w:hAnsi="Times New Roman" w:cs="Times New Roman"/>
          <w:sz w:val="24"/>
          <w:szCs w:val="24"/>
          <w:lang w:val="en-US"/>
        </w:rPr>
        <w:t>objective of this report is to present the implementation and performance evaluation of three variants of matrix multiplication: classic algorithm</w:t>
      </w:r>
      <w:r w:rsidR="00167DFA" w:rsidRPr="0031332E">
        <w:rPr>
          <w:rFonts w:ascii="Times New Roman" w:hAnsi="Times New Roman" w:cs="Times New Roman"/>
          <w:sz w:val="24"/>
          <w:szCs w:val="24"/>
          <w:lang w:val="en-US"/>
        </w:rPr>
        <w:t xml:space="preserve">, transposed matrix A and transposed matrix B. Bort sequential and parallel versions of these variants are implemented and assessed for different matrix sizes. The report includes a </w:t>
      </w:r>
      <w:r w:rsidR="00755157" w:rsidRPr="0031332E">
        <w:rPr>
          <w:rFonts w:ascii="Times New Roman" w:hAnsi="Times New Roman" w:cs="Times New Roman"/>
          <w:sz w:val="24"/>
          <w:szCs w:val="24"/>
          <w:lang w:val="en-US"/>
        </w:rPr>
        <w:t>discussion on parallelization strategies, speedup meas</w:t>
      </w:r>
      <w:r w:rsidR="0087203A" w:rsidRPr="0031332E">
        <w:rPr>
          <w:rFonts w:ascii="Times New Roman" w:hAnsi="Times New Roman" w:cs="Times New Roman"/>
          <w:sz w:val="24"/>
          <w:szCs w:val="24"/>
          <w:lang w:val="en-US"/>
        </w:rPr>
        <w:t>urements, and comparisons between different variants.</w:t>
      </w:r>
    </w:p>
    <w:p w14:paraId="6235B168" w14:textId="7CAB9F0F" w:rsidR="008A25A8" w:rsidRPr="0031332E" w:rsidRDefault="00BE65E1"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t>Sequential Matrix Multiplication</w:t>
      </w:r>
    </w:p>
    <w:p w14:paraId="471B746D" w14:textId="4CD97728" w:rsidR="000F1F5E" w:rsidRPr="0031332E" w:rsidRDefault="000F1F5E"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Sequential matrix multiplication involves multiplying two matrices together in a step-by-step manner, single-threaded, where each element of the resulting matrix is calculated. This process iterates through each row and column of the matrices, multiplying the corresponding elements and summing the products to compute each element of the resulting matrix. The sequential approach executes the multiplication in a linear fashion, making it more suitable for small to moderately sized matrices where parallelization may not provide significant performance benefits.</w:t>
      </w:r>
    </w:p>
    <w:p w14:paraId="7630C498" w14:textId="5EEEBE7E" w:rsidR="00BE65E1" w:rsidRPr="0031332E" w:rsidRDefault="00BE65E1"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t>Parallel Matrix Multiplication</w:t>
      </w:r>
    </w:p>
    <w:p w14:paraId="6778BB25" w14:textId="3974B6EC" w:rsidR="00D723A5" w:rsidRPr="0031332E" w:rsidRDefault="009F03A8"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For the parallelization</w:t>
      </w:r>
      <w:r w:rsidR="002634CD" w:rsidRPr="0031332E">
        <w:rPr>
          <w:rFonts w:ascii="Times New Roman" w:hAnsi="Times New Roman" w:cs="Times New Roman"/>
          <w:sz w:val="24"/>
          <w:szCs w:val="24"/>
          <w:lang w:val="en-US"/>
        </w:rPr>
        <w:t>, the program is utilizing multithreading to dist</w:t>
      </w:r>
      <w:r w:rsidR="00740006" w:rsidRPr="0031332E">
        <w:rPr>
          <w:rFonts w:ascii="Times New Roman" w:hAnsi="Times New Roman" w:cs="Times New Roman"/>
          <w:sz w:val="24"/>
          <w:szCs w:val="24"/>
          <w:lang w:val="en-US"/>
        </w:rPr>
        <w:t xml:space="preserve">ribute the workload across available processor cores. </w:t>
      </w:r>
      <w:r w:rsidR="00FF1A7F" w:rsidRPr="0031332E">
        <w:rPr>
          <w:rFonts w:ascii="Times New Roman" w:hAnsi="Times New Roman" w:cs="Times New Roman"/>
          <w:sz w:val="24"/>
          <w:szCs w:val="24"/>
          <w:lang w:val="en-US"/>
        </w:rPr>
        <w:t>There are three separate work</w:t>
      </w:r>
      <w:r w:rsidR="0028628E" w:rsidRPr="0031332E">
        <w:rPr>
          <w:rFonts w:ascii="Times New Roman" w:hAnsi="Times New Roman" w:cs="Times New Roman"/>
          <w:sz w:val="24"/>
          <w:szCs w:val="24"/>
          <w:lang w:val="en-US"/>
        </w:rPr>
        <w:t>er classes are implemented for each matrix multiplication variant, each is responsible for computing a segment of the resulting matrix</w:t>
      </w:r>
      <w:r w:rsidR="00A630FB" w:rsidRPr="0031332E">
        <w:rPr>
          <w:rFonts w:ascii="Times New Roman" w:hAnsi="Times New Roman" w:cs="Times New Roman"/>
          <w:sz w:val="24"/>
          <w:szCs w:val="24"/>
          <w:lang w:val="en-US"/>
        </w:rPr>
        <w:t>. The matrices are partitioned into equally large segment</w:t>
      </w:r>
      <w:r w:rsidR="0075260B" w:rsidRPr="0031332E">
        <w:rPr>
          <w:rFonts w:ascii="Times New Roman" w:hAnsi="Times New Roman" w:cs="Times New Roman"/>
          <w:sz w:val="24"/>
          <w:szCs w:val="24"/>
          <w:lang w:val="en-US"/>
        </w:rPr>
        <w:t xml:space="preserve">s where each thread handles the </w:t>
      </w:r>
      <w:r w:rsidR="001C169E" w:rsidRPr="0031332E">
        <w:rPr>
          <w:rFonts w:ascii="Times New Roman" w:hAnsi="Times New Roman" w:cs="Times New Roman"/>
          <w:sz w:val="24"/>
          <w:szCs w:val="24"/>
          <w:lang w:val="en-US"/>
        </w:rPr>
        <w:t xml:space="preserve">computation of </w:t>
      </w:r>
      <w:r w:rsidR="00B43455" w:rsidRPr="0031332E">
        <w:rPr>
          <w:rFonts w:ascii="Times New Roman" w:hAnsi="Times New Roman" w:cs="Times New Roman"/>
          <w:sz w:val="24"/>
          <w:szCs w:val="24"/>
          <w:lang w:val="en-US"/>
        </w:rPr>
        <w:t xml:space="preserve">a segment in parallel. The segments are calculated by dividing the matrices by </w:t>
      </w:r>
      <w:r w:rsidR="00D21937" w:rsidRPr="0031332E">
        <w:rPr>
          <w:rFonts w:ascii="Times New Roman" w:hAnsi="Times New Roman" w:cs="Times New Roman"/>
          <w:sz w:val="24"/>
          <w:szCs w:val="24"/>
          <w:lang w:val="en-US"/>
        </w:rPr>
        <w:t>available c</w:t>
      </w:r>
      <w:r w:rsidR="008218CB" w:rsidRPr="0031332E">
        <w:rPr>
          <w:rFonts w:ascii="Times New Roman" w:hAnsi="Times New Roman" w:cs="Times New Roman"/>
          <w:sz w:val="24"/>
          <w:szCs w:val="24"/>
          <w:lang w:val="en-US"/>
        </w:rPr>
        <w:t xml:space="preserve">ores and finding a start and end value for each </w:t>
      </w:r>
      <w:r w:rsidR="006B1821" w:rsidRPr="0031332E">
        <w:rPr>
          <w:rFonts w:ascii="Times New Roman" w:hAnsi="Times New Roman" w:cs="Times New Roman"/>
          <w:sz w:val="24"/>
          <w:szCs w:val="24"/>
          <w:lang w:val="en-US"/>
        </w:rPr>
        <w:t>segment</w:t>
      </w:r>
      <w:r w:rsidR="008218CB" w:rsidRPr="0031332E">
        <w:rPr>
          <w:rFonts w:ascii="Times New Roman" w:hAnsi="Times New Roman" w:cs="Times New Roman"/>
          <w:sz w:val="24"/>
          <w:szCs w:val="24"/>
          <w:lang w:val="en-US"/>
        </w:rPr>
        <w:t xml:space="preserve"> </w:t>
      </w:r>
      <w:r w:rsidR="006B1821" w:rsidRPr="0031332E">
        <w:rPr>
          <w:rFonts w:ascii="Times New Roman" w:hAnsi="Times New Roman" w:cs="Times New Roman"/>
          <w:sz w:val="24"/>
          <w:szCs w:val="24"/>
          <w:lang w:val="en-US"/>
        </w:rPr>
        <w:t>that a thread can work on.</w:t>
      </w:r>
    </w:p>
    <w:p w14:paraId="3BE3D627" w14:textId="667615BF" w:rsidR="00BE65E1" w:rsidRPr="0031332E" w:rsidRDefault="00BE65E1"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t>Measurements</w:t>
      </w:r>
    </w:p>
    <w:p w14:paraId="4E0FF457" w14:textId="3C97E4C6" w:rsidR="00444818" w:rsidRPr="0031332E" w:rsidRDefault="00444818"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The performance of each matrix multipl</w:t>
      </w:r>
      <w:r w:rsidR="00F96489" w:rsidRPr="0031332E">
        <w:rPr>
          <w:rFonts w:ascii="Times New Roman" w:hAnsi="Times New Roman" w:cs="Times New Roman"/>
          <w:sz w:val="24"/>
          <w:szCs w:val="24"/>
          <w:lang w:val="en-US"/>
        </w:rPr>
        <w:t>ication variant is evaluated using four differen</w:t>
      </w:r>
      <w:r w:rsidR="00D21E66" w:rsidRPr="0031332E">
        <w:rPr>
          <w:rFonts w:ascii="Times New Roman" w:hAnsi="Times New Roman" w:cs="Times New Roman"/>
          <w:sz w:val="24"/>
          <w:szCs w:val="24"/>
          <w:lang w:val="en-US"/>
        </w:rPr>
        <w:t>t</w:t>
      </w:r>
      <w:r w:rsidR="00F96489" w:rsidRPr="0031332E">
        <w:rPr>
          <w:rFonts w:ascii="Times New Roman" w:hAnsi="Times New Roman" w:cs="Times New Roman"/>
          <w:sz w:val="24"/>
          <w:szCs w:val="24"/>
          <w:lang w:val="en-US"/>
        </w:rPr>
        <w:t xml:space="preserve"> mat</w:t>
      </w:r>
      <w:r w:rsidR="00D21E66" w:rsidRPr="0031332E">
        <w:rPr>
          <w:rFonts w:ascii="Times New Roman" w:hAnsi="Times New Roman" w:cs="Times New Roman"/>
          <w:sz w:val="24"/>
          <w:szCs w:val="24"/>
          <w:lang w:val="en-US"/>
        </w:rPr>
        <w:t>rix sizes: 100x100, 200x200, 500x500 and 1000x1000. B</w:t>
      </w:r>
      <w:r w:rsidR="00D35824" w:rsidRPr="0031332E">
        <w:rPr>
          <w:rFonts w:ascii="Times New Roman" w:hAnsi="Times New Roman" w:cs="Times New Roman"/>
          <w:sz w:val="24"/>
          <w:szCs w:val="24"/>
          <w:lang w:val="en-US"/>
        </w:rPr>
        <w:t xml:space="preserve">oth sequential and parallel </w:t>
      </w:r>
      <w:r w:rsidR="00627353" w:rsidRPr="0031332E">
        <w:rPr>
          <w:rFonts w:ascii="Times New Roman" w:hAnsi="Times New Roman" w:cs="Times New Roman"/>
          <w:sz w:val="24"/>
          <w:szCs w:val="24"/>
          <w:lang w:val="en-US"/>
        </w:rPr>
        <w:t xml:space="preserve">versions are </w:t>
      </w:r>
      <w:r w:rsidR="008F23D6" w:rsidRPr="0031332E">
        <w:rPr>
          <w:rFonts w:ascii="Times New Roman" w:hAnsi="Times New Roman" w:cs="Times New Roman"/>
          <w:sz w:val="24"/>
          <w:szCs w:val="24"/>
          <w:lang w:val="en-US"/>
        </w:rPr>
        <w:t>timed,</w:t>
      </w:r>
      <w:r w:rsidR="00627353" w:rsidRPr="0031332E">
        <w:rPr>
          <w:rFonts w:ascii="Times New Roman" w:hAnsi="Times New Roman" w:cs="Times New Roman"/>
          <w:sz w:val="24"/>
          <w:szCs w:val="24"/>
          <w:lang w:val="en-US"/>
        </w:rPr>
        <w:t xml:space="preserve"> and </w:t>
      </w:r>
      <w:r w:rsidR="00354584" w:rsidRPr="0031332E">
        <w:rPr>
          <w:rFonts w:ascii="Times New Roman" w:hAnsi="Times New Roman" w:cs="Times New Roman"/>
          <w:sz w:val="24"/>
          <w:szCs w:val="24"/>
          <w:lang w:val="en-US"/>
        </w:rPr>
        <w:t>speedup is calculated</w:t>
      </w:r>
      <w:r w:rsidR="008F23D6" w:rsidRPr="0031332E">
        <w:rPr>
          <w:rFonts w:ascii="Times New Roman" w:hAnsi="Times New Roman" w:cs="Times New Roman"/>
          <w:sz w:val="24"/>
          <w:szCs w:val="24"/>
          <w:lang w:val="en-US"/>
        </w:rPr>
        <w:t>.</w:t>
      </w:r>
    </w:p>
    <w:p w14:paraId="772DDA0A" w14:textId="3078F4AC" w:rsidR="00947B52" w:rsidRPr="0031332E" w:rsidRDefault="00947B52"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Table </w:t>
      </w:r>
      <w:r w:rsidR="008F23D6" w:rsidRPr="0031332E">
        <w:rPr>
          <w:rFonts w:ascii="Times New Roman" w:hAnsi="Times New Roman" w:cs="Times New Roman"/>
          <w:sz w:val="24"/>
          <w:szCs w:val="24"/>
          <w:lang w:val="en-US"/>
        </w:rPr>
        <w:t xml:space="preserve">of speedup </w:t>
      </w:r>
      <w:r w:rsidR="00D9107E" w:rsidRPr="0031332E">
        <w:rPr>
          <w:rFonts w:ascii="Times New Roman" w:hAnsi="Times New Roman" w:cs="Times New Roman"/>
          <w:sz w:val="24"/>
          <w:szCs w:val="24"/>
          <w:lang w:val="en-US"/>
        </w:rPr>
        <w:t xml:space="preserve">where Sequential classic is the </w:t>
      </w:r>
      <w:r w:rsidR="008F23D6" w:rsidRPr="0031332E">
        <w:rPr>
          <w:rFonts w:ascii="Times New Roman" w:hAnsi="Times New Roman" w:cs="Times New Roman"/>
          <w:sz w:val="24"/>
          <w:szCs w:val="24"/>
          <w:lang w:val="en-US"/>
        </w:rPr>
        <w:t>basis,</w:t>
      </w:r>
      <w:r w:rsidR="007772B8" w:rsidRPr="0031332E">
        <w:rPr>
          <w:rFonts w:ascii="Times New Roman" w:hAnsi="Times New Roman" w:cs="Times New Roman"/>
          <w:sz w:val="24"/>
          <w:szCs w:val="24"/>
          <w:lang w:val="en-US"/>
        </w:rPr>
        <w:t xml:space="preserve"> and everything is compared to that:</w:t>
      </w:r>
    </w:p>
    <w:tbl>
      <w:tblPr>
        <w:tblStyle w:val="Tabellrutenett"/>
        <w:tblW w:w="0" w:type="auto"/>
        <w:tblLook w:val="04A0" w:firstRow="1" w:lastRow="0" w:firstColumn="1" w:lastColumn="0" w:noHBand="0" w:noVBand="1"/>
      </w:tblPr>
      <w:tblGrid>
        <w:gridCol w:w="2122"/>
        <w:gridCol w:w="1701"/>
        <w:gridCol w:w="1842"/>
        <w:gridCol w:w="1701"/>
        <w:gridCol w:w="1650"/>
      </w:tblGrid>
      <w:tr w:rsidR="000F5DC4" w:rsidRPr="0031332E" w14:paraId="6F209CA6" w14:textId="77777777" w:rsidTr="00865ACB">
        <w:tc>
          <w:tcPr>
            <w:tcW w:w="2122" w:type="dxa"/>
            <w:shd w:val="clear" w:color="auto" w:fill="E7E6E6" w:themeFill="background2"/>
          </w:tcPr>
          <w:p w14:paraId="16C56F21" w14:textId="77777777" w:rsidR="000F5DC4" w:rsidRPr="0031332E" w:rsidRDefault="000F5DC4" w:rsidP="00616776">
            <w:pPr>
              <w:spacing w:line="276" w:lineRule="auto"/>
              <w:rPr>
                <w:rFonts w:ascii="Times New Roman" w:hAnsi="Times New Roman" w:cs="Times New Roman"/>
                <w:sz w:val="24"/>
                <w:szCs w:val="24"/>
                <w:lang w:val="en-US"/>
              </w:rPr>
            </w:pPr>
          </w:p>
        </w:tc>
        <w:tc>
          <w:tcPr>
            <w:tcW w:w="1701" w:type="dxa"/>
            <w:shd w:val="clear" w:color="auto" w:fill="E7E6E6" w:themeFill="background2"/>
          </w:tcPr>
          <w:p w14:paraId="2F451576" w14:textId="6A5EF05C" w:rsidR="000F5DC4" w:rsidRPr="0031332E" w:rsidRDefault="00D9318E"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100x100</w:t>
            </w:r>
          </w:p>
        </w:tc>
        <w:tc>
          <w:tcPr>
            <w:tcW w:w="1842" w:type="dxa"/>
            <w:shd w:val="clear" w:color="auto" w:fill="E7E6E6" w:themeFill="background2"/>
          </w:tcPr>
          <w:p w14:paraId="08552CDB" w14:textId="25009EB5" w:rsidR="000F5DC4" w:rsidRPr="0031332E" w:rsidRDefault="00D9318E"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200x200</w:t>
            </w:r>
          </w:p>
        </w:tc>
        <w:tc>
          <w:tcPr>
            <w:tcW w:w="1701" w:type="dxa"/>
            <w:shd w:val="clear" w:color="auto" w:fill="E7E6E6" w:themeFill="background2"/>
          </w:tcPr>
          <w:p w14:paraId="46A690FE" w14:textId="797830AD" w:rsidR="000F5DC4" w:rsidRPr="0031332E" w:rsidRDefault="00D9318E"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500x500</w:t>
            </w:r>
          </w:p>
        </w:tc>
        <w:tc>
          <w:tcPr>
            <w:tcW w:w="1650" w:type="dxa"/>
            <w:shd w:val="clear" w:color="auto" w:fill="E7E6E6" w:themeFill="background2"/>
          </w:tcPr>
          <w:p w14:paraId="7F154C64" w14:textId="0BBBB19C" w:rsidR="000F5DC4" w:rsidRPr="0031332E" w:rsidRDefault="00D9318E"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1000x1000</w:t>
            </w:r>
          </w:p>
        </w:tc>
      </w:tr>
      <w:tr w:rsidR="000F5DC4" w:rsidRPr="0031332E" w14:paraId="297B1335" w14:textId="77777777" w:rsidTr="00865ACB">
        <w:tc>
          <w:tcPr>
            <w:tcW w:w="2122" w:type="dxa"/>
            <w:shd w:val="clear" w:color="auto" w:fill="E7E6E6" w:themeFill="background2"/>
          </w:tcPr>
          <w:p w14:paraId="5126841D" w14:textId="25C12380" w:rsidR="000F5DC4" w:rsidRPr="0031332E" w:rsidRDefault="00D9318E"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Sequential Classic</w:t>
            </w:r>
          </w:p>
        </w:tc>
        <w:tc>
          <w:tcPr>
            <w:tcW w:w="1701" w:type="dxa"/>
          </w:tcPr>
          <w:p w14:paraId="4DA73775" w14:textId="50ED590A" w:rsidR="000F5DC4" w:rsidRPr="0031332E" w:rsidRDefault="000D15D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w:t>
            </w:r>
          </w:p>
        </w:tc>
        <w:tc>
          <w:tcPr>
            <w:tcW w:w="1842" w:type="dxa"/>
          </w:tcPr>
          <w:p w14:paraId="23076510" w14:textId="5C352AB7" w:rsidR="000F5DC4" w:rsidRPr="0031332E" w:rsidRDefault="000D15D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w:t>
            </w:r>
          </w:p>
        </w:tc>
        <w:tc>
          <w:tcPr>
            <w:tcW w:w="1701" w:type="dxa"/>
          </w:tcPr>
          <w:p w14:paraId="6DBCDD51" w14:textId="7EB48A7D" w:rsidR="000F5DC4" w:rsidRPr="0031332E" w:rsidRDefault="00C5354B"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w:t>
            </w:r>
          </w:p>
        </w:tc>
        <w:tc>
          <w:tcPr>
            <w:tcW w:w="1650" w:type="dxa"/>
          </w:tcPr>
          <w:p w14:paraId="018369B6" w14:textId="19AB2623" w:rsidR="000F5DC4" w:rsidRPr="0031332E" w:rsidRDefault="00C5354B"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1.00</w:t>
            </w:r>
          </w:p>
        </w:tc>
      </w:tr>
      <w:tr w:rsidR="000F5DC4" w:rsidRPr="0031332E" w14:paraId="70BE090E" w14:textId="77777777" w:rsidTr="00865ACB">
        <w:tc>
          <w:tcPr>
            <w:tcW w:w="2122" w:type="dxa"/>
            <w:shd w:val="clear" w:color="auto" w:fill="E7E6E6" w:themeFill="background2"/>
          </w:tcPr>
          <w:p w14:paraId="719C928C" w14:textId="4388DEF1" w:rsidR="000F5DC4" w:rsidRPr="0031332E" w:rsidRDefault="001A24F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Sequential A Trans</w:t>
            </w:r>
          </w:p>
        </w:tc>
        <w:tc>
          <w:tcPr>
            <w:tcW w:w="1701" w:type="dxa"/>
          </w:tcPr>
          <w:p w14:paraId="1EAEF657" w14:textId="3C7DA302" w:rsidR="000F5DC4" w:rsidRPr="0031332E" w:rsidRDefault="00E31379"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1.01</w:t>
            </w:r>
          </w:p>
        </w:tc>
        <w:tc>
          <w:tcPr>
            <w:tcW w:w="1842" w:type="dxa"/>
          </w:tcPr>
          <w:p w14:paraId="392D3203" w14:textId="52E2A733" w:rsidR="000F5DC4" w:rsidRPr="0031332E" w:rsidRDefault="00DB6C1D"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0.92</w:t>
            </w:r>
          </w:p>
        </w:tc>
        <w:tc>
          <w:tcPr>
            <w:tcW w:w="1701" w:type="dxa"/>
          </w:tcPr>
          <w:p w14:paraId="15E45EBB" w14:textId="6F31DFB5" w:rsidR="000F5DC4" w:rsidRPr="0031332E" w:rsidRDefault="001D5A7A"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0.98</w:t>
            </w:r>
          </w:p>
        </w:tc>
        <w:tc>
          <w:tcPr>
            <w:tcW w:w="1650" w:type="dxa"/>
          </w:tcPr>
          <w:p w14:paraId="7512E3E7" w14:textId="25CF382F"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0.57</w:t>
            </w:r>
          </w:p>
        </w:tc>
      </w:tr>
      <w:tr w:rsidR="000F5DC4" w:rsidRPr="0031332E" w14:paraId="7C07CC95" w14:textId="77777777" w:rsidTr="00865ACB">
        <w:tc>
          <w:tcPr>
            <w:tcW w:w="2122" w:type="dxa"/>
            <w:shd w:val="clear" w:color="auto" w:fill="E7E6E6" w:themeFill="background2"/>
          </w:tcPr>
          <w:p w14:paraId="456E4CE8" w14:textId="34C628D4" w:rsidR="000F5DC4" w:rsidRPr="0031332E" w:rsidRDefault="001A24F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Sequential B Trans</w:t>
            </w:r>
          </w:p>
        </w:tc>
        <w:tc>
          <w:tcPr>
            <w:tcW w:w="1701" w:type="dxa"/>
          </w:tcPr>
          <w:p w14:paraId="33892CA2" w14:textId="3AE35D6B" w:rsidR="000F5DC4" w:rsidRPr="0031332E" w:rsidRDefault="00E31379"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1.15</w:t>
            </w:r>
          </w:p>
        </w:tc>
        <w:tc>
          <w:tcPr>
            <w:tcW w:w="1842" w:type="dxa"/>
          </w:tcPr>
          <w:p w14:paraId="30822037" w14:textId="45907B9A" w:rsidR="000F5DC4" w:rsidRPr="0031332E" w:rsidRDefault="00DB6C1D"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1.03</w:t>
            </w:r>
          </w:p>
        </w:tc>
        <w:tc>
          <w:tcPr>
            <w:tcW w:w="1701" w:type="dxa"/>
          </w:tcPr>
          <w:p w14:paraId="0B1A9DE6" w14:textId="67601E29" w:rsidR="000F5DC4" w:rsidRPr="0031332E" w:rsidRDefault="001D5A7A"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1.09</w:t>
            </w:r>
          </w:p>
        </w:tc>
        <w:tc>
          <w:tcPr>
            <w:tcW w:w="1650" w:type="dxa"/>
          </w:tcPr>
          <w:p w14:paraId="172831B6" w14:textId="7B87DA50"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2.95</w:t>
            </w:r>
          </w:p>
        </w:tc>
      </w:tr>
      <w:tr w:rsidR="000F5DC4" w:rsidRPr="0031332E" w14:paraId="6AA6A82E" w14:textId="77777777" w:rsidTr="00865ACB">
        <w:tc>
          <w:tcPr>
            <w:tcW w:w="2122" w:type="dxa"/>
            <w:shd w:val="clear" w:color="auto" w:fill="E7E6E6" w:themeFill="background2"/>
          </w:tcPr>
          <w:p w14:paraId="52407C8B" w14:textId="15206492" w:rsidR="000F5DC4" w:rsidRPr="0031332E" w:rsidRDefault="001A24F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Parallel Classic</w:t>
            </w:r>
          </w:p>
        </w:tc>
        <w:tc>
          <w:tcPr>
            <w:tcW w:w="1701" w:type="dxa"/>
          </w:tcPr>
          <w:p w14:paraId="0EF6C9A0" w14:textId="3F83959B" w:rsidR="000F5DC4" w:rsidRPr="0031332E" w:rsidRDefault="00E31379"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0.29</w:t>
            </w:r>
          </w:p>
        </w:tc>
        <w:tc>
          <w:tcPr>
            <w:tcW w:w="1842" w:type="dxa"/>
          </w:tcPr>
          <w:p w14:paraId="2CA1AC88" w14:textId="5A388699" w:rsidR="000F5DC4" w:rsidRPr="0031332E" w:rsidRDefault="00DB6C1D"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0.80</w:t>
            </w:r>
          </w:p>
        </w:tc>
        <w:tc>
          <w:tcPr>
            <w:tcW w:w="1701" w:type="dxa"/>
          </w:tcPr>
          <w:p w14:paraId="5164BA18" w14:textId="6D71EB06" w:rsidR="000F5DC4" w:rsidRPr="0031332E" w:rsidRDefault="001D5A7A"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7.00</w:t>
            </w:r>
          </w:p>
        </w:tc>
        <w:tc>
          <w:tcPr>
            <w:tcW w:w="1650" w:type="dxa"/>
          </w:tcPr>
          <w:p w14:paraId="2043F8A5" w14:textId="4FB55B99"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13.55</w:t>
            </w:r>
          </w:p>
        </w:tc>
      </w:tr>
      <w:tr w:rsidR="000F5DC4" w:rsidRPr="0031332E" w14:paraId="0CB3273D" w14:textId="77777777" w:rsidTr="00865ACB">
        <w:tc>
          <w:tcPr>
            <w:tcW w:w="2122" w:type="dxa"/>
            <w:shd w:val="clear" w:color="auto" w:fill="E7E6E6" w:themeFill="background2"/>
          </w:tcPr>
          <w:p w14:paraId="168EEF8A" w14:textId="566F0C1C" w:rsidR="000F5DC4" w:rsidRPr="0031332E" w:rsidRDefault="001A24F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Parallel A Trans</w:t>
            </w:r>
          </w:p>
        </w:tc>
        <w:tc>
          <w:tcPr>
            <w:tcW w:w="1701" w:type="dxa"/>
          </w:tcPr>
          <w:p w14:paraId="04883A28" w14:textId="360F3CF1" w:rsidR="000F5DC4" w:rsidRPr="0031332E" w:rsidRDefault="00E31379"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0.24</w:t>
            </w:r>
          </w:p>
        </w:tc>
        <w:tc>
          <w:tcPr>
            <w:tcW w:w="1842" w:type="dxa"/>
          </w:tcPr>
          <w:p w14:paraId="792BCCC5" w14:textId="33518A6F" w:rsidR="000F5DC4" w:rsidRPr="0031332E" w:rsidRDefault="00DB6C1D"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1.12</w:t>
            </w:r>
          </w:p>
        </w:tc>
        <w:tc>
          <w:tcPr>
            <w:tcW w:w="1701" w:type="dxa"/>
          </w:tcPr>
          <w:p w14:paraId="205BA345" w14:textId="4652471B" w:rsidR="000F5DC4" w:rsidRPr="0031332E" w:rsidRDefault="001D5A7A"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4.09</w:t>
            </w:r>
          </w:p>
        </w:tc>
        <w:tc>
          <w:tcPr>
            <w:tcW w:w="1650" w:type="dxa"/>
          </w:tcPr>
          <w:p w14:paraId="769351B9" w14:textId="6C2B2EF5"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3.82</w:t>
            </w:r>
          </w:p>
        </w:tc>
      </w:tr>
      <w:tr w:rsidR="000F5DC4" w:rsidRPr="0031332E" w14:paraId="73C4E002" w14:textId="77777777" w:rsidTr="00865ACB">
        <w:tc>
          <w:tcPr>
            <w:tcW w:w="2122" w:type="dxa"/>
            <w:shd w:val="clear" w:color="auto" w:fill="E7E6E6" w:themeFill="background2"/>
          </w:tcPr>
          <w:p w14:paraId="4FF4FA8B" w14:textId="44D7EE5A" w:rsidR="000F5DC4" w:rsidRPr="0031332E" w:rsidRDefault="001A24F4"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Parallel B Trans</w:t>
            </w:r>
          </w:p>
        </w:tc>
        <w:tc>
          <w:tcPr>
            <w:tcW w:w="1701" w:type="dxa"/>
          </w:tcPr>
          <w:p w14:paraId="043C86DC" w14:textId="01A1B708" w:rsidR="000F5DC4" w:rsidRPr="0031332E" w:rsidRDefault="00E31379"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0.27</w:t>
            </w:r>
          </w:p>
        </w:tc>
        <w:tc>
          <w:tcPr>
            <w:tcW w:w="1842" w:type="dxa"/>
          </w:tcPr>
          <w:p w14:paraId="210E49AA" w14:textId="33F75A57" w:rsidR="000F5DC4" w:rsidRPr="0031332E" w:rsidRDefault="00DB6C1D"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0.93</w:t>
            </w:r>
          </w:p>
        </w:tc>
        <w:tc>
          <w:tcPr>
            <w:tcW w:w="1701" w:type="dxa"/>
          </w:tcPr>
          <w:p w14:paraId="3C2CCAE3" w14:textId="5D7EAF73"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7.88</w:t>
            </w:r>
          </w:p>
        </w:tc>
        <w:tc>
          <w:tcPr>
            <w:tcW w:w="1650" w:type="dxa"/>
          </w:tcPr>
          <w:p w14:paraId="1D702EEC" w14:textId="601DA40B" w:rsidR="000F5DC4" w:rsidRPr="0031332E" w:rsidRDefault="009E3507" w:rsidP="00616776">
            <w:pPr>
              <w:spacing w:line="276"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39.02</w:t>
            </w:r>
          </w:p>
        </w:tc>
      </w:tr>
    </w:tbl>
    <w:p w14:paraId="50188415" w14:textId="77777777" w:rsidR="001846EA" w:rsidRPr="0031332E" w:rsidRDefault="001846EA" w:rsidP="00616776">
      <w:pPr>
        <w:spacing w:line="360" w:lineRule="auto"/>
        <w:rPr>
          <w:rFonts w:ascii="Times New Roman" w:hAnsi="Times New Roman" w:cs="Times New Roman"/>
          <w:sz w:val="24"/>
          <w:szCs w:val="24"/>
          <w:lang w:val="en-US"/>
        </w:rPr>
      </w:pPr>
    </w:p>
    <w:p w14:paraId="71150E29" w14:textId="14C7CD37" w:rsidR="00C212DB" w:rsidRPr="0031332E" w:rsidRDefault="00403277"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Graphical </w:t>
      </w:r>
      <w:r w:rsidR="00B80E30" w:rsidRPr="0031332E">
        <w:rPr>
          <w:rFonts w:ascii="Times New Roman" w:hAnsi="Times New Roman" w:cs="Times New Roman"/>
          <w:sz w:val="24"/>
          <w:szCs w:val="24"/>
          <w:lang w:val="en-US"/>
        </w:rPr>
        <w:t>r</w:t>
      </w:r>
      <w:r w:rsidRPr="0031332E">
        <w:rPr>
          <w:rFonts w:ascii="Times New Roman" w:hAnsi="Times New Roman" w:cs="Times New Roman"/>
          <w:sz w:val="24"/>
          <w:szCs w:val="24"/>
          <w:lang w:val="en-US"/>
        </w:rPr>
        <w:t>epresentation of speedup</w:t>
      </w:r>
      <w:r w:rsidR="00B80E30" w:rsidRPr="0031332E">
        <w:rPr>
          <w:rFonts w:ascii="Times New Roman" w:hAnsi="Times New Roman" w:cs="Times New Roman"/>
          <w:sz w:val="24"/>
          <w:szCs w:val="24"/>
          <w:lang w:val="en-US"/>
        </w:rPr>
        <w:t>:</w:t>
      </w:r>
    </w:p>
    <w:p w14:paraId="38DE1EA4" w14:textId="571B722D" w:rsidR="001846EA" w:rsidRPr="0031332E" w:rsidRDefault="00C40F9B"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drawing>
          <wp:inline distT="0" distB="0" distL="0" distR="0" wp14:anchorId="52F816F1" wp14:editId="55DD8EB4">
            <wp:extent cx="5249008" cy="3315163"/>
            <wp:effectExtent l="0" t="0" r="8890" b="0"/>
            <wp:docPr id="2013811033" name="Bilde 1" descr="Et bilde som inneholder tekst, skjermbilde,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1033" name="Bilde 1" descr="Et bilde som inneholder tekst, skjermbilde, line, Plottdiagram&#10;&#10;Automatisk generert beskrivelse"/>
                    <pic:cNvPicPr/>
                  </pic:nvPicPr>
                  <pic:blipFill>
                    <a:blip r:embed="rId5"/>
                    <a:stretch>
                      <a:fillRect/>
                    </a:stretch>
                  </pic:blipFill>
                  <pic:spPr>
                    <a:xfrm>
                      <a:off x="0" y="0"/>
                      <a:ext cx="5249008" cy="3315163"/>
                    </a:xfrm>
                    <a:prstGeom prst="rect">
                      <a:avLst/>
                    </a:prstGeom>
                  </pic:spPr>
                </pic:pic>
              </a:graphicData>
            </a:graphic>
          </wp:inline>
        </w:drawing>
      </w:r>
    </w:p>
    <w:p w14:paraId="61C09FE3" w14:textId="248519E3" w:rsidR="00865ACB" w:rsidRPr="0031332E" w:rsidRDefault="006A58D7" w:rsidP="000B3787">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For </w:t>
      </w:r>
      <w:r w:rsidR="00954860" w:rsidRPr="0031332E">
        <w:rPr>
          <w:rFonts w:ascii="Times New Roman" w:hAnsi="Times New Roman" w:cs="Times New Roman"/>
          <w:sz w:val="24"/>
          <w:szCs w:val="24"/>
          <w:lang w:val="en-US"/>
        </w:rPr>
        <w:t>all</w:t>
      </w:r>
      <w:r w:rsidR="00DC179F" w:rsidRPr="0031332E">
        <w:rPr>
          <w:rFonts w:ascii="Times New Roman" w:hAnsi="Times New Roman" w:cs="Times New Roman"/>
          <w:sz w:val="24"/>
          <w:szCs w:val="24"/>
          <w:lang w:val="en-US"/>
        </w:rPr>
        <w:t xml:space="preserve"> the parallel methods we see that they are slower than the </w:t>
      </w:r>
      <w:r w:rsidR="00BF6ACB" w:rsidRPr="0031332E">
        <w:rPr>
          <w:rFonts w:ascii="Times New Roman" w:hAnsi="Times New Roman" w:cs="Times New Roman"/>
          <w:sz w:val="24"/>
          <w:szCs w:val="24"/>
          <w:lang w:val="en-US"/>
        </w:rPr>
        <w:t>sequel</w:t>
      </w:r>
      <w:r w:rsidR="00DC179F" w:rsidRPr="0031332E">
        <w:rPr>
          <w:rFonts w:ascii="Times New Roman" w:hAnsi="Times New Roman" w:cs="Times New Roman"/>
          <w:sz w:val="24"/>
          <w:szCs w:val="24"/>
          <w:lang w:val="en-US"/>
        </w:rPr>
        <w:t xml:space="preserve"> </w:t>
      </w:r>
      <w:r w:rsidR="00CF5D7A" w:rsidRPr="0031332E">
        <w:rPr>
          <w:rFonts w:ascii="Times New Roman" w:hAnsi="Times New Roman" w:cs="Times New Roman"/>
          <w:sz w:val="24"/>
          <w:szCs w:val="24"/>
          <w:lang w:val="en-US"/>
        </w:rPr>
        <w:t xml:space="preserve">when the matrices are 100x100 and the reason for that is probably </w:t>
      </w:r>
      <w:r w:rsidR="00737B07" w:rsidRPr="0031332E">
        <w:rPr>
          <w:rFonts w:ascii="Times New Roman" w:hAnsi="Times New Roman" w:cs="Times New Roman"/>
          <w:sz w:val="24"/>
          <w:szCs w:val="24"/>
          <w:lang w:val="en-US"/>
        </w:rPr>
        <w:t xml:space="preserve">that it takes time to create the threads and start them. </w:t>
      </w:r>
      <w:r w:rsidR="00933659" w:rsidRPr="0031332E">
        <w:rPr>
          <w:rFonts w:ascii="Times New Roman" w:hAnsi="Times New Roman" w:cs="Times New Roman"/>
          <w:sz w:val="24"/>
          <w:szCs w:val="24"/>
          <w:lang w:val="en-US"/>
        </w:rPr>
        <w:t>But in contrary</w:t>
      </w:r>
      <w:r w:rsidR="004771C0" w:rsidRPr="0031332E">
        <w:rPr>
          <w:rFonts w:ascii="Times New Roman" w:hAnsi="Times New Roman" w:cs="Times New Roman"/>
          <w:sz w:val="24"/>
          <w:szCs w:val="24"/>
          <w:lang w:val="en-US"/>
        </w:rPr>
        <w:t xml:space="preserve"> when the matrices </w:t>
      </w:r>
      <w:r w:rsidR="005623E3" w:rsidRPr="0031332E">
        <w:rPr>
          <w:rFonts w:ascii="Times New Roman" w:hAnsi="Times New Roman" w:cs="Times New Roman"/>
          <w:sz w:val="24"/>
          <w:szCs w:val="24"/>
          <w:lang w:val="en-US"/>
        </w:rPr>
        <w:t>are</w:t>
      </w:r>
      <w:r w:rsidR="004771C0" w:rsidRPr="0031332E">
        <w:rPr>
          <w:rFonts w:ascii="Times New Roman" w:hAnsi="Times New Roman" w:cs="Times New Roman"/>
          <w:sz w:val="24"/>
          <w:szCs w:val="24"/>
          <w:lang w:val="en-US"/>
        </w:rPr>
        <w:t xml:space="preserve"> </w:t>
      </w:r>
      <w:r w:rsidR="00F7114E" w:rsidRPr="0031332E">
        <w:rPr>
          <w:rFonts w:ascii="Times New Roman" w:hAnsi="Times New Roman" w:cs="Times New Roman"/>
          <w:sz w:val="24"/>
          <w:szCs w:val="24"/>
          <w:lang w:val="en-US"/>
        </w:rPr>
        <w:t>at the largest</w:t>
      </w:r>
      <w:r w:rsidR="005623E3" w:rsidRPr="0031332E">
        <w:rPr>
          <w:rFonts w:ascii="Times New Roman" w:hAnsi="Times New Roman" w:cs="Times New Roman"/>
          <w:sz w:val="24"/>
          <w:szCs w:val="24"/>
          <w:lang w:val="en-US"/>
        </w:rPr>
        <w:t xml:space="preserve">, i.e. </w:t>
      </w:r>
      <w:r w:rsidR="004771C0" w:rsidRPr="0031332E">
        <w:rPr>
          <w:rFonts w:ascii="Times New Roman" w:hAnsi="Times New Roman" w:cs="Times New Roman"/>
          <w:sz w:val="24"/>
          <w:szCs w:val="24"/>
          <w:lang w:val="en-US"/>
        </w:rPr>
        <w:t>1000x1000</w:t>
      </w:r>
      <w:r w:rsidR="005623E3" w:rsidRPr="0031332E">
        <w:rPr>
          <w:rFonts w:ascii="Times New Roman" w:hAnsi="Times New Roman" w:cs="Times New Roman"/>
          <w:sz w:val="24"/>
          <w:szCs w:val="24"/>
          <w:lang w:val="en-US"/>
        </w:rPr>
        <w:t>,</w:t>
      </w:r>
      <w:r w:rsidR="004771C0" w:rsidRPr="0031332E">
        <w:rPr>
          <w:rFonts w:ascii="Times New Roman" w:hAnsi="Times New Roman" w:cs="Times New Roman"/>
          <w:sz w:val="24"/>
          <w:szCs w:val="24"/>
          <w:lang w:val="en-US"/>
        </w:rPr>
        <w:t xml:space="preserve"> </w:t>
      </w:r>
      <w:r w:rsidR="003F2E17" w:rsidRPr="0031332E">
        <w:rPr>
          <w:rFonts w:ascii="Times New Roman" w:hAnsi="Times New Roman" w:cs="Times New Roman"/>
          <w:sz w:val="24"/>
          <w:szCs w:val="24"/>
          <w:lang w:val="en-US"/>
        </w:rPr>
        <w:t>all the parallel methods beat out the sequential</w:t>
      </w:r>
      <w:r w:rsidR="00AB0789" w:rsidRPr="0031332E">
        <w:rPr>
          <w:rFonts w:ascii="Times New Roman" w:hAnsi="Times New Roman" w:cs="Times New Roman"/>
          <w:sz w:val="24"/>
          <w:szCs w:val="24"/>
          <w:lang w:val="en-US"/>
        </w:rPr>
        <w:t xml:space="preserve"> by having greater speedup.</w:t>
      </w:r>
      <w:r w:rsidR="000A2F9B" w:rsidRPr="0031332E">
        <w:rPr>
          <w:rFonts w:ascii="Times New Roman" w:hAnsi="Times New Roman" w:cs="Times New Roman"/>
          <w:sz w:val="24"/>
          <w:szCs w:val="24"/>
          <w:lang w:val="en-US"/>
        </w:rPr>
        <w:t xml:space="preserve"> The reason is that more work is done at the same time and</w:t>
      </w:r>
      <w:r w:rsidR="00886701" w:rsidRPr="0031332E">
        <w:rPr>
          <w:rFonts w:ascii="Times New Roman" w:hAnsi="Times New Roman" w:cs="Times New Roman"/>
          <w:sz w:val="24"/>
          <w:szCs w:val="24"/>
          <w:lang w:val="en-US"/>
        </w:rPr>
        <w:t xml:space="preserve"> over large matrix multiplications a parallel solution is the best.</w:t>
      </w:r>
    </w:p>
    <w:p w14:paraId="04990513" w14:textId="5AFBB73B" w:rsidR="00886701" w:rsidRPr="0031332E" w:rsidRDefault="00403945" w:rsidP="000B3787">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For the individual methods used</w:t>
      </w:r>
      <w:r w:rsidR="00B812FE" w:rsidRPr="0031332E">
        <w:rPr>
          <w:rFonts w:ascii="Times New Roman" w:hAnsi="Times New Roman" w:cs="Times New Roman"/>
          <w:sz w:val="24"/>
          <w:szCs w:val="24"/>
          <w:lang w:val="en-US"/>
        </w:rPr>
        <w:t>,</w:t>
      </w:r>
      <w:r w:rsidRPr="0031332E">
        <w:rPr>
          <w:rFonts w:ascii="Times New Roman" w:hAnsi="Times New Roman" w:cs="Times New Roman"/>
          <w:sz w:val="24"/>
          <w:szCs w:val="24"/>
          <w:lang w:val="en-US"/>
        </w:rPr>
        <w:t xml:space="preserve"> we </w:t>
      </w:r>
      <w:r w:rsidR="00B812FE" w:rsidRPr="0031332E">
        <w:rPr>
          <w:rFonts w:ascii="Times New Roman" w:hAnsi="Times New Roman" w:cs="Times New Roman"/>
          <w:sz w:val="24"/>
          <w:szCs w:val="24"/>
          <w:lang w:val="en-US"/>
        </w:rPr>
        <w:t xml:space="preserve">can </w:t>
      </w:r>
      <w:r w:rsidRPr="0031332E">
        <w:rPr>
          <w:rFonts w:ascii="Times New Roman" w:hAnsi="Times New Roman" w:cs="Times New Roman"/>
          <w:sz w:val="24"/>
          <w:szCs w:val="24"/>
          <w:lang w:val="en-US"/>
        </w:rPr>
        <w:t xml:space="preserve">see that </w:t>
      </w:r>
      <w:r w:rsidR="00B812FE" w:rsidRPr="0031332E">
        <w:rPr>
          <w:rFonts w:ascii="Times New Roman" w:hAnsi="Times New Roman" w:cs="Times New Roman"/>
          <w:sz w:val="24"/>
          <w:szCs w:val="24"/>
          <w:lang w:val="en-US"/>
        </w:rPr>
        <w:t>the one where transposing the B matrix</w:t>
      </w:r>
      <w:r w:rsidR="00632CF2" w:rsidRPr="0031332E">
        <w:rPr>
          <w:rFonts w:ascii="Times New Roman" w:hAnsi="Times New Roman" w:cs="Times New Roman"/>
          <w:sz w:val="24"/>
          <w:szCs w:val="24"/>
          <w:lang w:val="en-US"/>
        </w:rPr>
        <w:t xml:space="preserve"> is giving a greater speedup. That is pointing back to when we learned about matrix multiplication and cache miss. By transposing matrix </w:t>
      </w:r>
      <w:r w:rsidR="00C60869" w:rsidRPr="0031332E">
        <w:rPr>
          <w:rFonts w:ascii="Times New Roman" w:hAnsi="Times New Roman" w:cs="Times New Roman"/>
          <w:sz w:val="24"/>
          <w:szCs w:val="24"/>
          <w:lang w:val="en-US"/>
        </w:rPr>
        <w:t>B,</w:t>
      </w:r>
      <w:r w:rsidR="00632CF2" w:rsidRPr="0031332E">
        <w:rPr>
          <w:rFonts w:ascii="Times New Roman" w:hAnsi="Times New Roman" w:cs="Times New Roman"/>
          <w:sz w:val="24"/>
          <w:szCs w:val="24"/>
          <w:lang w:val="en-US"/>
        </w:rPr>
        <w:t xml:space="preserve"> we will have fewer cache-misses and therefore a greater speedup. </w:t>
      </w:r>
      <w:r w:rsidR="00C60869" w:rsidRPr="0031332E">
        <w:rPr>
          <w:rFonts w:ascii="Times New Roman" w:hAnsi="Times New Roman" w:cs="Times New Roman"/>
          <w:sz w:val="24"/>
          <w:szCs w:val="24"/>
          <w:lang w:val="en-US"/>
        </w:rPr>
        <w:t xml:space="preserve">We can see the opposite for when we transpose matrix A. This makes </w:t>
      </w:r>
      <w:r w:rsidR="00D32877" w:rsidRPr="0031332E">
        <w:rPr>
          <w:rFonts w:ascii="Times New Roman" w:hAnsi="Times New Roman" w:cs="Times New Roman"/>
          <w:sz w:val="24"/>
          <w:szCs w:val="24"/>
          <w:lang w:val="en-US"/>
        </w:rPr>
        <w:t xml:space="preserve">it harder for </w:t>
      </w:r>
      <w:r w:rsidR="007825E0" w:rsidRPr="0031332E">
        <w:rPr>
          <w:rFonts w:ascii="Times New Roman" w:hAnsi="Times New Roman" w:cs="Times New Roman"/>
          <w:sz w:val="24"/>
          <w:szCs w:val="24"/>
          <w:lang w:val="en-US"/>
        </w:rPr>
        <w:t>the</w:t>
      </w:r>
      <w:r w:rsidR="00D32877" w:rsidRPr="0031332E">
        <w:rPr>
          <w:rFonts w:ascii="Times New Roman" w:hAnsi="Times New Roman" w:cs="Times New Roman"/>
          <w:sz w:val="24"/>
          <w:szCs w:val="24"/>
          <w:lang w:val="en-US"/>
        </w:rPr>
        <w:t xml:space="preserve"> CPU to </w:t>
      </w:r>
      <w:r w:rsidR="007825E0" w:rsidRPr="0031332E">
        <w:rPr>
          <w:rFonts w:ascii="Times New Roman" w:hAnsi="Times New Roman" w:cs="Times New Roman"/>
          <w:sz w:val="24"/>
          <w:szCs w:val="24"/>
          <w:lang w:val="en-US"/>
        </w:rPr>
        <w:t>prefetch the needed data</w:t>
      </w:r>
      <w:r w:rsidR="004A03C4" w:rsidRPr="0031332E">
        <w:rPr>
          <w:rFonts w:ascii="Times New Roman" w:hAnsi="Times New Roman" w:cs="Times New Roman"/>
          <w:sz w:val="24"/>
          <w:szCs w:val="24"/>
          <w:lang w:val="en-US"/>
        </w:rPr>
        <w:t xml:space="preserve"> concluding in a lot of cache-misses</w:t>
      </w:r>
      <w:r w:rsidR="00B07501" w:rsidRPr="0031332E">
        <w:rPr>
          <w:rFonts w:ascii="Times New Roman" w:hAnsi="Times New Roman" w:cs="Times New Roman"/>
          <w:sz w:val="24"/>
          <w:szCs w:val="24"/>
          <w:lang w:val="en-US"/>
        </w:rPr>
        <w:t xml:space="preserve">. It takes time to travel to the main memory got get the data needed and we can see that in the </w:t>
      </w:r>
      <w:r w:rsidR="006827F5" w:rsidRPr="0031332E">
        <w:rPr>
          <w:rFonts w:ascii="Times New Roman" w:hAnsi="Times New Roman" w:cs="Times New Roman"/>
          <w:sz w:val="24"/>
          <w:szCs w:val="24"/>
          <w:lang w:val="en-US"/>
        </w:rPr>
        <w:t>graph.</w:t>
      </w:r>
    </w:p>
    <w:p w14:paraId="2C2CBC8A" w14:textId="21A1848A" w:rsidR="00BE65E1" w:rsidRPr="0031332E" w:rsidRDefault="00BE65E1"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lastRenderedPageBreak/>
        <w:t>User guide</w:t>
      </w:r>
    </w:p>
    <w:p w14:paraId="7E32C5A5" w14:textId="2D0257DC" w:rsidR="009F5879" w:rsidRPr="0031332E" w:rsidRDefault="004C65DC"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To execute the code, use the following command-line arguments:</w:t>
      </w:r>
    </w:p>
    <w:p w14:paraId="3F260632" w14:textId="2935DC35" w:rsidR="004C65DC" w:rsidRPr="0031332E" w:rsidRDefault="004C65DC" w:rsidP="00616776">
      <w:pPr>
        <w:pStyle w:val="Listeavsnitt"/>
        <w:numPr>
          <w:ilvl w:val="0"/>
          <w:numId w:val="2"/>
        </w:num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java Oblig2</w:t>
      </w:r>
      <w:r w:rsidR="00EA3086" w:rsidRPr="0031332E">
        <w:rPr>
          <w:rFonts w:ascii="Times New Roman" w:hAnsi="Times New Roman" w:cs="Times New Roman"/>
          <w:sz w:val="24"/>
          <w:szCs w:val="24"/>
          <w:lang w:val="en-US"/>
        </w:rPr>
        <w:t xml:space="preserve"> &lt;</w:t>
      </w:r>
      <w:r w:rsidR="00616776" w:rsidRPr="0031332E">
        <w:rPr>
          <w:rFonts w:ascii="Times New Roman" w:hAnsi="Times New Roman" w:cs="Times New Roman"/>
          <w:sz w:val="24"/>
          <w:szCs w:val="24"/>
          <w:lang w:val="en-US"/>
        </w:rPr>
        <w:t>S</w:t>
      </w:r>
      <w:r w:rsidR="00EA3086" w:rsidRPr="0031332E">
        <w:rPr>
          <w:rFonts w:ascii="Times New Roman" w:hAnsi="Times New Roman" w:cs="Times New Roman"/>
          <w:sz w:val="24"/>
          <w:szCs w:val="24"/>
          <w:lang w:val="en-US"/>
        </w:rPr>
        <w:t>eed</w:t>
      </w:r>
      <w:r w:rsidR="00616776" w:rsidRPr="0031332E">
        <w:rPr>
          <w:rFonts w:ascii="Times New Roman" w:hAnsi="Times New Roman" w:cs="Times New Roman"/>
          <w:sz w:val="24"/>
          <w:szCs w:val="24"/>
          <w:lang w:val="en-US"/>
        </w:rPr>
        <w:t xml:space="preserve"> for random class</w:t>
      </w:r>
      <w:r w:rsidR="00EA3086" w:rsidRPr="0031332E">
        <w:rPr>
          <w:rFonts w:ascii="Times New Roman" w:hAnsi="Times New Roman" w:cs="Times New Roman"/>
          <w:sz w:val="24"/>
          <w:szCs w:val="24"/>
          <w:lang w:val="en-US"/>
        </w:rPr>
        <w:t>&gt; &lt;matrix size&gt;</w:t>
      </w:r>
    </w:p>
    <w:p w14:paraId="5B386B6D" w14:textId="64F4338A" w:rsidR="00EA3086" w:rsidRPr="0031332E" w:rsidRDefault="00EA3086" w:rsidP="00616776">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Here is an example of how I ran my code</w:t>
      </w:r>
      <w:r w:rsidR="00E80641" w:rsidRPr="0031332E">
        <w:rPr>
          <w:rFonts w:ascii="Times New Roman" w:hAnsi="Times New Roman" w:cs="Times New Roman"/>
          <w:sz w:val="24"/>
          <w:szCs w:val="24"/>
          <w:lang w:val="en-US"/>
        </w:rPr>
        <w:t xml:space="preserve"> for matrices 1000x1000</w:t>
      </w:r>
      <w:r w:rsidRPr="0031332E">
        <w:rPr>
          <w:rFonts w:ascii="Times New Roman" w:hAnsi="Times New Roman" w:cs="Times New Roman"/>
          <w:sz w:val="24"/>
          <w:szCs w:val="24"/>
          <w:lang w:val="en-US"/>
        </w:rPr>
        <w:t>:</w:t>
      </w:r>
    </w:p>
    <w:p w14:paraId="4AD5C4E8" w14:textId="185E7BA9" w:rsidR="00EA3086" w:rsidRPr="0031332E" w:rsidRDefault="00EA3086" w:rsidP="00616776">
      <w:pPr>
        <w:pStyle w:val="Listeavsnitt"/>
        <w:numPr>
          <w:ilvl w:val="0"/>
          <w:numId w:val="2"/>
        </w:num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java Oblig2 42 </w:t>
      </w:r>
      <w:r w:rsidR="00E80641" w:rsidRPr="0031332E">
        <w:rPr>
          <w:rFonts w:ascii="Times New Roman" w:hAnsi="Times New Roman" w:cs="Times New Roman"/>
          <w:sz w:val="24"/>
          <w:szCs w:val="24"/>
          <w:lang w:val="en-US"/>
        </w:rPr>
        <w:t>1000</w:t>
      </w:r>
    </w:p>
    <w:p w14:paraId="7C6E4919" w14:textId="47F4FA58" w:rsidR="00275DAE" w:rsidRPr="0031332E" w:rsidRDefault="00275DAE" w:rsidP="0031332E">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Ensure that the precode and </w:t>
      </w:r>
      <w:r w:rsidR="0037442F" w:rsidRPr="0031332E">
        <w:rPr>
          <w:rFonts w:ascii="Times New Roman" w:hAnsi="Times New Roman" w:cs="Times New Roman"/>
          <w:sz w:val="24"/>
          <w:szCs w:val="24"/>
          <w:lang w:val="en-US"/>
        </w:rPr>
        <w:t xml:space="preserve">the submitted program is in the same folder before </w:t>
      </w:r>
      <w:r w:rsidR="00AE5E5D" w:rsidRPr="0031332E">
        <w:rPr>
          <w:rFonts w:ascii="Times New Roman" w:hAnsi="Times New Roman" w:cs="Times New Roman"/>
          <w:sz w:val="24"/>
          <w:szCs w:val="24"/>
          <w:lang w:val="en-US"/>
        </w:rPr>
        <w:t xml:space="preserve">compiling and executing. </w:t>
      </w:r>
      <w:r w:rsidR="00864983" w:rsidRPr="0031332E">
        <w:rPr>
          <w:rFonts w:ascii="Times New Roman" w:hAnsi="Times New Roman" w:cs="Times New Roman"/>
          <w:sz w:val="24"/>
          <w:szCs w:val="24"/>
          <w:lang w:val="en-US"/>
        </w:rPr>
        <w:t>Also,</w:t>
      </w:r>
      <w:r w:rsidR="00AE5E5D" w:rsidRPr="0031332E">
        <w:rPr>
          <w:rFonts w:ascii="Times New Roman" w:hAnsi="Times New Roman" w:cs="Times New Roman"/>
          <w:sz w:val="24"/>
          <w:szCs w:val="24"/>
          <w:lang w:val="en-US"/>
        </w:rPr>
        <w:t xml:space="preserve"> you need </w:t>
      </w:r>
      <w:r w:rsidR="00F944DB" w:rsidRPr="0031332E">
        <w:rPr>
          <w:rFonts w:ascii="Times New Roman" w:hAnsi="Times New Roman" w:cs="Times New Roman"/>
          <w:sz w:val="24"/>
          <w:szCs w:val="24"/>
          <w:lang w:val="en-US"/>
        </w:rPr>
        <w:t>the command-</w:t>
      </w:r>
      <w:r w:rsidR="001517FE" w:rsidRPr="0031332E">
        <w:rPr>
          <w:rFonts w:ascii="Times New Roman" w:hAnsi="Times New Roman" w:cs="Times New Roman"/>
          <w:sz w:val="24"/>
          <w:szCs w:val="24"/>
          <w:lang w:val="en-US"/>
        </w:rPr>
        <w:t>prompt</w:t>
      </w:r>
      <w:r w:rsidR="00F944DB" w:rsidRPr="0031332E">
        <w:rPr>
          <w:rFonts w:ascii="Times New Roman" w:hAnsi="Times New Roman" w:cs="Times New Roman"/>
          <w:sz w:val="24"/>
          <w:szCs w:val="24"/>
          <w:lang w:val="en-US"/>
        </w:rPr>
        <w:t xml:space="preserve"> </w:t>
      </w:r>
      <w:r w:rsidR="00AE5E5D" w:rsidRPr="0031332E">
        <w:rPr>
          <w:rFonts w:ascii="Times New Roman" w:hAnsi="Times New Roman" w:cs="Times New Roman"/>
          <w:sz w:val="24"/>
          <w:szCs w:val="24"/>
          <w:lang w:val="en-US"/>
        </w:rPr>
        <w:t xml:space="preserve">to </w:t>
      </w:r>
      <w:r w:rsidR="00864983" w:rsidRPr="0031332E">
        <w:rPr>
          <w:rFonts w:ascii="Times New Roman" w:hAnsi="Times New Roman" w:cs="Times New Roman"/>
          <w:sz w:val="24"/>
          <w:szCs w:val="24"/>
          <w:lang w:val="en-US"/>
        </w:rPr>
        <w:t>be</w:t>
      </w:r>
      <w:r w:rsidR="00AE5E5D" w:rsidRPr="0031332E">
        <w:rPr>
          <w:rFonts w:ascii="Times New Roman" w:hAnsi="Times New Roman" w:cs="Times New Roman"/>
          <w:sz w:val="24"/>
          <w:szCs w:val="24"/>
          <w:lang w:val="en-US"/>
        </w:rPr>
        <w:t xml:space="preserve"> in the </w:t>
      </w:r>
      <w:r w:rsidR="00864983" w:rsidRPr="0031332E">
        <w:rPr>
          <w:rFonts w:ascii="Times New Roman" w:hAnsi="Times New Roman" w:cs="Times New Roman"/>
          <w:sz w:val="24"/>
          <w:szCs w:val="24"/>
          <w:lang w:val="en-US"/>
        </w:rPr>
        <w:t xml:space="preserve">same </w:t>
      </w:r>
      <w:r w:rsidR="00AE5E5D" w:rsidRPr="0031332E">
        <w:rPr>
          <w:rFonts w:ascii="Times New Roman" w:hAnsi="Times New Roman" w:cs="Times New Roman"/>
          <w:sz w:val="24"/>
          <w:szCs w:val="24"/>
          <w:lang w:val="en-US"/>
        </w:rPr>
        <w:t xml:space="preserve">folder to </w:t>
      </w:r>
      <w:r w:rsidR="00F944DB" w:rsidRPr="0031332E">
        <w:rPr>
          <w:rFonts w:ascii="Times New Roman" w:hAnsi="Times New Roman" w:cs="Times New Roman"/>
          <w:sz w:val="24"/>
          <w:szCs w:val="24"/>
          <w:lang w:val="en-US"/>
        </w:rPr>
        <w:t xml:space="preserve">be able to </w:t>
      </w:r>
      <w:r w:rsidR="00AE5E5D" w:rsidRPr="0031332E">
        <w:rPr>
          <w:rFonts w:ascii="Times New Roman" w:hAnsi="Times New Roman" w:cs="Times New Roman"/>
          <w:sz w:val="24"/>
          <w:szCs w:val="24"/>
          <w:lang w:val="en-US"/>
        </w:rPr>
        <w:t>compile and execute.</w:t>
      </w:r>
    </w:p>
    <w:p w14:paraId="11616022" w14:textId="15E445C2" w:rsidR="00BE65E1" w:rsidRPr="0031332E" w:rsidRDefault="008A25A8" w:rsidP="00616776">
      <w:pPr>
        <w:pStyle w:val="Overskrift1"/>
        <w:spacing w:line="360" w:lineRule="auto"/>
        <w:rPr>
          <w:rFonts w:ascii="Times New Roman" w:hAnsi="Times New Roman" w:cs="Times New Roman"/>
          <w:lang w:val="en-US"/>
        </w:rPr>
      </w:pPr>
      <w:r w:rsidRPr="0031332E">
        <w:rPr>
          <w:rFonts w:ascii="Times New Roman" w:hAnsi="Times New Roman" w:cs="Times New Roman"/>
          <w:lang w:val="en-US"/>
        </w:rPr>
        <w:t>Conclusion</w:t>
      </w:r>
    </w:p>
    <w:p w14:paraId="666917F3" w14:textId="3A75A134" w:rsidR="005D6A10" w:rsidRPr="0031332E" w:rsidRDefault="0066699E" w:rsidP="0031332E">
      <w:pPr>
        <w:spacing w:line="360" w:lineRule="auto"/>
        <w:rPr>
          <w:rFonts w:ascii="Times New Roman" w:hAnsi="Times New Roman" w:cs="Times New Roman"/>
          <w:sz w:val="24"/>
          <w:szCs w:val="24"/>
          <w:lang w:val="en-US"/>
        </w:rPr>
      </w:pPr>
      <w:r w:rsidRPr="0031332E">
        <w:rPr>
          <w:rFonts w:ascii="Times New Roman" w:hAnsi="Times New Roman" w:cs="Times New Roman"/>
          <w:sz w:val="24"/>
          <w:szCs w:val="24"/>
          <w:lang w:val="en-US"/>
        </w:rPr>
        <w:t xml:space="preserve">In conclusion, the parallelization of matrix multiplication demonstrates significant speedup </w:t>
      </w:r>
      <w:r w:rsidR="003752C0" w:rsidRPr="0031332E">
        <w:rPr>
          <w:rFonts w:ascii="Times New Roman" w:hAnsi="Times New Roman" w:cs="Times New Roman"/>
          <w:sz w:val="24"/>
          <w:szCs w:val="24"/>
          <w:lang w:val="en-US"/>
        </w:rPr>
        <w:t>compared to the sequential approach, e</w:t>
      </w:r>
      <w:r w:rsidR="008B593B" w:rsidRPr="0031332E">
        <w:rPr>
          <w:rFonts w:ascii="Times New Roman" w:hAnsi="Times New Roman" w:cs="Times New Roman"/>
          <w:sz w:val="24"/>
          <w:szCs w:val="24"/>
          <w:lang w:val="en-US"/>
        </w:rPr>
        <w:t>specially for larger matrix sizes</w:t>
      </w:r>
      <w:r w:rsidR="00E8063F" w:rsidRPr="0031332E">
        <w:rPr>
          <w:rFonts w:ascii="Times New Roman" w:hAnsi="Times New Roman" w:cs="Times New Roman"/>
          <w:sz w:val="24"/>
          <w:szCs w:val="24"/>
          <w:lang w:val="en-US"/>
        </w:rPr>
        <w:t xml:space="preserve">. The </w:t>
      </w:r>
      <w:r w:rsidR="00AA30FB" w:rsidRPr="0031332E">
        <w:rPr>
          <w:rFonts w:ascii="Times New Roman" w:hAnsi="Times New Roman" w:cs="Times New Roman"/>
          <w:sz w:val="24"/>
          <w:szCs w:val="24"/>
          <w:lang w:val="en-US"/>
        </w:rPr>
        <w:t>transp</w:t>
      </w:r>
      <w:r w:rsidR="004025EC" w:rsidRPr="0031332E">
        <w:rPr>
          <w:rFonts w:ascii="Times New Roman" w:hAnsi="Times New Roman" w:cs="Times New Roman"/>
          <w:sz w:val="24"/>
          <w:szCs w:val="24"/>
          <w:lang w:val="en-US"/>
        </w:rPr>
        <w:t>osing variants also contribute to performance improvement by optimizing memory access patterns</w:t>
      </w:r>
      <w:r w:rsidR="003330E4" w:rsidRPr="0031332E">
        <w:rPr>
          <w:rFonts w:ascii="Times New Roman" w:hAnsi="Times New Roman" w:cs="Times New Roman"/>
          <w:sz w:val="24"/>
          <w:szCs w:val="24"/>
          <w:lang w:val="en-US"/>
        </w:rPr>
        <w:t xml:space="preserve">. </w:t>
      </w:r>
      <w:r w:rsidR="00E8063F" w:rsidRPr="0031332E">
        <w:rPr>
          <w:rFonts w:ascii="Times New Roman" w:hAnsi="Times New Roman" w:cs="Times New Roman"/>
          <w:sz w:val="24"/>
          <w:szCs w:val="24"/>
          <w:lang w:val="en-US"/>
        </w:rPr>
        <w:t>However, the speedup</w:t>
      </w:r>
      <w:r w:rsidR="00E51E3B" w:rsidRPr="0031332E">
        <w:rPr>
          <w:rFonts w:ascii="Times New Roman" w:hAnsi="Times New Roman" w:cs="Times New Roman"/>
          <w:sz w:val="24"/>
          <w:szCs w:val="24"/>
          <w:lang w:val="en-US"/>
        </w:rPr>
        <w:t xml:space="preserve"> achieved varies with different matrix sizes due to factors such as thread overhead and memory bandwidth limitations.</w:t>
      </w:r>
    </w:p>
    <w:sectPr w:rsidR="005D6A10" w:rsidRPr="0031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75BC"/>
    <w:multiLevelType w:val="hybridMultilevel"/>
    <w:tmpl w:val="5A6EB6AC"/>
    <w:lvl w:ilvl="0" w:tplc="C3B80B64">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8E54816"/>
    <w:multiLevelType w:val="hybridMultilevel"/>
    <w:tmpl w:val="7A26654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531189117">
    <w:abstractNumId w:val="1"/>
  </w:num>
  <w:num w:numId="2" w16cid:durableId="69684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74"/>
    <w:rsid w:val="00002E00"/>
    <w:rsid w:val="00020FA4"/>
    <w:rsid w:val="000A2F9B"/>
    <w:rsid w:val="000B3787"/>
    <w:rsid w:val="000D15D4"/>
    <w:rsid w:val="000E428B"/>
    <w:rsid w:val="000F1961"/>
    <w:rsid w:val="000F1F5E"/>
    <w:rsid w:val="000F5DC4"/>
    <w:rsid w:val="00133CF5"/>
    <w:rsid w:val="001517FE"/>
    <w:rsid w:val="00167DFA"/>
    <w:rsid w:val="001846EA"/>
    <w:rsid w:val="001872FA"/>
    <w:rsid w:val="00191B3F"/>
    <w:rsid w:val="001A02FE"/>
    <w:rsid w:val="001A24F4"/>
    <w:rsid w:val="001C1052"/>
    <w:rsid w:val="001C169E"/>
    <w:rsid w:val="001D5A7A"/>
    <w:rsid w:val="002045E6"/>
    <w:rsid w:val="00227AB5"/>
    <w:rsid w:val="002634CD"/>
    <w:rsid w:val="00275DAE"/>
    <w:rsid w:val="0028628E"/>
    <w:rsid w:val="002A0BD0"/>
    <w:rsid w:val="002A3570"/>
    <w:rsid w:val="002A3F74"/>
    <w:rsid w:val="00313311"/>
    <w:rsid w:val="0031332E"/>
    <w:rsid w:val="003330E4"/>
    <w:rsid w:val="00354584"/>
    <w:rsid w:val="0037442F"/>
    <w:rsid w:val="003752C0"/>
    <w:rsid w:val="003B7427"/>
    <w:rsid w:val="003F2E17"/>
    <w:rsid w:val="004025EC"/>
    <w:rsid w:val="00403277"/>
    <w:rsid w:val="00403945"/>
    <w:rsid w:val="00444818"/>
    <w:rsid w:val="004771C0"/>
    <w:rsid w:val="0048001E"/>
    <w:rsid w:val="004A03C4"/>
    <w:rsid w:val="004B0F10"/>
    <w:rsid w:val="004C65DC"/>
    <w:rsid w:val="0051052B"/>
    <w:rsid w:val="005623E3"/>
    <w:rsid w:val="005D6A10"/>
    <w:rsid w:val="00616776"/>
    <w:rsid w:val="00627353"/>
    <w:rsid w:val="00632CF2"/>
    <w:rsid w:val="0066699E"/>
    <w:rsid w:val="006827F5"/>
    <w:rsid w:val="006A58D7"/>
    <w:rsid w:val="006A5D26"/>
    <w:rsid w:val="006B1821"/>
    <w:rsid w:val="006E1F4F"/>
    <w:rsid w:val="00737B07"/>
    <w:rsid w:val="00740006"/>
    <w:rsid w:val="0075260B"/>
    <w:rsid w:val="00755157"/>
    <w:rsid w:val="007772B8"/>
    <w:rsid w:val="007825E0"/>
    <w:rsid w:val="007A1595"/>
    <w:rsid w:val="007B222B"/>
    <w:rsid w:val="007D6AC4"/>
    <w:rsid w:val="007F29A9"/>
    <w:rsid w:val="00813244"/>
    <w:rsid w:val="008218CB"/>
    <w:rsid w:val="00864983"/>
    <w:rsid w:val="00865ACB"/>
    <w:rsid w:val="0087203A"/>
    <w:rsid w:val="00886701"/>
    <w:rsid w:val="00890929"/>
    <w:rsid w:val="008A25A8"/>
    <w:rsid w:val="008B593B"/>
    <w:rsid w:val="008B6513"/>
    <w:rsid w:val="008F23D6"/>
    <w:rsid w:val="008F4090"/>
    <w:rsid w:val="00933659"/>
    <w:rsid w:val="00947B52"/>
    <w:rsid w:val="00950293"/>
    <w:rsid w:val="00954860"/>
    <w:rsid w:val="00962EAA"/>
    <w:rsid w:val="0097206D"/>
    <w:rsid w:val="009D3AB5"/>
    <w:rsid w:val="009E3260"/>
    <w:rsid w:val="009E3507"/>
    <w:rsid w:val="009F03A8"/>
    <w:rsid w:val="009F5879"/>
    <w:rsid w:val="00A630FB"/>
    <w:rsid w:val="00AA30FB"/>
    <w:rsid w:val="00AB0789"/>
    <w:rsid w:val="00AE5E5D"/>
    <w:rsid w:val="00B07501"/>
    <w:rsid w:val="00B43455"/>
    <w:rsid w:val="00B46AAE"/>
    <w:rsid w:val="00B678B5"/>
    <w:rsid w:val="00B80E30"/>
    <w:rsid w:val="00B812FE"/>
    <w:rsid w:val="00BA4A00"/>
    <w:rsid w:val="00BB57C9"/>
    <w:rsid w:val="00BB648A"/>
    <w:rsid w:val="00BC12F6"/>
    <w:rsid w:val="00BE65E1"/>
    <w:rsid w:val="00BF6ACB"/>
    <w:rsid w:val="00C212DB"/>
    <w:rsid w:val="00C40F9B"/>
    <w:rsid w:val="00C5354B"/>
    <w:rsid w:val="00C60869"/>
    <w:rsid w:val="00CD7BC7"/>
    <w:rsid w:val="00CF5D7A"/>
    <w:rsid w:val="00D21937"/>
    <w:rsid w:val="00D21E66"/>
    <w:rsid w:val="00D32877"/>
    <w:rsid w:val="00D35824"/>
    <w:rsid w:val="00D501CE"/>
    <w:rsid w:val="00D723A5"/>
    <w:rsid w:val="00D75B03"/>
    <w:rsid w:val="00D9107E"/>
    <w:rsid w:val="00D9318E"/>
    <w:rsid w:val="00DB6C1D"/>
    <w:rsid w:val="00DC179F"/>
    <w:rsid w:val="00E0223D"/>
    <w:rsid w:val="00E31379"/>
    <w:rsid w:val="00E51E3B"/>
    <w:rsid w:val="00E55768"/>
    <w:rsid w:val="00E8063F"/>
    <w:rsid w:val="00E80641"/>
    <w:rsid w:val="00E84202"/>
    <w:rsid w:val="00EA3086"/>
    <w:rsid w:val="00EB4331"/>
    <w:rsid w:val="00EF6080"/>
    <w:rsid w:val="00F7114E"/>
    <w:rsid w:val="00F944DB"/>
    <w:rsid w:val="00F96489"/>
    <w:rsid w:val="00FF1A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F61D"/>
  <w15:chartTrackingRefBased/>
  <w15:docId w15:val="{C94F7E29-88BB-421F-9798-8BDF22BC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1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7206D"/>
    <w:pPr>
      <w:ind w:left="720"/>
      <w:contextualSpacing/>
    </w:pPr>
  </w:style>
  <w:style w:type="character" w:customStyle="1" w:styleId="Overskrift1Tegn">
    <w:name w:val="Overskrift 1 Tegn"/>
    <w:basedOn w:val="Standardskriftforavsnitt"/>
    <w:link w:val="Overskrift1"/>
    <w:uiPriority w:val="9"/>
    <w:rsid w:val="000F1F5E"/>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00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663</Words>
  <Characters>3520</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Mortensen</dc:creator>
  <cp:keywords/>
  <dc:description/>
  <cp:lastModifiedBy>Tobias Mortensen</cp:lastModifiedBy>
  <cp:revision>135</cp:revision>
  <dcterms:created xsi:type="dcterms:W3CDTF">2024-02-23T12:57:00Z</dcterms:created>
  <dcterms:modified xsi:type="dcterms:W3CDTF">2024-02-23T18:11:00Z</dcterms:modified>
</cp:coreProperties>
</file>