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D3C59" w14:textId="77777777" w:rsidR="004B3795" w:rsidRDefault="004B3795" w:rsidP="004B3795">
      <w:pPr>
        <w:jc w:val="center"/>
      </w:pPr>
    </w:p>
    <w:p w14:paraId="783F48B9" w14:textId="77777777" w:rsidR="004B3795" w:rsidRDefault="004B3795" w:rsidP="004B3795">
      <w:pPr>
        <w:jc w:val="center"/>
      </w:pPr>
    </w:p>
    <w:p w14:paraId="5CFBF910" w14:textId="6ADEC150" w:rsidR="004B3795" w:rsidRPr="00CC73F4" w:rsidRDefault="004B3795" w:rsidP="004B3795">
      <w:pPr>
        <w:jc w:val="center"/>
        <w:rPr>
          <w:b/>
          <w:bCs/>
          <w:sz w:val="56"/>
          <w:szCs w:val="56"/>
        </w:rPr>
      </w:pPr>
    </w:p>
    <w:p w14:paraId="2301BDE6" w14:textId="524959FE" w:rsidR="008B6751" w:rsidRPr="00CC73F4" w:rsidRDefault="00CC73F4" w:rsidP="004B3795">
      <w:pPr>
        <w:jc w:val="center"/>
        <w:rPr>
          <w:b/>
          <w:bCs/>
          <w:sz w:val="56"/>
          <w:szCs w:val="56"/>
          <w:u w:val="single"/>
        </w:rPr>
      </w:pPr>
      <w:r w:rsidRPr="00CC73F4">
        <w:rPr>
          <w:b/>
          <w:bCs/>
          <w:sz w:val="56"/>
          <w:szCs w:val="56"/>
          <w:u w:val="single"/>
        </w:rPr>
        <w:t>Report</w:t>
      </w:r>
    </w:p>
    <w:p w14:paraId="6802C1A6" w14:textId="776B7406" w:rsidR="00CC73F4" w:rsidRPr="004B3795" w:rsidRDefault="004B3795" w:rsidP="004B3795">
      <w:pPr>
        <w:jc w:val="center"/>
        <w:rPr>
          <w:b/>
          <w:bCs/>
          <w:sz w:val="56"/>
          <w:szCs w:val="56"/>
        </w:rPr>
      </w:pPr>
      <w:r w:rsidRPr="004B3795">
        <w:rPr>
          <w:b/>
          <w:bCs/>
          <w:sz w:val="56"/>
          <w:szCs w:val="56"/>
        </w:rPr>
        <w:t xml:space="preserve">Coursera </w:t>
      </w:r>
      <w:proofErr w:type="spellStart"/>
      <w:r w:rsidR="00EC3B2F" w:rsidRPr="004B3795">
        <w:rPr>
          <w:b/>
          <w:bCs/>
          <w:sz w:val="56"/>
          <w:szCs w:val="56"/>
        </w:rPr>
        <w:t>Capstone</w:t>
      </w:r>
      <w:proofErr w:type="spellEnd"/>
      <w:r w:rsidR="00EC3B2F" w:rsidRPr="004B3795">
        <w:rPr>
          <w:b/>
          <w:bCs/>
          <w:sz w:val="56"/>
          <w:szCs w:val="56"/>
        </w:rPr>
        <w:t xml:space="preserve"> Project</w:t>
      </w:r>
    </w:p>
    <w:p w14:paraId="03C03F83" w14:textId="765F277A" w:rsidR="00EC3B2F" w:rsidRDefault="004B3795">
      <w:r>
        <w:tab/>
      </w:r>
      <w:r>
        <w:tab/>
      </w:r>
      <w:r>
        <w:tab/>
      </w:r>
      <w:r>
        <w:tab/>
      </w:r>
    </w:p>
    <w:p w14:paraId="3B7A6A02" w14:textId="1CD9E7B3" w:rsidR="004B3795" w:rsidRPr="004B3795" w:rsidRDefault="004B3795" w:rsidP="004B3795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4B3795">
        <w:rPr>
          <w:b/>
          <w:bCs/>
          <w:i/>
          <w:iCs/>
          <w:sz w:val="28"/>
          <w:szCs w:val="28"/>
        </w:rPr>
        <w:t>Where</w:t>
      </w:r>
      <w:proofErr w:type="spellEnd"/>
      <w:r w:rsidRPr="004B3795">
        <w:rPr>
          <w:b/>
          <w:bCs/>
          <w:i/>
          <w:iCs/>
          <w:sz w:val="28"/>
          <w:szCs w:val="28"/>
        </w:rPr>
        <w:t xml:space="preserve"> to </w:t>
      </w:r>
      <w:proofErr w:type="spellStart"/>
      <w:r w:rsidRPr="004B3795">
        <w:rPr>
          <w:b/>
          <w:bCs/>
          <w:i/>
          <w:iCs/>
          <w:sz w:val="28"/>
          <w:szCs w:val="28"/>
        </w:rPr>
        <w:t>move</w:t>
      </w:r>
      <w:proofErr w:type="spellEnd"/>
      <w:r w:rsidRPr="004B3795">
        <w:rPr>
          <w:b/>
          <w:bCs/>
          <w:i/>
          <w:iCs/>
          <w:sz w:val="28"/>
          <w:szCs w:val="28"/>
        </w:rPr>
        <w:t xml:space="preserve"> in </w:t>
      </w:r>
      <w:r w:rsidR="00D37712">
        <w:rPr>
          <w:b/>
          <w:bCs/>
          <w:i/>
          <w:iCs/>
          <w:sz w:val="28"/>
          <w:szCs w:val="28"/>
        </w:rPr>
        <w:t>Toronto</w:t>
      </w:r>
      <w:r w:rsidRPr="004B3795">
        <w:rPr>
          <w:b/>
          <w:bCs/>
          <w:i/>
          <w:iCs/>
          <w:sz w:val="28"/>
          <w:szCs w:val="28"/>
        </w:rPr>
        <w:t xml:space="preserve">, </w:t>
      </w:r>
      <w:r w:rsidR="00D37712">
        <w:rPr>
          <w:b/>
          <w:bCs/>
          <w:i/>
          <w:iCs/>
          <w:sz w:val="28"/>
          <w:szCs w:val="28"/>
        </w:rPr>
        <w:t>Ontario</w:t>
      </w:r>
    </w:p>
    <w:p w14:paraId="2698568D" w14:textId="14DEDE26" w:rsidR="00EC3B2F" w:rsidRDefault="00EC3B2F"/>
    <w:p w14:paraId="3403EB22" w14:textId="77777777" w:rsidR="008B6751" w:rsidRDefault="008B6751"/>
    <w:p w14:paraId="70B77880" w14:textId="4996BEFC" w:rsidR="00EC3B2F" w:rsidRDefault="00EC3B2F"/>
    <w:p w14:paraId="3729A662" w14:textId="1B90390F" w:rsidR="00EC3B2F" w:rsidRDefault="004B3795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4B3795">
        <w:rPr>
          <w:sz w:val="24"/>
          <w:szCs w:val="24"/>
        </w:rPr>
        <w:t>By: Tobias Höfchen</w:t>
      </w:r>
    </w:p>
    <w:p w14:paraId="06E9C66D" w14:textId="7E134EF0" w:rsidR="004B3795" w:rsidRDefault="004B37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April 2021</w:t>
      </w:r>
    </w:p>
    <w:p w14:paraId="6BF4ABD2" w14:textId="1560340C" w:rsidR="00C51841" w:rsidRDefault="00C51841"/>
    <w:p w14:paraId="26B968C8" w14:textId="31F591E1" w:rsidR="008B6751" w:rsidRDefault="008B6751"/>
    <w:p w14:paraId="001170C4" w14:textId="77777777" w:rsidR="008B6751" w:rsidRPr="004B3795" w:rsidRDefault="008B6751"/>
    <w:p w14:paraId="7403783A" w14:textId="73E76BC4" w:rsidR="00EC3B2F" w:rsidRDefault="00D37712">
      <w:r>
        <w:rPr>
          <w:noProof/>
        </w:rPr>
        <w:drawing>
          <wp:inline distT="0" distB="0" distL="0" distR="0" wp14:anchorId="092C2335" wp14:editId="6494594E">
            <wp:extent cx="5760720" cy="3572933"/>
            <wp:effectExtent l="0" t="0" r="0" b="8890"/>
            <wp:docPr id="2" name="Grafik 2" descr="16 Cool Facts About Toronto's Iconic Attractions : St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 Cool Facts About Toronto's Iconic Attractions : Start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531" cy="357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CD88" w14:textId="5B1E3918" w:rsidR="004B3795" w:rsidRDefault="00D54336">
      <w:pPr>
        <w:rPr>
          <w:b/>
          <w:bCs/>
          <w:sz w:val="28"/>
          <w:szCs w:val="28"/>
        </w:rPr>
      </w:pPr>
      <w:r w:rsidRPr="00D54336">
        <w:rPr>
          <w:b/>
          <w:bCs/>
          <w:color w:val="BFBFBF" w:themeColor="background1" w:themeShade="BF"/>
          <w:sz w:val="14"/>
          <w:szCs w:val="14"/>
        </w:rPr>
        <w:t xml:space="preserve">Source </w:t>
      </w:r>
      <w:r w:rsidR="00D37712" w:rsidRPr="00D37712">
        <w:rPr>
          <w:b/>
          <w:bCs/>
          <w:color w:val="BFBFBF" w:themeColor="background1" w:themeShade="BF"/>
          <w:sz w:val="14"/>
          <w:szCs w:val="14"/>
        </w:rPr>
        <w:t>https://www.seetorontonow.com/attractions/torontos-must-see-attractions/</w:t>
      </w:r>
      <w:r w:rsidR="004B3795">
        <w:rPr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233854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B09B3A" w14:textId="6BFB2BBE" w:rsidR="00A53345" w:rsidRDefault="00A53345">
          <w:pPr>
            <w:pStyle w:val="Inhaltsverzeichnisberschrift"/>
          </w:pPr>
          <w:r>
            <w:t xml:space="preserve">Table of </w:t>
          </w:r>
          <w:proofErr w:type="spellStart"/>
          <w:r>
            <w:t>contents</w:t>
          </w:r>
          <w:proofErr w:type="spellEnd"/>
        </w:p>
        <w:p w14:paraId="70C81E22" w14:textId="2F53EE1E" w:rsidR="00F70EDE" w:rsidRDefault="00A5334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803668" w:history="1">
            <w:r w:rsidR="00F70EDE" w:rsidRPr="00A31CF5">
              <w:rPr>
                <w:rStyle w:val="Hyperlink"/>
                <w:noProof/>
              </w:rPr>
              <w:t>Abstract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_Toc68803668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3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4838E17B" w14:textId="5110474F" w:rsidR="00F70EDE" w:rsidRDefault="00CC73F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803669" w:history="1">
            <w:r w:rsidR="00F70EDE" w:rsidRPr="00A31CF5">
              <w:rPr>
                <w:rStyle w:val="Hyperlink"/>
                <w:noProof/>
              </w:rPr>
              <w:t>Introduction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_Toc68803669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3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492F1183" w14:textId="3FB15736" w:rsidR="00F70EDE" w:rsidRDefault="00CC73F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803670" w:history="1">
            <w:r w:rsidR="00F70EDE" w:rsidRPr="00A31CF5">
              <w:rPr>
                <w:rStyle w:val="Hyperlink"/>
                <w:noProof/>
              </w:rPr>
              <w:t>Data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_Toc68803670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3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2DBFA2A9" w14:textId="65CFF7FC" w:rsidR="00F70EDE" w:rsidRDefault="00CC73F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68803671" w:history="1">
            <w:r w:rsidR="00F70EDE" w:rsidRPr="00A31CF5">
              <w:rPr>
                <w:rStyle w:val="Hyperlink"/>
                <w:noProof/>
              </w:rPr>
              <w:t>Methodology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_Toc68803671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3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2BCFFF98" w14:textId="4544FF0C" w:rsidR="00F70EDE" w:rsidRDefault="00CC73F4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8803672" w:history="1">
            <w:r w:rsidR="00F70EDE" w:rsidRPr="00A31CF5">
              <w:rPr>
                <w:rStyle w:val="Hyperlink"/>
                <w:rFonts w:ascii="Symbol" w:hAnsi="Symbol"/>
                <w:noProof/>
              </w:rPr>
              <w:t></w:t>
            </w:r>
            <w:r w:rsidR="00F70EDE">
              <w:rPr>
                <w:noProof/>
              </w:rPr>
              <w:tab/>
            </w:r>
            <w:r w:rsidR="00F70EDE" w:rsidRPr="00A31CF5">
              <w:rPr>
                <w:rStyle w:val="Hyperlink"/>
                <w:noProof/>
              </w:rPr>
              <w:t>Webscraping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_Toc68803672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3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658D27A8" w14:textId="30070060" w:rsidR="00F70EDE" w:rsidRDefault="00CC73F4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8803673" w:history="1">
            <w:r w:rsidR="00F70EDE" w:rsidRPr="00A31CF5">
              <w:rPr>
                <w:rStyle w:val="Hyperlink"/>
                <w:rFonts w:ascii="Symbol" w:hAnsi="Symbol"/>
                <w:noProof/>
              </w:rPr>
              <w:t></w:t>
            </w:r>
            <w:r w:rsidR="00F70EDE">
              <w:rPr>
                <w:noProof/>
              </w:rPr>
              <w:tab/>
            </w:r>
            <w:r w:rsidR="00F70EDE" w:rsidRPr="00A31CF5">
              <w:rPr>
                <w:rStyle w:val="Hyperlink"/>
                <w:noProof/>
              </w:rPr>
              <w:t>Data wrangling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_Toc68803673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3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73375622" w14:textId="5B58107D" w:rsidR="00F70EDE" w:rsidRDefault="00CC73F4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8803674" w:history="1">
            <w:r w:rsidR="00F70EDE" w:rsidRPr="00A31CF5">
              <w:rPr>
                <w:rStyle w:val="Hyperlink"/>
                <w:rFonts w:ascii="Symbol" w:hAnsi="Symbol"/>
                <w:noProof/>
              </w:rPr>
              <w:t></w:t>
            </w:r>
            <w:r w:rsidR="00F70EDE">
              <w:rPr>
                <w:noProof/>
              </w:rPr>
              <w:tab/>
            </w:r>
            <w:r w:rsidR="00F70EDE" w:rsidRPr="00A31CF5">
              <w:rPr>
                <w:rStyle w:val="Hyperlink"/>
                <w:noProof/>
              </w:rPr>
              <w:t>API calls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_Toc68803674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3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2CF04B17" w14:textId="5206B565" w:rsidR="00F70EDE" w:rsidRDefault="00CC73F4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8803675" w:history="1">
            <w:r w:rsidR="00F70EDE" w:rsidRPr="00A31CF5">
              <w:rPr>
                <w:rStyle w:val="Hyperlink"/>
                <w:rFonts w:ascii="Symbol" w:hAnsi="Symbol"/>
                <w:noProof/>
              </w:rPr>
              <w:t></w:t>
            </w:r>
            <w:r w:rsidR="00F70EDE">
              <w:rPr>
                <w:noProof/>
              </w:rPr>
              <w:tab/>
            </w:r>
            <w:r w:rsidR="00F70EDE" w:rsidRPr="00A31CF5">
              <w:rPr>
                <w:rStyle w:val="Hyperlink"/>
                <w:noProof/>
              </w:rPr>
              <w:t>K-Means Clustering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_Toc68803675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3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197D8B32" w14:textId="02E92CF3" w:rsidR="00F70EDE" w:rsidRDefault="00CC73F4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68803676" w:history="1">
            <w:r w:rsidR="00F70EDE" w:rsidRPr="00A31CF5">
              <w:rPr>
                <w:rStyle w:val="Hyperlink"/>
                <w:rFonts w:ascii="Symbol" w:hAnsi="Symbol"/>
                <w:noProof/>
              </w:rPr>
              <w:t></w:t>
            </w:r>
            <w:r w:rsidR="00F70EDE">
              <w:rPr>
                <w:noProof/>
              </w:rPr>
              <w:tab/>
            </w:r>
            <w:r w:rsidR="00F70EDE" w:rsidRPr="00A31CF5">
              <w:rPr>
                <w:rStyle w:val="Hyperlink"/>
                <w:noProof/>
              </w:rPr>
              <w:t>Data visualization</w:t>
            </w:r>
            <w:r w:rsidR="00F70EDE">
              <w:rPr>
                <w:noProof/>
                <w:webHidden/>
              </w:rPr>
              <w:tab/>
            </w:r>
            <w:r w:rsidR="00F70EDE">
              <w:rPr>
                <w:noProof/>
                <w:webHidden/>
              </w:rPr>
              <w:fldChar w:fldCharType="begin"/>
            </w:r>
            <w:r w:rsidR="00F70EDE">
              <w:rPr>
                <w:noProof/>
                <w:webHidden/>
              </w:rPr>
              <w:instrText xml:space="preserve"> PAGEREF _Toc68803676 \h </w:instrText>
            </w:r>
            <w:r w:rsidR="00F70EDE">
              <w:rPr>
                <w:noProof/>
                <w:webHidden/>
              </w:rPr>
            </w:r>
            <w:r w:rsidR="00F70EDE">
              <w:rPr>
                <w:noProof/>
                <w:webHidden/>
              </w:rPr>
              <w:fldChar w:fldCharType="separate"/>
            </w:r>
            <w:r w:rsidR="005F71FB">
              <w:rPr>
                <w:noProof/>
                <w:webHidden/>
              </w:rPr>
              <w:t>4</w:t>
            </w:r>
            <w:r w:rsidR="00F70EDE">
              <w:rPr>
                <w:noProof/>
                <w:webHidden/>
              </w:rPr>
              <w:fldChar w:fldCharType="end"/>
            </w:r>
          </w:hyperlink>
        </w:p>
        <w:p w14:paraId="623FBEEF" w14:textId="0051CED7" w:rsidR="00A53345" w:rsidRDefault="00A53345">
          <w:r>
            <w:rPr>
              <w:b/>
              <w:bCs/>
            </w:rPr>
            <w:fldChar w:fldCharType="end"/>
          </w:r>
        </w:p>
      </w:sdtContent>
    </w:sdt>
    <w:p w14:paraId="23B0AB42" w14:textId="77777777" w:rsidR="00A97ED2" w:rsidRDefault="00A97ED2">
      <w:pPr>
        <w:rPr>
          <w:b/>
          <w:bCs/>
          <w:sz w:val="28"/>
          <w:szCs w:val="28"/>
        </w:rPr>
      </w:pPr>
    </w:p>
    <w:p w14:paraId="57BD7A46" w14:textId="77777777" w:rsidR="00A97ED2" w:rsidRDefault="00A97ED2">
      <w:pPr>
        <w:rPr>
          <w:b/>
          <w:bCs/>
          <w:sz w:val="28"/>
          <w:szCs w:val="28"/>
        </w:rPr>
      </w:pPr>
    </w:p>
    <w:p w14:paraId="38D670C5" w14:textId="77777777" w:rsidR="00A97ED2" w:rsidRDefault="00A97ED2">
      <w:pPr>
        <w:rPr>
          <w:b/>
          <w:bCs/>
          <w:sz w:val="28"/>
          <w:szCs w:val="28"/>
        </w:rPr>
      </w:pPr>
    </w:p>
    <w:p w14:paraId="443B9F5E" w14:textId="77777777" w:rsidR="00A97ED2" w:rsidRDefault="00A97ED2">
      <w:pPr>
        <w:rPr>
          <w:b/>
          <w:bCs/>
          <w:sz w:val="28"/>
          <w:szCs w:val="28"/>
        </w:rPr>
      </w:pPr>
    </w:p>
    <w:p w14:paraId="2C0FE0EE" w14:textId="77777777" w:rsidR="00A97ED2" w:rsidRDefault="00A97ED2">
      <w:pPr>
        <w:rPr>
          <w:b/>
          <w:bCs/>
          <w:sz w:val="28"/>
          <w:szCs w:val="28"/>
        </w:rPr>
      </w:pPr>
    </w:p>
    <w:p w14:paraId="5DB17A12" w14:textId="3E5DB5AF" w:rsidR="00A97ED2" w:rsidRDefault="00A97E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576F869" w14:textId="77777777" w:rsidR="00A97ED2" w:rsidRDefault="00A97ED2">
      <w:pPr>
        <w:rPr>
          <w:b/>
          <w:bCs/>
          <w:sz w:val="28"/>
          <w:szCs w:val="28"/>
        </w:rPr>
      </w:pPr>
    </w:p>
    <w:p w14:paraId="39C1DB40" w14:textId="50224A84" w:rsidR="004B3795" w:rsidRDefault="004B3795" w:rsidP="004B3795">
      <w:pPr>
        <w:pStyle w:val="berschrift1"/>
      </w:pPr>
      <w:bookmarkStart w:id="0" w:name="_Toc68803668"/>
      <w:r>
        <w:t>Abstract</w:t>
      </w:r>
      <w:bookmarkEnd w:id="0"/>
    </w:p>
    <w:p w14:paraId="4E917ABA" w14:textId="34C22B9F" w:rsidR="004B3795" w:rsidRDefault="004B3795" w:rsidP="004B3795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to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decide</w:t>
      </w:r>
      <w:proofErr w:type="spellEnd"/>
      <w:r>
        <w:t xml:space="preserve"> to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move</w:t>
      </w:r>
      <w:proofErr w:type="spellEnd"/>
      <w:r>
        <w:t>. In</w:t>
      </w:r>
      <w:r w:rsidRPr="004B3795">
        <w:rPr>
          <w:lang w:val="en-US"/>
        </w:rPr>
        <w:t xml:space="preserve"> this</w:t>
      </w:r>
      <w:r>
        <w:t xml:space="preserve"> </w:t>
      </w:r>
      <w:proofErr w:type="spellStart"/>
      <w:r>
        <w:t>project</w:t>
      </w:r>
      <w:proofErr w:type="spellEnd"/>
      <w:r>
        <w:t xml:space="preserve"> i will </w:t>
      </w:r>
      <w:proofErr w:type="spellStart"/>
      <w:r>
        <w:t>recommend</w:t>
      </w:r>
      <w:proofErr w:type="spellEnd"/>
      <w:r>
        <w:t xml:space="preserve"> </w:t>
      </w:r>
      <w:proofErr w:type="spellStart"/>
      <w:r>
        <w:t>districts</w:t>
      </w:r>
      <w:proofErr w:type="spellEnd"/>
      <w:r>
        <w:t xml:space="preserve"> in </w:t>
      </w:r>
      <w:proofErr w:type="spellStart"/>
      <w:r>
        <w:t>mannheim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preceeded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. This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e.g.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living</w:t>
      </w:r>
      <w:proofErr w:type="spellEnd"/>
      <w:r>
        <w:t xml:space="preserve"> per </w:t>
      </w:r>
      <w:proofErr w:type="spellStart"/>
      <w:r>
        <w:t>district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 xml:space="preserve"> to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and </w:t>
      </w:r>
      <w:proofErr w:type="spellStart"/>
      <w:r>
        <w:t>distance</w:t>
      </w:r>
      <w:proofErr w:type="spellEnd"/>
      <w:r>
        <w:t xml:space="preserve"> to </w:t>
      </w:r>
      <w:proofErr w:type="spellStart"/>
      <w:r>
        <w:t>supermarkets</w:t>
      </w:r>
      <w:proofErr w:type="spellEnd"/>
      <w:r>
        <w:t xml:space="preserve">. The </w:t>
      </w:r>
      <w:proofErr w:type="spellStart"/>
      <w:r>
        <w:t>analysis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different data </w:t>
      </w:r>
      <w:proofErr w:type="spellStart"/>
      <w:r>
        <w:t>science</w:t>
      </w:r>
      <w:proofErr w:type="spellEnd"/>
      <w:r>
        <w:t xml:space="preserve"> techniques and additional </w:t>
      </w:r>
      <w:proofErr w:type="spellStart"/>
      <w:r>
        <w:t>auxiliary</w:t>
      </w:r>
      <w:proofErr w:type="spellEnd"/>
      <w:r>
        <w:t xml:space="preserve"> techniques like </w:t>
      </w:r>
      <w:proofErr w:type="spellStart"/>
      <w:r>
        <w:t>webscraping</w:t>
      </w:r>
      <w:proofErr w:type="spellEnd"/>
      <w:r>
        <w:t>.</w:t>
      </w:r>
    </w:p>
    <w:p w14:paraId="18103740" w14:textId="77777777" w:rsidR="00552E12" w:rsidRPr="004B3795" w:rsidRDefault="00552E12" w:rsidP="004B3795"/>
    <w:p w14:paraId="2ED8DC9B" w14:textId="1AF15224" w:rsidR="004B3795" w:rsidRDefault="004B3795" w:rsidP="00673430">
      <w:pPr>
        <w:pStyle w:val="berschrift1"/>
      </w:pPr>
      <w:bookmarkStart w:id="1" w:name="_Toc68803669"/>
      <w:proofErr w:type="spellStart"/>
      <w:r w:rsidRPr="00673430">
        <w:t>Introduction</w:t>
      </w:r>
      <w:bookmarkEnd w:id="1"/>
      <w:proofErr w:type="spellEnd"/>
      <w:r w:rsidR="001D5A58">
        <w:t xml:space="preserve"> to </w:t>
      </w:r>
      <w:proofErr w:type="spellStart"/>
      <w:r w:rsidR="001D5A58">
        <w:t>the</w:t>
      </w:r>
      <w:proofErr w:type="spellEnd"/>
      <w:r w:rsidR="001D5A58">
        <w:t xml:space="preserve"> </w:t>
      </w:r>
      <w:proofErr w:type="spellStart"/>
      <w:r w:rsidR="001D5A58">
        <w:t>problem</w:t>
      </w:r>
      <w:proofErr w:type="spellEnd"/>
    </w:p>
    <w:p w14:paraId="59112E48" w14:textId="7029F980" w:rsidR="00EC3B2F" w:rsidRPr="00673430" w:rsidRDefault="004B3795">
      <w:proofErr w:type="spellStart"/>
      <w:r w:rsidRPr="00673430">
        <w:t>When</w:t>
      </w:r>
      <w:proofErr w:type="spellEnd"/>
      <w:r w:rsidRPr="00673430">
        <w:t xml:space="preserve"> </w:t>
      </w:r>
      <w:proofErr w:type="spellStart"/>
      <w:r w:rsidRPr="00673430">
        <w:t>you</w:t>
      </w:r>
      <w:proofErr w:type="spellEnd"/>
      <w:r w:rsidR="00552E12">
        <w:t xml:space="preserve"> plan </w:t>
      </w:r>
      <w:r w:rsidRPr="00673430">
        <w:t xml:space="preserve">to </w:t>
      </w:r>
      <w:proofErr w:type="spellStart"/>
      <w:r w:rsidRPr="00673430">
        <w:t>move</w:t>
      </w:r>
      <w:proofErr w:type="spellEnd"/>
      <w:r w:rsidRPr="00673430">
        <w:t xml:space="preserve"> to </w:t>
      </w:r>
      <w:proofErr w:type="spellStart"/>
      <w:r w:rsidRPr="00673430">
        <w:t>another</w:t>
      </w:r>
      <w:proofErr w:type="spellEnd"/>
      <w:r w:rsidRPr="00673430">
        <w:t xml:space="preserve"> </w:t>
      </w:r>
      <w:proofErr w:type="spellStart"/>
      <w:r w:rsidRPr="00673430">
        <w:t>city</w:t>
      </w:r>
      <w:proofErr w:type="spellEnd"/>
      <w:r w:rsidRPr="00673430">
        <w:t xml:space="preserve"> </w:t>
      </w:r>
      <w:proofErr w:type="spellStart"/>
      <w:r w:rsidRPr="00673430">
        <w:t>you</w:t>
      </w:r>
      <w:proofErr w:type="spellEnd"/>
      <w:r w:rsidRPr="00673430">
        <w:t xml:space="preserve"> </w:t>
      </w:r>
      <w:proofErr w:type="spellStart"/>
      <w:r w:rsidRPr="00673430">
        <w:t>have</w:t>
      </w:r>
      <w:proofErr w:type="spellEnd"/>
      <w:r w:rsidRPr="00673430">
        <w:t xml:space="preserve"> to carry out a </w:t>
      </w:r>
      <w:proofErr w:type="spellStart"/>
      <w:r w:rsidRPr="00673430">
        <w:t>lot</w:t>
      </w:r>
      <w:proofErr w:type="spellEnd"/>
      <w:r w:rsidRPr="00673430">
        <w:t xml:space="preserve"> of </w:t>
      </w:r>
      <w:proofErr w:type="spellStart"/>
      <w:r w:rsidRPr="00673430">
        <w:t>decisions</w:t>
      </w:r>
      <w:proofErr w:type="spellEnd"/>
      <w:r w:rsidRPr="00673430">
        <w:t xml:space="preserve">. </w:t>
      </w:r>
      <w:proofErr w:type="spellStart"/>
      <w:r w:rsidRPr="00673430">
        <w:t>One</w:t>
      </w:r>
      <w:proofErr w:type="spellEnd"/>
      <w:r w:rsidRPr="00673430">
        <w:t xml:space="preserve"> </w:t>
      </w:r>
      <w:proofErr w:type="spellStart"/>
      <w:r w:rsidR="00552E12">
        <w:t>with</w:t>
      </w:r>
      <w:proofErr w:type="spellEnd"/>
      <w:r w:rsidRPr="00673430">
        <w:t xml:space="preserve"> </w:t>
      </w:r>
      <w:proofErr w:type="spellStart"/>
      <w:r w:rsidRPr="00673430">
        <w:t>outstanding</w:t>
      </w:r>
      <w:proofErr w:type="spellEnd"/>
      <w:r w:rsidRPr="00673430">
        <w:t xml:space="preserve"> </w:t>
      </w:r>
      <w:proofErr w:type="spellStart"/>
      <w:r w:rsidR="00552E12">
        <w:t>im</w:t>
      </w:r>
      <w:r w:rsidR="00042BBE">
        <w:t>portance</w:t>
      </w:r>
      <w:proofErr w:type="spellEnd"/>
      <w:r w:rsidRPr="00673430">
        <w:t xml:space="preserve"> </w:t>
      </w:r>
      <w:proofErr w:type="spellStart"/>
      <w:r w:rsidRPr="00673430">
        <w:t>is</w:t>
      </w:r>
      <w:proofErr w:type="spellEnd"/>
      <w:r w:rsidRPr="00673430">
        <w:t xml:space="preserve"> </w:t>
      </w:r>
      <w:proofErr w:type="spellStart"/>
      <w:r w:rsidRPr="00673430">
        <w:t>the</w:t>
      </w:r>
      <w:proofErr w:type="spellEnd"/>
      <w:r w:rsidRPr="00673430">
        <w:t xml:space="preserve"> </w:t>
      </w:r>
      <w:proofErr w:type="spellStart"/>
      <w:r w:rsidRPr="00673430">
        <w:t>decision</w:t>
      </w:r>
      <w:proofErr w:type="spellEnd"/>
      <w:r w:rsidRPr="00673430">
        <w:t xml:space="preserve"> </w:t>
      </w:r>
      <w:proofErr w:type="spellStart"/>
      <w:r w:rsidRPr="00673430">
        <w:t>where</w:t>
      </w:r>
      <w:proofErr w:type="spellEnd"/>
      <w:r w:rsidRPr="00673430">
        <w:t xml:space="preserve"> to </w:t>
      </w:r>
      <w:proofErr w:type="spellStart"/>
      <w:r w:rsidR="00552E12">
        <w:t>rent</w:t>
      </w:r>
      <w:proofErr w:type="spellEnd"/>
      <w:r w:rsidR="00552E12">
        <w:t>/</w:t>
      </w:r>
      <w:proofErr w:type="spellStart"/>
      <w:r w:rsidR="00552E12">
        <w:t>buy</w:t>
      </w:r>
      <w:proofErr w:type="spellEnd"/>
      <w:r w:rsidR="00552E12">
        <w:t xml:space="preserve"> a flat/</w:t>
      </w:r>
      <w:proofErr w:type="spellStart"/>
      <w:r w:rsidR="00552E12">
        <w:t>house</w:t>
      </w:r>
      <w:proofErr w:type="spellEnd"/>
      <w:r w:rsidRPr="00673430">
        <w:t xml:space="preserve">. This </w:t>
      </w:r>
      <w:proofErr w:type="spellStart"/>
      <w:r w:rsidRPr="00673430">
        <w:t>decision</w:t>
      </w:r>
      <w:proofErr w:type="spellEnd"/>
      <w:r w:rsidRPr="00673430">
        <w:t xml:space="preserve"> </w:t>
      </w:r>
      <w:proofErr w:type="spellStart"/>
      <w:r w:rsidRPr="00673430">
        <w:t>has</w:t>
      </w:r>
      <w:proofErr w:type="spellEnd"/>
      <w:r w:rsidRPr="00673430">
        <w:t xml:space="preserve"> a </w:t>
      </w:r>
      <w:proofErr w:type="spellStart"/>
      <w:r w:rsidRPr="00673430">
        <w:t>major</w:t>
      </w:r>
      <w:proofErr w:type="spellEnd"/>
      <w:r w:rsidRPr="00673430">
        <w:t xml:space="preserve"> </w:t>
      </w:r>
      <w:proofErr w:type="spellStart"/>
      <w:r w:rsidRPr="00673430">
        <w:t>impact</w:t>
      </w:r>
      <w:proofErr w:type="spellEnd"/>
      <w:r w:rsidRPr="00673430">
        <w:t xml:space="preserve"> on </w:t>
      </w:r>
      <w:proofErr w:type="spellStart"/>
      <w:r w:rsidRPr="00673430">
        <w:t>your</w:t>
      </w:r>
      <w:proofErr w:type="spellEnd"/>
      <w:r w:rsidRPr="00673430">
        <w:t xml:space="preserve"> </w:t>
      </w:r>
      <w:proofErr w:type="spellStart"/>
      <w:r w:rsidRPr="00673430">
        <w:t>experience</w:t>
      </w:r>
      <w:proofErr w:type="spellEnd"/>
      <w:r w:rsidRPr="00673430">
        <w:t xml:space="preserve"> of </w:t>
      </w:r>
      <w:proofErr w:type="spellStart"/>
      <w:r w:rsidRPr="00673430">
        <w:t>the</w:t>
      </w:r>
      <w:proofErr w:type="spellEnd"/>
      <w:r w:rsidRPr="00673430">
        <w:t xml:space="preserve"> </w:t>
      </w:r>
      <w:proofErr w:type="spellStart"/>
      <w:r w:rsidRPr="00673430">
        <w:t>new</w:t>
      </w:r>
      <w:proofErr w:type="spellEnd"/>
      <w:r w:rsidRPr="00673430">
        <w:t xml:space="preserve"> </w:t>
      </w:r>
      <w:proofErr w:type="spellStart"/>
      <w:r w:rsidRPr="00673430">
        <w:t>city</w:t>
      </w:r>
      <w:proofErr w:type="spellEnd"/>
      <w:r w:rsidRPr="00673430">
        <w:t xml:space="preserve"> and </w:t>
      </w:r>
      <w:proofErr w:type="spellStart"/>
      <w:r w:rsidRPr="00673430">
        <w:t>your</w:t>
      </w:r>
      <w:proofErr w:type="spellEnd"/>
      <w:r w:rsidRPr="00673430">
        <w:t xml:space="preserve"> </w:t>
      </w:r>
      <w:proofErr w:type="spellStart"/>
      <w:r w:rsidRPr="00673430">
        <w:t>overall</w:t>
      </w:r>
      <w:proofErr w:type="spellEnd"/>
      <w:r w:rsidRPr="00673430">
        <w:t xml:space="preserve"> </w:t>
      </w:r>
      <w:proofErr w:type="spellStart"/>
      <w:r w:rsidR="00673430" w:rsidRPr="00673430">
        <w:t>feeling</w:t>
      </w:r>
      <w:proofErr w:type="spellEnd"/>
      <w:r w:rsidR="00673430" w:rsidRPr="00673430">
        <w:t xml:space="preserve">. Just </w:t>
      </w:r>
      <w:proofErr w:type="spellStart"/>
      <w:r w:rsidR="00673430" w:rsidRPr="00673430">
        <w:t>imagine</w:t>
      </w:r>
      <w:proofErr w:type="spellEnd"/>
      <w:r w:rsidR="00673430" w:rsidRPr="00673430">
        <w:t xml:space="preserve"> </w:t>
      </w:r>
      <w:proofErr w:type="spellStart"/>
      <w:r w:rsidR="00673430" w:rsidRPr="00673430">
        <w:t>you</w:t>
      </w:r>
      <w:proofErr w:type="spellEnd"/>
      <w:r w:rsidR="00673430" w:rsidRPr="00673430">
        <w:t xml:space="preserve"> live </w:t>
      </w:r>
      <w:proofErr w:type="spellStart"/>
      <w:r w:rsidR="00673430" w:rsidRPr="00673430">
        <w:t>far</w:t>
      </w:r>
      <w:proofErr w:type="spellEnd"/>
      <w:r w:rsidR="00673430" w:rsidRPr="00673430">
        <w:t xml:space="preserve"> </w:t>
      </w:r>
      <w:proofErr w:type="spellStart"/>
      <w:r w:rsidR="00673430" w:rsidRPr="00673430">
        <w:t>away</w:t>
      </w:r>
      <w:proofErr w:type="spellEnd"/>
      <w:r w:rsidR="00673430" w:rsidRPr="00673430">
        <w:t xml:space="preserve"> </w:t>
      </w:r>
      <w:proofErr w:type="spellStart"/>
      <w:r w:rsidR="00673430" w:rsidRPr="00673430">
        <w:t>from</w:t>
      </w:r>
      <w:proofErr w:type="spellEnd"/>
      <w:r w:rsidR="00673430" w:rsidRPr="00673430">
        <w:t xml:space="preserve"> </w:t>
      </w:r>
      <w:proofErr w:type="spellStart"/>
      <w:r w:rsidR="00673430" w:rsidRPr="00673430">
        <w:t>the</w:t>
      </w:r>
      <w:proofErr w:type="spellEnd"/>
      <w:r w:rsidR="00673430" w:rsidRPr="00673430">
        <w:t xml:space="preserve"> </w:t>
      </w:r>
      <w:proofErr w:type="spellStart"/>
      <w:r w:rsidR="00673430" w:rsidRPr="00673430">
        <w:t>next</w:t>
      </w:r>
      <w:proofErr w:type="spellEnd"/>
      <w:r w:rsidR="00673430" w:rsidRPr="00673430">
        <w:t xml:space="preserve"> </w:t>
      </w:r>
      <w:proofErr w:type="spellStart"/>
      <w:r w:rsidR="00673430" w:rsidRPr="00673430">
        <w:t>supermarket</w:t>
      </w:r>
      <w:proofErr w:type="spellEnd"/>
      <w:r w:rsidR="00673430" w:rsidRPr="00673430">
        <w:t xml:space="preserve"> and </w:t>
      </w:r>
      <w:proofErr w:type="spellStart"/>
      <w:r w:rsidR="00673430" w:rsidRPr="00673430">
        <w:t>public</w:t>
      </w:r>
      <w:proofErr w:type="spellEnd"/>
      <w:r w:rsidR="00673430" w:rsidRPr="00673430">
        <w:t xml:space="preserve"> </w:t>
      </w:r>
      <w:proofErr w:type="spellStart"/>
      <w:r w:rsidR="00673430" w:rsidRPr="00673430">
        <w:t>transport</w:t>
      </w:r>
      <w:proofErr w:type="spellEnd"/>
      <w:r w:rsidR="00673430" w:rsidRPr="00673430">
        <w:t xml:space="preserve"> </w:t>
      </w:r>
      <w:proofErr w:type="spellStart"/>
      <w:r w:rsidR="00673430" w:rsidRPr="00673430">
        <w:t>is</w:t>
      </w:r>
      <w:proofErr w:type="spellEnd"/>
      <w:r w:rsidR="00673430" w:rsidRPr="00673430">
        <w:t xml:space="preserve"> </w:t>
      </w:r>
      <w:proofErr w:type="spellStart"/>
      <w:r w:rsidR="00673430" w:rsidRPr="00673430">
        <w:t>far</w:t>
      </w:r>
      <w:proofErr w:type="spellEnd"/>
      <w:r w:rsidR="00673430" w:rsidRPr="00673430">
        <w:t xml:space="preserve"> </w:t>
      </w:r>
      <w:proofErr w:type="spellStart"/>
      <w:r w:rsidR="00673430" w:rsidRPr="00673430">
        <w:t>away</w:t>
      </w:r>
      <w:proofErr w:type="spellEnd"/>
      <w:r w:rsidR="00673430" w:rsidRPr="00673430">
        <w:t xml:space="preserve"> plus </w:t>
      </w:r>
      <w:proofErr w:type="spellStart"/>
      <w:r w:rsidR="00673430" w:rsidRPr="00673430">
        <w:t>you</w:t>
      </w:r>
      <w:proofErr w:type="spellEnd"/>
      <w:r w:rsidR="00673430" w:rsidRPr="00673430">
        <w:t xml:space="preserve"> </w:t>
      </w:r>
      <w:proofErr w:type="spellStart"/>
      <w:r w:rsidR="00673430" w:rsidRPr="00673430">
        <w:t>haven’t</w:t>
      </w:r>
      <w:proofErr w:type="spellEnd"/>
      <w:r w:rsidR="00673430" w:rsidRPr="00673430">
        <w:t xml:space="preserve"> </w:t>
      </w:r>
      <w:proofErr w:type="spellStart"/>
      <w:r w:rsidR="00673430" w:rsidRPr="00673430">
        <w:t>got</w:t>
      </w:r>
      <w:proofErr w:type="spellEnd"/>
      <w:r w:rsidR="00673430" w:rsidRPr="00673430">
        <w:t xml:space="preserve"> a </w:t>
      </w:r>
      <w:proofErr w:type="spellStart"/>
      <w:r w:rsidR="00673430" w:rsidRPr="00673430">
        <w:t>car</w:t>
      </w:r>
      <w:proofErr w:type="spellEnd"/>
      <w:r w:rsidR="00673430" w:rsidRPr="00673430">
        <w:t>.</w:t>
      </w:r>
    </w:p>
    <w:p w14:paraId="72DACD31" w14:textId="61899AE2" w:rsidR="00673430" w:rsidRDefault="00042BBE">
      <w:r>
        <w:t xml:space="preserve">This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to</w:t>
      </w:r>
      <w:r w:rsidR="00673430" w:rsidRPr="00673430">
        <w:t xml:space="preserve"> </w:t>
      </w:r>
      <w:proofErr w:type="spellStart"/>
      <w:r w:rsidR="00673430" w:rsidRPr="00673430">
        <w:t>avoid</w:t>
      </w:r>
      <w:proofErr w:type="spellEnd"/>
      <w:r w:rsidR="00673430" w:rsidRPr="00673430">
        <w:t xml:space="preserve"> </w:t>
      </w:r>
      <w:proofErr w:type="spellStart"/>
      <w:r w:rsidR="00673430" w:rsidRPr="00673430">
        <w:t>this</w:t>
      </w:r>
      <w:proofErr w:type="spellEnd"/>
      <w:r w:rsidR="00673430" w:rsidRPr="00673430">
        <w:t xml:space="preserve"> </w:t>
      </w:r>
      <w:proofErr w:type="spellStart"/>
      <w:r w:rsidR="00673430" w:rsidRPr="00673430">
        <w:t>situation</w:t>
      </w:r>
      <w:proofErr w:type="spellEnd"/>
      <w:r w:rsidR="00673430" w:rsidRPr="00673430">
        <w:t xml:space="preserve"> </w:t>
      </w:r>
      <w:proofErr w:type="spellStart"/>
      <w:r w:rsidR="00673430" w:rsidRPr="00673430">
        <w:t>by</w:t>
      </w:r>
      <w:proofErr w:type="spellEnd"/>
      <w:r w:rsidR="00673430" w:rsidRPr="00673430">
        <w:t xml:space="preserve"> </w:t>
      </w:r>
      <w:proofErr w:type="spellStart"/>
      <w:r w:rsidR="00673430" w:rsidRPr="00673430">
        <w:t>analyzing</w:t>
      </w:r>
      <w:proofErr w:type="spellEnd"/>
      <w:r w:rsidR="00673430" w:rsidRPr="00673430">
        <w:t xml:space="preserve">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districts</w:t>
      </w:r>
      <w:proofErr w:type="spellEnd"/>
      <w:r>
        <w:t xml:space="preserve"> of </w:t>
      </w:r>
      <w:proofErr w:type="spellStart"/>
      <w:r>
        <w:t>mannheim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factors</w:t>
      </w:r>
      <w:proofErr w:type="spellEnd"/>
      <w:r>
        <w:t xml:space="preserve"> like </w:t>
      </w:r>
      <w:proofErr w:type="spellStart"/>
      <w:r w:rsidR="00673430" w:rsidRPr="00673430">
        <w:t>the</w:t>
      </w:r>
      <w:proofErr w:type="spellEnd"/>
      <w:r w:rsidR="00673430" w:rsidRPr="00673430">
        <w:t xml:space="preserve"> </w:t>
      </w:r>
      <w:proofErr w:type="spellStart"/>
      <w:r w:rsidR="00673430" w:rsidRPr="00673430">
        <w:t>accessibility</w:t>
      </w:r>
      <w:proofErr w:type="spellEnd"/>
      <w:r w:rsidR="00673430" w:rsidRPr="00673430">
        <w:t xml:space="preserve"> of </w:t>
      </w:r>
      <w:proofErr w:type="spellStart"/>
      <w:r w:rsidR="00673430" w:rsidRPr="00673430">
        <w:t>places</w:t>
      </w:r>
      <w:proofErr w:type="spellEnd"/>
      <w:r w:rsidR="00673430" w:rsidRPr="00673430">
        <w:t xml:space="preserve"> </w:t>
      </w:r>
      <w:proofErr w:type="spellStart"/>
      <w:r w:rsidR="00673430" w:rsidRPr="00673430">
        <w:t>you</w:t>
      </w:r>
      <w:proofErr w:type="spellEnd"/>
      <w:r w:rsidR="00673430" w:rsidRPr="00673430">
        <w:t xml:space="preserve"> </w:t>
      </w:r>
      <w:proofErr w:type="spellStart"/>
      <w:r w:rsidR="00673430" w:rsidRPr="00673430">
        <w:t>need</w:t>
      </w:r>
      <w:proofErr w:type="spellEnd"/>
      <w:r w:rsidR="00673430" w:rsidRPr="00673430">
        <w:t xml:space="preserve"> for all </w:t>
      </w:r>
      <w:proofErr w:type="spellStart"/>
      <w:r w:rsidR="00673430" w:rsidRPr="00673430">
        <w:t>day</w:t>
      </w:r>
      <w:proofErr w:type="spellEnd"/>
      <w:r w:rsidR="00673430" w:rsidRPr="00673430">
        <w:t xml:space="preserve"> </w:t>
      </w:r>
      <w:proofErr w:type="spellStart"/>
      <w:r w:rsidR="00673430" w:rsidRPr="00673430">
        <w:t>living</w:t>
      </w:r>
      <w:proofErr w:type="spellEnd"/>
      <w:r>
        <w:t xml:space="preserve"> (e.g. </w:t>
      </w:r>
      <w:proofErr w:type="spellStart"/>
      <w:r>
        <w:t>supermarkets</w:t>
      </w:r>
      <w:proofErr w:type="spellEnd"/>
      <w:r>
        <w:t xml:space="preserve">)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overall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of </w:t>
      </w:r>
      <w:proofErr w:type="spellStart"/>
      <w:r>
        <w:t>housing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different </w:t>
      </w:r>
      <w:proofErr w:type="spellStart"/>
      <w:r>
        <w:t>districts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 w:rsidR="00673430" w:rsidRPr="00673430">
        <w:t xml:space="preserve">. </w:t>
      </w:r>
    </w:p>
    <w:p w14:paraId="7707BA1F" w14:textId="7E7C3849" w:rsidR="00F607F5" w:rsidRDefault="00F607F5"/>
    <w:p w14:paraId="7E8840A0" w14:textId="7C761206" w:rsidR="00F607F5" w:rsidRDefault="00F607F5" w:rsidP="00F607F5">
      <w:pPr>
        <w:pStyle w:val="berschrift1"/>
      </w:pPr>
      <w:bookmarkStart w:id="2" w:name="_Toc68803670"/>
      <w:r>
        <w:t>Data</w:t>
      </w:r>
      <w:bookmarkEnd w:id="2"/>
    </w:p>
    <w:p w14:paraId="589E5BC7" w14:textId="72AA91F8" w:rsidR="00F607F5" w:rsidRDefault="00F607F5" w:rsidP="00F607F5">
      <w:r>
        <w:t xml:space="preserve">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data.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circumstances</w:t>
      </w:r>
      <w:proofErr w:type="spellEnd"/>
      <w:r>
        <w:t>:</w:t>
      </w:r>
    </w:p>
    <w:p w14:paraId="14AED3A1" w14:textId="3F058902" w:rsidR="00F607F5" w:rsidRDefault="00F607F5" w:rsidP="00F607F5">
      <w:pPr>
        <w:pStyle w:val="Listenabsatz"/>
        <w:numPr>
          <w:ilvl w:val="0"/>
          <w:numId w:val="1"/>
        </w:numPr>
      </w:pPr>
      <w:r>
        <w:t xml:space="preserve">List of </w:t>
      </w:r>
      <w:proofErr w:type="spellStart"/>
      <w:r>
        <w:t>districts</w:t>
      </w:r>
      <w:proofErr w:type="spellEnd"/>
      <w:r>
        <w:t xml:space="preserve"> of Mannheim.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districts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>.</w:t>
      </w:r>
      <w:r w:rsidR="001152B3">
        <w:t xml:space="preserve"> The data will </w:t>
      </w:r>
      <w:proofErr w:type="spellStart"/>
      <w:r w:rsidR="001152B3">
        <w:t>be</w:t>
      </w:r>
      <w:proofErr w:type="spellEnd"/>
      <w:r w:rsidR="001152B3">
        <w:t xml:space="preserve"> </w:t>
      </w:r>
      <w:proofErr w:type="spellStart"/>
      <w:r w:rsidR="001152B3">
        <w:t>extracted</w:t>
      </w:r>
      <w:proofErr w:type="spellEnd"/>
      <w:r w:rsidR="001152B3">
        <w:t xml:space="preserve"> </w:t>
      </w:r>
      <w:proofErr w:type="spellStart"/>
      <w:r w:rsidR="001152B3">
        <w:t>by</w:t>
      </w:r>
      <w:proofErr w:type="spellEnd"/>
      <w:r w:rsidR="001152B3">
        <w:t xml:space="preserve"> </w:t>
      </w:r>
      <w:proofErr w:type="spellStart"/>
      <w:r w:rsidR="001152B3">
        <w:t>webscraping</w:t>
      </w:r>
      <w:proofErr w:type="spellEnd"/>
      <w:r w:rsidR="001152B3">
        <w:t xml:space="preserve"> </w:t>
      </w:r>
      <w:proofErr w:type="spellStart"/>
      <w:r w:rsidR="001152B3">
        <w:t>from</w:t>
      </w:r>
      <w:proofErr w:type="spellEnd"/>
      <w:r w:rsidR="001152B3">
        <w:t xml:space="preserve"> </w:t>
      </w:r>
      <w:r w:rsidR="001152B3" w:rsidRPr="001152B3">
        <w:t>https://de.wikipedia.org/wiki/Liste_der_Stadtbezirke_und_Stadtteile_von_Mannheim</w:t>
      </w:r>
    </w:p>
    <w:p w14:paraId="7796709F" w14:textId="621E793D" w:rsidR="001152B3" w:rsidRDefault="001152B3" w:rsidP="00F607F5">
      <w:pPr>
        <w:pStyle w:val="Listenabsatz"/>
        <w:numPr>
          <w:ilvl w:val="0"/>
          <w:numId w:val="1"/>
        </w:numPr>
      </w:pPr>
      <w:r>
        <w:t xml:space="preserve">Geospatial data (Latitude, </w:t>
      </w:r>
      <w:proofErr w:type="spellStart"/>
      <w:r>
        <w:t>Longitude</w:t>
      </w:r>
      <w:proofErr w:type="spellEnd"/>
      <w:r>
        <w:t xml:space="preserve"> </w:t>
      </w:r>
      <w:proofErr w:type="spellStart"/>
      <w:r>
        <w:t>coordinates</w:t>
      </w:r>
      <w:proofErr w:type="spellEnd"/>
      <w:r>
        <w:t xml:space="preserve">). These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and to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venue</w:t>
      </w:r>
      <w:proofErr w:type="spellEnd"/>
      <w:r>
        <w:t xml:space="preserve"> data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districts</w:t>
      </w:r>
      <w:proofErr w:type="spellEnd"/>
      <w:r>
        <w:t>.</w:t>
      </w:r>
    </w:p>
    <w:p w14:paraId="461E1551" w14:textId="03458431" w:rsidR="001152B3" w:rsidRDefault="001152B3" w:rsidP="00F607F5">
      <w:pPr>
        <w:pStyle w:val="Listenabsatz"/>
        <w:numPr>
          <w:ilvl w:val="0"/>
          <w:numId w:val="1"/>
        </w:numPr>
      </w:pPr>
      <w:proofErr w:type="spellStart"/>
      <w:r>
        <w:t>Venue</w:t>
      </w:r>
      <w:proofErr w:type="spellEnd"/>
      <w:r>
        <w:t xml:space="preserve"> data. This data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fetched</w:t>
      </w:r>
      <w:proofErr w:type="spellEnd"/>
      <w:r>
        <w:t xml:space="preserve"> via foursquare.com API.</w:t>
      </w:r>
    </w:p>
    <w:p w14:paraId="1CED07E6" w14:textId="108865C8" w:rsidR="001152B3" w:rsidRPr="00F607F5" w:rsidRDefault="001152B3" w:rsidP="00F607F5">
      <w:pPr>
        <w:pStyle w:val="Listenabsatz"/>
        <w:numPr>
          <w:ilvl w:val="0"/>
          <w:numId w:val="1"/>
        </w:numPr>
      </w:pPr>
      <w:r>
        <w:t xml:space="preserve">Rental </w:t>
      </w:r>
      <w:proofErr w:type="spellStart"/>
      <w:r>
        <w:t>prices</w:t>
      </w:r>
      <w:proofErr w:type="spellEnd"/>
      <w:r>
        <w:t xml:space="preserve"> per </w:t>
      </w:r>
      <w:proofErr w:type="spellStart"/>
      <w:r>
        <w:t>squaremeter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fetched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r w:rsidRPr="001152B3">
        <w:t>https://www.wohnungsboerse.net/mietspiegel-Mannheim/586</w:t>
      </w:r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webscraping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>.</w:t>
      </w:r>
    </w:p>
    <w:p w14:paraId="498B9B33" w14:textId="424DD199" w:rsidR="00EC3B2F" w:rsidRDefault="00EC3B2F">
      <w:pPr>
        <w:rPr>
          <w:b/>
          <w:bCs/>
          <w:sz w:val="28"/>
          <w:szCs w:val="28"/>
        </w:rPr>
      </w:pPr>
    </w:p>
    <w:p w14:paraId="18EF90BA" w14:textId="1B9470CC" w:rsidR="004A5B21" w:rsidRDefault="004A5B21" w:rsidP="004A5B21">
      <w:pPr>
        <w:pStyle w:val="berschrift1"/>
      </w:pPr>
      <w:bookmarkStart w:id="3" w:name="_Toc68803671"/>
      <w:proofErr w:type="spellStart"/>
      <w:r>
        <w:t>Methodology</w:t>
      </w:r>
      <w:bookmarkEnd w:id="3"/>
      <w:proofErr w:type="spellEnd"/>
    </w:p>
    <w:p w14:paraId="75A6A6CE" w14:textId="5A0FDCC2" w:rsidR="004A5B21" w:rsidRDefault="004A5B21" w:rsidP="004A5B21">
      <w:r>
        <w:t xml:space="preserve">The </w:t>
      </w:r>
      <w:proofErr w:type="spellStart"/>
      <w:r>
        <w:t>mentioned</w:t>
      </w:r>
      <w:proofErr w:type="spellEnd"/>
      <w:r>
        <w:t xml:space="preserve"> data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different data </w:t>
      </w:r>
      <w:proofErr w:type="spellStart"/>
      <w:r>
        <w:t>science</w:t>
      </w:r>
      <w:proofErr w:type="spellEnd"/>
      <w:r>
        <w:t xml:space="preserve"> techniques.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separated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:</w:t>
      </w:r>
    </w:p>
    <w:p w14:paraId="7B1A48CF" w14:textId="601B12E0" w:rsidR="00EC3B2F" w:rsidRDefault="004A5B21" w:rsidP="004A5B21">
      <w:pPr>
        <w:pStyle w:val="Listenabsatz"/>
        <w:numPr>
          <w:ilvl w:val="0"/>
          <w:numId w:val="4"/>
        </w:numPr>
      </w:pPr>
      <w:bookmarkStart w:id="4" w:name="_Toc68803672"/>
      <w:proofErr w:type="spellStart"/>
      <w:r w:rsidRPr="00FE1E43">
        <w:rPr>
          <w:rStyle w:val="berschrift2Zchn"/>
        </w:rPr>
        <w:t>Webscraping</w:t>
      </w:r>
      <w:bookmarkEnd w:id="4"/>
      <w:proofErr w:type="spellEnd"/>
      <w:r w:rsidR="00D60C56">
        <w:t>:</w:t>
      </w:r>
      <w:r w:rsidRPr="004A5B21">
        <w:rPr>
          <w:rFonts w:asciiTheme="majorHAnsi" w:eastAsiaTheme="majorEastAsia" w:hAnsiTheme="majorHAnsi" w:cstheme="majorBidi"/>
          <w:b/>
          <w:sz w:val="26"/>
          <w:szCs w:val="26"/>
        </w:rPr>
        <w:t xml:space="preserve"> </w:t>
      </w:r>
      <w:proofErr w:type="spellStart"/>
      <w:r>
        <w:t>Webscraping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extracting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sourcecode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and </w:t>
      </w:r>
      <w:proofErr w:type="spellStart"/>
      <w:r>
        <w:t>beautifulsoup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. </w:t>
      </w:r>
    </w:p>
    <w:p w14:paraId="7AA9A99E" w14:textId="1CFC9E93" w:rsidR="004A5B21" w:rsidRDefault="004A5B21" w:rsidP="004A5B21">
      <w:pPr>
        <w:pStyle w:val="Listenabsatz"/>
        <w:numPr>
          <w:ilvl w:val="0"/>
          <w:numId w:val="4"/>
        </w:numPr>
      </w:pPr>
      <w:bookmarkStart w:id="5" w:name="_Toc68803673"/>
      <w:r w:rsidRPr="00FE1E43">
        <w:rPr>
          <w:rStyle w:val="berschrift2Zchn"/>
        </w:rPr>
        <w:t xml:space="preserve">Data </w:t>
      </w:r>
      <w:proofErr w:type="spellStart"/>
      <w:r w:rsidRPr="00FE1E43">
        <w:rPr>
          <w:rStyle w:val="berschrift2Zchn"/>
        </w:rPr>
        <w:t>wrangling</w:t>
      </w:r>
      <w:bookmarkEnd w:id="5"/>
      <w:proofErr w:type="spellEnd"/>
      <w:r w:rsidR="00D60C56">
        <w:rPr>
          <w:b/>
          <w:bCs/>
        </w:rPr>
        <w:t>:</w:t>
      </w:r>
      <w:r>
        <w:t xml:space="preserve"> This techniques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aggregating</w:t>
      </w:r>
      <w:proofErr w:type="spellEnd"/>
      <w:r>
        <w:t xml:space="preserve"> and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</w:t>
      </w:r>
    </w:p>
    <w:p w14:paraId="1C1EB18F" w14:textId="231737CE" w:rsidR="004A5B21" w:rsidRDefault="004A5B21" w:rsidP="004A5B21">
      <w:pPr>
        <w:pStyle w:val="Listenabsatz"/>
        <w:numPr>
          <w:ilvl w:val="0"/>
          <w:numId w:val="4"/>
        </w:numPr>
      </w:pPr>
      <w:bookmarkStart w:id="6" w:name="_Toc68803674"/>
      <w:r w:rsidRPr="00FE1E43">
        <w:rPr>
          <w:rStyle w:val="berschrift2Zchn"/>
        </w:rPr>
        <w:t xml:space="preserve">API </w:t>
      </w:r>
      <w:proofErr w:type="spellStart"/>
      <w:r w:rsidRPr="00FE1E43">
        <w:rPr>
          <w:rStyle w:val="berschrift2Zchn"/>
        </w:rPr>
        <w:t>calls</w:t>
      </w:r>
      <w:bookmarkEnd w:id="6"/>
      <w:proofErr w:type="spellEnd"/>
      <w:r w:rsidR="00D60C56">
        <w:rPr>
          <w:b/>
          <w:bCs/>
        </w:rPr>
        <w:t>:</w:t>
      </w:r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APIs to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72D337D7" w14:textId="75AB0583" w:rsidR="00D60C56" w:rsidRDefault="00D60C56" w:rsidP="004A5B21">
      <w:pPr>
        <w:pStyle w:val="Listenabsatz"/>
        <w:numPr>
          <w:ilvl w:val="0"/>
          <w:numId w:val="4"/>
        </w:numPr>
      </w:pPr>
      <w:bookmarkStart w:id="7" w:name="_Toc68803675"/>
      <w:r w:rsidRPr="00FE1E43">
        <w:rPr>
          <w:rStyle w:val="berschrift2Zchn"/>
        </w:rPr>
        <w:t>K-</w:t>
      </w:r>
      <w:proofErr w:type="spellStart"/>
      <w:r w:rsidRPr="00FE1E43">
        <w:rPr>
          <w:rStyle w:val="berschrift2Zchn"/>
        </w:rPr>
        <w:t>Means</w:t>
      </w:r>
      <w:proofErr w:type="spellEnd"/>
      <w:r w:rsidRPr="00FE1E43">
        <w:rPr>
          <w:rStyle w:val="berschrift2Zchn"/>
        </w:rPr>
        <w:t xml:space="preserve"> Clustering</w:t>
      </w:r>
      <w:bookmarkEnd w:id="7"/>
      <w:r w:rsidRPr="00D60C56">
        <w:t>:</w:t>
      </w:r>
      <w:r>
        <w:t xml:space="preserve"> This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to find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similarities</w:t>
      </w:r>
      <w:proofErr w:type="spellEnd"/>
      <w:r>
        <w:t xml:space="preserve"> in </w:t>
      </w:r>
      <w:proofErr w:type="spellStart"/>
      <w:r>
        <w:t>given</w:t>
      </w:r>
      <w:proofErr w:type="spellEnd"/>
      <w:r>
        <w:t xml:space="preserve"> data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calculating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.</w:t>
      </w:r>
    </w:p>
    <w:p w14:paraId="3CFF67B4" w14:textId="557F56B0" w:rsidR="00D60C56" w:rsidRDefault="00D60C56" w:rsidP="004A5B21">
      <w:pPr>
        <w:pStyle w:val="Listenabsatz"/>
        <w:numPr>
          <w:ilvl w:val="0"/>
          <w:numId w:val="4"/>
        </w:numPr>
      </w:pPr>
      <w:bookmarkStart w:id="8" w:name="_Toc68803676"/>
      <w:r w:rsidRPr="00FE1E43">
        <w:rPr>
          <w:rStyle w:val="berschrift2Zchn"/>
        </w:rPr>
        <w:lastRenderedPageBreak/>
        <w:t xml:space="preserve">Data </w:t>
      </w:r>
      <w:proofErr w:type="spellStart"/>
      <w:r w:rsidRPr="00FE1E43">
        <w:rPr>
          <w:rStyle w:val="berschrift2Zchn"/>
        </w:rPr>
        <w:t>visualization</w:t>
      </w:r>
      <w:bookmarkEnd w:id="8"/>
      <w:proofErr w:type="spellEnd"/>
      <w:r w:rsidRPr="00D60C56">
        <w:t>:</w:t>
      </w:r>
      <w:r>
        <w:t xml:space="preserve"> Every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visualized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packages</w:t>
      </w:r>
      <w:proofErr w:type="spellEnd"/>
      <w:r>
        <w:t xml:space="preserve"> like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folium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sectPr w:rsidR="00D60C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E5FB2"/>
    <w:multiLevelType w:val="hybridMultilevel"/>
    <w:tmpl w:val="991A1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03160"/>
    <w:multiLevelType w:val="hybridMultilevel"/>
    <w:tmpl w:val="564AEE40"/>
    <w:lvl w:ilvl="0" w:tplc="1A882D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03CAB"/>
    <w:multiLevelType w:val="hybridMultilevel"/>
    <w:tmpl w:val="9E64E3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43A2E"/>
    <w:multiLevelType w:val="hybridMultilevel"/>
    <w:tmpl w:val="266C6D6A"/>
    <w:lvl w:ilvl="0" w:tplc="6784A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2F"/>
    <w:rsid w:val="00042BBE"/>
    <w:rsid w:val="001152B3"/>
    <w:rsid w:val="001D5A58"/>
    <w:rsid w:val="00390832"/>
    <w:rsid w:val="0039222B"/>
    <w:rsid w:val="004627B7"/>
    <w:rsid w:val="004A5B21"/>
    <w:rsid w:val="004B3795"/>
    <w:rsid w:val="00552E12"/>
    <w:rsid w:val="005A0698"/>
    <w:rsid w:val="005F71FB"/>
    <w:rsid w:val="00673430"/>
    <w:rsid w:val="006C490E"/>
    <w:rsid w:val="007B454D"/>
    <w:rsid w:val="008B6751"/>
    <w:rsid w:val="00A53345"/>
    <w:rsid w:val="00A80923"/>
    <w:rsid w:val="00A97ED2"/>
    <w:rsid w:val="00B33294"/>
    <w:rsid w:val="00C51841"/>
    <w:rsid w:val="00CC73F4"/>
    <w:rsid w:val="00D2420C"/>
    <w:rsid w:val="00D37712"/>
    <w:rsid w:val="00D54336"/>
    <w:rsid w:val="00D60C56"/>
    <w:rsid w:val="00DE787E"/>
    <w:rsid w:val="00EC3B2F"/>
    <w:rsid w:val="00F607F5"/>
    <w:rsid w:val="00F70EDE"/>
    <w:rsid w:val="00FE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F1F4"/>
  <w15:chartTrackingRefBased/>
  <w15:docId w15:val="{51EBEC12-28FE-432D-AEA1-72E1996E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3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4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3430"/>
    <w:rPr>
      <w:rFonts w:asciiTheme="majorHAnsi" w:eastAsiaTheme="majorEastAsia" w:hAnsiTheme="majorHAnsi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5334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5334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5334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607F5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1152B3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420C"/>
    <w:rPr>
      <w:rFonts w:asciiTheme="majorHAnsi" w:eastAsiaTheme="majorEastAsia" w:hAnsiTheme="majorHAnsi" w:cstheme="majorBidi"/>
      <w:b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F70E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8C21-B551-46F7-ADA7-E6DBEF470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Höfchen</dc:creator>
  <cp:keywords/>
  <dc:description/>
  <cp:lastModifiedBy>Tobias Höfchen</cp:lastModifiedBy>
  <cp:revision>17</cp:revision>
  <cp:lastPrinted>2021-04-08T17:51:00Z</cp:lastPrinted>
  <dcterms:created xsi:type="dcterms:W3CDTF">2021-04-08T16:51:00Z</dcterms:created>
  <dcterms:modified xsi:type="dcterms:W3CDTF">2021-04-13T11:01:00Z</dcterms:modified>
</cp:coreProperties>
</file>