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25F44F" w14:textId="77777777" w:rsidR="00355515" w:rsidRDefault="00355515" w:rsidP="00141682">
      <w:pPr>
        <w:jc w:val="center"/>
        <w:rPr>
          <w:rFonts w:eastAsia="Century Schoolbook"/>
          <w:b/>
          <w:sz w:val="40"/>
          <w:szCs w:val="40"/>
          <w:lang w:val="es-US"/>
        </w:rPr>
      </w:pPr>
    </w:p>
    <w:p w14:paraId="57F1BDBA" w14:textId="17920712" w:rsidR="00141682" w:rsidRPr="00355515" w:rsidRDefault="00141682" w:rsidP="00141682">
      <w:pPr>
        <w:jc w:val="center"/>
        <w:rPr>
          <w:rFonts w:eastAsia="Century Schoolbook"/>
          <w:b/>
          <w:sz w:val="40"/>
          <w:szCs w:val="40"/>
          <w:lang w:val="es-US"/>
        </w:rPr>
      </w:pPr>
      <w:r w:rsidRPr="00355515">
        <w:rPr>
          <w:rFonts w:eastAsia="Century Schoolbook"/>
          <w:b/>
          <w:sz w:val="40"/>
          <w:szCs w:val="40"/>
          <w:lang w:val="es-US"/>
        </w:rPr>
        <w:t>BIG DATA &amp; MACHINE LEARNING</w:t>
      </w:r>
    </w:p>
    <w:p w14:paraId="0247C800" w14:textId="76B88C18" w:rsidR="00141682" w:rsidRPr="00355515" w:rsidRDefault="00141682" w:rsidP="00141682">
      <w:pPr>
        <w:jc w:val="center"/>
        <w:rPr>
          <w:rFonts w:eastAsia="Century Schoolbook"/>
          <w:b/>
          <w:smallCaps/>
          <w:sz w:val="28"/>
          <w:szCs w:val="28"/>
          <w:lang w:val="es-US"/>
        </w:rPr>
      </w:pPr>
      <w:r w:rsidRPr="00355515">
        <w:rPr>
          <w:rFonts w:eastAsia="Century Schoolbook"/>
          <w:b/>
          <w:smallCaps/>
          <w:sz w:val="40"/>
          <w:szCs w:val="40"/>
          <w:u w:val="single"/>
          <w:lang w:val="es-US"/>
        </w:rPr>
        <w:t xml:space="preserve">Trabajo Práctico </w:t>
      </w:r>
      <w:proofErr w:type="spellStart"/>
      <w:r w:rsidRPr="00355515">
        <w:rPr>
          <w:rFonts w:eastAsia="Century Schoolbook"/>
          <w:b/>
          <w:smallCaps/>
          <w:sz w:val="40"/>
          <w:szCs w:val="40"/>
          <w:u w:val="single"/>
          <w:lang w:val="es-US"/>
        </w:rPr>
        <w:t>N°</w:t>
      </w:r>
      <w:proofErr w:type="spellEnd"/>
      <w:r w:rsidRPr="00355515">
        <w:rPr>
          <w:rFonts w:eastAsia="Century Schoolbook"/>
          <w:b/>
          <w:smallCaps/>
          <w:sz w:val="40"/>
          <w:szCs w:val="40"/>
          <w:u w:val="single"/>
          <w:lang w:val="es-US"/>
        </w:rPr>
        <w:t xml:space="preserve"> 3</w:t>
      </w:r>
      <w:r w:rsidRPr="00355515">
        <w:rPr>
          <w:rFonts w:eastAsia="Century Schoolbook"/>
          <w:b/>
          <w:smallCaps/>
          <w:sz w:val="40"/>
          <w:szCs w:val="40"/>
          <w:lang w:val="es-US"/>
        </w:rPr>
        <w:br/>
      </w:r>
      <w:r w:rsidRPr="00355515">
        <w:rPr>
          <w:rFonts w:eastAsia="Century Schoolbook"/>
          <w:b/>
          <w:smallCaps/>
          <w:sz w:val="28"/>
          <w:szCs w:val="28"/>
          <w:lang w:val="es-US"/>
        </w:rPr>
        <w:t xml:space="preserve">Histogramas, </w:t>
      </w:r>
      <w:proofErr w:type="spellStart"/>
      <w:r w:rsidRPr="00355515">
        <w:rPr>
          <w:rFonts w:eastAsia="Century Schoolbook"/>
          <w:b/>
          <w:smallCaps/>
          <w:sz w:val="28"/>
          <w:szCs w:val="28"/>
          <w:lang w:val="es-US"/>
        </w:rPr>
        <w:t>Kernels</w:t>
      </w:r>
      <w:proofErr w:type="spellEnd"/>
      <w:r w:rsidRPr="00355515">
        <w:rPr>
          <w:rFonts w:eastAsia="Century Schoolbook"/>
          <w:b/>
          <w:smallCaps/>
          <w:sz w:val="28"/>
          <w:szCs w:val="28"/>
          <w:lang w:val="es-US"/>
        </w:rPr>
        <w:t xml:space="preserve"> &amp; Métodos No Supervisados usando la EPH</w:t>
      </w:r>
    </w:p>
    <w:p w14:paraId="24324522" w14:textId="77777777" w:rsidR="00355515" w:rsidRPr="00355515" w:rsidRDefault="00355515" w:rsidP="00141682">
      <w:pPr>
        <w:jc w:val="center"/>
        <w:rPr>
          <w:rFonts w:eastAsia="Century Schoolbook"/>
          <w:b/>
          <w:smallCaps/>
          <w:sz w:val="20"/>
          <w:szCs w:val="20"/>
          <w:lang w:val="es-US"/>
        </w:rPr>
      </w:pPr>
    </w:p>
    <w:p w14:paraId="18FD7961" w14:textId="77777777" w:rsidR="00355515" w:rsidRDefault="00355515" w:rsidP="00141682">
      <w:pPr>
        <w:jc w:val="center"/>
        <w:rPr>
          <w:rFonts w:eastAsia="Century Schoolbook"/>
          <w:b/>
          <w:smallCaps/>
          <w:sz w:val="20"/>
          <w:szCs w:val="20"/>
          <w:lang w:val="es-US"/>
        </w:rPr>
      </w:pPr>
    </w:p>
    <w:p w14:paraId="08C3BA58" w14:textId="77777777" w:rsidR="00355515" w:rsidRDefault="00355515" w:rsidP="00141682">
      <w:pPr>
        <w:jc w:val="center"/>
        <w:rPr>
          <w:rFonts w:eastAsia="Century Schoolbook"/>
          <w:b/>
          <w:smallCaps/>
          <w:sz w:val="20"/>
          <w:szCs w:val="20"/>
          <w:lang w:val="es-US"/>
        </w:rPr>
      </w:pPr>
    </w:p>
    <w:p w14:paraId="7B00E4EE" w14:textId="77777777" w:rsidR="00355515" w:rsidRDefault="00355515" w:rsidP="00E662B0">
      <w:pPr>
        <w:rPr>
          <w:rFonts w:eastAsia="Century Schoolbook"/>
          <w:b/>
          <w:smallCaps/>
          <w:sz w:val="20"/>
          <w:szCs w:val="20"/>
          <w:lang w:val="es-US"/>
        </w:rPr>
      </w:pPr>
    </w:p>
    <w:p w14:paraId="3B954E6A" w14:textId="051F90FA" w:rsidR="00EF7D88" w:rsidRPr="00355515" w:rsidRDefault="00355515" w:rsidP="00EF7D88">
      <w:pPr>
        <w:rPr>
          <w:rFonts w:eastAsia="Century Schoolbook"/>
          <w:bCs/>
          <w:i/>
          <w:iCs/>
          <w:smallCaps/>
          <w:sz w:val="36"/>
          <w:szCs w:val="36"/>
          <w:u w:val="single"/>
          <w:lang w:val="es-US"/>
        </w:rPr>
      </w:pPr>
      <w:r w:rsidRPr="00355515">
        <w:rPr>
          <w:rFonts w:eastAsia="Century Schoolbook"/>
          <w:bCs/>
          <w:i/>
          <w:iCs/>
          <w:smallCaps/>
          <w:sz w:val="32"/>
          <w:szCs w:val="32"/>
          <w:u w:val="single"/>
          <w:lang w:val="es-US"/>
        </w:rPr>
        <w:t>Parte</w:t>
      </w:r>
      <w:r w:rsidR="00EF7D88" w:rsidRPr="00355515">
        <w:rPr>
          <w:rFonts w:eastAsia="Century Schoolbook"/>
          <w:bCs/>
          <w:i/>
          <w:iCs/>
          <w:smallCaps/>
          <w:sz w:val="32"/>
          <w:szCs w:val="32"/>
          <w:u w:val="single"/>
          <w:lang w:val="es-US"/>
        </w:rPr>
        <w:t xml:space="preserve"> </w:t>
      </w:r>
      <w:r w:rsidRPr="00355515">
        <w:rPr>
          <w:rFonts w:eastAsia="Century Schoolbook"/>
          <w:bCs/>
          <w:i/>
          <w:iCs/>
          <w:smallCaps/>
          <w:sz w:val="32"/>
          <w:szCs w:val="32"/>
          <w:u w:val="single"/>
          <w:lang w:val="es-US"/>
        </w:rPr>
        <w:t>I</w:t>
      </w:r>
      <w:r w:rsidR="00EF7D88" w:rsidRPr="00355515">
        <w:rPr>
          <w:rFonts w:eastAsia="Century Schoolbook"/>
          <w:bCs/>
          <w:i/>
          <w:iCs/>
          <w:smallCaps/>
          <w:sz w:val="32"/>
          <w:szCs w:val="32"/>
          <w:u w:val="single"/>
          <w:lang w:val="es-US"/>
        </w:rPr>
        <w:t>:</w:t>
      </w:r>
    </w:p>
    <w:p w14:paraId="4B54B7B1" w14:textId="77777777" w:rsidR="00141682" w:rsidRDefault="00141682" w:rsidP="00141682">
      <w:pPr>
        <w:jc w:val="center"/>
        <w:rPr>
          <w:rFonts w:ascii="Century Schoolbook" w:eastAsia="Century Schoolbook" w:hAnsi="Century Schoolbook" w:cs="Century Schoolbook"/>
          <w:b/>
          <w:smallCaps/>
          <w:sz w:val="20"/>
          <w:szCs w:val="20"/>
          <w:lang w:val="es-US"/>
        </w:rPr>
      </w:pPr>
    </w:p>
    <w:p w14:paraId="1EAB05CF" w14:textId="77777777" w:rsidR="00141682" w:rsidRPr="00355515" w:rsidRDefault="00141682" w:rsidP="00141682">
      <w:pPr>
        <w:rPr>
          <w:bCs/>
          <w:noProof/>
          <w:sz w:val="32"/>
          <w:szCs w:val="32"/>
          <w14:ligatures w14:val="standardContextual"/>
        </w:rPr>
      </w:pPr>
      <w:r w:rsidRPr="00355515">
        <w:rPr>
          <w:rFonts w:eastAsia="Century Schoolbook"/>
          <w:bCs/>
          <w:smallCaps/>
          <w:sz w:val="32"/>
          <w:szCs w:val="32"/>
          <w:lang w:val="es-US"/>
        </w:rPr>
        <w:t>1)</w:t>
      </w:r>
      <w:r w:rsidRPr="00355515">
        <w:rPr>
          <w:bCs/>
          <w:noProof/>
          <w:sz w:val="32"/>
          <w:szCs w:val="32"/>
          <w14:ligatures w14:val="standardContextual"/>
        </w:rPr>
        <w:t xml:space="preserve"> </w:t>
      </w:r>
    </w:p>
    <w:p w14:paraId="73D1B96A" w14:textId="77777777" w:rsidR="00810B8D" w:rsidRPr="00141682" w:rsidRDefault="00810B8D" w:rsidP="00141682">
      <w:pPr>
        <w:rPr>
          <w:noProof/>
          <w:sz w:val="32"/>
          <w:szCs w:val="32"/>
          <w14:ligatures w14:val="standardContextual"/>
        </w:rPr>
      </w:pPr>
    </w:p>
    <w:p w14:paraId="09BADEBD" w14:textId="7FDB612D" w:rsidR="00141682" w:rsidRDefault="00810B8D" w:rsidP="00141682">
      <w:pPr>
        <w:rPr>
          <w:noProof/>
          <w14:ligatures w14:val="standardContextual"/>
        </w:rPr>
      </w:pPr>
      <w:r>
        <w:rPr>
          <w:noProof/>
          <w14:ligatures w14:val="standardContextual"/>
        </w:rPr>
        <w:drawing>
          <wp:inline distT="0" distB="0" distL="0" distR="0" wp14:anchorId="1E2BFE66" wp14:editId="53202770">
            <wp:extent cx="6638925" cy="2343150"/>
            <wp:effectExtent l="0" t="0" r="9525" b="0"/>
            <wp:docPr id="837549055" name="Imagen 2"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49055" name="Imagen 2" descr="Gráfico, Histograma&#10;&#10;El contenido generado por IA puede ser incorrect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38925" cy="2343150"/>
                    </a:xfrm>
                    <a:prstGeom prst="rect">
                      <a:avLst/>
                    </a:prstGeom>
                    <a:noFill/>
                    <a:ln>
                      <a:noFill/>
                    </a:ln>
                  </pic:spPr>
                </pic:pic>
              </a:graphicData>
            </a:graphic>
          </wp:inline>
        </w:drawing>
      </w:r>
    </w:p>
    <w:p w14:paraId="082DDD8D" w14:textId="51ACCF33" w:rsidR="00141682" w:rsidRDefault="00141682" w:rsidP="00141682">
      <w:pPr>
        <w:jc w:val="center"/>
        <w:rPr>
          <w:rFonts w:eastAsia="Century Schoolbook"/>
          <w:b/>
          <w:smallCaps/>
          <w:lang w:val="es-US"/>
        </w:rPr>
      </w:pPr>
    </w:p>
    <w:p w14:paraId="04EB1A17" w14:textId="78B57F41" w:rsidR="00141682" w:rsidRPr="002901FA" w:rsidRDefault="002901FA" w:rsidP="002901FA">
      <w:pPr>
        <w:rPr>
          <w:rFonts w:eastAsia="Century Schoolbook"/>
          <w:b/>
          <w:smallCaps/>
          <w:lang w:val="es-ES"/>
        </w:rPr>
      </w:pPr>
      <w:r>
        <w:rPr>
          <w:lang w:val="es-ES"/>
        </w:rPr>
        <w:t xml:space="preserve">Los gráficos muestran claramente la distribución etaria de la muestra. En el </w:t>
      </w:r>
      <w:r>
        <w:rPr>
          <w:rStyle w:val="Textoennegrita"/>
          <w:rFonts w:eastAsiaTheme="majorEastAsia"/>
          <w:lang w:val="es-ES"/>
        </w:rPr>
        <w:t>Panel A</w:t>
      </w:r>
      <w:r>
        <w:rPr>
          <w:lang w:val="es-ES"/>
        </w:rPr>
        <w:t xml:space="preserve">, se observa una concentración de individuos entre los 10 y 30 años, con una caída progresiva hacia edades mayores. El </w:t>
      </w:r>
      <w:r>
        <w:rPr>
          <w:rStyle w:val="Textoennegrita"/>
          <w:rFonts w:eastAsiaTheme="majorEastAsia"/>
          <w:lang w:val="es-ES"/>
        </w:rPr>
        <w:t>Panel B</w:t>
      </w:r>
      <w:r>
        <w:rPr>
          <w:lang w:val="es-ES"/>
        </w:rPr>
        <w:t xml:space="preserve"> revela que los </w:t>
      </w:r>
      <w:r>
        <w:rPr>
          <w:rStyle w:val="Textoennegrita"/>
          <w:rFonts w:eastAsiaTheme="majorEastAsia"/>
          <w:lang w:val="es-ES"/>
        </w:rPr>
        <w:t>desocupados se concentran en edades más jóvenes</w:t>
      </w:r>
      <w:r>
        <w:rPr>
          <w:lang w:val="es-ES"/>
        </w:rPr>
        <w:t xml:space="preserve">, especialmente alrededor de los 20 años, mientras que los </w:t>
      </w:r>
      <w:r>
        <w:rPr>
          <w:rStyle w:val="Textoennegrita"/>
          <w:rFonts w:eastAsiaTheme="majorEastAsia"/>
          <w:lang w:val="es-ES"/>
        </w:rPr>
        <w:t>ocupados tienen una distribución más extendida</w:t>
      </w:r>
      <w:r>
        <w:rPr>
          <w:lang w:val="es-ES"/>
        </w:rPr>
        <w:t xml:space="preserve"> hasta los 60 años. Esto sugiere una inserción laboral más limitada entre los más jóvenes.</w:t>
      </w:r>
    </w:p>
    <w:p w14:paraId="14CEE987" w14:textId="77777777" w:rsidR="00EF7D88" w:rsidRDefault="00EF7D88" w:rsidP="002901FA">
      <w:pPr>
        <w:rPr>
          <w:sz w:val="32"/>
          <w:szCs w:val="32"/>
          <w:lang w:val="es-US"/>
        </w:rPr>
      </w:pPr>
    </w:p>
    <w:p w14:paraId="161BBC80" w14:textId="77777777" w:rsidR="00EF7D88" w:rsidRDefault="00141682" w:rsidP="00141682">
      <w:pPr>
        <w:rPr>
          <w:sz w:val="32"/>
          <w:szCs w:val="32"/>
          <w:lang w:val="es-US"/>
        </w:rPr>
      </w:pPr>
      <w:r>
        <w:rPr>
          <w:sz w:val="32"/>
          <w:szCs w:val="32"/>
          <w:lang w:val="es-US"/>
        </w:rPr>
        <w:t>2)</w:t>
      </w:r>
    </w:p>
    <w:p w14:paraId="065F91CF" w14:textId="77777777" w:rsidR="000E407C" w:rsidRDefault="000E407C" w:rsidP="00141682">
      <w:pPr>
        <w:rPr>
          <w:sz w:val="32"/>
          <w:szCs w:val="32"/>
          <w:lang w:val="es-US"/>
        </w:rPr>
      </w:pPr>
    </w:p>
    <w:p w14:paraId="36F27E10" w14:textId="77777777" w:rsidR="000E407C" w:rsidRDefault="000E407C" w:rsidP="00141682">
      <w:pPr>
        <w:rPr>
          <w:sz w:val="32"/>
          <w:szCs w:val="32"/>
          <w:lang w:val="es-US"/>
        </w:rPr>
      </w:pPr>
    </w:p>
    <w:tbl>
      <w:tblPr>
        <w:tblStyle w:val="Tablaconcuadrcula5oscura"/>
        <w:tblW w:w="10485" w:type="dxa"/>
        <w:tblLayout w:type="fixed"/>
        <w:tblLook w:val="04A0" w:firstRow="1" w:lastRow="0" w:firstColumn="1" w:lastColumn="0" w:noHBand="0" w:noVBand="1"/>
      </w:tblPr>
      <w:tblGrid>
        <w:gridCol w:w="2123"/>
        <w:gridCol w:w="1842"/>
        <w:gridCol w:w="1984"/>
        <w:gridCol w:w="1418"/>
        <w:gridCol w:w="1560"/>
        <w:gridCol w:w="1558"/>
      </w:tblGrid>
      <w:tr w:rsidR="00355515" w:rsidRPr="004F04FF" w14:paraId="4831340F" w14:textId="77777777" w:rsidTr="00E662B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3" w:type="dxa"/>
            <w:noWrap/>
            <w:hideMark/>
          </w:tcPr>
          <w:p w14:paraId="6BC110DD" w14:textId="62A6DD34" w:rsidR="004F04FF" w:rsidRPr="00355515" w:rsidRDefault="004F04FF" w:rsidP="00355515">
            <w:pPr>
              <w:jc w:val="center"/>
              <w:rPr>
                <w:rFonts w:ascii="Verdana" w:hAnsi="Verdana"/>
                <w:sz w:val="28"/>
                <w:szCs w:val="28"/>
                <w:lang w:val="es-ES"/>
              </w:rPr>
            </w:pPr>
          </w:p>
        </w:tc>
        <w:tc>
          <w:tcPr>
            <w:tcW w:w="1842" w:type="dxa"/>
            <w:noWrap/>
            <w:hideMark/>
          </w:tcPr>
          <w:p w14:paraId="68B0E019" w14:textId="77777777" w:rsidR="004F04FF" w:rsidRPr="00355515" w:rsidRDefault="004F04FF" w:rsidP="00355515">
            <w:pPr>
              <w:jc w:val="center"/>
              <w:cnfStyle w:val="100000000000" w:firstRow="1" w:lastRow="0" w:firstColumn="0" w:lastColumn="0" w:oddVBand="0" w:evenVBand="0" w:oddHBand="0" w:evenHBand="0" w:firstRowFirstColumn="0" w:firstRowLastColumn="0" w:lastRowFirstColumn="0" w:lastRowLastColumn="0"/>
              <w:rPr>
                <w:rFonts w:ascii="Verdana" w:hAnsi="Verdana"/>
                <w:sz w:val="28"/>
                <w:szCs w:val="28"/>
              </w:rPr>
            </w:pPr>
            <w:r w:rsidRPr="00355515">
              <w:rPr>
                <w:rFonts w:ascii="Verdana" w:hAnsi="Verdana"/>
                <w:sz w:val="28"/>
                <w:szCs w:val="28"/>
              </w:rPr>
              <w:t>Media</w:t>
            </w:r>
          </w:p>
        </w:tc>
        <w:tc>
          <w:tcPr>
            <w:tcW w:w="1984" w:type="dxa"/>
            <w:noWrap/>
            <w:hideMark/>
          </w:tcPr>
          <w:p w14:paraId="64921BFC" w14:textId="77777777" w:rsidR="004F04FF" w:rsidRPr="00355515" w:rsidRDefault="004F04FF" w:rsidP="00355515">
            <w:pPr>
              <w:jc w:val="center"/>
              <w:cnfStyle w:val="100000000000" w:firstRow="1" w:lastRow="0" w:firstColumn="0" w:lastColumn="0" w:oddVBand="0" w:evenVBand="0" w:oddHBand="0" w:evenHBand="0" w:firstRowFirstColumn="0" w:firstRowLastColumn="0" w:lastRowFirstColumn="0" w:lastRowLastColumn="0"/>
              <w:rPr>
                <w:rFonts w:ascii="Verdana" w:hAnsi="Verdana"/>
                <w:sz w:val="28"/>
                <w:szCs w:val="28"/>
              </w:rPr>
            </w:pPr>
            <w:r w:rsidRPr="00355515">
              <w:rPr>
                <w:rFonts w:ascii="Verdana" w:hAnsi="Verdana"/>
                <w:sz w:val="28"/>
                <w:szCs w:val="28"/>
              </w:rPr>
              <w:t>Desviación estándar</w:t>
            </w:r>
          </w:p>
        </w:tc>
        <w:tc>
          <w:tcPr>
            <w:tcW w:w="1418" w:type="dxa"/>
            <w:noWrap/>
            <w:hideMark/>
          </w:tcPr>
          <w:p w14:paraId="54488AE1" w14:textId="77777777" w:rsidR="004F04FF" w:rsidRPr="00355515" w:rsidRDefault="004F04FF" w:rsidP="00355515">
            <w:pPr>
              <w:jc w:val="center"/>
              <w:cnfStyle w:val="100000000000" w:firstRow="1" w:lastRow="0" w:firstColumn="0" w:lastColumn="0" w:oddVBand="0" w:evenVBand="0" w:oddHBand="0" w:evenHBand="0" w:firstRowFirstColumn="0" w:firstRowLastColumn="0" w:lastRowFirstColumn="0" w:lastRowLastColumn="0"/>
              <w:rPr>
                <w:rFonts w:ascii="Verdana" w:hAnsi="Verdana"/>
                <w:sz w:val="28"/>
                <w:szCs w:val="28"/>
              </w:rPr>
            </w:pPr>
            <w:proofErr w:type="spellStart"/>
            <w:r w:rsidRPr="00355515">
              <w:rPr>
                <w:rFonts w:ascii="Verdana" w:hAnsi="Verdana"/>
                <w:sz w:val="28"/>
                <w:szCs w:val="28"/>
              </w:rPr>
              <w:t>Mínimo</w:t>
            </w:r>
            <w:proofErr w:type="spellEnd"/>
          </w:p>
        </w:tc>
        <w:tc>
          <w:tcPr>
            <w:tcW w:w="1560" w:type="dxa"/>
            <w:noWrap/>
            <w:hideMark/>
          </w:tcPr>
          <w:p w14:paraId="7E04CEFF" w14:textId="77777777" w:rsidR="004F04FF" w:rsidRPr="00355515" w:rsidRDefault="004F04FF" w:rsidP="00355515">
            <w:pPr>
              <w:jc w:val="center"/>
              <w:cnfStyle w:val="100000000000" w:firstRow="1" w:lastRow="0" w:firstColumn="0" w:lastColumn="0" w:oddVBand="0" w:evenVBand="0" w:oddHBand="0" w:evenHBand="0" w:firstRowFirstColumn="0" w:firstRowLastColumn="0" w:lastRowFirstColumn="0" w:lastRowLastColumn="0"/>
              <w:rPr>
                <w:rFonts w:ascii="Verdana" w:hAnsi="Verdana"/>
                <w:sz w:val="28"/>
                <w:szCs w:val="28"/>
              </w:rPr>
            </w:pPr>
            <w:r w:rsidRPr="00355515">
              <w:rPr>
                <w:rFonts w:ascii="Verdana" w:hAnsi="Verdana"/>
                <w:sz w:val="28"/>
                <w:szCs w:val="28"/>
              </w:rPr>
              <w:t>Mediana</w:t>
            </w:r>
          </w:p>
        </w:tc>
        <w:tc>
          <w:tcPr>
            <w:tcW w:w="1558" w:type="dxa"/>
            <w:noWrap/>
            <w:hideMark/>
          </w:tcPr>
          <w:p w14:paraId="1986171B" w14:textId="77777777" w:rsidR="004F04FF" w:rsidRPr="00355515" w:rsidRDefault="004F04FF" w:rsidP="00355515">
            <w:pPr>
              <w:jc w:val="center"/>
              <w:cnfStyle w:val="100000000000" w:firstRow="1" w:lastRow="0" w:firstColumn="0" w:lastColumn="0" w:oddVBand="0" w:evenVBand="0" w:oddHBand="0" w:evenHBand="0" w:firstRowFirstColumn="0" w:firstRowLastColumn="0" w:lastRowFirstColumn="0" w:lastRowLastColumn="0"/>
              <w:rPr>
                <w:rFonts w:ascii="Verdana" w:hAnsi="Verdana"/>
                <w:sz w:val="28"/>
                <w:szCs w:val="28"/>
              </w:rPr>
            </w:pPr>
            <w:r w:rsidRPr="00355515">
              <w:rPr>
                <w:rFonts w:ascii="Verdana" w:hAnsi="Verdana"/>
                <w:sz w:val="28"/>
                <w:szCs w:val="28"/>
              </w:rPr>
              <w:t>Máximo</w:t>
            </w:r>
          </w:p>
        </w:tc>
      </w:tr>
      <w:tr w:rsidR="00355515" w:rsidRPr="004F04FF" w14:paraId="1FA9F9C3" w14:textId="77777777" w:rsidTr="00E662B0">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2123" w:type="dxa"/>
            <w:noWrap/>
            <w:hideMark/>
          </w:tcPr>
          <w:p w14:paraId="22A707B5" w14:textId="77777777" w:rsidR="004F04FF" w:rsidRPr="00355515" w:rsidRDefault="004F04FF" w:rsidP="00355515">
            <w:pPr>
              <w:jc w:val="center"/>
              <w:rPr>
                <w:rFonts w:ascii="Verdana" w:hAnsi="Verdana"/>
                <w:sz w:val="28"/>
                <w:szCs w:val="28"/>
              </w:rPr>
            </w:pPr>
            <w:proofErr w:type="spellStart"/>
            <w:r w:rsidRPr="00355515">
              <w:rPr>
                <w:rFonts w:ascii="Verdana" w:hAnsi="Verdana"/>
                <w:sz w:val="28"/>
                <w:szCs w:val="28"/>
              </w:rPr>
              <w:t>Años</w:t>
            </w:r>
            <w:proofErr w:type="spellEnd"/>
            <w:r w:rsidRPr="00355515">
              <w:rPr>
                <w:rFonts w:ascii="Verdana" w:hAnsi="Verdana"/>
                <w:sz w:val="28"/>
                <w:szCs w:val="28"/>
              </w:rPr>
              <w:t xml:space="preserve"> de </w:t>
            </w:r>
            <w:proofErr w:type="spellStart"/>
            <w:r w:rsidRPr="00355515">
              <w:rPr>
                <w:rFonts w:ascii="Verdana" w:hAnsi="Verdana"/>
                <w:sz w:val="28"/>
                <w:szCs w:val="28"/>
              </w:rPr>
              <w:t>Educación</w:t>
            </w:r>
            <w:proofErr w:type="spellEnd"/>
          </w:p>
        </w:tc>
        <w:tc>
          <w:tcPr>
            <w:tcW w:w="1842" w:type="dxa"/>
            <w:noWrap/>
            <w:hideMark/>
          </w:tcPr>
          <w:p w14:paraId="7CDF5F93" w14:textId="77777777" w:rsidR="004F04FF" w:rsidRPr="00355515" w:rsidRDefault="004F04FF" w:rsidP="00355515">
            <w:pPr>
              <w:jc w:val="center"/>
              <w:cnfStyle w:val="000000100000" w:firstRow="0" w:lastRow="0" w:firstColumn="0" w:lastColumn="0" w:oddVBand="0" w:evenVBand="0" w:oddHBand="1" w:evenHBand="0" w:firstRowFirstColumn="0" w:firstRowLastColumn="0" w:lastRowFirstColumn="0" w:lastRowLastColumn="0"/>
              <w:rPr>
                <w:rFonts w:ascii="Verdana" w:hAnsi="Verdana"/>
                <w:sz w:val="28"/>
                <w:szCs w:val="28"/>
              </w:rPr>
            </w:pPr>
            <w:r w:rsidRPr="00355515">
              <w:rPr>
                <w:rFonts w:ascii="Verdana" w:hAnsi="Verdana"/>
                <w:sz w:val="28"/>
                <w:szCs w:val="28"/>
              </w:rPr>
              <w:t>11,03069</w:t>
            </w:r>
          </w:p>
        </w:tc>
        <w:tc>
          <w:tcPr>
            <w:tcW w:w="1984" w:type="dxa"/>
            <w:noWrap/>
            <w:hideMark/>
          </w:tcPr>
          <w:p w14:paraId="20628CC8" w14:textId="77777777" w:rsidR="004F04FF" w:rsidRPr="00355515" w:rsidRDefault="004F04FF" w:rsidP="00355515">
            <w:pPr>
              <w:jc w:val="center"/>
              <w:cnfStyle w:val="000000100000" w:firstRow="0" w:lastRow="0" w:firstColumn="0" w:lastColumn="0" w:oddVBand="0" w:evenVBand="0" w:oddHBand="1" w:evenHBand="0" w:firstRowFirstColumn="0" w:firstRowLastColumn="0" w:lastRowFirstColumn="0" w:lastRowLastColumn="0"/>
              <w:rPr>
                <w:rFonts w:ascii="Verdana" w:hAnsi="Verdana"/>
                <w:sz w:val="28"/>
                <w:szCs w:val="28"/>
              </w:rPr>
            </w:pPr>
            <w:r w:rsidRPr="00355515">
              <w:rPr>
                <w:rFonts w:ascii="Verdana" w:hAnsi="Verdana"/>
                <w:sz w:val="28"/>
                <w:szCs w:val="28"/>
              </w:rPr>
              <w:t>3,362596</w:t>
            </w:r>
          </w:p>
        </w:tc>
        <w:tc>
          <w:tcPr>
            <w:tcW w:w="1418" w:type="dxa"/>
            <w:noWrap/>
            <w:hideMark/>
          </w:tcPr>
          <w:p w14:paraId="7FBF8A3A" w14:textId="77777777" w:rsidR="004F04FF" w:rsidRPr="00355515" w:rsidRDefault="004F04FF" w:rsidP="00355515">
            <w:pPr>
              <w:jc w:val="center"/>
              <w:cnfStyle w:val="000000100000" w:firstRow="0" w:lastRow="0" w:firstColumn="0" w:lastColumn="0" w:oddVBand="0" w:evenVBand="0" w:oddHBand="1" w:evenHBand="0" w:firstRowFirstColumn="0" w:firstRowLastColumn="0" w:lastRowFirstColumn="0" w:lastRowLastColumn="0"/>
              <w:rPr>
                <w:rFonts w:ascii="Verdana" w:hAnsi="Verdana"/>
                <w:sz w:val="28"/>
                <w:szCs w:val="28"/>
              </w:rPr>
            </w:pPr>
            <w:r w:rsidRPr="00355515">
              <w:rPr>
                <w:rFonts w:ascii="Verdana" w:hAnsi="Verdana"/>
                <w:sz w:val="28"/>
                <w:szCs w:val="28"/>
              </w:rPr>
              <w:t>7</w:t>
            </w:r>
          </w:p>
        </w:tc>
        <w:tc>
          <w:tcPr>
            <w:tcW w:w="1560" w:type="dxa"/>
            <w:noWrap/>
            <w:hideMark/>
          </w:tcPr>
          <w:p w14:paraId="7226CE66" w14:textId="77777777" w:rsidR="004F04FF" w:rsidRPr="00355515" w:rsidRDefault="004F04FF" w:rsidP="00355515">
            <w:pPr>
              <w:jc w:val="center"/>
              <w:cnfStyle w:val="000000100000" w:firstRow="0" w:lastRow="0" w:firstColumn="0" w:lastColumn="0" w:oddVBand="0" w:evenVBand="0" w:oddHBand="1" w:evenHBand="0" w:firstRowFirstColumn="0" w:firstRowLastColumn="0" w:lastRowFirstColumn="0" w:lastRowLastColumn="0"/>
              <w:rPr>
                <w:rFonts w:ascii="Verdana" w:hAnsi="Verdana"/>
                <w:sz w:val="28"/>
                <w:szCs w:val="28"/>
              </w:rPr>
            </w:pPr>
            <w:r w:rsidRPr="00355515">
              <w:rPr>
                <w:rFonts w:ascii="Verdana" w:hAnsi="Verdana"/>
                <w:sz w:val="28"/>
                <w:szCs w:val="28"/>
              </w:rPr>
              <w:t>12</w:t>
            </w:r>
          </w:p>
        </w:tc>
        <w:tc>
          <w:tcPr>
            <w:tcW w:w="1558" w:type="dxa"/>
            <w:noWrap/>
            <w:hideMark/>
          </w:tcPr>
          <w:p w14:paraId="55C91EA8" w14:textId="77777777" w:rsidR="004F04FF" w:rsidRPr="00355515" w:rsidRDefault="004F04FF" w:rsidP="00355515">
            <w:pPr>
              <w:jc w:val="center"/>
              <w:cnfStyle w:val="000000100000" w:firstRow="0" w:lastRow="0" w:firstColumn="0" w:lastColumn="0" w:oddVBand="0" w:evenVBand="0" w:oddHBand="1" w:evenHBand="0" w:firstRowFirstColumn="0" w:firstRowLastColumn="0" w:lastRowFirstColumn="0" w:lastRowLastColumn="0"/>
              <w:rPr>
                <w:rFonts w:ascii="Verdana" w:hAnsi="Verdana"/>
                <w:sz w:val="28"/>
                <w:szCs w:val="28"/>
              </w:rPr>
            </w:pPr>
            <w:r w:rsidRPr="00355515">
              <w:rPr>
                <w:rFonts w:ascii="Verdana" w:hAnsi="Verdana"/>
                <w:sz w:val="28"/>
                <w:szCs w:val="28"/>
              </w:rPr>
              <w:t>20</w:t>
            </w:r>
          </w:p>
        </w:tc>
      </w:tr>
    </w:tbl>
    <w:p w14:paraId="6048FF3C" w14:textId="77777777" w:rsidR="00E662B0" w:rsidRDefault="00E662B0" w:rsidP="00141682">
      <w:pPr>
        <w:rPr>
          <w:lang w:val="es-ES"/>
        </w:rPr>
      </w:pPr>
    </w:p>
    <w:p w14:paraId="78A03603" w14:textId="77777777" w:rsidR="00E662B0" w:rsidRDefault="00E662B0" w:rsidP="00141682">
      <w:pPr>
        <w:rPr>
          <w:lang w:val="es-US"/>
        </w:rPr>
      </w:pPr>
      <w:r w:rsidRPr="00E662B0">
        <w:rPr>
          <w:lang w:val="es-ES"/>
        </w:rPr>
        <w:t>La media de 11.03 años de educación indica que, en promedio, las personas tienen algo más de 11 años de escolaridad. La desviación estándar de 3.36 refleja una variabilidad moderada en los años de educación. El mínimo de 7 años y el máximo de 20 años muestran una amplia gama de niveles educativos, mientras que la mediana de 12 años sugiere que la mayoría de las personas tiene alrededor de la secundaria completa.</w:t>
      </w:r>
    </w:p>
    <w:p w14:paraId="72A1CEF7" w14:textId="713AD23C" w:rsidR="00EF7D88" w:rsidRPr="00E662B0" w:rsidRDefault="00EF7D88" w:rsidP="00141682">
      <w:pPr>
        <w:rPr>
          <w:lang w:val="es-US"/>
        </w:rPr>
      </w:pPr>
      <w:r w:rsidRPr="000E407C">
        <w:rPr>
          <w:rFonts w:asciiTheme="majorHAnsi" w:hAnsiTheme="majorHAnsi"/>
          <w:sz w:val="32"/>
          <w:szCs w:val="32"/>
          <w:lang w:val="es-US"/>
        </w:rPr>
        <w:lastRenderedPageBreak/>
        <w:t>3)</w:t>
      </w:r>
    </w:p>
    <w:p w14:paraId="58D4A5C4" w14:textId="77777777" w:rsidR="00EF7D88" w:rsidRDefault="00EF7D88" w:rsidP="00141682">
      <w:pPr>
        <w:rPr>
          <w:sz w:val="32"/>
          <w:szCs w:val="32"/>
          <w:lang w:val="es-US"/>
        </w:rPr>
      </w:pPr>
    </w:p>
    <w:p w14:paraId="14B7E4CD" w14:textId="3869CB6C" w:rsidR="00EF7D88" w:rsidRDefault="00EF7D88" w:rsidP="00EF7D88">
      <w:pPr>
        <w:jc w:val="center"/>
        <w:rPr>
          <w:sz w:val="32"/>
          <w:szCs w:val="32"/>
          <w:lang w:val="es-US"/>
        </w:rPr>
      </w:pPr>
    </w:p>
    <w:p w14:paraId="40F18697" w14:textId="202D6579" w:rsidR="000E407C" w:rsidRPr="000E407C" w:rsidRDefault="00810B8D">
      <w:pPr>
        <w:spacing w:after="160" w:line="278" w:lineRule="auto"/>
        <w:rPr>
          <w:sz w:val="32"/>
          <w:szCs w:val="32"/>
          <w:lang w:val="es-US"/>
        </w:rPr>
      </w:pPr>
      <w:r>
        <w:rPr>
          <w:noProof/>
          <w:sz w:val="32"/>
          <w:szCs w:val="32"/>
          <w:lang w:val="es-US"/>
        </w:rPr>
        <w:drawing>
          <wp:inline distT="0" distB="0" distL="0" distR="0" wp14:anchorId="5BA6F2F7" wp14:editId="6EAF38BA">
            <wp:extent cx="6638925" cy="3209925"/>
            <wp:effectExtent l="0" t="0" r="9525" b="9525"/>
            <wp:docPr id="1366316308" name="Imagen 4"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16308" name="Imagen 4" descr="Gráfico, Histograma&#10;&#10;El contenido generado por IA puede ser incorrect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38925" cy="3209925"/>
                    </a:xfrm>
                    <a:prstGeom prst="rect">
                      <a:avLst/>
                    </a:prstGeom>
                    <a:noFill/>
                    <a:ln>
                      <a:noFill/>
                    </a:ln>
                  </pic:spPr>
                </pic:pic>
              </a:graphicData>
            </a:graphic>
          </wp:inline>
        </w:drawing>
      </w:r>
    </w:p>
    <w:p w14:paraId="0772456B" w14:textId="53A10E54" w:rsidR="000E407C" w:rsidRDefault="000E407C">
      <w:pPr>
        <w:spacing w:after="160" w:line="278" w:lineRule="auto"/>
        <w:rPr>
          <w:lang w:val="es-ES"/>
        </w:rPr>
      </w:pPr>
      <w:r w:rsidRPr="000E407C">
        <w:rPr>
          <w:lang w:val="es-ES"/>
        </w:rPr>
        <w:t xml:space="preserve">En el </w:t>
      </w:r>
      <w:r w:rsidRPr="000E407C">
        <w:rPr>
          <w:b/>
          <w:bCs/>
          <w:lang w:val="es-ES"/>
        </w:rPr>
        <w:t>Panel A</w:t>
      </w:r>
      <w:r w:rsidRPr="000E407C">
        <w:rPr>
          <w:lang w:val="es-ES"/>
        </w:rPr>
        <w:t xml:space="preserve"> se observa que la mayor parte de los asalariados semanales gana entre $50.000 y $100.000 (valores ajustados a 2024), con una clara concentración en los tramos más bajos. El </w:t>
      </w:r>
      <w:r w:rsidRPr="000E407C">
        <w:rPr>
          <w:b/>
          <w:bCs/>
          <w:lang w:val="es-ES"/>
        </w:rPr>
        <w:t>Panel B</w:t>
      </w:r>
      <w:r w:rsidRPr="000E407C">
        <w:rPr>
          <w:lang w:val="es-ES"/>
        </w:rPr>
        <w:t xml:space="preserve"> refuerza esta observación mostrando una distribución sesgada a la derecha, lo que indica la existencia de una minoría con salarios significativamente más altos. La superposición de curvas sugiere que casi todos los asalariados en la muestra corresponden a personas ocupadas. En conjunto, los gráficos revelan una alta desigualdad en la distribución del ingreso semanal.</w:t>
      </w:r>
    </w:p>
    <w:p w14:paraId="29D65FFE" w14:textId="77777777" w:rsidR="000E407C" w:rsidRPr="000E407C" w:rsidRDefault="000E407C">
      <w:pPr>
        <w:spacing w:after="160" w:line="278" w:lineRule="auto"/>
        <w:rPr>
          <w:lang w:val="es-US"/>
        </w:rPr>
      </w:pPr>
    </w:p>
    <w:p w14:paraId="674C9437" w14:textId="77777777" w:rsidR="004F04FF" w:rsidRPr="000E407C" w:rsidRDefault="00EF7D88" w:rsidP="00EF7D88">
      <w:pPr>
        <w:rPr>
          <w:rFonts w:asciiTheme="majorHAnsi" w:hAnsiTheme="majorHAnsi"/>
          <w:sz w:val="32"/>
          <w:szCs w:val="32"/>
          <w:lang w:val="es-US"/>
        </w:rPr>
      </w:pPr>
      <w:r w:rsidRPr="000E407C">
        <w:rPr>
          <w:rFonts w:asciiTheme="majorHAnsi" w:hAnsiTheme="majorHAnsi"/>
          <w:sz w:val="32"/>
          <w:szCs w:val="32"/>
          <w:lang w:val="es-US"/>
        </w:rPr>
        <w:t>4)</w:t>
      </w:r>
    </w:p>
    <w:p w14:paraId="4BA5F935" w14:textId="77777777" w:rsidR="000E407C" w:rsidRDefault="000E407C" w:rsidP="00EF7D88">
      <w:pPr>
        <w:rPr>
          <w:sz w:val="32"/>
          <w:szCs w:val="32"/>
          <w:lang w:val="es-US"/>
        </w:rPr>
      </w:pPr>
    </w:p>
    <w:tbl>
      <w:tblPr>
        <w:tblStyle w:val="Tablaconcuadrcula4-nfasis3"/>
        <w:tblW w:w="0" w:type="auto"/>
        <w:jc w:val="center"/>
        <w:tblLook w:val="04A0" w:firstRow="1" w:lastRow="0" w:firstColumn="1" w:lastColumn="0" w:noHBand="0" w:noVBand="1"/>
      </w:tblPr>
      <w:tblGrid>
        <w:gridCol w:w="1774"/>
        <w:gridCol w:w="1800"/>
        <w:gridCol w:w="1766"/>
        <w:gridCol w:w="1601"/>
        <w:gridCol w:w="1701"/>
        <w:gridCol w:w="1814"/>
      </w:tblGrid>
      <w:tr w:rsidR="00355515" w:rsidRPr="004F04FF" w14:paraId="3AB67EC5" w14:textId="77777777" w:rsidTr="0035551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74" w:type="dxa"/>
            <w:noWrap/>
            <w:hideMark/>
          </w:tcPr>
          <w:p w14:paraId="7FDEE110" w14:textId="5D87324B" w:rsidR="004F04FF" w:rsidRPr="00355515" w:rsidRDefault="004F04FF" w:rsidP="00355515">
            <w:pPr>
              <w:jc w:val="center"/>
              <w:rPr>
                <w:rFonts w:ascii="Verdana" w:hAnsi="Verdana"/>
                <w:color w:val="auto"/>
                <w:lang w:val="es-ES"/>
              </w:rPr>
            </w:pPr>
          </w:p>
        </w:tc>
        <w:tc>
          <w:tcPr>
            <w:tcW w:w="1800" w:type="dxa"/>
            <w:noWrap/>
            <w:hideMark/>
          </w:tcPr>
          <w:p w14:paraId="246D1B60" w14:textId="77777777" w:rsidR="004F04FF" w:rsidRPr="00355515" w:rsidRDefault="004F04FF" w:rsidP="00355515">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sidRPr="00355515">
              <w:rPr>
                <w:rFonts w:ascii="Verdana" w:hAnsi="Verdana"/>
              </w:rPr>
              <w:t>Media</w:t>
            </w:r>
          </w:p>
        </w:tc>
        <w:tc>
          <w:tcPr>
            <w:tcW w:w="1766" w:type="dxa"/>
            <w:noWrap/>
            <w:hideMark/>
          </w:tcPr>
          <w:p w14:paraId="08BFEF65" w14:textId="77777777" w:rsidR="004F04FF" w:rsidRPr="00355515" w:rsidRDefault="004F04FF" w:rsidP="00355515">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sidRPr="00355515">
              <w:rPr>
                <w:rFonts w:ascii="Verdana" w:hAnsi="Verdana"/>
              </w:rPr>
              <w:t>Desviación estándar</w:t>
            </w:r>
          </w:p>
        </w:tc>
        <w:tc>
          <w:tcPr>
            <w:tcW w:w="1601" w:type="dxa"/>
            <w:noWrap/>
            <w:hideMark/>
          </w:tcPr>
          <w:p w14:paraId="464FAE0A" w14:textId="77777777" w:rsidR="004F04FF" w:rsidRPr="00355515" w:rsidRDefault="004F04FF" w:rsidP="00355515">
            <w:pPr>
              <w:jc w:val="center"/>
              <w:cnfStyle w:val="100000000000" w:firstRow="1" w:lastRow="0" w:firstColumn="0" w:lastColumn="0" w:oddVBand="0" w:evenVBand="0" w:oddHBand="0" w:evenHBand="0" w:firstRowFirstColumn="0" w:firstRowLastColumn="0" w:lastRowFirstColumn="0" w:lastRowLastColumn="0"/>
              <w:rPr>
                <w:rFonts w:ascii="Verdana" w:hAnsi="Verdana"/>
              </w:rPr>
            </w:pPr>
            <w:proofErr w:type="spellStart"/>
            <w:r w:rsidRPr="00355515">
              <w:rPr>
                <w:rFonts w:ascii="Verdana" w:hAnsi="Verdana"/>
              </w:rPr>
              <w:t>Mínimo</w:t>
            </w:r>
            <w:proofErr w:type="spellEnd"/>
          </w:p>
        </w:tc>
        <w:tc>
          <w:tcPr>
            <w:tcW w:w="1701" w:type="dxa"/>
            <w:noWrap/>
            <w:hideMark/>
          </w:tcPr>
          <w:p w14:paraId="79D47FE2" w14:textId="77777777" w:rsidR="004F04FF" w:rsidRPr="00355515" w:rsidRDefault="004F04FF" w:rsidP="00355515">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sidRPr="00355515">
              <w:rPr>
                <w:rFonts w:ascii="Verdana" w:hAnsi="Verdana"/>
              </w:rPr>
              <w:t>Mediana</w:t>
            </w:r>
          </w:p>
        </w:tc>
        <w:tc>
          <w:tcPr>
            <w:tcW w:w="1814" w:type="dxa"/>
            <w:noWrap/>
            <w:hideMark/>
          </w:tcPr>
          <w:p w14:paraId="683B0187" w14:textId="77777777" w:rsidR="004F04FF" w:rsidRPr="00355515" w:rsidRDefault="004F04FF" w:rsidP="00355515">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sidRPr="00355515">
              <w:rPr>
                <w:rFonts w:ascii="Verdana" w:hAnsi="Verdana"/>
              </w:rPr>
              <w:t>Máximo</w:t>
            </w:r>
          </w:p>
        </w:tc>
      </w:tr>
      <w:tr w:rsidR="00355515" w:rsidRPr="004F04FF" w14:paraId="099471B9" w14:textId="77777777" w:rsidTr="003555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74" w:type="dxa"/>
            <w:noWrap/>
            <w:hideMark/>
          </w:tcPr>
          <w:p w14:paraId="062A2689" w14:textId="058394F7" w:rsidR="004F04FF" w:rsidRPr="00355515" w:rsidRDefault="004F04FF" w:rsidP="00355515">
            <w:pPr>
              <w:jc w:val="center"/>
              <w:rPr>
                <w:rFonts w:ascii="Verdana" w:hAnsi="Verdana"/>
              </w:rPr>
            </w:pPr>
            <w:r w:rsidRPr="00355515">
              <w:rPr>
                <w:rFonts w:ascii="Verdana" w:hAnsi="Verdana"/>
              </w:rPr>
              <w:t xml:space="preserve">Horas </w:t>
            </w:r>
            <w:r w:rsidR="00355515">
              <w:rPr>
                <w:rFonts w:ascii="Verdana" w:hAnsi="Verdana"/>
              </w:rPr>
              <w:t>T</w:t>
            </w:r>
            <w:r w:rsidRPr="00355515">
              <w:rPr>
                <w:rFonts w:ascii="Verdana" w:hAnsi="Verdana"/>
              </w:rPr>
              <w:t>rabajadas</w:t>
            </w:r>
          </w:p>
        </w:tc>
        <w:tc>
          <w:tcPr>
            <w:tcW w:w="1800" w:type="dxa"/>
            <w:noWrap/>
            <w:hideMark/>
          </w:tcPr>
          <w:p w14:paraId="03B7E696" w14:textId="77777777" w:rsidR="00E662B0" w:rsidRPr="00E662B0" w:rsidRDefault="00E662B0" w:rsidP="00E662B0">
            <w:pPr>
              <w:jc w:val="center"/>
              <w:cnfStyle w:val="000000100000" w:firstRow="0" w:lastRow="0" w:firstColumn="0" w:lastColumn="0" w:oddVBand="0" w:evenVBand="0" w:oddHBand="1" w:evenHBand="0" w:firstRowFirstColumn="0" w:firstRowLastColumn="0" w:lastRowFirstColumn="0" w:lastRowLastColumn="0"/>
              <w:rPr>
                <w:rFonts w:ascii="Verdana" w:hAnsi="Verdana"/>
                <w:lang w:val="es-ES"/>
              </w:rPr>
            </w:pPr>
            <w:r w:rsidRPr="00E662B0">
              <w:rPr>
                <w:rFonts w:ascii="Verdana" w:hAnsi="Verdana"/>
                <w:lang w:val="es-ES"/>
              </w:rPr>
              <w:t>36.78</w:t>
            </w:r>
          </w:p>
          <w:p w14:paraId="1A14F684" w14:textId="2B47FCBF" w:rsidR="004F04FF" w:rsidRPr="00355515" w:rsidRDefault="004F04FF" w:rsidP="00355515">
            <w:pPr>
              <w:jc w:val="center"/>
              <w:cnfStyle w:val="000000100000" w:firstRow="0" w:lastRow="0" w:firstColumn="0" w:lastColumn="0" w:oddVBand="0" w:evenVBand="0" w:oddHBand="1" w:evenHBand="0" w:firstRowFirstColumn="0" w:firstRowLastColumn="0" w:lastRowFirstColumn="0" w:lastRowLastColumn="0"/>
              <w:rPr>
                <w:rFonts w:ascii="Verdana" w:hAnsi="Verdana"/>
              </w:rPr>
            </w:pPr>
          </w:p>
        </w:tc>
        <w:tc>
          <w:tcPr>
            <w:tcW w:w="1766" w:type="dxa"/>
            <w:noWrap/>
            <w:hideMark/>
          </w:tcPr>
          <w:p w14:paraId="0036FA8E" w14:textId="77777777" w:rsidR="00E662B0" w:rsidRPr="00E662B0" w:rsidRDefault="00E662B0" w:rsidP="00E662B0">
            <w:pPr>
              <w:jc w:val="center"/>
              <w:cnfStyle w:val="000000100000" w:firstRow="0" w:lastRow="0" w:firstColumn="0" w:lastColumn="0" w:oddVBand="0" w:evenVBand="0" w:oddHBand="1" w:evenHBand="0" w:firstRowFirstColumn="0" w:firstRowLastColumn="0" w:lastRowFirstColumn="0" w:lastRowLastColumn="0"/>
              <w:rPr>
                <w:rFonts w:ascii="Verdana" w:hAnsi="Verdana"/>
                <w:lang w:val="es-ES"/>
              </w:rPr>
            </w:pPr>
            <w:r w:rsidRPr="00E662B0">
              <w:rPr>
                <w:rFonts w:ascii="Verdana" w:hAnsi="Verdana"/>
                <w:lang w:val="es-ES"/>
              </w:rPr>
              <w:t>21.58</w:t>
            </w:r>
          </w:p>
          <w:p w14:paraId="3141E7E4" w14:textId="1EA021A2" w:rsidR="004F04FF" w:rsidRPr="00355515" w:rsidRDefault="004F04FF" w:rsidP="00355515">
            <w:pPr>
              <w:jc w:val="center"/>
              <w:cnfStyle w:val="000000100000" w:firstRow="0" w:lastRow="0" w:firstColumn="0" w:lastColumn="0" w:oddVBand="0" w:evenVBand="0" w:oddHBand="1" w:evenHBand="0" w:firstRowFirstColumn="0" w:firstRowLastColumn="0" w:lastRowFirstColumn="0" w:lastRowLastColumn="0"/>
              <w:rPr>
                <w:rFonts w:ascii="Verdana" w:hAnsi="Verdana"/>
              </w:rPr>
            </w:pPr>
          </w:p>
        </w:tc>
        <w:tc>
          <w:tcPr>
            <w:tcW w:w="1601" w:type="dxa"/>
            <w:noWrap/>
            <w:hideMark/>
          </w:tcPr>
          <w:p w14:paraId="4869E9AC" w14:textId="77777777" w:rsidR="004F04FF" w:rsidRPr="00355515" w:rsidRDefault="004F04FF" w:rsidP="00355515">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sidRPr="00355515">
              <w:rPr>
                <w:rFonts w:ascii="Verdana" w:hAnsi="Verdana"/>
              </w:rPr>
              <w:t>0</w:t>
            </w:r>
          </w:p>
        </w:tc>
        <w:tc>
          <w:tcPr>
            <w:tcW w:w="1701" w:type="dxa"/>
            <w:noWrap/>
            <w:hideMark/>
          </w:tcPr>
          <w:p w14:paraId="22364F24" w14:textId="77777777" w:rsidR="004F04FF" w:rsidRPr="00355515" w:rsidRDefault="004F04FF" w:rsidP="00355515">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sidRPr="00355515">
              <w:rPr>
                <w:rFonts w:ascii="Verdana" w:hAnsi="Verdana"/>
              </w:rPr>
              <w:t>40</w:t>
            </w:r>
          </w:p>
        </w:tc>
        <w:tc>
          <w:tcPr>
            <w:tcW w:w="1814" w:type="dxa"/>
            <w:noWrap/>
            <w:hideMark/>
          </w:tcPr>
          <w:p w14:paraId="2F43E78E" w14:textId="77777777" w:rsidR="00E662B0" w:rsidRPr="00E662B0" w:rsidRDefault="00E662B0" w:rsidP="00E662B0">
            <w:pPr>
              <w:jc w:val="center"/>
              <w:cnfStyle w:val="000000100000" w:firstRow="0" w:lastRow="0" w:firstColumn="0" w:lastColumn="0" w:oddVBand="0" w:evenVBand="0" w:oddHBand="1" w:evenHBand="0" w:firstRowFirstColumn="0" w:firstRowLastColumn="0" w:lastRowFirstColumn="0" w:lastRowLastColumn="0"/>
              <w:rPr>
                <w:rFonts w:ascii="Verdana" w:hAnsi="Verdana"/>
                <w:lang w:val="es-ES"/>
              </w:rPr>
            </w:pPr>
            <w:r w:rsidRPr="00E662B0">
              <w:rPr>
                <w:rFonts w:ascii="Verdana" w:hAnsi="Verdana"/>
                <w:lang w:val="es-ES"/>
              </w:rPr>
              <w:t>133</w:t>
            </w:r>
          </w:p>
          <w:p w14:paraId="1886E1E3" w14:textId="1832BEFF" w:rsidR="004F04FF" w:rsidRPr="00355515" w:rsidRDefault="004F04FF" w:rsidP="00355515">
            <w:pPr>
              <w:jc w:val="center"/>
              <w:cnfStyle w:val="000000100000" w:firstRow="0" w:lastRow="0" w:firstColumn="0" w:lastColumn="0" w:oddVBand="0" w:evenVBand="0" w:oddHBand="1" w:evenHBand="0" w:firstRowFirstColumn="0" w:firstRowLastColumn="0" w:lastRowFirstColumn="0" w:lastRowLastColumn="0"/>
              <w:rPr>
                <w:rFonts w:ascii="Verdana" w:hAnsi="Verdana"/>
              </w:rPr>
            </w:pPr>
          </w:p>
        </w:tc>
      </w:tr>
    </w:tbl>
    <w:p w14:paraId="47D51597" w14:textId="77777777" w:rsidR="000E407C" w:rsidRDefault="000E407C" w:rsidP="00EF7D88">
      <w:pPr>
        <w:rPr>
          <w:rFonts w:asciiTheme="majorHAnsi" w:hAnsiTheme="majorHAnsi"/>
          <w:sz w:val="32"/>
          <w:szCs w:val="32"/>
          <w:lang w:val="es-US"/>
        </w:rPr>
      </w:pPr>
    </w:p>
    <w:p w14:paraId="46E92C66" w14:textId="4B0F56AB" w:rsidR="00E662B0" w:rsidRPr="00E662B0" w:rsidRDefault="00E662B0" w:rsidP="00EF7D88">
      <w:pPr>
        <w:rPr>
          <w:lang w:val="es-ES"/>
        </w:rPr>
      </w:pPr>
      <w:r w:rsidRPr="00E662B0">
        <w:rPr>
          <w:lang w:val="es-ES"/>
        </w:rPr>
        <w:t>La media de 36.78 horas sugiere que, en promedio, se trabaja casi 37 horas. La gran desviación estándar (21.58) indica una gran variabilidad. El mínimo de 0 horas y el máximo de 133 horas destacan casos extremos, mientras que la mediana de 40 horas sugiere una tendencia hacia jornadas largas.</w:t>
      </w:r>
    </w:p>
    <w:p w14:paraId="52EFE83B" w14:textId="77777777" w:rsidR="00E662B0" w:rsidRDefault="00E662B0" w:rsidP="00EF7D88">
      <w:pPr>
        <w:rPr>
          <w:rFonts w:asciiTheme="majorHAnsi" w:hAnsiTheme="majorHAnsi"/>
          <w:sz w:val="32"/>
          <w:szCs w:val="32"/>
          <w:lang w:val="es-US"/>
        </w:rPr>
      </w:pPr>
    </w:p>
    <w:p w14:paraId="018D0575" w14:textId="77777777" w:rsidR="00E662B0" w:rsidRDefault="00E662B0" w:rsidP="00EF7D88">
      <w:pPr>
        <w:rPr>
          <w:rFonts w:asciiTheme="majorHAnsi" w:hAnsiTheme="majorHAnsi"/>
          <w:sz w:val="32"/>
          <w:szCs w:val="32"/>
          <w:lang w:val="es-US"/>
        </w:rPr>
      </w:pPr>
    </w:p>
    <w:p w14:paraId="7EA50A05" w14:textId="77777777" w:rsidR="00E662B0" w:rsidRDefault="00E662B0" w:rsidP="00EF7D88">
      <w:pPr>
        <w:rPr>
          <w:rFonts w:asciiTheme="majorHAnsi" w:hAnsiTheme="majorHAnsi"/>
          <w:sz w:val="32"/>
          <w:szCs w:val="32"/>
          <w:lang w:val="es-US"/>
        </w:rPr>
      </w:pPr>
    </w:p>
    <w:p w14:paraId="38874FD3" w14:textId="77777777" w:rsidR="00E662B0" w:rsidRDefault="00E662B0" w:rsidP="00EF7D88">
      <w:pPr>
        <w:rPr>
          <w:rFonts w:asciiTheme="majorHAnsi" w:hAnsiTheme="majorHAnsi"/>
          <w:sz w:val="32"/>
          <w:szCs w:val="32"/>
          <w:lang w:val="es-US"/>
        </w:rPr>
      </w:pPr>
    </w:p>
    <w:p w14:paraId="48F59CFE" w14:textId="77777777" w:rsidR="00E662B0" w:rsidRDefault="00E662B0" w:rsidP="00EF7D88">
      <w:pPr>
        <w:rPr>
          <w:rFonts w:asciiTheme="majorHAnsi" w:hAnsiTheme="majorHAnsi"/>
          <w:sz w:val="32"/>
          <w:szCs w:val="32"/>
          <w:lang w:val="es-US"/>
        </w:rPr>
      </w:pPr>
    </w:p>
    <w:p w14:paraId="23050AE5" w14:textId="3A0E12D7" w:rsidR="004F04FF" w:rsidRPr="000E407C" w:rsidRDefault="00810B8D" w:rsidP="00EF7D88">
      <w:pPr>
        <w:rPr>
          <w:rFonts w:asciiTheme="majorHAnsi" w:hAnsiTheme="majorHAnsi"/>
          <w:sz w:val="32"/>
          <w:szCs w:val="32"/>
          <w:lang w:val="es-US"/>
        </w:rPr>
      </w:pPr>
      <w:r w:rsidRPr="000E407C">
        <w:rPr>
          <w:rFonts w:asciiTheme="majorHAnsi" w:hAnsiTheme="majorHAnsi"/>
          <w:sz w:val="32"/>
          <w:szCs w:val="32"/>
          <w:lang w:val="es-US"/>
        </w:rPr>
        <w:lastRenderedPageBreak/>
        <w:t>5)</w:t>
      </w:r>
    </w:p>
    <w:p w14:paraId="3E3E9ADF" w14:textId="77777777" w:rsidR="000E407C" w:rsidRDefault="000E407C" w:rsidP="00EF7D88">
      <w:pPr>
        <w:rPr>
          <w:sz w:val="32"/>
          <w:szCs w:val="32"/>
          <w:lang w:val="es-US"/>
        </w:rPr>
      </w:pPr>
    </w:p>
    <w:tbl>
      <w:tblPr>
        <w:tblStyle w:val="Tablaconcuadrcula5oscura-nfasis5"/>
        <w:tblW w:w="0" w:type="auto"/>
        <w:jc w:val="center"/>
        <w:tblLook w:val="04A0" w:firstRow="1" w:lastRow="0" w:firstColumn="1" w:lastColumn="0" w:noHBand="0" w:noVBand="1"/>
      </w:tblPr>
      <w:tblGrid>
        <w:gridCol w:w="7045"/>
        <w:gridCol w:w="899"/>
        <w:gridCol w:w="899"/>
        <w:gridCol w:w="979"/>
      </w:tblGrid>
      <w:tr w:rsidR="004F04FF" w:rsidRPr="000E407C" w14:paraId="65E43DC0" w14:textId="77777777" w:rsidTr="000E407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37FAA6B" w14:textId="77777777" w:rsidR="004F04FF" w:rsidRPr="000E407C" w:rsidRDefault="004F04FF">
            <w:pPr>
              <w:rPr>
                <w:rFonts w:ascii="Verdana" w:hAnsi="Verdana"/>
                <w:lang w:val="es-ES"/>
              </w:rPr>
            </w:pPr>
            <w:r w:rsidRPr="000E407C">
              <w:rPr>
                <w:rFonts w:ascii="Verdana" w:hAnsi="Verdana"/>
              </w:rPr>
              <w:t> </w:t>
            </w:r>
          </w:p>
        </w:tc>
        <w:tc>
          <w:tcPr>
            <w:tcW w:w="0" w:type="auto"/>
            <w:noWrap/>
            <w:hideMark/>
          </w:tcPr>
          <w:p w14:paraId="23B97954" w14:textId="77777777" w:rsidR="004F04FF" w:rsidRPr="000E407C" w:rsidRDefault="004F04FF" w:rsidP="004F04FF">
            <w:pPr>
              <w:cnfStyle w:val="100000000000" w:firstRow="1" w:lastRow="0" w:firstColumn="0" w:lastColumn="0" w:oddVBand="0" w:evenVBand="0" w:oddHBand="0" w:evenHBand="0" w:firstRowFirstColumn="0" w:firstRowLastColumn="0" w:lastRowFirstColumn="0" w:lastRowLastColumn="0"/>
              <w:rPr>
                <w:rFonts w:ascii="Verdana" w:hAnsi="Verdana"/>
              </w:rPr>
            </w:pPr>
            <w:r w:rsidRPr="000E407C">
              <w:rPr>
                <w:rFonts w:ascii="Verdana" w:hAnsi="Verdana"/>
              </w:rPr>
              <w:t>2004</w:t>
            </w:r>
          </w:p>
        </w:tc>
        <w:tc>
          <w:tcPr>
            <w:tcW w:w="0" w:type="auto"/>
            <w:noWrap/>
            <w:hideMark/>
          </w:tcPr>
          <w:p w14:paraId="1D7056AC" w14:textId="77777777" w:rsidR="004F04FF" w:rsidRPr="000E407C" w:rsidRDefault="004F04FF" w:rsidP="004F04FF">
            <w:pPr>
              <w:cnfStyle w:val="100000000000" w:firstRow="1" w:lastRow="0" w:firstColumn="0" w:lastColumn="0" w:oddVBand="0" w:evenVBand="0" w:oddHBand="0" w:evenHBand="0" w:firstRowFirstColumn="0" w:firstRowLastColumn="0" w:lastRowFirstColumn="0" w:lastRowLastColumn="0"/>
              <w:rPr>
                <w:rFonts w:ascii="Verdana" w:hAnsi="Verdana"/>
              </w:rPr>
            </w:pPr>
            <w:r w:rsidRPr="000E407C">
              <w:rPr>
                <w:rFonts w:ascii="Verdana" w:hAnsi="Verdana"/>
              </w:rPr>
              <w:t>2024</w:t>
            </w:r>
          </w:p>
        </w:tc>
        <w:tc>
          <w:tcPr>
            <w:tcW w:w="0" w:type="auto"/>
            <w:noWrap/>
            <w:hideMark/>
          </w:tcPr>
          <w:p w14:paraId="79B9BF13" w14:textId="77777777" w:rsidR="004F04FF" w:rsidRPr="000E407C" w:rsidRDefault="004F04FF" w:rsidP="004F04FF">
            <w:pPr>
              <w:cnfStyle w:val="100000000000" w:firstRow="1" w:lastRow="0" w:firstColumn="0" w:lastColumn="0" w:oddVBand="0" w:evenVBand="0" w:oddHBand="0" w:evenHBand="0" w:firstRowFirstColumn="0" w:firstRowLastColumn="0" w:lastRowFirstColumn="0" w:lastRowLastColumn="0"/>
              <w:rPr>
                <w:rFonts w:ascii="Verdana" w:hAnsi="Verdana"/>
              </w:rPr>
            </w:pPr>
            <w:r w:rsidRPr="000E407C">
              <w:rPr>
                <w:rFonts w:ascii="Verdana" w:hAnsi="Verdana"/>
              </w:rPr>
              <w:t>Total</w:t>
            </w:r>
          </w:p>
        </w:tc>
      </w:tr>
      <w:tr w:rsidR="004F04FF" w:rsidRPr="000E407C" w14:paraId="44B7EC7B" w14:textId="77777777" w:rsidTr="000E407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021E6B7" w14:textId="77777777" w:rsidR="004F04FF" w:rsidRPr="000E407C" w:rsidRDefault="004F04FF" w:rsidP="004F04FF">
            <w:pPr>
              <w:rPr>
                <w:rFonts w:ascii="Verdana" w:hAnsi="Verdana"/>
              </w:rPr>
            </w:pPr>
            <w:proofErr w:type="spellStart"/>
            <w:r w:rsidRPr="000E407C">
              <w:rPr>
                <w:rFonts w:ascii="Verdana" w:hAnsi="Verdana"/>
              </w:rPr>
              <w:t>Cantidad</w:t>
            </w:r>
            <w:proofErr w:type="spellEnd"/>
            <w:r w:rsidRPr="000E407C">
              <w:rPr>
                <w:rFonts w:ascii="Verdana" w:hAnsi="Verdana"/>
              </w:rPr>
              <w:t xml:space="preserve"> </w:t>
            </w:r>
            <w:proofErr w:type="spellStart"/>
            <w:r w:rsidRPr="000E407C">
              <w:rPr>
                <w:rFonts w:ascii="Verdana" w:hAnsi="Verdana"/>
              </w:rPr>
              <w:t>observaciones</w:t>
            </w:r>
            <w:proofErr w:type="spellEnd"/>
          </w:p>
        </w:tc>
        <w:tc>
          <w:tcPr>
            <w:tcW w:w="0" w:type="auto"/>
            <w:noWrap/>
            <w:hideMark/>
          </w:tcPr>
          <w:p w14:paraId="2F9CA68A" w14:textId="77777777" w:rsidR="004F04FF" w:rsidRPr="000E407C" w:rsidRDefault="004F04FF" w:rsidP="004F04FF">
            <w:pPr>
              <w:cnfStyle w:val="000000100000" w:firstRow="0" w:lastRow="0" w:firstColumn="0" w:lastColumn="0" w:oddVBand="0" w:evenVBand="0" w:oddHBand="1" w:evenHBand="0" w:firstRowFirstColumn="0" w:firstRowLastColumn="0" w:lastRowFirstColumn="0" w:lastRowLastColumn="0"/>
              <w:rPr>
                <w:rFonts w:ascii="Verdana" w:hAnsi="Verdana"/>
              </w:rPr>
            </w:pPr>
            <w:r w:rsidRPr="000E407C">
              <w:rPr>
                <w:rFonts w:ascii="Verdana" w:hAnsi="Verdana"/>
              </w:rPr>
              <w:t>7647</w:t>
            </w:r>
          </w:p>
        </w:tc>
        <w:tc>
          <w:tcPr>
            <w:tcW w:w="0" w:type="auto"/>
            <w:noWrap/>
            <w:hideMark/>
          </w:tcPr>
          <w:p w14:paraId="27ADCE7B" w14:textId="77777777" w:rsidR="004F04FF" w:rsidRPr="000E407C" w:rsidRDefault="004F04FF" w:rsidP="004F04FF">
            <w:pPr>
              <w:cnfStyle w:val="000000100000" w:firstRow="0" w:lastRow="0" w:firstColumn="0" w:lastColumn="0" w:oddVBand="0" w:evenVBand="0" w:oddHBand="1" w:evenHBand="0" w:firstRowFirstColumn="0" w:firstRowLastColumn="0" w:lastRowFirstColumn="0" w:lastRowLastColumn="0"/>
              <w:rPr>
                <w:rFonts w:ascii="Verdana" w:hAnsi="Verdana"/>
              </w:rPr>
            </w:pPr>
            <w:r w:rsidRPr="000E407C">
              <w:rPr>
                <w:rFonts w:ascii="Verdana" w:hAnsi="Verdana"/>
              </w:rPr>
              <w:t>7051</w:t>
            </w:r>
          </w:p>
        </w:tc>
        <w:tc>
          <w:tcPr>
            <w:tcW w:w="0" w:type="auto"/>
            <w:noWrap/>
            <w:hideMark/>
          </w:tcPr>
          <w:p w14:paraId="51D71E72" w14:textId="77777777" w:rsidR="004F04FF" w:rsidRPr="000E407C" w:rsidRDefault="004F04FF" w:rsidP="004F04FF">
            <w:pPr>
              <w:cnfStyle w:val="000000100000" w:firstRow="0" w:lastRow="0" w:firstColumn="0" w:lastColumn="0" w:oddVBand="0" w:evenVBand="0" w:oddHBand="1" w:evenHBand="0" w:firstRowFirstColumn="0" w:firstRowLastColumn="0" w:lastRowFirstColumn="0" w:lastRowLastColumn="0"/>
              <w:rPr>
                <w:rFonts w:ascii="Verdana" w:hAnsi="Verdana"/>
              </w:rPr>
            </w:pPr>
            <w:r w:rsidRPr="000E407C">
              <w:rPr>
                <w:rFonts w:ascii="Verdana" w:hAnsi="Verdana"/>
              </w:rPr>
              <w:t>14698</w:t>
            </w:r>
          </w:p>
        </w:tc>
      </w:tr>
      <w:tr w:rsidR="004F04FF" w:rsidRPr="000E407C" w14:paraId="1B30E2EC" w14:textId="77777777" w:rsidTr="000E407C">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EF80831" w14:textId="77777777" w:rsidR="004F04FF" w:rsidRPr="000E407C" w:rsidRDefault="004F04FF" w:rsidP="004F04FF">
            <w:pPr>
              <w:rPr>
                <w:rFonts w:ascii="Verdana" w:hAnsi="Verdana"/>
                <w:lang w:val="es-ES"/>
              </w:rPr>
            </w:pPr>
            <w:r w:rsidRPr="000E407C">
              <w:rPr>
                <w:rFonts w:ascii="Verdana" w:hAnsi="Verdana"/>
                <w:lang w:val="es-ES"/>
              </w:rPr>
              <w:t xml:space="preserve">Cantidad de observaciones con </w:t>
            </w:r>
            <w:proofErr w:type="spellStart"/>
            <w:r w:rsidRPr="000E407C">
              <w:rPr>
                <w:rFonts w:ascii="Verdana" w:hAnsi="Verdana"/>
                <w:lang w:val="es-ES"/>
              </w:rPr>
              <w:t>NaNs</w:t>
            </w:r>
            <w:proofErr w:type="spellEnd"/>
            <w:r w:rsidRPr="000E407C">
              <w:rPr>
                <w:rFonts w:ascii="Verdana" w:hAnsi="Verdana"/>
                <w:lang w:val="es-ES"/>
              </w:rPr>
              <w:t xml:space="preserve"> en "ESTADO"</w:t>
            </w:r>
          </w:p>
        </w:tc>
        <w:tc>
          <w:tcPr>
            <w:tcW w:w="0" w:type="auto"/>
            <w:noWrap/>
            <w:hideMark/>
          </w:tcPr>
          <w:p w14:paraId="6C5F3403" w14:textId="77777777" w:rsidR="004F04FF" w:rsidRPr="000E407C" w:rsidRDefault="004F04FF" w:rsidP="004F04FF">
            <w:pPr>
              <w:cnfStyle w:val="000000000000" w:firstRow="0" w:lastRow="0" w:firstColumn="0" w:lastColumn="0" w:oddVBand="0" w:evenVBand="0" w:oddHBand="0" w:evenHBand="0" w:firstRowFirstColumn="0" w:firstRowLastColumn="0" w:lastRowFirstColumn="0" w:lastRowLastColumn="0"/>
              <w:rPr>
                <w:rFonts w:ascii="Verdana" w:hAnsi="Verdana"/>
              </w:rPr>
            </w:pPr>
            <w:r w:rsidRPr="000E407C">
              <w:rPr>
                <w:rFonts w:ascii="Verdana" w:hAnsi="Verdana"/>
              </w:rPr>
              <w:t>0</w:t>
            </w:r>
          </w:p>
        </w:tc>
        <w:tc>
          <w:tcPr>
            <w:tcW w:w="0" w:type="auto"/>
            <w:noWrap/>
            <w:hideMark/>
          </w:tcPr>
          <w:p w14:paraId="1B5B4CBB" w14:textId="77777777" w:rsidR="004F04FF" w:rsidRPr="000E407C" w:rsidRDefault="004F04FF" w:rsidP="004F04FF">
            <w:pPr>
              <w:cnfStyle w:val="000000000000" w:firstRow="0" w:lastRow="0" w:firstColumn="0" w:lastColumn="0" w:oddVBand="0" w:evenVBand="0" w:oddHBand="0" w:evenHBand="0" w:firstRowFirstColumn="0" w:firstRowLastColumn="0" w:lastRowFirstColumn="0" w:lastRowLastColumn="0"/>
              <w:rPr>
                <w:rFonts w:ascii="Verdana" w:hAnsi="Verdana"/>
              </w:rPr>
            </w:pPr>
            <w:r w:rsidRPr="000E407C">
              <w:rPr>
                <w:rFonts w:ascii="Verdana" w:hAnsi="Verdana"/>
              </w:rPr>
              <w:t>0</w:t>
            </w:r>
          </w:p>
        </w:tc>
        <w:tc>
          <w:tcPr>
            <w:tcW w:w="0" w:type="auto"/>
            <w:noWrap/>
            <w:hideMark/>
          </w:tcPr>
          <w:p w14:paraId="189B5C4E" w14:textId="77777777" w:rsidR="004F04FF" w:rsidRPr="000E407C" w:rsidRDefault="004F04FF" w:rsidP="004F04FF">
            <w:pPr>
              <w:cnfStyle w:val="000000000000" w:firstRow="0" w:lastRow="0" w:firstColumn="0" w:lastColumn="0" w:oddVBand="0" w:evenVBand="0" w:oddHBand="0" w:evenHBand="0" w:firstRowFirstColumn="0" w:firstRowLastColumn="0" w:lastRowFirstColumn="0" w:lastRowLastColumn="0"/>
              <w:rPr>
                <w:rFonts w:ascii="Verdana" w:hAnsi="Verdana"/>
              </w:rPr>
            </w:pPr>
            <w:r w:rsidRPr="000E407C">
              <w:rPr>
                <w:rFonts w:ascii="Verdana" w:hAnsi="Verdana"/>
              </w:rPr>
              <w:t>0</w:t>
            </w:r>
          </w:p>
        </w:tc>
      </w:tr>
      <w:tr w:rsidR="004F04FF" w:rsidRPr="000E407C" w14:paraId="0F65BDB6" w14:textId="77777777" w:rsidTr="000E407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D7E2F42" w14:textId="77777777" w:rsidR="004F04FF" w:rsidRPr="000E407C" w:rsidRDefault="004F04FF" w:rsidP="004F04FF">
            <w:pPr>
              <w:rPr>
                <w:rFonts w:ascii="Verdana" w:hAnsi="Verdana"/>
              </w:rPr>
            </w:pPr>
            <w:proofErr w:type="spellStart"/>
            <w:r w:rsidRPr="000E407C">
              <w:rPr>
                <w:rFonts w:ascii="Verdana" w:hAnsi="Verdana"/>
              </w:rPr>
              <w:t>Cantidad</w:t>
            </w:r>
            <w:proofErr w:type="spellEnd"/>
            <w:r w:rsidRPr="000E407C">
              <w:rPr>
                <w:rFonts w:ascii="Verdana" w:hAnsi="Verdana"/>
              </w:rPr>
              <w:t xml:space="preserve"> de </w:t>
            </w:r>
            <w:proofErr w:type="spellStart"/>
            <w:r w:rsidRPr="000E407C">
              <w:rPr>
                <w:rFonts w:ascii="Verdana" w:hAnsi="Verdana"/>
              </w:rPr>
              <w:t>Ocupados</w:t>
            </w:r>
            <w:proofErr w:type="spellEnd"/>
          </w:p>
        </w:tc>
        <w:tc>
          <w:tcPr>
            <w:tcW w:w="0" w:type="auto"/>
            <w:noWrap/>
            <w:hideMark/>
          </w:tcPr>
          <w:p w14:paraId="2CE7C14F" w14:textId="77777777" w:rsidR="004F04FF" w:rsidRPr="000E407C" w:rsidRDefault="004F04FF" w:rsidP="004F04FF">
            <w:pPr>
              <w:cnfStyle w:val="000000100000" w:firstRow="0" w:lastRow="0" w:firstColumn="0" w:lastColumn="0" w:oddVBand="0" w:evenVBand="0" w:oddHBand="1" w:evenHBand="0" w:firstRowFirstColumn="0" w:firstRowLastColumn="0" w:lastRowFirstColumn="0" w:lastRowLastColumn="0"/>
              <w:rPr>
                <w:rFonts w:ascii="Verdana" w:hAnsi="Verdana"/>
              </w:rPr>
            </w:pPr>
            <w:r w:rsidRPr="000E407C">
              <w:rPr>
                <w:rFonts w:ascii="Verdana" w:hAnsi="Verdana"/>
              </w:rPr>
              <w:t>3079</w:t>
            </w:r>
          </w:p>
        </w:tc>
        <w:tc>
          <w:tcPr>
            <w:tcW w:w="0" w:type="auto"/>
            <w:noWrap/>
            <w:hideMark/>
          </w:tcPr>
          <w:p w14:paraId="51EFAE5E" w14:textId="77777777" w:rsidR="004F04FF" w:rsidRPr="000E407C" w:rsidRDefault="004F04FF" w:rsidP="004F04FF">
            <w:pPr>
              <w:cnfStyle w:val="000000100000" w:firstRow="0" w:lastRow="0" w:firstColumn="0" w:lastColumn="0" w:oddVBand="0" w:evenVBand="0" w:oddHBand="1" w:evenHBand="0" w:firstRowFirstColumn="0" w:firstRowLastColumn="0" w:lastRowFirstColumn="0" w:lastRowLastColumn="0"/>
              <w:rPr>
                <w:rFonts w:ascii="Verdana" w:hAnsi="Verdana"/>
              </w:rPr>
            </w:pPr>
            <w:r w:rsidRPr="000E407C">
              <w:rPr>
                <w:rFonts w:ascii="Verdana" w:hAnsi="Verdana"/>
              </w:rPr>
              <w:t>3224</w:t>
            </w:r>
          </w:p>
        </w:tc>
        <w:tc>
          <w:tcPr>
            <w:tcW w:w="0" w:type="auto"/>
            <w:noWrap/>
            <w:hideMark/>
          </w:tcPr>
          <w:p w14:paraId="73012E9A" w14:textId="77777777" w:rsidR="004F04FF" w:rsidRPr="000E407C" w:rsidRDefault="004F04FF" w:rsidP="004F04FF">
            <w:pPr>
              <w:cnfStyle w:val="000000100000" w:firstRow="0" w:lastRow="0" w:firstColumn="0" w:lastColumn="0" w:oddVBand="0" w:evenVBand="0" w:oddHBand="1" w:evenHBand="0" w:firstRowFirstColumn="0" w:firstRowLastColumn="0" w:lastRowFirstColumn="0" w:lastRowLastColumn="0"/>
              <w:rPr>
                <w:rFonts w:ascii="Verdana" w:hAnsi="Verdana"/>
              </w:rPr>
            </w:pPr>
            <w:r w:rsidRPr="000E407C">
              <w:rPr>
                <w:rFonts w:ascii="Verdana" w:hAnsi="Verdana"/>
              </w:rPr>
              <w:t>6303</w:t>
            </w:r>
          </w:p>
        </w:tc>
      </w:tr>
      <w:tr w:rsidR="004F04FF" w:rsidRPr="000E407C" w14:paraId="7F317715" w14:textId="77777777" w:rsidTr="000E407C">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D2BBB05" w14:textId="77777777" w:rsidR="004F04FF" w:rsidRPr="000E407C" w:rsidRDefault="004F04FF" w:rsidP="004F04FF">
            <w:pPr>
              <w:rPr>
                <w:rFonts w:ascii="Verdana" w:hAnsi="Verdana"/>
              </w:rPr>
            </w:pPr>
            <w:proofErr w:type="spellStart"/>
            <w:r w:rsidRPr="000E407C">
              <w:rPr>
                <w:rFonts w:ascii="Verdana" w:hAnsi="Verdana"/>
              </w:rPr>
              <w:t>Cantidad</w:t>
            </w:r>
            <w:proofErr w:type="spellEnd"/>
            <w:r w:rsidRPr="000E407C">
              <w:rPr>
                <w:rFonts w:ascii="Verdana" w:hAnsi="Verdana"/>
              </w:rPr>
              <w:t xml:space="preserve"> de </w:t>
            </w:r>
            <w:proofErr w:type="spellStart"/>
            <w:r w:rsidRPr="000E407C">
              <w:rPr>
                <w:rFonts w:ascii="Verdana" w:hAnsi="Verdana"/>
              </w:rPr>
              <w:t>Desocupados</w:t>
            </w:r>
            <w:proofErr w:type="spellEnd"/>
          </w:p>
        </w:tc>
        <w:tc>
          <w:tcPr>
            <w:tcW w:w="0" w:type="auto"/>
            <w:noWrap/>
            <w:hideMark/>
          </w:tcPr>
          <w:p w14:paraId="21B288BC" w14:textId="77777777" w:rsidR="004F04FF" w:rsidRPr="000E407C" w:rsidRDefault="004F04FF" w:rsidP="004F04FF">
            <w:pPr>
              <w:cnfStyle w:val="000000000000" w:firstRow="0" w:lastRow="0" w:firstColumn="0" w:lastColumn="0" w:oddVBand="0" w:evenVBand="0" w:oddHBand="0" w:evenHBand="0" w:firstRowFirstColumn="0" w:firstRowLastColumn="0" w:lastRowFirstColumn="0" w:lastRowLastColumn="0"/>
              <w:rPr>
                <w:rFonts w:ascii="Verdana" w:hAnsi="Verdana"/>
              </w:rPr>
            </w:pPr>
            <w:r w:rsidRPr="000E407C">
              <w:rPr>
                <w:rFonts w:ascii="Verdana" w:hAnsi="Verdana"/>
              </w:rPr>
              <w:t>528</w:t>
            </w:r>
          </w:p>
        </w:tc>
        <w:tc>
          <w:tcPr>
            <w:tcW w:w="0" w:type="auto"/>
            <w:noWrap/>
            <w:hideMark/>
          </w:tcPr>
          <w:p w14:paraId="59344693" w14:textId="77777777" w:rsidR="004F04FF" w:rsidRPr="000E407C" w:rsidRDefault="004F04FF" w:rsidP="004F04FF">
            <w:pPr>
              <w:cnfStyle w:val="000000000000" w:firstRow="0" w:lastRow="0" w:firstColumn="0" w:lastColumn="0" w:oddVBand="0" w:evenVBand="0" w:oddHBand="0" w:evenHBand="0" w:firstRowFirstColumn="0" w:firstRowLastColumn="0" w:lastRowFirstColumn="0" w:lastRowLastColumn="0"/>
              <w:rPr>
                <w:rFonts w:ascii="Verdana" w:hAnsi="Verdana"/>
              </w:rPr>
            </w:pPr>
            <w:r w:rsidRPr="000E407C">
              <w:rPr>
                <w:rFonts w:ascii="Verdana" w:hAnsi="Verdana"/>
              </w:rPr>
              <w:t>311</w:t>
            </w:r>
          </w:p>
        </w:tc>
        <w:tc>
          <w:tcPr>
            <w:tcW w:w="0" w:type="auto"/>
            <w:noWrap/>
            <w:hideMark/>
          </w:tcPr>
          <w:p w14:paraId="45844AAC" w14:textId="77777777" w:rsidR="004F04FF" w:rsidRPr="000E407C" w:rsidRDefault="004F04FF" w:rsidP="004F04FF">
            <w:pPr>
              <w:cnfStyle w:val="000000000000" w:firstRow="0" w:lastRow="0" w:firstColumn="0" w:lastColumn="0" w:oddVBand="0" w:evenVBand="0" w:oddHBand="0" w:evenHBand="0" w:firstRowFirstColumn="0" w:firstRowLastColumn="0" w:lastRowFirstColumn="0" w:lastRowLastColumn="0"/>
              <w:rPr>
                <w:rFonts w:ascii="Verdana" w:hAnsi="Verdana"/>
              </w:rPr>
            </w:pPr>
            <w:r w:rsidRPr="000E407C">
              <w:rPr>
                <w:rFonts w:ascii="Verdana" w:hAnsi="Verdana"/>
              </w:rPr>
              <w:t>839</w:t>
            </w:r>
          </w:p>
        </w:tc>
      </w:tr>
      <w:tr w:rsidR="004F04FF" w:rsidRPr="000E407C" w14:paraId="356B1B9F" w14:textId="77777777" w:rsidTr="000E407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7B24F3A" w14:textId="77777777" w:rsidR="004F04FF" w:rsidRPr="000E407C" w:rsidRDefault="004F04FF" w:rsidP="004F04FF">
            <w:pPr>
              <w:rPr>
                <w:rFonts w:ascii="Verdana" w:hAnsi="Verdana"/>
                <w:lang w:val="es-ES"/>
              </w:rPr>
            </w:pPr>
            <w:r w:rsidRPr="000E407C">
              <w:rPr>
                <w:rFonts w:ascii="Verdana" w:hAnsi="Verdana"/>
                <w:lang w:val="es-ES"/>
              </w:rPr>
              <w:t>Cantidad de variables limpias y homogeneizadas</w:t>
            </w:r>
          </w:p>
        </w:tc>
        <w:tc>
          <w:tcPr>
            <w:tcW w:w="0" w:type="auto"/>
            <w:noWrap/>
            <w:hideMark/>
          </w:tcPr>
          <w:p w14:paraId="7E961B70" w14:textId="77777777" w:rsidR="004F04FF" w:rsidRPr="000E407C" w:rsidRDefault="004F04FF" w:rsidP="004F04FF">
            <w:pPr>
              <w:cnfStyle w:val="000000100000" w:firstRow="0" w:lastRow="0" w:firstColumn="0" w:lastColumn="0" w:oddVBand="0" w:evenVBand="0" w:oddHBand="1" w:evenHBand="0" w:firstRowFirstColumn="0" w:firstRowLastColumn="0" w:lastRowFirstColumn="0" w:lastRowLastColumn="0"/>
              <w:rPr>
                <w:rFonts w:ascii="Verdana" w:hAnsi="Verdana"/>
              </w:rPr>
            </w:pPr>
            <w:r w:rsidRPr="000E407C">
              <w:rPr>
                <w:rFonts w:ascii="Verdana" w:hAnsi="Verdana"/>
              </w:rPr>
              <w:t>187</w:t>
            </w:r>
          </w:p>
        </w:tc>
        <w:tc>
          <w:tcPr>
            <w:tcW w:w="0" w:type="auto"/>
            <w:noWrap/>
            <w:hideMark/>
          </w:tcPr>
          <w:p w14:paraId="5FA7A0CE" w14:textId="77777777" w:rsidR="004F04FF" w:rsidRPr="000E407C" w:rsidRDefault="004F04FF" w:rsidP="004F04FF">
            <w:pPr>
              <w:cnfStyle w:val="000000100000" w:firstRow="0" w:lastRow="0" w:firstColumn="0" w:lastColumn="0" w:oddVBand="0" w:evenVBand="0" w:oddHBand="1" w:evenHBand="0" w:firstRowFirstColumn="0" w:firstRowLastColumn="0" w:lastRowFirstColumn="0" w:lastRowLastColumn="0"/>
              <w:rPr>
                <w:rFonts w:ascii="Verdana" w:hAnsi="Verdana"/>
              </w:rPr>
            </w:pPr>
            <w:r w:rsidRPr="000E407C">
              <w:rPr>
                <w:rFonts w:ascii="Verdana" w:hAnsi="Verdana"/>
              </w:rPr>
              <w:t>187</w:t>
            </w:r>
          </w:p>
        </w:tc>
        <w:tc>
          <w:tcPr>
            <w:tcW w:w="0" w:type="auto"/>
            <w:noWrap/>
            <w:hideMark/>
          </w:tcPr>
          <w:p w14:paraId="3CD0E843" w14:textId="77777777" w:rsidR="004F04FF" w:rsidRPr="000E407C" w:rsidRDefault="004F04FF" w:rsidP="004F04FF">
            <w:pPr>
              <w:cnfStyle w:val="000000100000" w:firstRow="0" w:lastRow="0" w:firstColumn="0" w:lastColumn="0" w:oddVBand="0" w:evenVBand="0" w:oddHBand="1" w:evenHBand="0" w:firstRowFirstColumn="0" w:firstRowLastColumn="0" w:lastRowFirstColumn="0" w:lastRowLastColumn="0"/>
              <w:rPr>
                <w:rFonts w:ascii="Verdana" w:hAnsi="Verdana"/>
              </w:rPr>
            </w:pPr>
            <w:r w:rsidRPr="000E407C">
              <w:rPr>
                <w:rFonts w:ascii="Verdana" w:hAnsi="Verdana"/>
              </w:rPr>
              <w:t>187</w:t>
            </w:r>
          </w:p>
        </w:tc>
      </w:tr>
    </w:tbl>
    <w:p w14:paraId="687AECB1" w14:textId="77777777" w:rsidR="00AD7222" w:rsidRPr="00006C57" w:rsidRDefault="00AD7222" w:rsidP="00AD7222">
      <w:pPr>
        <w:spacing w:line="276" w:lineRule="auto"/>
      </w:pPr>
    </w:p>
    <w:p w14:paraId="20120232" w14:textId="77777777" w:rsidR="00E662B0" w:rsidRDefault="00AD7222" w:rsidP="00E662B0">
      <w:pPr>
        <w:spacing w:line="360" w:lineRule="auto"/>
        <w:rPr>
          <w:lang w:val="es-US"/>
        </w:rPr>
      </w:pPr>
      <w:r w:rsidRPr="00E662B0">
        <w:rPr>
          <w:lang w:val="es-ES"/>
        </w:rPr>
        <w:t xml:space="preserve">La base de datos cuenta con un total de </w:t>
      </w:r>
      <w:r w:rsidRPr="00E662B0">
        <w:rPr>
          <w:rStyle w:val="Textoennegrita"/>
          <w:rFonts w:eastAsiaTheme="majorEastAsia"/>
          <w:lang w:val="es-ES"/>
        </w:rPr>
        <w:t>14.698 observaciones</w:t>
      </w:r>
      <w:r w:rsidRPr="00E662B0">
        <w:rPr>
          <w:lang w:val="es-ES"/>
        </w:rPr>
        <w:t xml:space="preserve">, distribuidas en </w:t>
      </w:r>
      <w:r w:rsidRPr="00E662B0">
        <w:rPr>
          <w:rStyle w:val="Textoennegrita"/>
          <w:rFonts w:eastAsiaTheme="majorEastAsia"/>
          <w:lang w:val="es-ES"/>
        </w:rPr>
        <w:t>7.647 registros para el año 2004</w:t>
      </w:r>
      <w:r w:rsidRPr="00E662B0">
        <w:rPr>
          <w:lang w:val="es-ES"/>
        </w:rPr>
        <w:t xml:space="preserve"> y </w:t>
      </w:r>
      <w:r w:rsidRPr="00E662B0">
        <w:rPr>
          <w:rStyle w:val="Textoennegrita"/>
          <w:rFonts w:eastAsiaTheme="majorEastAsia"/>
          <w:lang w:val="es-ES"/>
        </w:rPr>
        <w:t>7.051 para el año 2024</w:t>
      </w:r>
      <w:r w:rsidRPr="00E662B0">
        <w:rPr>
          <w:lang w:val="es-ES"/>
        </w:rPr>
        <w:t xml:space="preserve">. En cuanto al mercado laboral, se observa un </w:t>
      </w:r>
      <w:r w:rsidRPr="00E662B0">
        <w:rPr>
          <w:rStyle w:val="Textoennegrita"/>
          <w:rFonts w:eastAsiaTheme="majorEastAsia"/>
          <w:b w:val="0"/>
          <w:bCs w:val="0"/>
          <w:lang w:val="es-ES"/>
        </w:rPr>
        <w:t>ligero</w:t>
      </w:r>
      <w:r w:rsidRPr="00E662B0">
        <w:rPr>
          <w:rStyle w:val="Textoennegrita"/>
          <w:rFonts w:eastAsiaTheme="majorEastAsia"/>
          <w:lang w:val="es-ES"/>
        </w:rPr>
        <w:t xml:space="preserve"> aumento en la cantidad de ocupados</w:t>
      </w:r>
      <w:r w:rsidRPr="00E662B0">
        <w:rPr>
          <w:lang w:val="es-ES"/>
        </w:rPr>
        <w:t xml:space="preserve">, pasando de 3.079 en 2004 a 3.224 en 2024, mientras que la cantidad de desocupados </w:t>
      </w:r>
      <w:r w:rsidRPr="00E662B0">
        <w:rPr>
          <w:rStyle w:val="Textoennegrita"/>
          <w:rFonts w:eastAsiaTheme="majorEastAsia"/>
          <w:lang w:val="es-ES"/>
        </w:rPr>
        <w:t xml:space="preserve">disminuyó </w:t>
      </w:r>
      <w:r w:rsidRPr="00E662B0">
        <w:rPr>
          <w:rStyle w:val="Textoennegrita"/>
          <w:rFonts w:eastAsiaTheme="majorEastAsia"/>
          <w:b w:val="0"/>
          <w:bCs w:val="0"/>
          <w:lang w:val="es-ES"/>
        </w:rPr>
        <w:t>notablemente</w:t>
      </w:r>
      <w:r w:rsidRPr="00E662B0">
        <w:rPr>
          <w:lang w:val="es-ES"/>
        </w:rPr>
        <w:t xml:space="preserve">, de 528 a 311 casos. Finalmente, la cantidad de </w:t>
      </w:r>
      <w:r w:rsidRPr="00E662B0">
        <w:rPr>
          <w:rStyle w:val="Textoennegrita"/>
          <w:rFonts w:eastAsiaTheme="majorEastAsia"/>
          <w:lang w:val="es-ES"/>
        </w:rPr>
        <w:t>variables limpias y homogeneizadas es consistente</w:t>
      </w:r>
      <w:r w:rsidRPr="00E662B0">
        <w:rPr>
          <w:lang w:val="es-ES"/>
        </w:rPr>
        <w:t xml:space="preserve"> entre ambos años, con un total de 187 variables, lo que garantiza comparabilidad y solidez </w:t>
      </w:r>
      <w:r w:rsidR="00006C57" w:rsidRPr="00E662B0">
        <w:rPr>
          <w:lang w:val="es-ES"/>
        </w:rPr>
        <w:t>para próximos análisis</w:t>
      </w:r>
      <w:r w:rsidRPr="00E662B0">
        <w:rPr>
          <w:lang w:val="es-ES"/>
        </w:rPr>
        <w:t>.</w:t>
      </w:r>
    </w:p>
    <w:p w14:paraId="712DE776" w14:textId="77777777" w:rsidR="00E662B0" w:rsidRDefault="00810B8D" w:rsidP="00E662B0">
      <w:pPr>
        <w:spacing w:line="360" w:lineRule="auto"/>
        <w:rPr>
          <w:lang w:val="es-US"/>
        </w:rPr>
      </w:pPr>
      <w:r w:rsidRPr="00355515">
        <w:rPr>
          <w:i/>
          <w:iCs/>
          <w:sz w:val="32"/>
          <w:szCs w:val="32"/>
          <w:u w:val="single"/>
          <w:lang w:val="es-US"/>
        </w:rPr>
        <w:t xml:space="preserve">Parte </w:t>
      </w:r>
      <w:r w:rsidR="00355515" w:rsidRPr="00355515">
        <w:rPr>
          <w:i/>
          <w:iCs/>
          <w:sz w:val="32"/>
          <w:szCs w:val="32"/>
          <w:u w:val="single"/>
          <w:lang w:val="es-US"/>
        </w:rPr>
        <w:t>II</w:t>
      </w:r>
      <w:r w:rsidRPr="00355515">
        <w:rPr>
          <w:i/>
          <w:iCs/>
          <w:sz w:val="32"/>
          <w:szCs w:val="32"/>
          <w:u w:val="single"/>
          <w:lang w:val="es-US"/>
        </w:rPr>
        <w:t>:</w:t>
      </w:r>
    </w:p>
    <w:p w14:paraId="03A59B9B" w14:textId="1F072BF4" w:rsidR="000E407C" w:rsidRPr="00E662B0" w:rsidRDefault="00810B8D" w:rsidP="00E662B0">
      <w:pPr>
        <w:spacing w:line="360" w:lineRule="auto"/>
        <w:rPr>
          <w:lang w:val="es-US"/>
        </w:rPr>
      </w:pPr>
      <w:r w:rsidRPr="000E407C">
        <w:rPr>
          <w:rFonts w:asciiTheme="majorHAnsi" w:hAnsiTheme="majorHAnsi"/>
          <w:sz w:val="32"/>
          <w:szCs w:val="32"/>
          <w:lang w:val="es-US"/>
        </w:rPr>
        <w:t>1)</w:t>
      </w:r>
    </w:p>
    <w:p w14:paraId="0C3202AF" w14:textId="0CC52EEB" w:rsidR="00810B8D" w:rsidRDefault="00810B8D" w:rsidP="00EF7D88">
      <w:pPr>
        <w:rPr>
          <w:sz w:val="32"/>
          <w:szCs w:val="32"/>
          <w:lang w:val="es-US"/>
        </w:rPr>
      </w:pPr>
      <w:r>
        <w:rPr>
          <w:noProof/>
          <w:sz w:val="32"/>
          <w:szCs w:val="32"/>
          <w:lang w:val="es-US"/>
        </w:rPr>
        <w:drawing>
          <wp:inline distT="0" distB="0" distL="0" distR="0" wp14:anchorId="45FB916A" wp14:editId="39671B7E">
            <wp:extent cx="5876925" cy="4713343"/>
            <wp:effectExtent l="0" t="0" r="0" b="0"/>
            <wp:docPr id="106360728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61923" cy="4781512"/>
                    </a:xfrm>
                    <a:prstGeom prst="rect">
                      <a:avLst/>
                    </a:prstGeom>
                    <a:noFill/>
                    <a:ln>
                      <a:noFill/>
                    </a:ln>
                  </pic:spPr>
                </pic:pic>
              </a:graphicData>
            </a:graphic>
          </wp:inline>
        </w:drawing>
      </w:r>
    </w:p>
    <w:p w14:paraId="606203F3" w14:textId="77777777" w:rsidR="002901FA" w:rsidRDefault="002901FA" w:rsidP="00EF7D88">
      <w:pPr>
        <w:rPr>
          <w:sz w:val="32"/>
          <w:szCs w:val="32"/>
          <w:lang w:val="es-US"/>
        </w:rPr>
      </w:pPr>
    </w:p>
    <w:p w14:paraId="20A8798D" w14:textId="77777777" w:rsidR="000E407C" w:rsidRPr="000E407C" w:rsidRDefault="000E407C" w:rsidP="000E407C">
      <w:pPr>
        <w:rPr>
          <w:lang w:val="es-US"/>
        </w:rPr>
      </w:pPr>
      <w:r w:rsidRPr="000E407C">
        <w:rPr>
          <w:lang w:val="es-ES"/>
        </w:rPr>
        <w:t xml:space="preserve">La matriz muestra una </w:t>
      </w:r>
      <w:r w:rsidRPr="000E407C">
        <w:rPr>
          <w:b/>
          <w:bCs/>
          <w:lang w:val="es-ES"/>
        </w:rPr>
        <w:t>fuerte correlación positiva entre CH06 (edad) y edad2 (edad al cuadrado)</w:t>
      </w:r>
      <w:r w:rsidRPr="000E407C">
        <w:rPr>
          <w:lang w:val="es-ES"/>
        </w:rPr>
        <w:t xml:space="preserve">, lo cual es esperable dado que una es función de la otra. La </w:t>
      </w:r>
      <w:r w:rsidRPr="000E407C">
        <w:rPr>
          <w:b/>
          <w:bCs/>
          <w:lang w:val="es-ES"/>
        </w:rPr>
        <w:t>educación tiene una correlación débil y positiva con el salario semanal</w:t>
      </w:r>
      <w:r w:rsidRPr="000E407C">
        <w:rPr>
          <w:lang w:val="es-ES"/>
        </w:rPr>
        <w:t xml:space="preserve"> (0.18), lo que sugiere una relación directa pero no determinante entre mayor nivel educativo e ingresos. Por otro lado, las </w:t>
      </w:r>
      <w:r w:rsidRPr="000E407C">
        <w:rPr>
          <w:b/>
          <w:bCs/>
          <w:lang w:val="es-ES"/>
        </w:rPr>
        <w:t>horas trabajadas no están fuertemente correlacionadas</w:t>
      </w:r>
      <w:r w:rsidRPr="000E407C">
        <w:rPr>
          <w:lang w:val="es-ES"/>
        </w:rPr>
        <w:t xml:space="preserve"> ni con el salario ni con la edad. En general, las relaciones entre variables son bajas, lo que sugiere cierta independencia entre dimensiones como educación, edad e ingreso dentro de esta región.</w:t>
      </w:r>
    </w:p>
    <w:p w14:paraId="566E1EAD" w14:textId="77777777" w:rsidR="000E407C" w:rsidRDefault="000E407C" w:rsidP="00EF7D88">
      <w:pPr>
        <w:rPr>
          <w:lang w:val="es-US"/>
        </w:rPr>
      </w:pPr>
    </w:p>
    <w:p w14:paraId="0048E64E" w14:textId="77777777" w:rsidR="002901FA" w:rsidRDefault="002901FA" w:rsidP="00EF7D88">
      <w:pPr>
        <w:rPr>
          <w:lang w:val="es-US"/>
        </w:rPr>
      </w:pPr>
    </w:p>
    <w:p w14:paraId="4DE92208" w14:textId="0686E697" w:rsidR="000E407C" w:rsidRDefault="00810B8D" w:rsidP="00EF7D88">
      <w:pPr>
        <w:rPr>
          <w:rFonts w:asciiTheme="majorHAnsi" w:hAnsiTheme="majorHAnsi"/>
          <w:sz w:val="32"/>
          <w:szCs w:val="32"/>
          <w:lang w:val="es-US"/>
        </w:rPr>
      </w:pPr>
      <w:r w:rsidRPr="000E407C">
        <w:rPr>
          <w:rFonts w:asciiTheme="majorHAnsi" w:hAnsiTheme="majorHAnsi"/>
          <w:sz w:val="32"/>
          <w:szCs w:val="32"/>
          <w:lang w:val="es-US"/>
        </w:rPr>
        <w:t>2)</w:t>
      </w:r>
    </w:p>
    <w:p w14:paraId="69A15D76" w14:textId="77777777" w:rsidR="000E407C" w:rsidRPr="000E407C" w:rsidRDefault="000E407C" w:rsidP="00EF7D88">
      <w:pPr>
        <w:rPr>
          <w:rFonts w:asciiTheme="majorHAnsi" w:hAnsiTheme="majorHAnsi"/>
          <w:sz w:val="32"/>
          <w:szCs w:val="32"/>
          <w:lang w:val="es-US"/>
        </w:rPr>
      </w:pPr>
    </w:p>
    <w:p w14:paraId="2D317F0F" w14:textId="77777777" w:rsidR="000E407C" w:rsidRDefault="000E407C" w:rsidP="00EF7D88">
      <w:pPr>
        <w:rPr>
          <w:sz w:val="32"/>
          <w:szCs w:val="32"/>
          <w:lang w:val="es-US"/>
        </w:rPr>
      </w:pPr>
    </w:p>
    <w:p w14:paraId="4215D938" w14:textId="78568D8A" w:rsidR="00810B8D" w:rsidRDefault="00810B8D" w:rsidP="00EF7D88">
      <w:pPr>
        <w:rPr>
          <w:sz w:val="32"/>
          <w:szCs w:val="32"/>
          <w:lang w:val="es-US"/>
        </w:rPr>
      </w:pPr>
      <w:r>
        <w:rPr>
          <w:noProof/>
          <w:sz w:val="32"/>
          <w:szCs w:val="32"/>
          <w:lang w:val="es-US"/>
        </w:rPr>
        <w:drawing>
          <wp:inline distT="0" distB="0" distL="0" distR="0" wp14:anchorId="30AE1247" wp14:editId="06874E6B">
            <wp:extent cx="6648450" cy="4333875"/>
            <wp:effectExtent l="0" t="0" r="0" b="9525"/>
            <wp:docPr id="211029361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8450" cy="4333875"/>
                    </a:xfrm>
                    <a:prstGeom prst="rect">
                      <a:avLst/>
                    </a:prstGeom>
                    <a:noFill/>
                    <a:ln>
                      <a:noFill/>
                    </a:ln>
                  </pic:spPr>
                </pic:pic>
              </a:graphicData>
            </a:graphic>
          </wp:inline>
        </w:drawing>
      </w:r>
    </w:p>
    <w:p w14:paraId="2831BD13" w14:textId="77777777" w:rsidR="00810B8D" w:rsidRDefault="00810B8D" w:rsidP="00EF7D88">
      <w:pPr>
        <w:rPr>
          <w:sz w:val="32"/>
          <w:szCs w:val="32"/>
          <w:lang w:val="es-US"/>
        </w:rPr>
      </w:pPr>
    </w:p>
    <w:p w14:paraId="752379C3" w14:textId="77777777" w:rsidR="000E407C" w:rsidRDefault="000E407C" w:rsidP="000E407C">
      <w:pPr>
        <w:jc w:val="both"/>
        <w:rPr>
          <w:lang w:val="es-ES"/>
        </w:rPr>
      </w:pPr>
    </w:p>
    <w:p w14:paraId="2EF02366" w14:textId="77777777" w:rsidR="000E407C" w:rsidRDefault="000E407C" w:rsidP="000E407C">
      <w:pPr>
        <w:jc w:val="both"/>
        <w:rPr>
          <w:lang w:val="es-ES"/>
        </w:rPr>
      </w:pPr>
    </w:p>
    <w:p w14:paraId="7560EF89" w14:textId="6D033409" w:rsidR="00810B8D" w:rsidRPr="000E407C" w:rsidRDefault="000E407C" w:rsidP="000E407C">
      <w:pPr>
        <w:jc w:val="both"/>
        <w:rPr>
          <w:lang w:val="es-ES"/>
        </w:rPr>
      </w:pPr>
      <w:r w:rsidRPr="000E407C">
        <w:rPr>
          <w:lang w:val="es-ES"/>
        </w:rPr>
        <w:t>El gráfico de componentes principales muestra cómo los datos se distribuyen en el espacio reducido de las dos primeras dimensiones. Se observa una mayor dispersión a lo largo del primer componente, lo que sugiere que este concentra la mayor parte de la variabilidad explicada. La mayoría de los puntos están agrupados cerca del eje horizontal, indicando que el segundo componente aporta menos variabilidad. También se destacan algunos outliers que podrían influir en el análisis si no se tratan adecuadamente.</w:t>
      </w:r>
    </w:p>
    <w:p w14:paraId="1038571E" w14:textId="77777777" w:rsidR="000E407C" w:rsidRDefault="000E407C" w:rsidP="000E407C">
      <w:pPr>
        <w:jc w:val="both"/>
        <w:rPr>
          <w:lang w:val="es-ES"/>
        </w:rPr>
      </w:pPr>
    </w:p>
    <w:p w14:paraId="3AC7D2DA" w14:textId="77777777" w:rsidR="000E407C" w:rsidRDefault="000E407C" w:rsidP="000E407C">
      <w:pPr>
        <w:jc w:val="both"/>
        <w:rPr>
          <w:lang w:val="es-ES"/>
        </w:rPr>
      </w:pPr>
    </w:p>
    <w:p w14:paraId="13C5662A" w14:textId="77777777" w:rsidR="000E407C" w:rsidRDefault="000E407C" w:rsidP="000E407C">
      <w:pPr>
        <w:jc w:val="both"/>
        <w:rPr>
          <w:lang w:val="es-ES"/>
        </w:rPr>
      </w:pPr>
    </w:p>
    <w:p w14:paraId="74110038" w14:textId="77777777" w:rsidR="00E662B0" w:rsidRDefault="00E662B0" w:rsidP="00EF7D88">
      <w:pPr>
        <w:rPr>
          <w:lang w:val="es-ES"/>
        </w:rPr>
      </w:pPr>
    </w:p>
    <w:p w14:paraId="18E344AA" w14:textId="2A7F634B" w:rsidR="00810B8D" w:rsidRDefault="00810B8D" w:rsidP="00EF7D88">
      <w:pPr>
        <w:rPr>
          <w:rFonts w:asciiTheme="majorHAnsi" w:hAnsiTheme="majorHAnsi"/>
          <w:sz w:val="32"/>
          <w:szCs w:val="32"/>
          <w:lang w:val="es-US"/>
        </w:rPr>
      </w:pPr>
      <w:r w:rsidRPr="000E407C">
        <w:rPr>
          <w:rFonts w:asciiTheme="majorHAnsi" w:hAnsiTheme="majorHAnsi"/>
          <w:sz w:val="32"/>
          <w:szCs w:val="32"/>
          <w:lang w:val="es-US"/>
        </w:rPr>
        <w:lastRenderedPageBreak/>
        <w:t>3)</w:t>
      </w:r>
    </w:p>
    <w:p w14:paraId="74D87554" w14:textId="77777777" w:rsidR="000E407C" w:rsidRDefault="000E407C" w:rsidP="00EF7D88">
      <w:pPr>
        <w:rPr>
          <w:rFonts w:asciiTheme="majorHAnsi" w:hAnsiTheme="majorHAnsi"/>
          <w:sz w:val="32"/>
          <w:szCs w:val="32"/>
          <w:lang w:val="es-US"/>
        </w:rPr>
      </w:pPr>
    </w:p>
    <w:p w14:paraId="5F79B946" w14:textId="77777777" w:rsidR="000E407C" w:rsidRPr="000E407C" w:rsidRDefault="000E407C" w:rsidP="00EF7D88">
      <w:pPr>
        <w:rPr>
          <w:rFonts w:asciiTheme="majorHAnsi" w:hAnsiTheme="majorHAnsi"/>
          <w:sz w:val="32"/>
          <w:szCs w:val="32"/>
          <w:lang w:val="es-US"/>
        </w:rPr>
      </w:pPr>
    </w:p>
    <w:p w14:paraId="78C56D8C" w14:textId="43BC88B6" w:rsidR="00810B8D" w:rsidRDefault="00810B8D" w:rsidP="00EF7D88">
      <w:pPr>
        <w:rPr>
          <w:sz w:val="32"/>
          <w:szCs w:val="32"/>
          <w:lang w:val="es-US"/>
        </w:rPr>
      </w:pPr>
      <w:r>
        <w:rPr>
          <w:noProof/>
          <w:sz w:val="32"/>
          <w:szCs w:val="32"/>
          <w:lang w:val="es-US"/>
        </w:rPr>
        <w:drawing>
          <wp:inline distT="0" distB="0" distL="0" distR="0" wp14:anchorId="6F4A5CCA" wp14:editId="6921D17B">
            <wp:extent cx="5362575" cy="5019675"/>
            <wp:effectExtent l="0" t="0" r="9525" b="9525"/>
            <wp:docPr id="58117786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62575" cy="5019675"/>
                    </a:xfrm>
                    <a:prstGeom prst="rect">
                      <a:avLst/>
                    </a:prstGeom>
                    <a:noFill/>
                    <a:ln>
                      <a:noFill/>
                    </a:ln>
                  </pic:spPr>
                </pic:pic>
              </a:graphicData>
            </a:graphic>
          </wp:inline>
        </w:drawing>
      </w:r>
    </w:p>
    <w:p w14:paraId="2673D76C" w14:textId="77777777" w:rsidR="002901FA" w:rsidRDefault="002901FA" w:rsidP="00EF7D88">
      <w:pPr>
        <w:rPr>
          <w:sz w:val="32"/>
          <w:szCs w:val="32"/>
          <w:lang w:val="es-US"/>
        </w:rPr>
      </w:pPr>
    </w:p>
    <w:p w14:paraId="2AFAACD3" w14:textId="77777777" w:rsidR="000E407C" w:rsidRPr="000E407C" w:rsidRDefault="000E407C" w:rsidP="000E407C">
      <w:pPr>
        <w:rPr>
          <w:lang w:val="es-US"/>
        </w:rPr>
      </w:pPr>
      <w:r w:rsidRPr="000E407C">
        <w:rPr>
          <w:lang w:val="es-ES"/>
        </w:rPr>
        <w:t xml:space="preserve">El gráfico de </w:t>
      </w:r>
      <w:proofErr w:type="spellStart"/>
      <w:r w:rsidRPr="000E407C">
        <w:rPr>
          <w:lang w:val="es-ES"/>
        </w:rPr>
        <w:t>loadings</w:t>
      </w:r>
      <w:proofErr w:type="spellEnd"/>
      <w:r w:rsidRPr="000E407C">
        <w:rPr>
          <w:lang w:val="es-ES"/>
        </w:rPr>
        <w:t xml:space="preserve"> muestra que el primer componente está fuertemente influido por la edad (CH06 y edad2), mientras que el segundo componente está más relacionado con salario semanal, educación y horas trabajadas. Las direcciones similares de CH06 y edad2 confirman su alta correlación. En cambio, salario y educación aportan más varianza en un eje distinto. Esto sugiere que los componentes capturan dimensiones distintas: una demográfica y otra laboral/educativa.</w:t>
      </w:r>
    </w:p>
    <w:p w14:paraId="48806F35" w14:textId="77777777" w:rsidR="000E407C" w:rsidRDefault="000E407C" w:rsidP="00EF7D88">
      <w:pPr>
        <w:rPr>
          <w:sz w:val="32"/>
          <w:szCs w:val="32"/>
          <w:lang w:val="es-US"/>
        </w:rPr>
      </w:pPr>
    </w:p>
    <w:p w14:paraId="438022AD" w14:textId="77777777" w:rsidR="00355515" w:rsidRDefault="00355515" w:rsidP="00EF7D88">
      <w:pPr>
        <w:rPr>
          <w:sz w:val="32"/>
          <w:szCs w:val="32"/>
          <w:lang w:val="es-US"/>
        </w:rPr>
      </w:pPr>
    </w:p>
    <w:p w14:paraId="32EAF3DE" w14:textId="77777777" w:rsidR="00355515" w:rsidRDefault="00355515" w:rsidP="00EF7D88">
      <w:pPr>
        <w:rPr>
          <w:sz w:val="32"/>
          <w:szCs w:val="32"/>
          <w:lang w:val="es-US"/>
        </w:rPr>
      </w:pPr>
    </w:p>
    <w:p w14:paraId="0C126DAD" w14:textId="77777777" w:rsidR="00355515" w:rsidRDefault="00355515" w:rsidP="00EF7D88">
      <w:pPr>
        <w:rPr>
          <w:sz w:val="32"/>
          <w:szCs w:val="32"/>
          <w:lang w:val="es-US"/>
        </w:rPr>
      </w:pPr>
    </w:p>
    <w:p w14:paraId="1ED4542B" w14:textId="77777777" w:rsidR="00355515" w:rsidRDefault="00355515" w:rsidP="00EF7D88">
      <w:pPr>
        <w:rPr>
          <w:sz w:val="32"/>
          <w:szCs w:val="32"/>
          <w:lang w:val="es-US"/>
        </w:rPr>
      </w:pPr>
    </w:p>
    <w:p w14:paraId="6C62288F" w14:textId="77777777" w:rsidR="00355515" w:rsidRDefault="00355515" w:rsidP="00EF7D88">
      <w:pPr>
        <w:rPr>
          <w:sz w:val="32"/>
          <w:szCs w:val="32"/>
          <w:lang w:val="es-US"/>
        </w:rPr>
      </w:pPr>
    </w:p>
    <w:p w14:paraId="47496638" w14:textId="77777777" w:rsidR="000E407C" w:rsidRDefault="000E407C" w:rsidP="00EF7D88">
      <w:pPr>
        <w:rPr>
          <w:sz w:val="32"/>
          <w:szCs w:val="32"/>
          <w:lang w:val="es-US"/>
        </w:rPr>
      </w:pPr>
    </w:p>
    <w:p w14:paraId="59D7D0CD" w14:textId="77777777" w:rsidR="000E407C" w:rsidRDefault="000E407C" w:rsidP="00EF7D88">
      <w:pPr>
        <w:rPr>
          <w:sz w:val="32"/>
          <w:szCs w:val="32"/>
          <w:lang w:val="es-US"/>
        </w:rPr>
      </w:pPr>
    </w:p>
    <w:p w14:paraId="37C33001" w14:textId="77777777" w:rsidR="002901FA" w:rsidRDefault="002901FA" w:rsidP="00EF7D88">
      <w:pPr>
        <w:rPr>
          <w:sz w:val="32"/>
          <w:szCs w:val="32"/>
          <w:lang w:val="es-US"/>
        </w:rPr>
      </w:pPr>
    </w:p>
    <w:p w14:paraId="2ADD1A9E" w14:textId="36034D8F" w:rsidR="00355515" w:rsidRDefault="00810B8D" w:rsidP="00EF7D88">
      <w:pPr>
        <w:rPr>
          <w:rFonts w:asciiTheme="majorHAnsi" w:hAnsiTheme="majorHAnsi"/>
          <w:sz w:val="32"/>
          <w:szCs w:val="32"/>
          <w:lang w:val="es-US"/>
        </w:rPr>
      </w:pPr>
      <w:r w:rsidRPr="000E407C">
        <w:rPr>
          <w:rFonts w:asciiTheme="majorHAnsi" w:hAnsiTheme="majorHAnsi"/>
          <w:sz w:val="32"/>
          <w:szCs w:val="32"/>
          <w:lang w:val="es-US"/>
        </w:rPr>
        <w:lastRenderedPageBreak/>
        <w:t>4)</w:t>
      </w:r>
    </w:p>
    <w:p w14:paraId="6CBE30F3" w14:textId="77777777" w:rsidR="002901FA" w:rsidRPr="000E407C" w:rsidRDefault="002901FA" w:rsidP="00EF7D88">
      <w:pPr>
        <w:rPr>
          <w:rFonts w:asciiTheme="majorHAnsi" w:hAnsiTheme="majorHAnsi"/>
          <w:sz w:val="32"/>
          <w:szCs w:val="32"/>
          <w:lang w:val="es-US"/>
        </w:rPr>
      </w:pPr>
    </w:p>
    <w:p w14:paraId="575106F5" w14:textId="77777777" w:rsidR="002901FA" w:rsidRDefault="002901FA" w:rsidP="00EF7D88">
      <w:pPr>
        <w:rPr>
          <w:noProof/>
          <w:sz w:val="32"/>
          <w:szCs w:val="32"/>
          <w:lang w:val="es-US"/>
        </w:rPr>
      </w:pPr>
    </w:p>
    <w:p w14:paraId="6A6F8CC2" w14:textId="7353221F" w:rsidR="00810B8D" w:rsidRDefault="00810B8D" w:rsidP="00EF7D88">
      <w:pPr>
        <w:rPr>
          <w:sz w:val="32"/>
          <w:szCs w:val="32"/>
          <w:lang w:val="es-US"/>
        </w:rPr>
      </w:pPr>
      <w:r>
        <w:rPr>
          <w:noProof/>
          <w:sz w:val="32"/>
          <w:szCs w:val="32"/>
          <w:lang w:val="es-US"/>
        </w:rPr>
        <w:drawing>
          <wp:inline distT="0" distB="0" distL="0" distR="0" wp14:anchorId="0AC7F716" wp14:editId="0CFA9CCD">
            <wp:extent cx="6648450" cy="4914900"/>
            <wp:effectExtent l="0" t="0" r="0" b="0"/>
            <wp:docPr id="9456614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8450" cy="4914900"/>
                    </a:xfrm>
                    <a:prstGeom prst="rect">
                      <a:avLst/>
                    </a:prstGeom>
                    <a:noFill/>
                    <a:ln>
                      <a:noFill/>
                    </a:ln>
                  </pic:spPr>
                </pic:pic>
              </a:graphicData>
            </a:graphic>
          </wp:inline>
        </w:drawing>
      </w:r>
    </w:p>
    <w:p w14:paraId="5C6A1390" w14:textId="77777777" w:rsidR="000E407C" w:rsidRDefault="000E407C" w:rsidP="000E407C">
      <w:pPr>
        <w:rPr>
          <w:rFonts w:asciiTheme="minorHAnsi" w:hAnsiTheme="minorHAnsi"/>
          <w:lang w:val="es-ES"/>
        </w:rPr>
      </w:pPr>
    </w:p>
    <w:p w14:paraId="3155393F" w14:textId="77777777" w:rsidR="002901FA" w:rsidRDefault="002901FA" w:rsidP="000E407C">
      <w:pPr>
        <w:rPr>
          <w:rFonts w:asciiTheme="minorHAnsi" w:hAnsiTheme="minorHAnsi"/>
          <w:lang w:val="es-ES"/>
        </w:rPr>
      </w:pPr>
    </w:p>
    <w:p w14:paraId="710A9530" w14:textId="5A84BD0B" w:rsidR="000E407C" w:rsidRPr="000E407C" w:rsidRDefault="000E407C" w:rsidP="000E407C">
      <w:pPr>
        <w:rPr>
          <w:rFonts w:asciiTheme="minorHAnsi" w:hAnsiTheme="minorHAnsi"/>
          <w:lang w:val="es-ES"/>
        </w:rPr>
      </w:pPr>
      <w:r w:rsidRPr="000E407C">
        <w:rPr>
          <w:rFonts w:asciiTheme="minorHAnsi" w:hAnsiTheme="minorHAnsi"/>
          <w:lang w:val="es-ES"/>
        </w:rPr>
        <w:t>Este gráfico muestra la proporción de varianza explicada por cada componente principal en un análisis de PCA. Se observa que los primeros tres componentes explican la mayor parte de la varianza del conjunto de datos, con una acumulación cercana al 85%. A partir del cuarto componente, la ganancia de varianza explicada es mínima, lo cual sugiere que podrían descartarse sin perder mucha información. Esto indica que una reducción a tres componentes sería razonable para simplificar el análisis manteniendo la mayoría de la información.</w:t>
      </w:r>
    </w:p>
    <w:p w14:paraId="3E0A4C92" w14:textId="77777777" w:rsidR="000E407C" w:rsidRPr="000E407C" w:rsidRDefault="000E407C" w:rsidP="000E407C">
      <w:pPr>
        <w:rPr>
          <w:rFonts w:asciiTheme="minorHAnsi" w:hAnsiTheme="minorHAnsi"/>
          <w:sz w:val="32"/>
          <w:szCs w:val="32"/>
          <w:lang w:val="es-US"/>
        </w:rPr>
      </w:pPr>
    </w:p>
    <w:p w14:paraId="03F14E37" w14:textId="77777777" w:rsidR="00355515" w:rsidRDefault="00355515" w:rsidP="00EF7D88">
      <w:pPr>
        <w:rPr>
          <w:rFonts w:asciiTheme="minorHAnsi" w:hAnsiTheme="minorHAnsi"/>
          <w:sz w:val="32"/>
          <w:szCs w:val="32"/>
          <w:lang w:val="es-US"/>
        </w:rPr>
      </w:pPr>
    </w:p>
    <w:p w14:paraId="7FC856F2" w14:textId="77777777" w:rsidR="00355515" w:rsidRDefault="00355515" w:rsidP="00EF7D88">
      <w:pPr>
        <w:rPr>
          <w:rFonts w:asciiTheme="minorHAnsi" w:hAnsiTheme="minorHAnsi"/>
          <w:sz w:val="32"/>
          <w:szCs w:val="32"/>
          <w:lang w:val="es-US"/>
        </w:rPr>
      </w:pPr>
    </w:p>
    <w:p w14:paraId="115E372D" w14:textId="77777777" w:rsidR="000E407C" w:rsidRDefault="000E407C" w:rsidP="00EF7D88">
      <w:pPr>
        <w:rPr>
          <w:rFonts w:asciiTheme="majorHAnsi" w:hAnsiTheme="majorHAnsi"/>
          <w:sz w:val="32"/>
          <w:szCs w:val="32"/>
          <w:lang w:val="es-US"/>
        </w:rPr>
      </w:pPr>
    </w:p>
    <w:p w14:paraId="109C150C" w14:textId="77777777" w:rsidR="000E407C" w:rsidRDefault="000E407C" w:rsidP="00EF7D88">
      <w:pPr>
        <w:rPr>
          <w:rFonts w:asciiTheme="majorHAnsi" w:hAnsiTheme="majorHAnsi"/>
          <w:sz w:val="32"/>
          <w:szCs w:val="32"/>
          <w:lang w:val="es-US"/>
        </w:rPr>
      </w:pPr>
    </w:p>
    <w:p w14:paraId="261A43E3" w14:textId="77777777" w:rsidR="002901FA" w:rsidRDefault="002901FA" w:rsidP="00EF7D88">
      <w:pPr>
        <w:rPr>
          <w:rFonts w:asciiTheme="majorHAnsi" w:hAnsiTheme="majorHAnsi"/>
          <w:sz w:val="32"/>
          <w:szCs w:val="32"/>
          <w:lang w:val="es-US"/>
        </w:rPr>
      </w:pPr>
    </w:p>
    <w:p w14:paraId="4E265473" w14:textId="77777777" w:rsidR="00E662B0" w:rsidRDefault="00E662B0" w:rsidP="00EF7D88">
      <w:pPr>
        <w:rPr>
          <w:rFonts w:asciiTheme="majorHAnsi" w:hAnsiTheme="majorHAnsi"/>
          <w:sz w:val="32"/>
          <w:szCs w:val="32"/>
          <w:lang w:val="es-US"/>
        </w:rPr>
      </w:pPr>
    </w:p>
    <w:p w14:paraId="4D69757F" w14:textId="4B426B97" w:rsidR="00355515" w:rsidRDefault="00810B8D" w:rsidP="00EF7D88">
      <w:pPr>
        <w:rPr>
          <w:rFonts w:asciiTheme="majorHAnsi" w:hAnsiTheme="majorHAnsi"/>
          <w:sz w:val="28"/>
          <w:szCs w:val="28"/>
          <w:lang w:val="es-US"/>
        </w:rPr>
      </w:pPr>
      <w:r w:rsidRPr="000E407C">
        <w:rPr>
          <w:rFonts w:asciiTheme="majorHAnsi" w:hAnsiTheme="majorHAnsi"/>
          <w:sz w:val="32"/>
          <w:szCs w:val="32"/>
          <w:lang w:val="es-US"/>
        </w:rPr>
        <w:lastRenderedPageBreak/>
        <w:t>5)</w:t>
      </w:r>
      <w:r w:rsidR="00355515" w:rsidRPr="000E407C">
        <w:rPr>
          <w:rFonts w:asciiTheme="majorHAnsi" w:hAnsiTheme="majorHAnsi"/>
          <w:sz w:val="32"/>
          <w:szCs w:val="32"/>
          <w:lang w:val="es-US"/>
        </w:rPr>
        <w:t xml:space="preserve"> </w:t>
      </w:r>
      <w:r w:rsidRPr="000E407C">
        <w:rPr>
          <w:rFonts w:asciiTheme="majorHAnsi" w:hAnsiTheme="majorHAnsi"/>
          <w:sz w:val="28"/>
          <w:szCs w:val="28"/>
          <w:lang w:val="es-US"/>
        </w:rPr>
        <w:t>a)</w:t>
      </w:r>
    </w:p>
    <w:p w14:paraId="38A7BFD9" w14:textId="77777777" w:rsidR="002901FA" w:rsidRPr="002901FA" w:rsidRDefault="002901FA" w:rsidP="00EF7D88">
      <w:pPr>
        <w:rPr>
          <w:rFonts w:asciiTheme="majorHAnsi" w:hAnsiTheme="majorHAnsi"/>
          <w:sz w:val="28"/>
          <w:szCs w:val="28"/>
          <w:lang w:val="es-US"/>
        </w:rPr>
      </w:pPr>
    </w:p>
    <w:p w14:paraId="7B65AF23" w14:textId="424DCB7C" w:rsidR="00810B8D" w:rsidRDefault="00810B8D" w:rsidP="00EF7D88">
      <w:pPr>
        <w:rPr>
          <w:sz w:val="32"/>
          <w:szCs w:val="32"/>
          <w:lang w:val="es-US"/>
        </w:rPr>
      </w:pPr>
      <w:r>
        <w:rPr>
          <w:noProof/>
          <w:sz w:val="32"/>
          <w:szCs w:val="32"/>
          <w:lang w:val="es-US"/>
        </w:rPr>
        <w:drawing>
          <wp:inline distT="0" distB="0" distL="0" distR="0" wp14:anchorId="19511142" wp14:editId="78AFD7E6">
            <wp:extent cx="6638925" cy="2190750"/>
            <wp:effectExtent l="0" t="0" r="9525" b="0"/>
            <wp:docPr id="52408667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38925" cy="2190750"/>
                    </a:xfrm>
                    <a:prstGeom prst="rect">
                      <a:avLst/>
                    </a:prstGeom>
                    <a:noFill/>
                    <a:ln>
                      <a:noFill/>
                    </a:ln>
                  </pic:spPr>
                </pic:pic>
              </a:graphicData>
            </a:graphic>
          </wp:inline>
        </w:drawing>
      </w:r>
    </w:p>
    <w:p w14:paraId="2C13B5DC" w14:textId="77777777" w:rsidR="00810B8D" w:rsidRDefault="00810B8D" w:rsidP="00EF7D88">
      <w:pPr>
        <w:rPr>
          <w:sz w:val="32"/>
          <w:szCs w:val="32"/>
          <w:lang w:val="es-US"/>
        </w:rPr>
      </w:pPr>
    </w:p>
    <w:p w14:paraId="77B5D89D" w14:textId="3D8433F5" w:rsidR="00810B8D" w:rsidRDefault="000E407C" w:rsidP="00EF7D88">
      <w:pPr>
        <w:rPr>
          <w:lang w:val="es-ES"/>
        </w:rPr>
      </w:pPr>
      <w:r w:rsidRPr="000E407C">
        <w:rPr>
          <w:lang w:val="es-ES"/>
        </w:rPr>
        <w:t>Este conjunto de gráficos muestra los resultados de aplicar K-</w:t>
      </w:r>
      <w:proofErr w:type="spellStart"/>
      <w:r w:rsidRPr="000E407C">
        <w:rPr>
          <w:lang w:val="es-ES"/>
        </w:rPr>
        <w:t>means</w:t>
      </w:r>
      <w:proofErr w:type="spellEnd"/>
      <w:r w:rsidRPr="000E407C">
        <w:rPr>
          <w:lang w:val="es-ES"/>
        </w:rPr>
        <w:t xml:space="preserve"> con diferentes valores de </w:t>
      </w:r>
      <w:r w:rsidRPr="000E407C">
        <w:rPr>
          <w:i/>
          <w:iCs/>
          <w:lang w:val="es-ES"/>
        </w:rPr>
        <w:t>k</w:t>
      </w:r>
      <w:r w:rsidRPr="000E407C">
        <w:rPr>
          <w:lang w:val="es-ES"/>
        </w:rPr>
        <w:t xml:space="preserve"> (2, 4 y 10). Con </w:t>
      </w:r>
      <w:r w:rsidRPr="000E407C">
        <w:rPr>
          <w:i/>
          <w:iCs/>
          <w:lang w:val="es-ES"/>
        </w:rPr>
        <w:t>k=2</w:t>
      </w:r>
      <w:r w:rsidRPr="000E407C">
        <w:rPr>
          <w:lang w:val="es-ES"/>
        </w:rPr>
        <w:t xml:space="preserve">, los datos se dividen en dos grupos amplios, lo que puede ser insuficiente para capturar la estructura real. Al aumentar a </w:t>
      </w:r>
      <w:r w:rsidRPr="000E407C">
        <w:rPr>
          <w:i/>
          <w:iCs/>
          <w:lang w:val="es-ES"/>
        </w:rPr>
        <w:t>k=4</w:t>
      </w:r>
      <w:r w:rsidRPr="000E407C">
        <w:rPr>
          <w:lang w:val="es-ES"/>
        </w:rPr>
        <w:t xml:space="preserve">, los </w:t>
      </w:r>
      <w:proofErr w:type="spellStart"/>
      <w:proofErr w:type="gramStart"/>
      <w:r w:rsidRPr="000E407C">
        <w:rPr>
          <w:lang w:val="es-ES"/>
        </w:rPr>
        <w:t>clusters</w:t>
      </w:r>
      <w:proofErr w:type="spellEnd"/>
      <w:proofErr w:type="gramEnd"/>
      <w:r w:rsidRPr="000E407C">
        <w:rPr>
          <w:lang w:val="es-ES"/>
        </w:rPr>
        <w:t xml:space="preserve"> se ajustan mejor a distintas zonas del espacio. Con </w:t>
      </w:r>
      <w:r w:rsidRPr="000E407C">
        <w:rPr>
          <w:i/>
          <w:iCs/>
          <w:lang w:val="es-ES"/>
        </w:rPr>
        <w:t>k=10</w:t>
      </w:r>
      <w:r w:rsidRPr="000E407C">
        <w:rPr>
          <w:lang w:val="es-ES"/>
        </w:rPr>
        <w:t xml:space="preserve">, los grupos son más específicos, pero puede observarse una posible </w:t>
      </w:r>
      <w:proofErr w:type="spellStart"/>
      <w:r w:rsidRPr="000E407C">
        <w:rPr>
          <w:lang w:val="es-ES"/>
        </w:rPr>
        <w:t>sobresegmentación</w:t>
      </w:r>
      <w:proofErr w:type="spellEnd"/>
      <w:r w:rsidRPr="000E407C">
        <w:rPr>
          <w:lang w:val="es-ES"/>
        </w:rPr>
        <w:t>, lo que podría llevar a una menor interpretabilidad.</w:t>
      </w:r>
    </w:p>
    <w:p w14:paraId="4821AC3F" w14:textId="77777777" w:rsidR="000E407C" w:rsidRPr="000E407C" w:rsidRDefault="000E407C" w:rsidP="00EF7D88">
      <w:pPr>
        <w:rPr>
          <w:lang w:val="es-ES"/>
        </w:rPr>
      </w:pPr>
    </w:p>
    <w:p w14:paraId="0AFA58E9" w14:textId="0BEC8996" w:rsidR="002901FA" w:rsidRDefault="00810B8D" w:rsidP="000E407C">
      <w:pPr>
        <w:rPr>
          <w:rFonts w:asciiTheme="majorHAnsi" w:hAnsiTheme="majorHAnsi"/>
          <w:sz w:val="28"/>
          <w:szCs w:val="28"/>
          <w:lang w:val="es-US"/>
        </w:rPr>
      </w:pPr>
      <w:r w:rsidRPr="000E407C">
        <w:rPr>
          <w:rFonts w:asciiTheme="majorHAnsi" w:hAnsiTheme="majorHAnsi"/>
          <w:sz w:val="28"/>
          <w:szCs w:val="28"/>
          <w:lang w:val="es-US"/>
        </w:rPr>
        <w:t>b)</w:t>
      </w:r>
    </w:p>
    <w:p w14:paraId="22737664" w14:textId="77777777" w:rsidR="002901FA" w:rsidRDefault="002901FA" w:rsidP="000E407C">
      <w:pPr>
        <w:rPr>
          <w:rFonts w:asciiTheme="majorHAnsi" w:hAnsiTheme="majorHAnsi"/>
          <w:sz w:val="28"/>
          <w:szCs w:val="28"/>
          <w:lang w:val="es-US"/>
        </w:rPr>
      </w:pPr>
    </w:p>
    <w:p w14:paraId="6AC72600" w14:textId="0C66F179" w:rsidR="002901FA" w:rsidRPr="002901FA" w:rsidRDefault="002901FA" w:rsidP="000E407C">
      <w:pPr>
        <w:rPr>
          <w:rFonts w:asciiTheme="majorHAnsi" w:hAnsiTheme="majorHAnsi"/>
          <w:sz w:val="28"/>
          <w:szCs w:val="28"/>
          <w:lang w:val="es-US"/>
        </w:rPr>
      </w:pPr>
      <w:r>
        <w:rPr>
          <w:noProof/>
          <w:sz w:val="32"/>
          <w:szCs w:val="32"/>
          <w:lang w:val="es-US"/>
        </w:rPr>
        <w:drawing>
          <wp:anchor distT="0" distB="0" distL="114300" distR="114300" simplePos="0" relativeHeight="251658240" behindDoc="0" locked="0" layoutInCell="1" allowOverlap="1" wp14:anchorId="5FCCA502" wp14:editId="42919FC9">
            <wp:simplePos x="0" y="0"/>
            <wp:positionH relativeFrom="margin">
              <wp:align>left</wp:align>
            </wp:positionH>
            <wp:positionV relativeFrom="paragraph">
              <wp:posOffset>26670</wp:posOffset>
            </wp:positionV>
            <wp:extent cx="6186170" cy="4498340"/>
            <wp:effectExtent l="0" t="0" r="5080" b="0"/>
            <wp:wrapSquare wrapText="bothSides"/>
            <wp:docPr id="100108458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6170" cy="4498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1A2580" w14:textId="77777777" w:rsidR="00800BA2" w:rsidRDefault="00800BA2" w:rsidP="000E407C">
      <w:pPr>
        <w:rPr>
          <w:lang w:val="es-ES"/>
        </w:rPr>
      </w:pPr>
    </w:p>
    <w:p w14:paraId="289F4673" w14:textId="77777777" w:rsidR="00800BA2" w:rsidRDefault="00800BA2" w:rsidP="000E407C">
      <w:pPr>
        <w:rPr>
          <w:lang w:val="es-ES"/>
        </w:rPr>
      </w:pPr>
    </w:p>
    <w:p w14:paraId="20E961B6" w14:textId="77777777" w:rsidR="00800BA2" w:rsidRDefault="00800BA2" w:rsidP="000E407C">
      <w:pPr>
        <w:rPr>
          <w:lang w:val="es-ES"/>
        </w:rPr>
      </w:pPr>
    </w:p>
    <w:p w14:paraId="6E3F16F0" w14:textId="77777777" w:rsidR="00800BA2" w:rsidRDefault="00800BA2" w:rsidP="000E407C">
      <w:pPr>
        <w:rPr>
          <w:lang w:val="es-ES"/>
        </w:rPr>
      </w:pPr>
    </w:p>
    <w:p w14:paraId="492CCF07" w14:textId="77777777" w:rsidR="00800BA2" w:rsidRDefault="00800BA2" w:rsidP="000E407C">
      <w:pPr>
        <w:rPr>
          <w:lang w:val="es-ES"/>
        </w:rPr>
      </w:pPr>
    </w:p>
    <w:p w14:paraId="79A6B243" w14:textId="77777777" w:rsidR="00800BA2" w:rsidRDefault="00800BA2" w:rsidP="000E407C">
      <w:pPr>
        <w:rPr>
          <w:lang w:val="es-ES"/>
        </w:rPr>
      </w:pPr>
    </w:p>
    <w:p w14:paraId="3F5100CD" w14:textId="77777777" w:rsidR="00800BA2" w:rsidRDefault="00800BA2" w:rsidP="000E407C">
      <w:pPr>
        <w:rPr>
          <w:lang w:val="es-ES"/>
        </w:rPr>
      </w:pPr>
    </w:p>
    <w:p w14:paraId="73F886D4" w14:textId="77777777" w:rsidR="00800BA2" w:rsidRDefault="00800BA2" w:rsidP="000E407C">
      <w:pPr>
        <w:rPr>
          <w:lang w:val="es-ES"/>
        </w:rPr>
      </w:pPr>
    </w:p>
    <w:p w14:paraId="20E87110" w14:textId="77777777" w:rsidR="00800BA2" w:rsidRDefault="00800BA2" w:rsidP="000E407C">
      <w:pPr>
        <w:rPr>
          <w:lang w:val="es-ES"/>
        </w:rPr>
      </w:pPr>
    </w:p>
    <w:p w14:paraId="6ED77678" w14:textId="77777777" w:rsidR="00800BA2" w:rsidRDefault="00800BA2" w:rsidP="000E407C">
      <w:pPr>
        <w:rPr>
          <w:lang w:val="es-ES"/>
        </w:rPr>
      </w:pPr>
    </w:p>
    <w:p w14:paraId="2EF01BC7" w14:textId="77777777" w:rsidR="00800BA2" w:rsidRDefault="00800BA2" w:rsidP="000E407C">
      <w:pPr>
        <w:rPr>
          <w:lang w:val="es-ES"/>
        </w:rPr>
      </w:pPr>
    </w:p>
    <w:p w14:paraId="6D05A65E" w14:textId="77777777" w:rsidR="00800BA2" w:rsidRDefault="00800BA2" w:rsidP="000E407C">
      <w:pPr>
        <w:rPr>
          <w:lang w:val="es-ES"/>
        </w:rPr>
      </w:pPr>
    </w:p>
    <w:p w14:paraId="17412D4F" w14:textId="77777777" w:rsidR="00800BA2" w:rsidRDefault="00800BA2" w:rsidP="000E407C">
      <w:pPr>
        <w:rPr>
          <w:lang w:val="es-ES"/>
        </w:rPr>
      </w:pPr>
    </w:p>
    <w:p w14:paraId="0BFB9A38" w14:textId="77777777" w:rsidR="00800BA2" w:rsidRDefault="00800BA2" w:rsidP="000E407C">
      <w:pPr>
        <w:rPr>
          <w:lang w:val="es-ES"/>
        </w:rPr>
      </w:pPr>
    </w:p>
    <w:p w14:paraId="2485D78E" w14:textId="77777777" w:rsidR="00800BA2" w:rsidRDefault="00800BA2" w:rsidP="000E407C">
      <w:pPr>
        <w:rPr>
          <w:lang w:val="es-ES"/>
        </w:rPr>
      </w:pPr>
    </w:p>
    <w:p w14:paraId="6A9C3166" w14:textId="77777777" w:rsidR="00800BA2" w:rsidRDefault="00800BA2" w:rsidP="000E407C">
      <w:pPr>
        <w:rPr>
          <w:lang w:val="es-ES"/>
        </w:rPr>
      </w:pPr>
    </w:p>
    <w:p w14:paraId="3B1C927C" w14:textId="77777777" w:rsidR="00800BA2" w:rsidRDefault="00800BA2" w:rsidP="000E407C">
      <w:pPr>
        <w:rPr>
          <w:lang w:val="es-ES"/>
        </w:rPr>
      </w:pPr>
    </w:p>
    <w:p w14:paraId="0D629AE8" w14:textId="77777777" w:rsidR="00800BA2" w:rsidRDefault="00800BA2" w:rsidP="000E407C">
      <w:pPr>
        <w:rPr>
          <w:lang w:val="es-ES"/>
        </w:rPr>
      </w:pPr>
    </w:p>
    <w:p w14:paraId="31EB49F7" w14:textId="77777777" w:rsidR="00800BA2" w:rsidRDefault="00800BA2" w:rsidP="000E407C">
      <w:pPr>
        <w:rPr>
          <w:lang w:val="es-ES"/>
        </w:rPr>
      </w:pPr>
    </w:p>
    <w:p w14:paraId="410E2872" w14:textId="77777777" w:rsidR="00800BA2" w:rsidRDefault="00800BA2" w:rsidP="000E407C">
      <w:pPr>
        <w:rPr>
          <w:lang w:val="es-ES"/>
        </w:rPr>
      </w:pPr>
    </w:p>
    <w:p w14:paraId="42E28F25" w14:textId="77777777" w:rsidR="00800BA2" w:rsidRDefault="00800BA2" w:rsidP="000E407C">
      <w:pPr>
        <w:rPr>
          <w:lang w:val="es-ES"/>
        </w:rPr>
      </w:pPr>
    </w:p>
    <w:p w14:paraId="21F20E15" w14:textId="77777777" w:rsidR="00800BA2" w:rsidRDefault="00800BA2" w:rsidP="000E407C">
      <w:pPr>
        <w:rPr>
          <w:lang w:val="es-ES"/>
        </w:rPr>
      </w:pPr>
    </w:p>
    <w:p w14:paraId="1BFD9BD9" w14:textId="77777777" w:rsidR="00800BA2" w:rsidRDefault="00800BA2" w:rsidP="000E407C">
      <w:pPr>
        <w:rPr>
          <w:lang w:val="es-ES"/>
        </w:rPr>
      </w:pPr>
    </w:p>
    <w:p w14:paraId="0CED81A8" w14:textId="77777777" w:rsidR="00800BA2" w:rsidRDefault="00800BA2" w:rsidP="000E407C">
      <w:pPr>
        <w:rPr>
          <w:lang w:val="es-ES"/>
        </w:rPr>
      </w:pPr>
    </w:p>
    <w:p w14:paraId="566C63CB" w14:textId="77777777" w:rsidR="00800BA2" w:rsidRDefault="00800BA2" w:rsidP="000E407C">
      <w:pPr>
        <w:rPr>
          <w:lang w:val="es-ES"/>
        </w:rPr>
      </w:pPr>
    </w:p>
    <w:p w14:paraId="22FF5B87" w14:textId="77777777" w:rsidR="00800BA2" w:rsidRDefault="00800BA2" w:rsidP="000E407C">
      <w:pPr>
        <w:rPr>
          <w:lang w:val="es-ES"/>
        </w:rPr>
      </w:pPr>
    </w:p>
    <w:p w14:paraId="6852A1E7" w14:textId="5036881D" w:rsidR="000E407C" w:rsidRPr="00800BA2" w:rsidRDefault="00800BA2" w:rsidP="000E407C">
      <w:pPr>
        <w:rPr>
          <w:lang w:val="es-ES"/>
        </w:rPr>
      </w:pPr>
      <w:r>
        <w:rPr>
          <w:lang w:val="es-ES"/>
        </w:rPr>
        <w:t>E</w:t>
      </w:r>
      <w:r w:rsidR="000E407C" w:rsidRPr="000E407C">
        <w:rPr>
          <w:lang w:val="es-ES"/>
        </w:rPr>
        <w:t>l gráfico muestra la distribución de personas ocupadas y desocupadas según su edad y nivel educativo, utilizando dos grupos (K=2). Se observa que ambos grupos están presentes en todos los niveles educativos y rangos de edad, lo que sugiere que no hay una separación clara entre ocupación y estas variables. Sin embargo, podría notarse una leve concentración de ocupados (amarillo) en niveles educativos más altos. La superposición de puntos indica que otros factores podrían estar influyendo en el estado laboral.</w:t>
      </w:r>
    </w:p>
    <w:p w14:paraId="46705DD7" w14:textId="4E300C2F" w:rsidR="00810B8D" w:rsidRDefault="00810B8D" w:rsidP="00EF7D88">
      <w:pPr>
        <w:rPr>
          <w:sz w:val="32"/>
          <w:szCs w:val="32"/>
          <w:lang w:val="es-US"/>
        </w:rPr>
      </w:pPr>
    </w:p>
    <w:p w14:paraId="4E1132C6" w14:textId="77777777" w:rsidR="000E407C" w:rsidRDefault="000E407C" w:rsidP="00EF7D88">
      <w:pPr>
        <w:rPr>
          <w:sz w:val="32"/>
          <w:szCs w:val="32"/>
          <w:lang w:val="es-US"/>
        </w:rPr>
      </w:pPr>
    </w:p>
    <w:p w14:paraId="146C3050" w14:textId="77777777" w:rsidR="002901FA" w:rsidRDefault="002901FA" w:rsidP="00EF7D88">
      <w:pPr>
        <w:rPr>
          <w:sz w:val="32"/>
          <w:szCs w:val="32"/>
          <w:lang w:val="es-US"/>
        </w:rPr>
      </w:pPr>
    </w:p>
    <w:p w14:paraId="72F54F58" w14:textId="4C665B70" w:rsidR="002901FA" w:rsidRDefault="00810B8D" w:rsidP="00EF7D88">
      <w:pPr>
        <w:rPr>
          <w:rFonts w:asciiTheme="majorHAnsi" w:hAnsiTheme="majorHAnsi"/>
          <w:sz w:val="32"/>
          <w:szCs w:val="32"/>
          <w:lang w:val="es-US"/>
        </w:rPr>
      </w:pPr>
      <w:r w:rsidRPr="000E407C">
        <w:rPr>
          <w:rFonts w:asciiTheme="majorHAnsi" w:hAnsiTheme="majorHAnsi"/>
          <w:sz w:val="32"/>
          <w:szCs w:val="32"/>
          <w:lang w:val="es-US"/>
        </w:rPr>
        <w:t>6)</w:t>
      </w:r>
    </w:p>
    <w:p w14:paraId="4D385CD1" w14:textId="77777777" w:rsidR="00800BA2" w:rsidRPr="000E407C" w:rsidRDefault="00800BA2" w:rsidP="00EF7D88">
      <w:pPr>
        <w:rPr>
          <w:rFonts w:asciiTheme="majorHAnsi" w:hAnsiTheme="majorHAnsi"/>
          <w:sz w:val="32"/>
          <w:szCs w:val="32"/>
          <w:lang w:val="es-US"/>
        </w:rPr>
      </w:pPr>
    </w:p>
    <w:p w14:paraId="531AF5F7" w14:textId="69759325" w:rsidR="000E407C" w:rsidRDefault="000E407C" w:rsidP="00EF7D88">
      <w:pPr>
        <w:rPr>
          <w:sz w:val="32"/>
          <w:szCs w:val="32"/>
          <w:lang w:val="es-US"/>
        </w:rPr>
      </w:pPr>
    </w:p>
    <w:p w14:paraId="50C769C9" w14:textId="2F1A09A2" w:rsidR="00810B8D" w:rsidRDefault="00810B8D" w:rsidP="00EF7D88">
      <w:pPr>
        <w:rPr>
          <w:sz w:val="32"/>
          <w:szCs w:val="32"/>
          <w:lang w:val="es-US"/>
        </w:rPr>
      </w:pPr>
      <w:r>
        <w:rPr>
          <w:noProof/>
          <w:sz w:val="32"/>
          <w:szCs w:val="32"/>
          <w:lang w:val="es-US"/>
        </w:rPr>
        <w:drawing>
          <wp:inline distT="0" distB="0" distL="0" distR="0" wp14:anchorId="5493640E" wp14:editId="3AE99CC9">
            <wp:extent cx="6638925" cy="4876800"/>
            <wp:effectExtent l="0" t="0" r="9525" b="0"/>
            <wp:docPr id="15759492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38925" cy="4876800"/>
                    </a:xfrm>
                    <a:prstGeom prst="rect">
                      <a:avLst/>
                    </a:prstGeom>
                    <a:noFill/>
                    <a:ln>
                      <a:noFill/>
                    </a:ln>
                  </pic:spPr>
                </pic:pic>
              </a:graphicData>
            </a:graphic>
          </wp:inline>
        </w:drawing>
      </w:r>
    </w:p>
    <w:p w14:paraId="6753E708" w14:textId="77777777" w:rsidR="002901FA" w:rsidRDefault="002901FA" w:rsidP="00EF7D88">
      <w:pPr>
        <w:rPr>
          <w:sz w:val="32"/>
          <w:szCs w:val="32"/>
          <w:lang w:val="es-US"/>
        </w:rPr>
      </w:pPr>
    </w:p>
    <w:p w14:paraId="44E8205C" w14:textId="77777777" w:rsidR="000E407C" w:rsidRDefault="000E407C" w:rsidP="00EF7D88">
      <w:pPr>
        <w:rPr>
          <w:sz w:val="32"/>
          <w:szCs w:val="32"/>
          <w:lang w:val="es-US"/>
        </w:rPr>
      </w:pPr>
    </w:p>
    <w:p w14:paraId="57B100C8" w14:textId="3D32FC6E" w:rsidR="000E407C" w:rsidRPr="000E407C" w:rsidRDefault="000E407C" w:rsidP="000E407C">
      <w:pPr>
        <w:rPr>
          <w:lang w:val="es-ES"/>
        </w:rPr>
      </w:pPr>
      <w:r w:rsidRPr="000E407C">
        <w:rPr>
          <w:lang w:val="es-ES"/>
        </w:rPr>
        <w:t xml:space="preserve">El </w:t>
      </w:r>
      <w:proofErr w:type="spellStart"/>
      <w:r w:rsidRPr="000E407C">
        <w:rPr>
          <w:lang w:val="es-ES"/>
        </w:rPr>
        <w:t>dendrograma</w:t>
      </w:r>
      <w:proofErr w:type="spellEnd"/>
      <w:r w:rsidRPr="000E407C">
        <w:rPr>
          <w:lang w:val="es-ES"/>
        </w:rPr>
        <w:t xml:space="preserve"> muestra la estructura jerárquica de los datos mediante agrupamiento, permitiendo visualizar cómo se forman los </w:t>
      </w:r>
      <w:proofErr w:type="spellStart"/>
      <w:r w:rsidRPr="000E407C">
        <w:rPr>
          <w:lang w:val="es-ES"/>
        </w:rPr>
        <w:t>clúster</w:t>
      </w:r>
      <w:r>
        <w:rPr>
          <w:lang w:val="es-ES"/>
        </w:rPr>
        <w:t>s</w:t>
      </w:r>
      <w:proofErr w:type="spellEnd"/>
      <w:r w:rsidRPr="000E407C">
        <w:rPr>
          <w:lang w:val="es-ES"/>
        </w:rPr>
        <w:t xml:space="preserve"> al aumentar la distancia de enlace. Se observan claramente tres grandes grupos principales antes de una gran fusión, lo que sugiere que una partición en tres </w:t>
      </w:r>
      <w:proofErr w:type="spellStart"/>
      <w:r w:rsidRPr="000E407C">
        <w:rPr>
          <w:lang w:val="es-ES"/>
        </w:rPr>
        <w:t>clúster</w:t>
      </w:r>
      <w:r>
        <w:rPr>
          <w:lang w:val="es-ES"/>
        </w:rPr>
        <w:t>s</w:t>
      </w:r>
      <w:proofErr w:type="spellEnd"/>
      <w:r w:rsidRPr="000E407C">
        <w:rPr>
          <w:lang w:val="es-ES"/>
        </w:rPr>
        <w:t xml:space="preserve"> podría ser apropiada. Además, las alturas a las que se unen los grupos indican qué tan diferentes son entre sí. Esta visualización es útil para determinar el número óptimo de </w:t>
      </w:r>
      <w:proofErr w:type="spellStart"/>
      <w:proofErr w:type="gramStart"/>
      <w:r w:rsidRPr="000E407C">
        <w:rPr>
          <w:lang w:val="es-ES"/>
        </w:rPr>
        <w:t>clusters</w:t>
      </w:r>
      <w:proofErr w:type="spellEnd"/>
      <w:proofErr w:type="gramEnd"/>
      <w:r w:rsidRPr="000E407C">
        <w:rPr>
          <w:lang w:val="es-ES"/>
        </w:rPr>
        <w:t xml:space="preserve"> en un análisis jerárquico.</w:t>
      </w:r>
    </w:p>
    <w:p w14:paraId="3FB50B95" w14:textId="77777777" w:rsidR="000E407C" w:rsidRPr="00810B8D" w:rsidRDefault="000E407C" w:rsidP="00EF7D88">
      <w:pPr>
        <w:rPr>
          <w:sz w:val="32"/>
          <w:szCs w:val="32"/>
          <w:lang w:val="es-US"/>
        </w:rPr>
      </w:pPr>
    </w:p>
    <w:sectPr w:rsidR="000E407C" w:rsidRPr="00810B8D" w:rsidSect="00EF7D88">
      <w:headerReference w:type="default" r:id="rId16"/>
      <w:footerReference w:type="default" r:id="rId17"/>
      <w:headerReference w:type="first" r:id="rId18"/>
      <w:footerReference w:type="first" r:id="rId19"/>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03157B" w14:textId="77777777" w:rsidR="00107762" w:rsidRDefault="00107762" w:rsidP="00141682">
      <w:r>
        <w:separator/>
      </w:r>
    </w:p>
  </w:endnote>
  <w:endnote w:type="continuationSeparator" w:id="0">
    <w:p w14:paraId="256B07BB" w14:textId="77777777" w:rsidR="00107762" w:rsidRDefault="00107762" w:rsidP="001416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7388931"/>
      <w:docPartObj>
        <w:docPartGallery w:val="Page Numbers (Bottom of Page)"/>
        <w:docPartUnique/>
      </w:docPartObj>
    </w:sdtPr>
    <w:sdtContent>
      <w:p w14:paraId="35103290" w14:textId="7DBB16A8" w:rsidR="00EF7D88" w:rsidRDefault="00EF7D88">
        <w:pPr>
          <w:pStyle w:val="Piedepgina"/>
          <w:jc w:val="right"/>
        </w:pPr>
        <w:r>
          <w:fldChar w:fldCharType="begin"/>
        </w:r>
        <w:r>
          <w:instrText>PAGE   \* MERGEFORMAT</w:instrText>
        </w:r>
        <w:r>
          <w:fldChar w:fldCharType="separate"/>
        </w:r>
        <w:r>
          <w:t>2</w:t>
        </w:r>
        <w:r>
          <w:fldChar w:fldCharType="end"/>
        </w:r>
      </w:p>
    </w:sdtContent>
  </w:sdt>
  <w:p w14:paraId="0D040569" w14:textId="77777777" w:rsidR="00EF7D88" w:rsidRDefault="00EF7D8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5198655"/>
      <w:docPartObj>
        <w:docPartGallery w:val="Page Numbers (Bottom of Page)"/>
        <w:docPartUnique/>
      </w:docPartObj>
    </w:sdtPr>
    <w:sdtContent>
      <w:p w14:paraId="7AC3FA0A" w14:textId="3106E1B1" w:rsidR="00EF7D88" w:rsidRDefault="00EF7D88">
        <w:pPr>
          <w:pStyle w:val="Piedepgina"/>
          <w:jc w:val="right"/>
        </w:pPr>
        <w:r>
          <w:fldChar w:fldCharType="begin"/>
        </w:r>
        <w:r>
          <w:instrText>PAGE   \* MERGEFORMAT</w:instrText>
        </w:r>
        <w:r>
          <w:fldChar w:fldCharType="separate"/>
        </w:r>
        <w:r>
          <w:t>2</w:t>
        </w:r>
        <w:r>
          <w:fldChar w:fldCharType="end"/>
        </w:r>
      </w:p>
    </w:sdtContent>
  </w:sdt>
  <w:p w14:paraId="444B48C2" w14:textId="77777777" w:rsidR="00EF7D88" w:rsidRDefault="00EF7D8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9D358F" w14:textId="77777777" w:rsidR="00107762" w:rsidRDefault="00107762" w:rsidP="00141682">
      <w:r>
        <w:separator/>
      </w:r>
    </w:p>
  </w:footnote>
  <w:footnote w:type="continuationSeparator" w:id="0">
    <w:p w14:paraId="08D594C9" w14:textId="77777777" w:rsidR="00107762" w:rsidRDefault="00107762" w:rsidP="001416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C37ECD" w14:textId="41982170" w:rsidR="00141682" w:rsidRDefault="00141682" w:rsidP="00141682">
    <w:pPr>
      <w:pStyle w:val="Encabezado"/>
      <w:jc w:val="right"/>
    </w:pPr>
    <w:proofErr w:type="spellStart"/>
    <w:r>
      <w:rPr>
        <w:rFonts w:ascii="Times New Roman" w:hAnsi="Times New Roman" w:cs="Times New Roman"/>
      </w:rPr>
      <w:t>BigData</w:t>
    </w:r>
    <w:proofErr w:type="spellEnd"/>
    <w:r>
      <w:rPr>
        <w:rFonts w:ascii="Times New Roman" w:hAnsi="Times New Roman" w:cs="Times New Roman"/>
      </w:rPr>
      <w:t>, Grupo 28</w:t>
    </w:r>
    <w:r w:rsidRPr="007E3F0D">
      <w:rPr>
        <w:noProof/>
      </w:rPr>
      <w:drawing>
        <wp:inline distT="0" distB="0" distL="0" distR="0" wp14:anchorId="06669294" wp14:editId="2811DD28">
          <wp:extent cx="304800" cy="361036"/>
          <wp:effectExtent l="0" t="0" r="0" b="1270"/>
          <wp:docPr id="144390824" name="Imagen 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22135" name="Imagen 3" descr="Logotip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1906" cy="369453"/>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1341F5" w14:textId="77777777" w:rsidR="00141682" w:rsidRDefault="00141682" w:rsidP="00141682">
    <w:pPr>
      <w:pStyle w:val="Encabezado"/>
      <w:jc w:val="right"/>
    </w:pPr>
    <w:r w:rsidRPr="00141682">
      <w:rPr>
        <w:rFonts w:ascii="Times New Roman" w:hAnsi="Times New Roman" w:cs="Times New Roman"/>
      </w:rPr>
      <w:t>Luca Maceira Grau y Tobias Laskarin</w:t>
    </w:r>
    <w:r w:rsidRPr="007E3F0D">
      <w:rPr>
        <w:noProof/>
      </w:rPr>
      <w:drawing>
        <wp:inline distT="0" distB="0" distL="0" distR="0" wp14:anchorId="0CD62A66" wp14:editId="0F254F18">
          <wp:extent cx="304800" cy="361036"/>
          <wp:effectExtent l="0" t="0" r="0" b="1270"/>
          <wp:docPr id="662001823" name="Imagen 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22135" name="Imagen 3" descr="Logotip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1906" cy="369453"/>
                  </a:xfrm>
                  <a:prstGeom prst="rect">
                    <a:avLst/>
                  </a:prstGeom>
                  <a:noFill/>
                  <a:ln>
                    <a:noFill/>
                  </a:ln>
                </pic:spPr>
              </pic:pic>
            </a:graphicData>
          </a:graphic>
        </wp:inline>
      </w:drawing>
    </w:r>
  </w:p>
  <w:p w14:paraId="61BD69C3" w14:textId="77777777" w:rsidR="00141682" w:rsidRDefault="00141682">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682"/>
    <w:rsid w:val="00006C57"/>
    <w:rsid w:val="000E407C"/>
    <w:rsid w:val="00107762"/>
    <w:rsid w:val="00141682"/>
    <w:rsid w:val="00270414"/>
    <w:rsid w:val="002901FA"/>
    <w:rsid w:val="00343CE4"/>
    <w:rsid w:val="00352C03"/>
    <w:rsid w:val="00355515"/>
    <w:rsid w:val="003F6D79"/>
    <w:rsid w:val="004F04FF"/>
    <w:rsid w:val="005149AD"/>
    <w:rsid w:val="005B60D3"/>
    <w:rsid w:val="006E7C77"/>
    <w:rsid w:val="00800BA2"/>
    <w:rsid w:val="00810B8D"/>
    <w:rsid w:val="009878D6"/>
    <w:rsid w:val="00AB5E7E"/>
    <w:rsid w:val="00AD7222"/>
    <w:rsid w:val="00B24252"/>
    <w:rsid w:val="00E662B0"/>
    <w:rsid w:val="00E7480B"/>
    <w:rsid w:val="00EE6E06"/>
    <w:rsid w:val="00EF7D88"/>
    <w:rsid w:val="00FE19C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01F640"/>
  <w15:chartTrackingRefBased/>
  <w15:docId w15:val="{5DFE42FD-B9D8-4AF3-8C99-622519B26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682"/>
    <w:pPr>
      <w:spacing w:after="0" w:line="240" w:lineRule="auto"/>
    </w:pPr>
    <w:rPr>
      <w:rFonts w:ascii="Times New Roman" w:eastAsia="Times New Roman" w:hAnsi="Times New Roman" w:cs="Times New Roman"/>
      <w:kern w:val="0"/>
      <w:lang w:val="en-GB"/>
      <w14:ligatures w14:val="none"/>
    </w:rPr>
  </w:style>
  <w:style w:type="paragraph" w:styleId="Ttulo1">
    <w:name w:val="heading 1"/>
    <w:basedOn w:val="Normal"/>
    <w:next w:val="Normal"/>
    <w:link w:val="Ttulo1Car"/>
    <w:uiPriority w:val="9"/>
    <w:qFormat/>
    <w:rsid w:val="00141682"/>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lang w:val="es-ES"/>
      <w14:ligatures w14:val="standardContextual"/>
    </w:rPr>
  </w:style>
  <w:style w:type="paragraph" w:styleId="Ttulo2">
    <w:name w:val="heading 2"/>
    <w:basedOn w:val="Normal"/>
    <w:next w:val="Normal"/>
    <w:link w:val="Ttulo2Car"/>
    <w:uiPriority w:val="9"/>
    <w:semiHidden/>
    <w:unhideWhenUsed/>
    <w:qFormat/>
    <w:rsid w:val="00141682"/>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lang w:val="es-ES"/>
      <w14:ligatures w14:val="standardContextual"/>
    </w:rPr>
  </w:style>
  <w:style w:type="paragraph" w:styleId="Ttulo3">
    <w:name w:val="heading 3"/>
    <w:basedOn w:val="Normal"/>
    <w:next w:val="Normal"/>
    <w:link w:val="Ttulo3Car"/>
    <w:uiPriority w:val="9"/>
    <w:semiHidden/>
    <w:unhideWhenUsed/>
    <w:qFormat/>
    <w:rsid w:val="00141682"/>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lang w:val="es-ES"/>
      <w14:ligatures w14:val="standardContextual"/>
    </w:rPr>
  </w:style>
  <w:style w:type="paragraph" w:styleId="Ttulo4">
    <w:name w:val="heading 4"/>
    <w:basedOn w:val="Normal"/>
    <w:next w:val="Normal"/>
    <w:link w:val="Ttulo4Car"/>
    <w:uiPriority w:val="9"/>
    <w:semiHidden/>
    <w:unhideWhenUsed/>
    <w:qFormat/>
    <w:rsid w:val="00141682"/>
    <w:pPr>
      <w:keepNext/>
      <w:keepLines/>
      <w:spacing w:before="80" w:after="40" w:line="278" w:lineRule="auto"/>
      <w:outlineLvl w:val="3"/>
    </w:pPr>
    <w:rPr>
      <w:rFonts w:asciiTheme="minorHAnsi" w:eastAsiaTheme="majorEastAsia" w:hAnsiTheme="minorHAnsi" w:cstheme="majorBidi"/>
      <w:i/>
      <w:iCs/>
      <w:color w:val="0F4761" w:themeColor="accent1" w:themeShade="BF"/>
      <w:kern w:val="2"/>
      <w:lang w:val="es-ES"/>
      <w14:ligatures w14:val="standardContextual"/>
    </w:rPr>
  </w:style>
  <w:style w:type="paragraph" w:styleId="Ttulo5">
    <w:name w:val="heading 5"/>
    <w:basedOn w:val="Normal"/>
    <w:next w:val="Normal"/>
    <w:link w:val="Ttulo5Car"/>
    <w:uiPriority w:val="9"/>
    <w:semiHidden/>
    <w:unhideWhenUsed/>
    <w:qFormat/>
    <w:rsid w:val="00141682"/>
    <w:pPr>
      <w:keepNext/>
      <w:keepLines/>
      <w:spacing w:before="80" w:after="40" w:line="278" w:lineRule="auto"/>
      <w:outlineLvl w:val="4"/>
    </w:pPr>
    <w:rPr>
      <w:rFonts w:asciiTheme="minorHAnsi" w:eastAsiaTheme="majorEastAsia" w:hAnsiTheme="minorHAnsi" w:cstheme="majorBidi"/>
      <w:color w:val="0F4761" w:themeColor="accent1" w:themeShade="BF"/>
      <w:kern w:val="2"/>
      <w:lang w:val="es-ES"/>
      <w14:ligatures w14:val="standardContextual"/>
    </w:rPr>
  </w:style>
  <w:style w:type="paragraph" w:styleId="Ttulo6">
    <w:name w:val="heading 6"/>
    <w:basedOn w:val="Normal"/>
    <w:next w:val="Normal"/>
    <w:link w:val="Ttulo6Car"/>
    <w:uiPriority w:val="9"/>
    <w:semiHidden/>
    <w:unhideWhenUsed/>
    <w:qFormat/>
    <w:rsid w:val="00141682"/>
    <w:pPr>
      <w:keepNext/>
      <w:keepLines/>
      <w:spacing w:before="40" w:line="278" w:lineRule="auto"/>
      <w:outlineLvl w:val="5"/>
    </w:pPr>
    <w:rPr>
      <w:rFonts w:asciiTheme="minorHAnsi" w:eastAsiaTheme="majorEastAsia" w:hAnsiTheme="minorHAnsi" w:cstheme="majorBidi"/>
      <w:i/>
      <w:iCs/>
      <w:color w:val="595959" w:themeColor="text1" w:themeTint="A6"/>
      <w:kern w:val="2"/>
      <w:lang w:val="es-ES"/>
      <w14:ligatures w14:val="standardContextual"/>
    </w:rPr>
  </w:style>
  <w:style w:type="paragraph" w:styleId="Ttulo7">
    <w:name w:val="heading 7"/>
    <w:basedOn w:val="Normal"/>
    <w:next w:val="Normal"/>
    <w:link w:val="Ttulo7Car"/>
    <w:uiPriority w:val="9"/>
    <w:semiHidden/>
    <w:unhideWhenUsed/>
    <w:qFormat/>
    <w:rsid w:val="00141682"/>
    <w:pPr>
      <w:keepNext/>
      <w:keepLines/>
      <w:spacing w:before="40" w:line="278" w:lineRule="auto"/>
      <w:outlineLvl w:val="6"/>
    </w:pPr>
    <w:rPr>
      <w:rFonts w:asciiTheme="minorHAnsi" w:eastAsiaTheme="majorEastAsia" w:hAnsiTheme="minorHAnsi" w:cstheme="majorBidi"/>
      <w:color w:val="595959" w:themeColor="text1" w:themeTint="A6"/>
      <w:kern w:val="2"/>
      <w:lang w:val="es-ES"/>
      <w14:ligatures w14:val="standardContextual"/>
    </w:rPr>
  </w:style>
  <w:style w:type="paragraph" w:styleId="Ttulo8">
    <w:name w:val="heading 8"/>
    <w:basedOn w:val="Normal"/>
    <w:next w:val="Normal"/>
    <w:link w:val="Ttulo8Car"/>
    <w:uiPriority w:val="9"/>
    <w:semiHidden/>
    <w:unhideWhenUsed/>
    <w:qFormat/>
    <w:rsid w:val="00141682"/>
    <w:pPr>
      <w:keepNext/>
      <w:keepLines/>
      <w:spacing w:line="278" w:lineRule="auto"/>
      <w:outlineLvl w:val="7"/>
    </w:pPr>
    <w:rPr>
      <w:rFonts w:asciiTheme="minorHAnsi" w:eastAsiaTheme="majorEastAsia" w:hAnsiTheme="minorHAnsi" w:cstheme="majorBidi"/>
      <w:i/>
      <w:iCs/>
      <w:color w:val="272727" w:themeColor="text1" w:themeTint="D8"/>
      <w:kern w:val="2"/>
      <w:lang w:val="es-ES"/>
      <w14:ligatures w14:val="standardContextual"/>
    </w:rPr>
  </w:style>
  <w:style w:type="paragraph" w:styleId="Ttulo9">
    <w:name w:val="heading 9"/>
    <w:basedOn w:val="Normal"/>
    <w:next w:val="Normal"/>
    <w:link w:val="Ttulo9Car"/>
    <w:uiPriority w:val="9"/>
    <w:semiHidden/>
    <w:unhideWhenUsed/>
    <w:qFormat/>
    <w:rsid w:val="00141682"/>
    <w:pPr>
      <w:keepNext/>
      <w:keepLines/>
      <w:spacing w:line="278" w:lineRule="auto"/>
      <w:outlineLvl w:val="8"/>
    </w:pPr>
    <w:rPr>
      <w:rFonts w:asciiTheme="minorHAnsi" w:eastAsiaTheme="majorEastAsia" w:hAnsiTheme="minorHAnsi" w:cstheme="majorBidi"/>
      <w:color w:val="272727" w:themeColor="text1" w:themeTint="D8"/>
      <w:kern w:val="2"/>
      <w:lang w:val="es-ES"/>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4168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14168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4168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4168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4168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4168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4168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4168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41682"/>
    <w:rPr>
      <w:rFonts w:eastAsiaTheme="majorEastAsia" w:cstheme="majorBidi"/>
      <w:color w:val="272727" w:themeColor="text1" w:themeTint="D8"/>
    </w:rPr>
  </w:style>
  <w:style w:type="paragraph" w:styleId="Ttulo">
    <w:name w:val="Title"/>
    <w:basedOn w:val="Normal"/>
    <w:next w:val="Normal"/>
    <w:link w:val="TtuloCar"/>
    <w:uiPriority w:val="10"/>
    <w:qFormat/>
    <w:rsid w:val="00141682"/>
    <w:pPr>
      <w:spacing w:after="80"/>
      <w:contextualSpacing/>
    </w:pPr>
    <w:rPr>
      <w:rFonts w:asciiTheme="majorHAnsi" w:eastAsiaTheme="majorEastAsia" w:hAnsiTheme="majorHAnsi" w:cstheme="majorBidi"/>
      <w:spacing w:val="-10"/>
      <w:kern w:val="28"/>
      <w:sz w:val="56"/>
      <w:szCs w:val="56"/>
      <w:lang w:val="es-ES"/>
      <w14:ligatures w14:val="standardContextual"/>
    </w:rPr>
  </w:style>
  <w:style w:type="character" w:customStyle="1" w:styleId="TtuloCar">
    <w:name w:val="Título Car"/>
    <w:basedOn w:val="Fuentedeprrafopredeter"/>
    <w:link w:val="Ttulo"/>
    <w:uiPriority w:val="10"/>
    <w:rsid w:val="0014168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41682"/>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lang w:val="es-ES"/>
      <w14:ligatures w14:val="standardContextual"/>
    </w:rPr>
  </w:style>
  <w:style w:type="character" w:customStyle="1" w:styleId="SubttuloCar">
    <w:name w:val="Subtítulo Car"/>
    <w:basedOn w:val="Fuentedeprrafopredeter"/>
    <w:link w:val="Subttulo"/>
    <w:uiPriority w:val="11"/>
    <w:rsid w:val="0014168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41682"/>
    <w:pPr>
      <w:spacing w:before="160" w:after="160" w:line="278" w:lineRule="auto"/>
      <w:jc w:val="center"/>
    </w:pPr>
    <w:rPr>
      <w:rFonts w:asciiTheme="minorHAnsi" w:eastAsiaTheme="minorHAnsi" w:hAnsiTheme="minorHAnsi" w:cstheme="minorBidi"/>
      <w:i/>
      <w:iCs/>
      <w:color w:val="404040" w:themeColor="text1" w:themeTint="BF"/>
      <w:kern w:val="2"/>
      <w:lang w:val="es-ES"/>
      <w14:ligatures w14:val="standardContextual"/>
    </w:rPr>
  </w:style>
  <w:style w:type="character" w:customStyle="1" w:styleId="CitaCar">
    <w:name w:val="Cita Car"/>
    <w:basedOn w:val="Fuentedeprrafopredeter"/>
    <w:link w:val="Cita"/>
    <w:uiPriority w:val="29"/>
    <w:rsid w:val="00141682"/>
    <w:rPr>
      <w:i/>
      <w:iCs/>
      <w:color w:val="404040" w:themeColor="text1" w:themeTint="BF"/>
    </w:rPr>
  </w:style>
  <w:style w:type="paragraph" w:styleId="Prrafodelista">
    <w:name w:val="List Paragraph"/>
    <w:basedOn w:val="Normal"/>
    <w:uiPriority w:val="34"/>
    <w:qFormat/>
    <w:rsid w:val="00141682"/>
    <w:pPr>
      <w:spacing w:after="160" w:line="278" w:lineRule="auto"/>
      <w:ind w:left="720"/>
      <w:contextualSpacing/>
    </w:pPr>
    <w:rPr>
      <w:rFonts w:asciiTheme="minorHAnsi" w:eastAsiaTheme="minorHAnsi" w:hAnsiTheme="minorHAnsi" w:cstheme="minorBidi"/>
      <w:kern w:val="2"/>
      <w:lang w:val="es-ES"/>
      <w14:ligatures w14:val="standardContextual"/>
    </w:rPr>
  </w:style>
  <w:style w:type="character" w:styleId="nfasisintenso">
    <w:name w:val="Intense Emphasis"/>
    <w:basedOn w:val="Fuentedeprrafopredeter"/>
    <w:uiPriority w:val="21"/>
    <w:qFormat/>
    <w:rsid w:val="00141682"/>
    <w:rPr>
      <w:i/>
      <w:iCs/>
      <w:color w:val="0F4761" w:themeColor="accent1" w:themeShade="BF"/>
    </w:rPr>
  </w:style>
  <w:style w:type="paragraph" w:styleId="Citadestacada">
    <w:name w:val="Intense Quote"/>
    <w:basedOn w:val="Normal"/>
    <w:next w:val="Normal"/>
    <w:link w:val="CitadestacadaCar"/>
    <w:uiPriority w:val="30"/>
    <w:qFormat/>
    <w:rsid w:val="00141682"/>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lang w:val="es-ES"/>
      <w14:ligatures w14:val="standardContextual"/>
    </w:rPr>
  </w:style>
  <w:style w:type="character" w:customStyle="1" w:styleId="CitadestacadaCar">
    <w:name w:val="Cita destacada Car"/>
    <w:basedOn w:val="Fuentedeprrafopredeter"/>
    <w:link w:val="Citadestacada"/>
    <w:uiPriority w:val="30"/>
    <w:rsid w:val="00141682"/>
    <w:rPr>
      <w:i/>
      <w:iCs/>
      <w:color w:val="0F4761" w:themeColor="accent1" w:themeShade="BF"/>
    </w:rPr>
  </w:style>
  <w:style w:type="character" w:styleId="Referenciaintensa">
    <w:name w:val="Intense Reference"/>
    <w:basedOn w:val="Fuentedeprrafopredeter"/>
    <w:uiPriority w:val="32"/>
    <w:qFormat/>
    <w:rsid w:val="00141682"/>
    <w:rPr>
      <w:b/>
      <w:bCs/>
      <w:smallCaps/>
      <w:color w:val="0F4761" w:themeColor="accent1" w:themeShade="BF"/>
      <w:spacing w:val="5"/>
    </w:rPr>
  </w:style>
  <w:style w:type="paragraph" w:styleId="Encabezado">
    <w:name w:val="header"/>
    <w:basedOn w:val="Normal"/>
    <w:link w:val="EncabezadoCar"/>
    <w:uiPriority w:val="99"/>
    <w:unhideWhenUsed/>
    <w:rsid w:val="00141682"/>
    <w:pPr>
      <w:tabs>
        <w:tab w:val="center" w:pos="4252"/>
        <w:tab w:val="right" w:pos="8504"/>
      </w:tabs>
    </w:pPr>
    <w:rPr>
      <w:rFonts w:asciiTheme="minorHAnsi" w:eastAsiaTheme="minorHAnsi" w:hAnsiTheme="minorHAnsi" w:cstheme="minorBidi"/>
      <w:kern w:val="2"/>
      <w:lang w:val="es-ES"/>
      <w14:ligatures w14:val="standardContextual"/>
    </w:rPr>
  </w:style>
  <w:style w:type="character" w:customStyle="1" w:styleId="EncabezadoCar">
    <w:name w:val="Encabezado Car"/>
    <w:basedOn w:val="Fuentedeprrafopredeter"/>
    <w:link w:val="Encabezado"/>
    <w:uiPriority w:val="99"/>
    <w:rsid w:val="00141682"/>
  </w:style>
  <w:style w:type="paragraph" w:styleId="Piedepgina">
    <w:name w:val="footer"/>
    <w:basedOn w:val="Normal"/>
    <w:link w:val="PiedepginaCar"/>
    <w:uiPriority w:val="99"/>
    <w:unhideWhenUsed/>
    <w:rsid w:val="00141682"/>
    <w:pPr>
      <w:tabs>
        <w:tab w:val="center" w:pos="4252"/>
        <w:tab w:val="right" w:pos="8504"/>
      </w:tabs>
    </w:pPr>
    <w:rPr>
      <w:rFonts w:asciiTheme="minorHAnsi" w:eastAsiaTheme="minorHAnsi" w:hAnsiTheme="minorHAnsi" w:cstheme="minorBidi"/>
      <w:kern w:val="2"/>
      <w:lang w:val="es-ES"/>
      <w14:ligatures w14:val="standardContextual"/>
    </w:rPr>
  </w:style>
  <w:style w:type="character" w:customStyle="1" w:styleId="PiedepginaCar">
    <w:name w:val="Pie de página Car"/>
    <w:basedOn w:val="Fuentedeprrafopredeter"/>
    <w:link w:val="Piedepgina"/>
    <w:uiPriority w:val="99"/>
    <w:rsid w:val="00141682"/>
  </w:style>
  <w:style w:type="table" w:styleId="Tablaconcuadrcula">
    <w:name w:val="Table Grid"/>
    <w:basedOn w:val="Tablanormal"/>
    <w:uiPriority w:val="39"/>
    <w:rsid w:val="004F04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
    <w:name w:val="Grid Table 5 Dark"/>
    <w:basedOn w:val="Tablanormal"/>
    <w:uiPriority w:val="50"/>
    <w:rsid w:val="004F04F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4">
    <w:name w:val="Grid Table 5 Dark Accent 4"/>
    <w:basedOn w:val="Tablanormal"/>
    <w:uiPriority w:val="50"/>
    <w:rsid w:val="004F04F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Tablaconcuadrcula4-nfasis3">
    <w:name w:val="Grid Table 4 Accent 3"/>
    <w:basedOn w:val="Tablanormal"/>
    <w:uiPriority w:val="49"/>
    <w:rsid w:val="004F04FF"/>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Tablaconcuadrcula4-nfasis5">
    <w:name w:val="Grid Table 4 Accent 5"/>
    <w:basedOn w:val="Tablanormal"/>
    <w:uiPriority w:val="49"/>
    <w:rsid w:val="004F04FF"/>
    <w:pPr>
      <w:spacing w:after="0" w:line="240" w:lineRule="auto"/>
    </w:p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insideV w:val="nil"/>
        </w:tcBorders>
        <w:shd w:val="clear" w:color="auto" w:fill="A02B93" w:themeFill="accent5"/>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Tabladelista4-nfasis5">
    <w:name w:val="List Table 4 Accent 5"/>
    <w:basedOn w:val="Tablanormal"/>
    <w:uiPriority w:val="49"/>
    <w:rsid w:val="004F04FF"/>
    <w:pPr>
      <w:spacing w:after="0" w:line="240" w:lineRule="auto"/>
    </w:p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tcBorders>
        <w:shd w:val="clear" w:color="auto" w:fill="A02B93" w:themeFill="accent5"/>
      </w:tcPr>
    </w:tblStylePr>
    <w:tblStylePr w:type="lastRow">
      <w:rPr>
        <w:b/>
        <w:bCs/>
      </w:rPr>
      <w:tblPr/>
      <w:tcPr>
        <w:tcBorders>
          <w:top w:val="double" w:sz="4" w:space="0" w:color="D86DCB" w:themeColor="accent5" w:themeTint="99"/>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Tabladelista5oscura-nfasis5">
    <w:name w:val="List Table 5 Dark Accent 5"/>
    <w:basedOn w:val="Tablanormal"/>
    <w:uiPriority w:val="50"/>
    <w:rsid w:val="004F04FF"/>
    <w:pPr>
      <w:spacing w:after="0" w:line="240" w:lineRule="auto"/>
    </w:pPr>
    <w:rPr>
      <w:color w:val="FFFFFF" w:themeColor="background1"/>
    </w:rPr>
    <w:tblPr>
      <w:tblStyleRowBandSize w:val="1"/>
      <w:tblStyleColBandSize w:val="1"/>
      <w:tblBorders>
        <w:top w:val="single" w:sz="24" w:space="0" w:color="A02B93" w:themeColor="accent5"/>
        <w:left w:val="single" w:sz="24" w:space="0" w:color="A02B93" w:themeColor="accent5"/>
        <w:bottom w:val="single" w:sz="24" w:space="0" w:color="A02B93" w:themeColor="accent5"/>
        <w:right w:val="single" w:sz="24" w:space="0" w:color="A02B93" w:themeColor="accent5"/>
      </w:tblBorders>
    </w:tblPr>
    <w:tcPr>
      <w:shd w:val="clear" w:color="auto" w:fill="A02B93"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concuadrcula5oscura-nfasis5">
    <w:name w:val="Grid Table 5 Dark Accent 5"/>
    <w:basedOn w:val="Tablanormal"/>
    <w:uiPriority w:val="50"/>
    <w:rsid w:val="004F04F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CEE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02B9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02B9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02B9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02B93" w:themeFill="accent5"/>
      </w:tcPr>
    </w:tblStylePr>
    <w:tblStylePr w:type="band1Vert">
      <w:tblPr/>
      <w:tcPr>
        <w:shd w:val="clear" w:color="auto" w:fill="E59EDC" w:themeFill="accent5" w:themeFillTint="66"/>
      </w:tcPr>
    </w:tblStylePr>
    <w:tblStylePr w:type="band1Horz">
      <w:tblPr/>
      <w:tcPr>
        <w:shd w:val="clear" w:color="auto" w:fill="E59EDC" w:themeFill="accent5" w:themeFillTint="66"/>
      </w:tcPr>
    </w:tblStylePr>
  </w:style>
  <w:style w:type="table" w:styleId="Tablaconcuadrcula7concolores">
    <w:name w:val="Grid Table 7 Colorful"/>
    <w:basedOn w:val="Tablanormal"/>
    <w:uiPriority w:val="52"/>
    <w:rsid w:val="0035551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lista5oscura-nfasis1">
    <w:name w:val="List Table 5 Dark Accent 1"/>
    <w:basedOn w:val="Tablanormal"/>
    <w:uiPriority w:val="50"/>
    <w:rsid w:val="00355515"/>
    <w:pPr>
      <w:spacing w:after="0" w:line="240" w:lineRule="auto"/>
    </w:pPr>
    <w:rPr>
      <w:color w:val="FFFFFF" w:themeColor="background1"/>
    </w:rPr>
    <w:tblPr>
      <w:tblStyleRowBandSize w:val="1"/>
      <w:tblStyleColBandSize w:val="1"/>
      <w:tblBorders>
        <w:top w:val="single" w:sz="24" w:space="0" w:color="156082" w:themeColor="accent1"/>
        <w:left w:val="single" w:sz="24" w:space="0" w:color="156082" w:themeColor="accent1"/>
        <w:bottom w:val="single" w:sz="24" w:space="0" w:color="156082" w:themeColor="accent1"/>
        <w:right w:val="single" w:sz="24" w:space="0" w:color="156082" w:themeColor="accent1"/>
      </w:tblBorders>
    </w:tblPr>
    <w:tcPr>
      <w:shd w:val="clear" w:color="auto" w:fill="15608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
    <w:name w:val="List Table 5 Dark"/>
    <w:basedOn w:val="Tablanormal"/>
    <w:uiPriority w:val="50"/>
    <w:rsid w:val="00355515"/>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Textoennegrita">
    <w:name w:val="Strong"/>
    <w:basedOn w:val="Fuentedeprrafopredeter"/>
    <w:uiPriority w:val="22"/>
    <w:qFormat/>
    <w:rsid w:val="002901FA"/>
    <w:rPr>
      <w:b/>
      <w:bCs/>
    </w:rPr>
  </w:style>
  <w:style w:type="character" w:styleId="CdigoHTML">
    <w:name w:val="HTML Code"/>
    <w:basedOn w:val="Fuentedeprrafopredeter"/>
    <w:uiPriority w:val="99"/>
    <w:semiHidden/>
    <w:unhideWhenUsed/>
    <w:rsid w:val="00AD722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884997">
      <w:bodyDiv w:val="1"/>
      <w:marLeft w:val="0"/>
      <w:marRight w:val="0"/>
      <w:marTop w:val="0"/>
      <w:marBottom w:val="0"/>
      <w:divBdr>
        <w:top w:val="none" w:sz="0" w:space="0" w:color="auto"/>
        <w:left w:val="none" w:sz="0" w:space="0" w:color="auto"/>
        <w:bottom w:val="none" w:sz="0" w:space="0" w:color="auto"/>
        <w:right w:val="none" w:sz="0" w:space="0" w:color="auto"/>
      </w:divBdr>
    </w:div>
    <w:div w:id="48266356">
      <w:bodyDiv w:val="1"/>
      <w:marLeft w:val="0"/>
      <w:marRight w:val="0"/>
      <w:marTop w:val="0"/>
      <w:marBottom w:val="0"/>
      <w:divBdr>
        <w:top w:val="none" w:sz="0" w:space="0" w:color="auto"/>
        <w:left w:val="none" w:sz="0" w:space="0" w:color="auto"/>
        <w:bottom w:val="none" w:sz="0" w:space="0" w:color="auto"/>
        <w:right w:val="none" w:sz="0" w:space="0" w:color="auto"/>
      </w:divBdr>
    </w:div>
    <w:div w:id="81732023">
      <w:bodyDiv w:val="1"/>
      <w:marLeft w:val="0"/>
      <w:marRight w:val="0"/>
      <w:marTop w:val="0"/>
      <w:marBottom w:val="0"/>
      <w:divBdr>
        <w:top w:val="none" w:sz="0" w:space="0" w:color="auto"/>
        <w:left w:val="none" w:sz="0" w:space="0" w:color="auto"/>
        <w:bottom w:val="none" w:sz="0" w:space="0" w:color="auto"/>
        <w:right w:val="none" w:sz="0" w:space="0" w:color="auto"/>
      </w:divBdr>
    </w:div>
    <w:div w:id="122772355">
      <w:bodyDiv w:val="1"/>
      <w:marLeft w:val="0"/>
      <w:marRight w:val="0"/>
      <w:marTop w:val="0"/>
      <w:marBottom w:val="0"/>
      <w:divBdr>
        <w:top w:val="none" w:sz="0" w:space="0" w:color="auto"/>
        <w:left w:val="none" w:sz="0" w:space="0" w:color="auto"/>
        <w:bottom w:val="none" w:sz="0" w:space="0" w:color="auto"/>
        <w:right w:val="none" w:sz="0" w:space="0" w:color="auto"/>
      </w:divBdr>
    </w:div>
    <w:div w:id="151219674">
      <w:bodyDiv w:val="1"/>
      <w:marLeft w:val="0"/>
      <w:marRight w:val="0"/>
      <w:marTop w:val="0"/>
      <w:marBottom w:val="0"/>
      <w:divBdr>
        <w:top w:val="none" w:sz="0" w:space="0" w:color="auto"/>
        <w:left w:val="none" w:sz="0" w:space="0" w:color="auto"/>
        <w:bottom w:val="none" w:sz="0" w:space="0" w:color="auto"/>
        <w:right w:val="none" w:sz="0" w:space="0" w:color="auto"/>
      </w:divBdr>
    </w:div>
    <w:div w:id="161510603">
      <w:bodyDiv w:val="1"/>
      <w:marLeft w:val="0"/>
      <w:marRight w:val="0"/>
      <w:marTop w:val="0"/>
      <w:marBottom w:val="0"/>
      <w:divBdr>
        <w:top w:val="none" w:sz="0" w:space="0" w:color="auto"/>
        <w:left w:val="none" w:sz="0" w:space="0" w:color="auto"/>
        <w:bottom w:val="none" w:sz="0" w:space="0" w:color="auto"/>
        <w:right w:val="none" w:sz="0" w:space="0" w:color="auto"/>
      </w:divBdr>
    </w:div>
    <w:div w:id="178663467">
      <w:bodyDiv w:val="1"/>
      <w:marLeft w:val="0"/>
      <w:marRight w:val="0"/>
      <w:marTop w:val="0"/>
      <w:marBottom w:val="0"/>
      <w:divBdr>
        <w:top w:val="none" w:sz="0" w:space="0" w:color="auto"/>
        <w:left w:val="none" w:sz="0" w:space="0" w:color="auto"/>
        <w:bottom w:val="none" w:sz="0" w:space="0" w:color="auto"/>
        <w:right w:val="none" w:sz="0" w:space="0" w:color="auto"/>
      </w:divBdr>
    </w:div>
    <w:div w:id="730809038">
      <w:bodyDiv w:val="1"/>
      <w:marLeft w:val="0"/>
      <w:marRight w:val="0"/>
      <w:marTop w:val="0"/>
      <w:marBottom w:val="0"/>
      <w:divBdr>
        <w:top w:val="none" w:sz="0" w:space="0" w:color="auto"/>
        <w:left w:val="none" w:sz="0" w:space="0" w:color="auto"/>
        <w:bottom w:val="none" w:sz="0" w:space="0" w:color="auto"/>
        <w:right w:val="none" w:sz="0" w:space="0" w:color="auto"/>
      </w:divBdr>
    </w:div>
    <w:div w:id="737165641">
      <w:bodyDiv w:val="1"/>
      <w:marLeft w:val="0"/>
      <w:marRight w:val="0"/>
      <w:marTop w:val="0"/>
      <w:marBottom w:val="0"/>
      <w:divBdr>
        <w:top w:val="none" w:sz="0" w:space="0" w:color="auto"/>
        <w:left w:val="none" w:sz="0" w:space="0" w:color="auto"/>
        <w:bottom w:val="none" w:sz="0" w:space="0" w:color="auto"/>
        <w:right w:val="none" w:sz="0" w:space="0" w:color="auto"/>
      </w:divBdr>
    </w:div>
    <w:div w:id="866985187">
      <w:bodyDiv w:val="1"/>
      <w:marLeft w:val="0"/>
      <w:marRight w:val="0"/>
      <w:marTop w:val="0"/>
      <w:marBottom w:val="0"/>
      <w:divBdr>
        <w:top w:val="none" w:sz="0" w:space="0" w:color="auto"/>
        <w:left w:val="none" w:sz="0" w:space="0" w:color="auto"/>
        <w:bottom w:val="none" w:sz="0" w:space="0" w:color="auto"/>
        <w:right w:val="none" w:sz="0" w:space="0" w:color="auto"/>
      </w:divBdr>
    </w:div>
    <w:div w:id="897396234">
      <w:bodyDiv w:val="1"/>
      <w:marLeft w:val="0"/>
      <w:marRight w:val="0"/>
      <w:marTop w:val="0"/>
      <w:marBottom w:val="0"/>
      <w:divBdr>
        <w:top w:val="none" w:sz="0" w:space="0" w:color="auto"/>
        <w:left w:val="none" w:sz="0" w:space="0" w:color="auto"/>
        <w:bottom w:val="none" w:sz="0" w:space="0" w:color="auto"/>
        <w:right w:val="none" w:sz="0" w:space="0" w:color="auto"/>
      </w:divBdr>
    </w:div>
    <w:div w:id="922028138">
      <w:bodyDiv w:val="1"/>
      <w:marLeft w:val="0"/>
      <w:marRight w:val="0"/>
      <w:marTop w:val="0"/>
      <w:marBottom w:val="0"/>
      <w:divBdr>
        <w:top w:val="none" w:sz="0" w:space="0" w:color="auto"/>
        <w:left w:val="none" w:sz="0" w:space="0" w:color="auto"/>
        <w:bottom w:val="none" w:sz="0" w:space="0" w:color="auto"/>
        <w:right w:val="none" w:sz="0" w:space="0" w:color="auto"/>
      </w:divBdr>
    </w:div>
    <w:div w:id="944966703">
      <w:bodyDiv w:val="1"/>
      <w:marLeft w:val="0"/>
      <w:marRight w:val="0"/>
      <w:marTop w:val="0"/>
      <w:marBottom w:val="0"/>
      <w:divBdr>
        <w:top w:val="none" w:sz="0" w:space="0" w:color="auto"/>
        <w:left w:val="none" w:sz="0" w:space="0" w:color="auto"/>
        <w:bottom w:val="none" w:sz="0" w:space="0" w:color="auto"/>
        <w:right w:val="none" w:sz="0" w:space="0" w:color="auto"/>
      </w:divBdr>
    </w:div>
    <w:div w:id="1065449437">
      <w:bodyDiv w:val="1"/>
      <w:marLeft w:val="0"/>
      <w:marRight w:val="0"/>
      <w:marTop w:val="0"/>
      <w:marBottom w:val="0"/>
      <w:divBdr>
        <w:top w:val="none" w:sz="0" w:space="0" w:color="auto"/>
        <w:left w:val="none" w:sz="0" w:space="0" w:color="auto"/>
        <w:bottom w:val="none" w:sz="0" w:space="0" w:color="auto"/>
        <w:right w:val="none" w:sz="0" w:space="0" w:color="auto"/>
      </w:divBdr>
    </w:div>
    <w:div w:id="1127167599">
      <w:bodyDiv w:val="1"/>
      <w:marLeft w:val="0"/>
      <w:marRight w:val="0"/>
      <w:marTop w:val="0"/>
      <w:marBottom w:val="0"/>
      <w:divBdr>
        <w:top w:val="none" w:sz="0" w:space="0" w:color="auto"/>
        <w:left w:val="none" w:sz="0" w:space="0" w:color="auto"/>
        <w:bottom w:val="none" w:sz="0" w:space="0" w:color="auto"/>
        <w:right w:val="none" w:sz="0" w:space="0" w:color="auto"/>
      </w:divBdr>
    </w:div>
    <w:div w:id="1315793551">
      <w:bodyDiv w:val="1"/>
      <w:marLeft w:val="0"/>
      <w:marRight w:val="0"/>
      <w:marTop w:val="0"/>
      <w:marBottom w:val="0"/>
      <w:divBdr>
        <w:top w:val="none" w:sz="0" w:space="0" w:color="auto"/>
        <w:left w:val="none" w:sz="0" w:space="0" w:color="auto"/>
        <w:bottom w:val="none" w:sz="0" w:space="0" w:color="auto"/>
        <w:right w:val="none" w:sz="0" w:space="0" w:color="auto"/>
      </w:divBdr>
    </w:div>
    <w:div w:id="1378817003">
      <w:bodyDiv w:val="1"/>
      <w:marLeft w:val="0"/>
      <w:marRight w:val="0"/>
      <w:marTop w:val="0"/>
      <w:marBottom w:val="0"/>
      <w:divBdr>
        <w:top w:val="none" w:sz="0" w:space="0" w:color="auto"/>
        <w:left w:val="none" w:sz="0" w:space="0" w:color="auto"/>
        <w:bottom w:val="none" w:sz="0" w:space="0" w:color="auto"/>
        <w:right w:val="none" w:sz="0" w:space="0" w:color="auto"/>
      </w:divBdr>
    </w:div>
    <w:div w:id="1415708987">
      <w:bodyDiv w:val="1"/>
      <w:marLeft w:val="0"/>
      <w:marRight w:val="0"/>
      <w:marTop w:val="0"/>
      <w:marBottom w:val="0"/>
      <w:divBdr>
        <w:top w:val="none" w:sz="0" w:space="0" w:color="auto"/>
        <w:left w:val="none" w:sz="0" w:space="0" w:color="auto"/>
        <w:bottom w:val="none" w:sz="0" w:space="0" w:color="auto"/>
        <w:right w:val="none" w:sz="0" w:space="0" w:color="auto"/>
      </w:divBdr>
    </w:div>
    <w:div w:id="1451240254">
      <w:bodyDiv w:val="1"/>
      <w:marLeft w:val="0"/>
      <w:marRight w:val="0"/>
      <w:marTop w:val="0"/>
      <w:marBottom w:val="0"/>
      <w:divBdr>
        <w:top w:val="none" w:sz="0" w:space="0" w:color="auto"/>
        <w:left w:val="none" w:sz="0" w:space="0" w:color="auto"/>
        <w:bottom w:val="none" w:sz="0" w:space="0" w:color="auto"/>
        <w:right w:val="none" w:sz="0" w:space="0" w:color="auto"/>
      </w:divBdr>
    </w:div>
    <w:div w:id="1493177908">
      <w:bodyDiv w:val="1"/>
      <w:marLeft w:val="0"/>
      <w:marRight w:val="0"/>
      <w:marTop w:val="0"/>
      <w:marBottom w:val="0"/>
      <w:divBdr>
        <w:top w:val="none" w:sz="0" w:space="0" w:color="auto"/>
        <w:left w:val="none" w:sz="0" w:space="0" w:color="auto"/>
        <w:bottom w:val="none" w:sz="0" w:space="0" w:color="auto"/>
        <w:right w:val="none" w:sz="0" w:space="0" w:color="auto"/>
      </w:divBdr>
    </w:div>
    <w:div w:id="1494761915">
      <w:bodyDiv w:val="1"/>
      <w:marLeft w:val="0"/>
      <w:marRight w:val="0"/>
      <w:marTop w:val="0"/>
      <w:marBottom w:val="0"/>
      <w:divBdr>
        <w:top w:val="none" w:sz="0" w:space="0" w:color="auto"/>
        <w:left w:val="none" w:sz="0" w:space="0" w:color="auto"/>
        <w:bottom w:val="none" w:sz="0" w:space="0" w:color="auto"/>
        <w:right w:val="none" w:sz="0" w:space="0" w:color="auto"/>
      </w:divBdr>
    </w:div>
    <w:div w:id="1509910395">
      <w:bodyDiv w:val="1"/>
      <w:marLeft w:val="0"/>
      <w:marRight w:val="0"/>
      <w:marTop w:val="0"/>
      <w:marBottom w:val="0"/>
      <w:divBdr>
        <w:top w:val="none" w:sz="0" w:space="0" w:color="auto"/>
        <w:left w:val="none" w:sz="0" w:space="0" w:color="auto"/>
        <w:bottom w:val="none" w:sz="0" w:space="0" w:color="auto"/>
        <w:right w:val="none" w:sz="0" w:space="0" w:color="auto"/>
      </w:divBdr>
    </w:div>
    <w:div w:id="1528568720">
      <w:bodyDiv w:val="1"/>
      <w:marLeft w:val="0"/>
      <w:marRight w:val="0"/>
      <w:marTop w:val="0"/>
      <w:marBottom w:val="0"/>
      <w:divBdr>
        <w:top w:val="none" w:sz="0" w:space="0" w:color="auto"/>
        <w:left w:val="none" w:sz="0" w:space="0" w:color="auto"/>
        <w:bottom w:val="none" w:sz="0" w:space="0" w:color="auto"/>
        <w:right w:val="none" w:sz="0" w:space="0" w:color="auto"/>
      </w:divBdr>
    </w:div>
    <w:div w:id="1565414203">
      <w:bodyDiv w:val="1"/>
      <w:marLeft w:val="0"/>
      <w:marRight w:val="0"/>
      <w:marTop w:val="0"/>
      <w:marBottom w:val="0"/>
      <w:divBdr>
        <w:top w:val="none" w:sz="0" w:space="0" w:color="auto"/>
        <w:left w:val="none" w:sz="0" w:space="0" w:color="auto"/>
        <w:bottom w:val="none" w:sz="0" w:space="0" w:color="auto"/>
        <w:right w:val="none" w:sz="0" w:space="0" w:color="auto"/>
      </w:divBdr>
    </w:div>
    <w:div w:id="1604681354">
      <w:bodyDiv w:val="1"/>
      <w:marLeft w:val="0"/>
      <w:marRight w:val="0"/>
      <w:marTop w:val="0"/>
      <w:marBottom w:val="0"/>
      <w:divBdr>
        <w:top w:val="none" w:sz="0" w:space="0" w:color="auto"/>
        <w:left w:val="none" w:sz="0" w:space="0" w:color="auto"/>
        <w:bottom w:val="none" w:sz="0" w:space="0" w:color="auto"/>
        <w:right w:val="none" w:sz="0" w:space="0" w:color="auto"/>
      </w:divBdr>
    </w:div>
    <w:div w:id="1638414394">
      <w:bodyDiv w:val="1"/>
      <w:marLeft w:val="0"/>
      <w:marRight w:val="0"/>
      <w:marTop w:val="0"/>
      <w:marBottom w:val="0"/>
      <w:divBdr>
        <w:top w:val="none" w:sz="0" w:space="0" w:color="auto"/>
        <w:left w:val="none" w:sz="0" w:space="0" w:color="auto"/>
        <w:bottom w:val="none" w:sz="0" w:space="0" w:color="auto"/>
        <w:right w:val="none" w:sz="0" w:space="0" w:color="auto"/>
      </w:divBdr>
    </w:div>
    <w:div w:id="1696732441">
      <w:bodyDiv w:val="1"/>
      <w:marLeft w:val="0"/>
      <w:marRight w:val="0"/>
      <w:marTop w:val="0"/>
      <w:marBottom w:val="0"/>
      <w:divBdr>
        <w:top w:val="none" w:sz="0" w:space="0" w:color="auto"/>
        <w:left w:val="none" w:sz="0" w:space="0" w:color="auto"/>
        <w:bottom w:val="none" w:sz="0" w:space="0" w:color="auto"/>
        <w:right w:val="none" w:sz="0" w:space="0" w:color="auto"/>
      </w:divBdr>
    </w:div>
    <w:div w:id="1752967747">
      <w:bodyDiv w:val="1"/>
      <w:marLeft w:val="0"/>
      <w:marRight w:val="0"/>
      <w:marTop w:val="0"/>
      <w:marBottom w:val="0"/>
      <w:divBdr>
        <w:top w:val="none" w:sz="0" w:space="0" w:color="auto"/>
        <w:left w:val="none" w:sz="0" w:space="0" w:color="auto"/>
        <w:bottom w:val="none" w:sz="0" w:space="0" w:color="auto"/>
        <w:right w:val="none" w:sz="0" w:space="0" w:color="auto"/>
      </w:divBdr>
    </w:div>
    <w:div w:id="1767073057">
      <w:bodyDiv w:val="1"/>
      <w:marLeft w:val="0"/>
      <w:marRight w:val="0"/>
      <w:marTop w:val="0"/>
      <w:marBottom w:val="0"/>
      <w:divBdr>
        <w:top w:val="none" w:sz="0" w:space="0" w:color="auto"/>
        <w:left w:val="none" w:sz="0" w:space="0" w:color="auto"/>
        <w:bottom w:val="none" w:sz="0" w:space="0" w:color="auto"/>
        <w:right w:val="none" w:sz="0" w:space="0" w:color="auto"/>
      </w:divBdr>
    </w:div>
    <w:div w:id="1825196028">
      <w:bodyDiv w:val="1"/>
      <w:marLeft w:val="0"/>
      <w:marRight w:val="0"/>
      <w:marTop w:val="0"/>
      <w:marBottom w:val="0"/>
      <w:divBdr>
        <w:top w:val="none" w:sz="0" w:space="0" w:color="auto"/>
        <w:left w:val="none" w:sz="0" w:space="0" w:color="auto"/>
        <w:bottom w:val="none" w:sz="0" w:space="0" w:color="auto"/>
        <w:right w:val="none" w:sz="0" w:space="0" w:color="auto"/>
      </w:divBdr>
    </w:div>
    <w:div w:id="1881240475">
      <w:bodyDiv w:val="1"/>
      <w:marLeft w:val="0"/>
      <w:marRight w:val="0"/>
      <w:marTop w:val="0"/>
      <w:marBottom w:val="0"/>
      <w:divBdr>
        <w:top w:val="none" w:sz="0" w:space="0" w:color="auto"/>
        <w:left w:val="none" w:sz="0" w:space="0" w:color="auto"/>
        <w:bottom w:val="none" w:sz="0" w:space="0" w:color="auto"/>
        <w:right w:val="none" w:sz="0" w:space="0" w:color="auto"/>
      </w:divBdr>
    </w:div>
    <w:div w:id="1902211530">
      <w:bodyDiv w:val="1"/>
      <w:marLeft w:val="0"/>
      <w:marRight w:val="0"/>
      <w:marTop w:val="0"/>
      <w:marBottom w:val="0"/>
      <w:divBdr>
        <w:top w:val="none" w:sz="0" w:space="0" w:color="auto"/>
        <w:left w:val="none" w:sz="0" w:space="0" w:color="auto"/>
        <w:bottom w:val="none" w:sz="0" w:space="0" w:color="auto"/>
        <w:right w:val="none" w:sz="0" w:space="0" w:color="auto"/>
      </w:divBdr>
    </w:div>
    <w:div w:id="1940404596">
      <w:bodyDiv w:val="1"/>
      <w:marLeft w:val="0"/>
      <w:marRight w:val="0"/>
      <w:marTop w:val="0"/>
      <w:marBottom w:val="0"/>
      <w:divBdr>
        <w:top w:val="none" w:sz="0" w:space="0" w:color="auto"/>
        <w:left w:val="none" w:sz="0" w:space="0" w:color="auto"/>
        <w:bottom w:val="none" w:sz="0" w:space="0" w:color="auto"/>
        <w:right w:val="none" w:sz="0" w:space="0" w:color="auto"/>
      </w:divBdr>
    </w:div>
    <w:div w:id="1998534772">
      <w:bodyDiv w:val="1"/>
      <w:marLeft w:val="0"/>
      <w:marRight w:val="0"/>
      <w:marTop w:val="0"/>
      <w:marBottom w:val="0"/>
      <w:divBdr>
        <w:top w:val="none" w:sz="0" w:space="0" w:color="auto"/>
        <w:left w:val="none" w:sz="0" w:space="0" w:color="auto"/>
        <w:bottom w:val="none" w:sz="0" w:space="0" w:color="auto"/>
        <w:right w:val="none" w:sz="0" w:space="0" w:color="auto"/>
      </w:divBdr>
    </w:div>
    <w:div w:id="2111460847">
      <w:bodyDiv w:val="1"/>
      <w:marLeft w:val="0"/>
      <w:marRight w:val="0"/>
      <w:marTop w:val="0"/>
      <w:marBottom w:val="0"/>
      <w:divBdr>
        <w:top w:val="none" w:sz="0" w:space="0" w:color="auto"/>
        <w:left w:val="none" w:sz="0" w:space="0" w:color="auto"/>
        <w:bottom w:val="none" w:sz="0" w:space="0" w:color="auto"/>
        <w:right w:val="none" w:sz="0" w:space="0" w:color="auto"/>
      </w:divBdr>
    </w:div>
    <w:div w:id="2121484585">
      <w:bodyDiv w:val="1"/>
      <w:marLeft w:val="0"/>
      <w:marRight w:val="0"/>
      <w:marTop w:val="0"/>
      <w:marBottom w:val="0"/>
      <w:divBdr>
        <w:top w:val="none" w:sz="0" w:space="0" w:color="auto"/>
        <w:left w:val="none" w:sz="0" w:space="0" w:color="auto"/>
        <w:bottom w:val="none" w:sz="0" w:space="0" w:color="auto"/>
        <w:right w:val="none" w:sz="0" w:space="0" w:color="auto"/>
      </w:divBdr>
    </w:div>
    <w:div w:id="213517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EAD5A0-E6E1-4269-BB01-7110597E0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8</Pages>
  <Words>1015</Words>
  <Characters>5588</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Laskarin</dc:creator>
  <cp:keywords/>
  <dc:description/>
  <cp:lastModifiedBy>Tobias Laskarin</cp:lastModifiedBy>
  <cp:revision>5</cp:revision>
  <dcterms:created xsi:type="dcterms:W3CDTF">2025-05-13T02:51:00Z</dcterms:created>
  <dcterms:modified xsi:type="dcterms:W3CDTF">2025-05-13T04:55:00Z</dcterms:modified>
</cp:coreProperties>
</file>