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787" w:rsidRDefault="00E27F8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Formular zur Rückverfolgbarkeit / Dokumentation der Verordnung zum Schutz vor Neuinfizierungen mit dem Coronavirus SARS-CoV-2</w:t>
      </w:r>
    </w:p>
    <w:p w:rsidR="00415787" w:rsidRDefault="00E27F8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Coronaschutzverordnung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CoronaSchVO</w:t>
      </w:r>
      <w:proofErr w:type="spellEnd"/>
      <w:r>
        <w:rPr>
          <w:b/>
          <w:bCs/>
          <w:sz w:val="24"/>
          <w:szCs w:val="24"/>
        </w:rPr>
        <w:t>)</w:t>
      </w:r>
    </w:p>
    <w:p w:rsidR="00415787" w:rsidRDefault="00415787">
      <w:pPr>
        <w:rPr>
          <w:b/>
          <w:bCs/>
          <w:sz w:val="24"/>
          <w:szCs w:val="24"/>
        </w:rPr>
      </w:pPr>
    </w:p>
    <w:p w:rsidR="00415787" w:rsidRDefault="00E27F8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……………………………………………………………………………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………………………………………</w:t>
      </w:r>
    </w:p>
    <w:p w:rsidR="00415787" w:rsidRDefault="00E27F8E">
      <w:pPr>
        <w:tabs>
          <w:tab w:val="left" w:pos="7655"/>
        </w:tabs>
        <w:spacing w:after="0" w:line="240" w:lineRule="auto"/>
      </w:pPr>
      <w:r>
        <w:rPr>
          <w:rFonts w:cs="Calibri"/>
          <w:b/>
          <w:bCs/>
          <w:color w:val="000000"/>
          <w:sz w:val="18"/>
          <w:szCs w:val="18"/>
        </w:rPr>
        <w:t>(Titel des Angebots/der Veranstaltung/der Maßnahme</w:t>
      </w:r>
      <w:r>
        <w:rPr>
          <w:rFonts w:cs="Calibri"/>
          <w:b/>
          <w:bCs/>
          <w:color w:val="000000"/>
        </w:rPr>
        <w:t>)</w:t>
      </w:r>
      <w:r>
        <w:rPr>
          <w:rFonts w:cs="Calibri"/>
          <w:b/>
          <w:bCs/>
          <w:color w:val="000000"/>
        </w:rPr>
        <w:tab/>
        <w:t>(</w:t>
      </w:r>
      <w:r>
        <w:rPr>
          <w:rFonts w:cs="Calibri"/>
          <w:b/>
          <w:bCs/>
          <w:color w:val="000000"/>
          <w:sz w:val="18"/>
          <w:szCs w:val="18"/>
        </w:rPr>
        <w:t>Datum und Uhrzeit des Angebots/der Veranstaltung/der Maßnahme)</w:t>
      </w:r>
    </w:p>
    <w:p w:rsidR="00415787" w:rsidRDefault="00415787">
      <w:pPr>
        <w:spacing w:after="0" w:line="240" w:lineRule="auto"/>
      </w:pPr>
    </w:p>
    <w:p w:rsidR="00415787" w:rsidRDefault="00415787">
      <w:pPr>
        <w:spacing w:after="0" w:line="240" w:lineRule="auto"/>
        <w:rPr>
          <w:b/>
          <w:bCs/>
          <w:sz w:val="24"/>
          <w:szCs w:val="24"/>
        </w:rPr>
      </w:pPr>
    </w:p>
    <w:p w:rsidR="00415787" w:rsidRDefault="00E27F8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Mit meiner Unterschrift willige ich in die Verarbeitung meiner Daten ein. Die </w:t>
      </w:r>
      <w:r>
        <w:rPr>
          <w:b/>
          <w:bCs/>
          <w:sz w:val="24"/>
          <w:szCs w:val="24"/>
        </w:rPr>
        <w:t>Einwilligung ist freiwillig.</w:t>
      </w:r>
    </w:p>
    <w:p w:rsidR="00415787" w:rsidRDefault="00E27F8E">
      <w:pPr>
        <w:spacing w:after="0"/>
      </w:pPr>
      <w:r>
        <w:rPr>
          <w:rFonts w:cs="Calibri"/>
          <w:color w:val="000000"/>
        </w:rPr>
        <w:t xml:space="preserve">Die entsprechenden Datenschutzhinweise/Informationspflichten des Verantwortlichen nach § 15 des Gesetzes über den Kirchlichen Datenschutz (KDG) können von Ihnen in unseren Pfarrbüros und auf unserer </w:t>
      </w:r>
      <w:r>
        <w:rPr>
          <w:rFonts w:cs="Calibri"/>
        </w:rPr>
        <w:t>Homepage (</w:t>
      </w:r>
      <w:hyperlink r:id="rId6" w:history="1">
        <w:r>
          <w:rPr>
            <w:rStyle w:val="Hyperlink"/>
            <w:rFonts w:cs="Calibri"/>
            <w:color w:val="auto"/>
          </w:rPr>
          <w:t>www.katholische-kirche-dinslaken.de</w:t>
        </w:r>
      </w:hyperlink>
      <w:r>
        <w:rPr>
          <w:rFonts w:cs="Calibri"/>
        </w:rPr>
        <w:t xml:space="preserve">) eingesehen </w:t>
      </w:r>
      <w:r>
        <w:rPr>
          <w:rFonts w:cs="Calibri"/>
          <w:color w:val="000000"/>
        </w:rPr>
        <w:t>werden.</w:t>
      </w:r>
    </w:p>
    <w:p w:rsidR="00415787" w:rsidRDefault="00415787">
      <w:pPr>
        <w:spacing w:after="0"/>
        <w:rPr>
          <w:b/>
          <w:bCs/>
          <w:sz w:val="24"/>
          <w:szCs w:val="24"/>
        </w:rPr>
      </w:pPr>
    </w:p>
    <w:tbl>
      <w:tblPr>
        <w:tblW w:w="15763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9"/>
        <w:gridCol w:w="1283"/>
        <w:gridCol w:w="1304"/>
        <w:gridCol w:w="1559"/>
        <w:gridCol w:w="1985"/>
        <w:gridCol w:w="2268"/>
        <w:gridCol w:w="2126"/>
        <w:gridCol w:w="1701"/>
        <w:gridCol w:w="2268"/>
      </w:tblGrid>
      <w:tr w:rsidR="00415787">
        <w:tblPrEx>
          <w:tblCellMar>
            <w:top w:w="0" w:type="dxa"/>
            <w:bottom w:w="0" w:type="dxa"/>
          </w:tblCellMar>
        </w:tblPrEx>
        <w:trPr>
          <w:trHeight w:val="398"/>
          <w:tblHeader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5787" w:rsidRDefault="00E27F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5787" w:rsidRDefault="00E27F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Uhrzeit von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5787" w:rsidRDefault="00E27F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Uhrzeit bis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5787" w:rsidRDefault="00E27F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Vorname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5787" w:rsidRDefault="00E27F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Nachname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5787" w:rsidRDefault="00E27F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Straße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5787" w:rsidRDefault="00E27F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PLZ, Ort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5787" w:rsidRDefault="00E27F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Telefonnummer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5787" w:rsidRDefault="00E27F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</w:tbl>
    <w:p w:rsidR="00415787" w:rsidRDefault="00415787">
      <w:pPr>
        <w:rPr>
          <w:rFonts w:cs="Calibri"/>
          <w:b/>
          <w:sz w:val="28"/>
          <w:szCs w:val="28"/>
        </w:rPr>
      </w:pPr>
      <w:bookmarkStart w:id="0" w:name="_GoBack"/>
      <w:bookmarkEnd w:id="0"/>
    </w:p>
    <w:sectPr w:rsidR="00415787">
      <w:headerReference w:type="default" r:id="rId7"/>
      <w:footerReference w:type="default" r:id="rId8"/>
      <w:pgSz w:w="16838" w:h="11906" w:orient="landscape"/>
      <w:pgMar w:top="1644" w:right="1701" w:bottom="624" w:left="1134" w:header="680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F8E" w:rsidRDefault="00E27F8E">
      <w:pPr>
        <w:spacing w:after="0" w:line="240" w:lineRule="auto"/>
      </w:pPr>
      <w:r>
        <w:separator/>
      </w:r>
    </w:p>
  </w:endnote>
  <w:endnote w:type="continuationSeparator" w:id="0">
    <w:p w:rsidR="00E27F8E" w:rsidRDefault="00E2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5BD" w:rsidRDefault="00E27F8E">
    <w:pPr>
      <w:pStyle w:val="Fuzeile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  <w:p w:rsidR="002A35BD" w:rsidRDefault="00E27F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F8E" w:rsidRDefault="00E27F8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27F8E" w:rsidRDefault="00E27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5BD" w:rsidRDefault="00E27F8E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8196479</wp:posOffset>
          </wp:positionH>
          <wp:positionV relativeFrom="margin">
            <wp:posOffset>-919439</wp:posOffset>
          </wp:positionV>
          <wp:extent cx="1449719" cy="819000"/>
          <wp:effectExtent l="0" t="0" r="0" b="150"/>
          <wp:wrapSquare wrapText="bothSides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19" cy="819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5787"/>
    <w:rsid w:val="00415787"/>
    <w:rsid w:val="00987FCD"/>
    <w:rsid w:val="00E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23F0C4-21F4-4B60-9B8A-936EDF70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DE" w:eastAsia="en-US" w:bidi="he-IL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Kommentar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KeinLeerraum">
    <w:name w:val="No Spacing"/>
    <w:pPr>
      <w:suppressAutoHyphens/>
      <w:spacing w:after="0" w:line="240" w:lineRule="auto"/>
    </w:pPr>
    <w:rPr>
      <w:color w:val="000000"/>
      <w:sz w:val="20"/>
      <w:szCs w:val="24"/>
      <w:lang w:bidi="ar-SA"/>
    </w:rPr>
  </w:style>
  <w:style w:type="paragraph" w:customStyle="1" w:styleId="teaser-text">
    <w:name w:val="teaser-text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sz w:val="20"/>
      <w:szCs w:val="20"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Pr>
      <w:rFonts w:ascii="Segoe UI" w:eastAsia="Segoe UI" w:hAnsi="Segoe UI" w:cs="Segoe UI"/>
      <w:sz w:val="18"/>
      <w:szCs w:val="18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Fett">
    <w:name w:val="Strong"/>
    <w:basedOn w:val="Absatz-Standardschriftart"/>
    <w:rPr>
      <w:b/>
      <w:bCs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tholische-kirche-dinslaken.d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GemeindeDinslakenCoronaRaumnutzung.odt/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Rückverfolgbarkeit - Liste</dc:title>
  <dc:subject/>
  <dc:creator>Ohls, Rahel</dc:creator>
  <dc:description/>
  <cp:lastModifiedBy>Tobias Miosczka</cp:lastModifiedBy>
  <cp:revision>2</cp:revision>
  <cp:lastPrinted>2020-06-23T09:26:00Z</cp:lastPrinted>
  <dcterms:created xsi:type="dcterms:W3CDTF">2020-12-16T19:59:00Z</dcterms:created>
  <dcterms:modified xsi:type="dcterms:W3CDTF">2020-12-16T19:59:00Z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0x010100A170FE208B1D4AD99236655425285A9F00594943111CEC7643A776FF6484628DCF</vt:lpwstr>
  </property>
  <property fmtid="{D5CDD505-2E9C-101B-9397-08002B2CF9AE}" pid="3" name="Schlagworte">
    <vt:lpwstr>1003;#Rückverfolgbarkeit|830b162b-b6bb-4bdb-8e2a-5674082fb362;#966;#Coronavirus|266858ba-55e8-419c-bfb4-59acb4076951</vt:lpwstr>
  </property>
</Properties>
</file>