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0865" w:rsidRPr="005B0865" w:rsidRDefault="005B0865" w:rsidP="005B0865">
      <w:pPr>
        <w:keepNext/>
        <w:spacing w:before="360" w:after="120" w:line="240" w:lineRule="auto"/>
        <w:jc w:val="center"/>
        <w:outlineLvl w:val="0"/>
        <w:rPr>
          <w:rFonts w:ascii="Arial Bold" w:eastAsia="Times New Roman" w:hAnsi="Arial Bold" w:cs="Times New Roman"/>
          <w:b/>
          <w:caps/>
          <w:sz w:val="24"/>
          <w:szCs w:val="24"/>
          <w:lang w:val="fr-CA"/>
        </w:rPr>
      </w:pPr>
      <w:r>
        <w:rPr>
          <w:rFonts w:ascii="Arial Bold" w:eastAsia="Times New Roman" w:hAnsi="Arial Bold" w:cs="Times New Roman"/>
          <w:b/>
          <w:caps/>
          <w:sz w:val="24"/>
          <w:szCs w:val="24"/>
          <w:lang w:val="fr-CA"/>
        </w:rPr>
        <w:t>ÉCHA</w:t>
      </w:r>
      <w:r w:rsidR="00CC0045">
        <w:rPr>
          <w:rFonts w:ascii="Arial Bold" w:eastAsia="Times New Roman" w:hAnsi="Arial Bold" w:cs="Times New Roman"/>
          <w:b/>
          <w:caps/>
          <w:sz w:val="24"/>
          <w:szCs w:val="24"/>
          <w:lang w:val="fr-CA"/>
        </w:rPr>
        <w:t>NTILLONNAGE BIOLOGIQUE POUR 2021</w:t>
      </w:r>
    </w:p>
    <w:p w:rsidR="005B0865" w:rsidRPr="005B0865" w:rsidRDefault="005B0865" w:rsidP="005B0865">
      <w:pPr>
        <w:keepNext/>
        <w:spacing w:before="240" w:after="120" w:line="240" w:lineRule="auto"/>
        <w:rPr>
          <w:rFonts w:ascii="Arial" w:eastAsia="Times New Roman" w:hAnsi="Arial" w:cs="Times New Roman"/>
          <w:i/>
          <w:sz w:val="20"/>
          <w:szCs w:val="20"/>
          <w:lang w:val="fr-FR"/>
        </w:rPr>
      </w:pPr>
      <w:bookmarkStart w:id="0" w:name="_Toc332976827"/>
      <w:r w:rsidRPr="005B0865">
        <w:rPr>
          <w:rFonts w:ascii="Arial" w:eastAsia="Times New Roman" w:hAnsi="Arial" w:cs="Times New Roman"/>
          <w:i/>
          <w:sz w:val="20"/>
          <w:szCs w:val="20"/>
          <w:lang w:val="fr-FR"/>
        </w:rPr>
        <w:t>Échantillonnage biologique pour 20</w:t>
      </w:r>
      <w:bookmarkEnd w:id="0"/>
      <w:r w:rsidR="005E5B22">
        <w:rPr>
          <w:rFonts w:ascii="Arial" w:eastAsia="Times New Roman" w:hAnsi="Arial" w:cs="Times New Roman"/>
          <w:i/>
          <w:sz w:val="20"/>
          <w:szCs w:val="20"/>
          <w:lang w:val="fr-FR"/>
        </w:rPr>
        <w:t>21</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Maté</w:t>
      </w:r>
      <w:r w:rsidR="00397A09">
        <w:rPr>
          <w:rFonts w:ascii="Arial" w:eastAsia="Times New Roman" w:hAnsi="Arial" w:cs="Times New Roman"/>
          <w:szCs w:val="20"/>
          <w:lang w:val="fr-CA"/>
        </w:rPr>
        <w:t>riel à utiliser sur le terrain par observateur</w:t>
      </w:r>
    </w:p>
    <w:p w:rsidR="005B0865" w:rsidRPr="005B0865" w:rsidRDefault="005B0865" w:rsidP="005B0865">
      <w:pPr>
        <w:numPr>
          <w:ilvl w:val="0"/>
          <w:numId w:val="1"/>
        </w:numPr>
        <w:spacing w:after="0" w:line="240" w:lineRule="auto"/>
        <w:ind w:left="567" w:hanging="567"/>
        <w:contextualSpacing/>
        <w:rPr>
          <w:rFonts w:ascii="Arial" w:eastAsia="Times New Roman" w:hAnsi="Arial" w:cs="Times New Roman"/>
          <w:szCs w:val="20"/>
          <w:lang w:val="fr-CA"/>
        </w:rPr>
      </w:pPr>
      <w:r w:rsidRPr="005B0865">
        <w:rPr>
          <w:rFonts w:ascii="Arial" w:eastAsia="Times New Roman" w:hAnsi="Arial" w:cs="Times New Roman"/>
          <w:szCs w:val="20"/>
          <w:lang w:val="fr-CA"/>
        </w:rPr>
        <w:t>-pied-à-coulisse</w:t>
      </w:r>
    </w:p>
    <w:p w:rsidR="005B0865" w:rsidRPr="005B0865" w:rsidRDefault="005B0865" w:rsidP="005B0865">
      <w:pPr>
        <w:numPr>
          <w:ilvl w:val="0"/>
          <w:numId w:val="1"/>
        </w:numPr>
        <w:spacing w:after="0" w:line="240" w:lineRule="auto"/>
        <w:ind w:left="567" w:hanging="567"/>
        <w:contextualSpacing/>
        <w:rPr>
          <w:rFonts w:ascii="Arial" w:eastAsia="Times New Roman" w:hAnsi="Arial" w:cs="Times New Roman"/>
          <w:szCs w:val="20"/>
          <w:lang w:val="fr-CA"/>
        </w:rPr>
      </w:pPr>
      <w:r w:rsidRPr="005B0865">
        <w:rPr>
          <w:rFonts w:ascii="Arial" w:eastAsia="Times New Roman" w:hAnsi="Arial" w:cs="Times New Roman"/>
          <w:szCs w:val="20"/>
          <w:lang w:val="fr-CA"/>
        </w:rPr>
        <w:t>-duromètre</w:t>
      </w:r>
      <w:r w:rsidR="00397A09">
        <w:rPr>
          <w:rFonts w:ascii="Arial" w:eastAsia="Times New Roman" w:hAnsi="Arial" w:cs="Times New Roman"/>
          <w:szCs w:val="20"/>
          <w:lang w:val="fr-CA"/>
        </w:rPr>
        <w:t xml:space="preserve"> (2)</w:t>
      </w:r>
    </w:p>
    <w:p w:rsidR="005B0865" w:rsidRDefault="005B0865" w:rsidP="005B0865">
      <w:pPr>
        <w:numPr>
          <w:ilvl w:val="0"/>
          <w:numId w:val="1"/>
        </w:numPr>
        <w:spacing w:after="0" w:line="240" w:lineRule="auto"/>
        <w:ind w:left="567" w:hanging="567"/>
        <w:contextualSpacing/>
        <w:rPr>
          <w:rFonts w:ascii="Arial" w:eastAsia="Times New Roman" w:hAnsi="Arial" w:cs="Times New Roman"/>
          <w:szCs w:val="20"/>
          <w:lang w:val="fr-CA"/>
        </w:rPr>
      </w:pPr>
      <w:r w:rsidRPr="005B0865">
        <w:rPr>
          <w:rFonts w:ascii="Arial" w:eastAsia="Times New Roman" w:hAnsi="Arial" w:cs="Times New Roman"/>
          <w:szCs w:val="20"/>
          <w:lang w:val="fr-CA"/>
        </w:rPr>
        <w:t>-feuilles d’échantillonnages</w:t>
      </w:r>
    </w:p>
    <w:p w:rsidR="00397A09" w:rsidRPr="005B0865" w:rsidRDefault="00397A09" w:rsidP="00397A09">
      <w:pPr>
        <w:spacing w:after="0" w:line="240" w:lineRule="auto"/>
        <w:ind w:left="567"/>
        <w:contextualSpacing/>
        <w:rPr>
          <w:rFonts w:ascii="Arial" w:eastAsia="Times New Roman" w:hAnsi="Arial" w:cs="Times New Roman"/>
          <w:szCs w:val="20"/>
          <w:lang w:val="fr-CA"/>
        </w:rPr>
      </w:pP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MÉTHODES D’ÉCHANTILLONNAGES</w:t>
      </w:r>
    </w:p>
    <w:p w:rsidR="005B0865" w:rsidRPr="005B0865" w:rsidRDefault="005B0865" w:rsidP="005B0865">
      <w:pPr>
        <w:spacing w:before="120" w:after="12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Le responsable des observateurs (compagnie de consultant) assignera un bateau à chacun des observateurs tel que demandé par le MPO.  Ces derniers seront responsables de faire deux types d’échantillonnages: a) avant le triage et b) après le triage.</w:t>
      </w:r>
    </w:p>
    <w:p w:rsidR="005B0865" w:rsidRPr="005B0865" w:rsidRDefault="005B0865" w:rsidP="005B0865">
      <w:pPr>
        <w:spacing w:before="120" w:after="120" w:line="240" w:lineRule="auto"/>
        <w:rPr>
          <w:rFonts w:ascii="Arial" w:eastAsia="Times New Roman" w:hAnsi="Arial" w:cs="Times New Roman"/>
          <w:b/>
          <w:szCs w:val="20"/>
          <w:lang w:val="fr-CA"/>
        </w:rPr>
      </w:pPr>
      <w:r w:rsidRPr="005B0865">
        <w:rPr>
          <w:rFonts w:ascii="Arial" w:eastAsia="Times New Roman" w:hAnsi="Arial" w:cs="Times New Roman"/>
          <w:b/>
          <w:szCs w:val="20"/>
          <w:lang w:val="fr-CA"/>
        </w:rPr>
        <w:t xml:space="preserve">Ces deux types d’échantillonnage doivent être effectués </w:t>
      </w:r>
      <w:r w:rsidR="00334CE6">
        <w:rPr>
          <w:rFonts w:ascii="Arial" w:eastAsia="Times New Roman" w:hAnsi="Arial" w:cs="Times New Roman"/>
          <w:b/>
          <w:szCs w:val="20"/>
          <w:lang w:val="fr-CA"/>
        </w:rPr>
        <w:t xml:space="preserve">continuellement </w:t>
      </w:r>
      <w:r w:rsidRPr="005B0865">
        <w:rPr>
          <w:rFonts w:ascii="Arial" w:eastAsia="Times New Roman" w:hAnsi="Arial" w:cs="Times New Roman"/>
          <w:b/>
          <w:szCs w:val="20"/>
          <w:lang w:val="fr-CA"/>
        </w:rPr>
        <w:t>d</w:t>
      </w:r>
      <w:r w:rsidR="008B1BBB">
        <w:rPr>
          <w:rFonts w:ascii="Arial" w:eastAsia="Times New Roman" w:hAnsi="Arial" w:cs="Times New Roman"/>
          <w:b/>
          <w:szCs w:val="20"/>
          <w:lang w:val="fr-CA"/>
        </w:rPr>
        <w:t xml:space="preserve">urant toute l’activité de pêche </w:t>
      </w:r>
      <w:r w:rsidRPr="005B0865">
        <w:rPr>
          <w:rFonts w:ascii="Arial" w:eastAsia="Times New Roman" w:hAnsi="Arial" w:cs="Times New Roman"/>
          <w:b/>
          <w:szCs w:val="20"/>
          <w:lang w:val="fr-CA"/>
        </w:rPr>
        <w:t>au cours du voyage</w:t>
      </w:r>
      <w:r w:rsidR="008B1BBB">
        <w:rPr>
          <w:rFonts w:ascii="Arial" w:eastAsia="Times New Roman" w:hAnsi="Arial" w:cs="Times New Roman"/>
          <w:b/>
          <w:szCs w:val="20"/>
          <w:lang w:val="fr-CA"/>
        </w:rPr>
        <w:t xml:space="preserve"> pour un maximum de casiers </w:t>
      </w:r>
      <w:r w:rsidR="00296890">
        <w:rPr>
          <w:rFonts w:ascii="Arial" w:eastAsia="Times New Roman" w:hAnsi="Arial" w:cs="Times New Roman"/>
          <w:b/>
          <w:szCs w:val="20"/>
          <w:lang w:val="fr-CA"/>
        </w:rPr>
        <w:t>possible</w:t>
      </w:r>
      <w:r w:rsidRPr="005B0865">
        <w:rPr>
          <w:rFonts w:ascii="Arial" w:eastAsia="Times New Roman" w:hAnsi="Arial" w:cs="Times New Roman"/>
          <w:b/>
          <w:szCs w:val="20"/>
          <w:lang w:val="fr-CA"/>
        </w:rPr>
        <w:t>.</w:t>
      </w:r>
      <w:r w:rsidR="00105468">
        <w:rPr>
          <w:rFonts w:ascii="Arial" w:eastAsia="Times New Roman" w:hAnsi="Arial" w:cs="Times New Roman"/>
          <w:b/>
          <w:szCs w:val="20"/>
          <w:lang w:val="fr-CA"/>
        </w:rPr>
        <w:t xml:space="preserve"> Ces deux types d’échantillonnage doivent être </w:t>
      </w:r>
      <w:r w:rsidR="00946EBB">
        <w:rPr>
          <w:rFonts w:ascii="Arial" w:eastAsia="Times New Roman" w:hAnsi="Arial" w:cs="Times New Roman"/>
          <w:b/>
          <w:szCs w:val="20"/>
          <w:lang w:val="fr-CA"/>
        </w:rPr>
        <w:t>effectués</w:t>
      </w:r>
      <w:r w:rsidR="00105468">
        <w:rPr>
          <w:rFonts w:ascii="Arial" w:eastAsia="Times New Roman" w:hAnsi="Arial" w:cs="Times New Roman"/>
          <w:b/>
          <w:szCs w:val="20"/>
          <w:lang w:val="fr-CA"/>
        </w:rPr>
        <w:t xml:space="preserve"> </w:t>
      </w:r>
      <w:r w:rsidR="00C76D3A" w:rsidRPr="00C76D3A">
        <w:rPr>
          <w:rFonts w:ascii="Arial" w:eastAsia="Times New Roman" w:hAnsi="Arial" w:cs="Times New Roman"/>
          <w:b/>
          <w:szCs w:val="20"/>
          <w:lang w:val="fr-CA"/>
        </w:rPr>
        <w:t>selon le rapport</w:t>
      </w:r>
      <w:r w:rsidR="00C76D3A" w:rsidRPr="005B0865">
        <w:rPr>
          <w:rFonts w:ascii="Arial" w:eastAsia="Times New Roman" w:hAnsi="Arial" w:cs="Times New Roman"/>
          <w:szCs w:val="20"/>
          <w:lang w:val="fr-CA"/>
        </w:rPr>
        <w:t xml:space="preserve"> </w:t>
      </w:r>
      <w:r w:rsidR="00C76D3A" w:rsidRPr="00C76D3A">
        <w:rPr>
          <w:rFonts w:ascii="Arial" w:eastAsia="Times New Roman" w:hAnsi="Arial" w:cs="Times New Roman"/>
          <w:b/>
          <w:szCs w:val="20"/>
          <w:lang w:val="fr-CA"/>
        </w:rPr>
        <w:t>de</w:t>
      </w:r>
      <w:r w:rsidR="00C76D3A" w:rsidRPr="005B0865">
        <w:rPr>
          <w:rFonts w:ascii="Arial" w:eastAsia="Times New Roman" w:hAnsi="Arial" w:cs="Times New Roman"/>
          <w:szCs w:val="20"/>
          <w:lang w:val="fr-CA"/>
        </w:rPr>
        <w:t xml:space="preserve"> </w:t>
      </w:r>
      <w:r w:rsidR="00105468">
        <w:rPr>
          <w:rFonts w:ascii="Arial" w:eastAsia="Times New Roman" w:hAnsi="Arial" w:cs="Times New Roman"/>
          <w:b/>
          <w:szCs w:val="20"/>
          <w:lang w:val="fr-CA"/>
        </w:rPr>
        <w:t>deux échantillons avant le triage</w:t>
      </w:r>
      <w:r w:rsidR="00946EBB">
        <w:rPr>
          <w:rFonts w:ascii="Arial" w:eastAsia="Times New Roman" w:hAnsi="Arial" w:cs="Times New Roman"/>
          <w:b/>
          <w:szCs w:val="20"/>
          <w:lang w:val="fr-CA"/>
        </w:rPr>
        <w:t xml:space="preserve"> pour un échantillon apr</w:t>
      </w:r>
      <w:r w:rsidR="00C76D3A">
        <w:rPr>
          <w:rFonts w:ascii="Arial" w:eastAsia="Times New Roman" w:hAnsi="Arial" w:cs="Times New Roman"/>
          <w:b/>
          <w:szCs w:val="20"/>
          <w:lang w:val="fr-CA"/>
        </w:rPr>
        <w:t>ès le triage</w:t>
      </w:r>
      <w:r w:rsidR="00946EBB">
        <w:rPr>
          <w:rFonts w:ascii="Arial" w:eastAsia="Times New Roman" w:hAnsi="Arial" w:cs="Times New Roman"/>
          <w:b/>
          <w:szCs w:val="20"/>
          <w:lang w:val="fr-CA"/>
        </w:rPr>
        <w:t>.</w:t>
      </w:r>
    </w:p>
    <w:p w:rsidR="005B0865" w:rsidRPr="00334CE6" w:rsidRDefault="005B0865" w:rsidP="005B0865">
      <w:pPr>
        <w:keepNext/>
        <w:spacing w:after="0" w:line="240" w:lineRule="auto"/>
        <w:ind w:left="567"/>
        <w:outlineLvl w:val="3"/>
        <w:rPr>
          <w:rFonts w:ascii="Arial" w:eastAsia="Times New Roman" w:hAnsi="Arial" w:cs="Times New Roman"/>
          <w:b/>
          <w:bCs/>
          <w:szCs w:val="28"/>
          <w:lang w:val="fr-CA"/>
        </w:rPr>
      </w:pPr>
      <w:r w:rsidRPr="00334CE6">
        <w:rPr>
          <w:rFonts w:ascii="Arial" w:eastAsia="Times New Roman" w:hAnsi="Arial" w:cs="Times New Roman"/>
          <w:b/>
          <w:bCs/>
          <w:szCs w:val="28"/>
          <w:lang w:val="fr-CA"/>
        </w:rPr>
        <w:t>a) avant le triage :</w:t>
      </w:r>
    </w:p>
    <w:p w:rsidR="005B0865" w:rsidRPr="005B0865" w:rsidRDefault="005B0865" w:rsidP="005B0865">
      <w:pPr>
        <w:spacing w:before="120" w:after="12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C</w:t>
      </w:r>
      <w:r w:rsidR="00946EBB">
        <w:rPr>
          <w:rFonts w:ascii="Arial" w:eastAsia="Times New Roman" w:hAnsi="Arial" w:cs="Times New Roman"/>
          <w:szCs w:val="20"/>
          <w:lang w:val="fr-CA"/>
        </w:rPr>
        <w:t>haque échantillon doit être effectué de la manière suivante</w:t>
      </w:r>
      <w:r w:rsidRPr="005B0865">
        <w:rPr>
          <w:rFonts w:ascii="Arial" w:eastAsia="Times New Roman" w:hAnsi="Arial" w:cs="Times New Roman"/>
          <w:szCs w:val="20"/>
          <w:lang w:val="fr-CA"/>
        </w:rPr>
        <w:t>:</w:t>
      </w:r>
      <w:bookmarkStart w:id="1" w:name="_GoBack"/>
      <w:bookmarkEnd w:id="1"/>
    </w:p>
    <w:p w:rsidR="005B0865" w:rsidRDefault="005B0865" w:rsidP="00946EBB">
      <w:pPr>
        <w:spacing w:after="0" w:line="240" w:lineRule="auto"/>
        <w:contextualSpacing/>
        <w:rPr>
          <w:rFonts w:ascii="Arial" w:eastAsia="Times New Roman" w:hAnsi="Arial" w:cs="Times New Roman"/>
          <w:szCs w:val="20"/>
          <w:lang w:val="fr-CA"/>
        </w:rPr>
      </w:pPr>
      <w:r w:rsidRPr="005B0865">
        <w:rPr>
          <w:rFonts w:ascii="Arial" w:eastAsia="Times New Roman" w:hAnsi="Arial" w:cs="Times New Roman"/>
          <w:szCs w:val="20"/>
          <w:lang w:val="fr-CA"/>
        </w:rPr>
        <w:t xml:space="preserve">1. </w:t>
      </w:r>
      <w:r w:rsidR="00C76D3A">
        <w:rPr>
          <w:rFonts w:ascii="Arial" w:eastAsia="Times New Roman" w:hAnsi="Arial" w:cs="Times New Roman"/>
          <w:szCs w:val="20"/>
          <w:lang w:val="fr-CA"/>
        </w:rPr>
        <w:tab/>
      </w:r>
      <w:r w:rsidRPr="005B0865">
        <w:rPr>
          <w:rFonts w:ascii="Arial" w:eastAsia="Times New Roman" w:hAnsi="Arial" w:cs="Times New Roman"/>
          <w:szCs w:val="20"/>
          <w:lang w:val="fr-CA"/>
        </w:rPr>
        <w:t xml:space="preserve">Choisir 40 crabes </w:t>
      </w:r>
      <w:r w:rsidR="00105468" w:rsidRPr="005B0865">
        <w:rPr>
          <w:rFonts w:ascii="Arial" w:eastAsia="Times New Roman" w:hAnsi="Arial" w:cs="Times New Roman"/>
          <w:szCs w:val="20"/>
          <w:lang w:val="fr-CA"/>
        </w:rPr>
        <w:t>mâles</w:t>
      </w:r>
      <w:r w:rsidR="00105468">
        <w:rPr>
          <w:rFonts w:ascii="Arial" w:eastAsia="Times New Roman" w:hAnsi="Arial" w:cs="Times New Roman"/>
          <w:szCs w:val="20"/>
          <w:lang w:val="fr-CA"/>
        </w:rPr>
        <w:t xml:space="preserve"> </w:t>
      </w:r>
      <w:r w:rsidR="00946EBB">
        <w:rPr>
          <w:rFonts w:ascii="Arial" w:eastAsia="Times New Roman" w:hAnsi="Arial" w:cs="Times New Roman"/>
          <w:szCs w:val="20"/>
          <w:lang w:val="fr-CA"/>
        </w:rPr>
        <w:t xml:space="preserve">au </w:t>
      </w:r>
      <w:r w:rsidR="00105468">
        <w:rPr>
          <w:rFonts w:ascii="Arial" w:eastAsia="Times New Roman" w:hAnsi="Arial" w:cs="Times New Roman"/>
          <w:szCs w:val="20"/>
          <w:lang w:val="fr-CA"/>
        </w:rPr>
        <w:t>hasard</w:t>
      </w:r>
      <w:r w:rsidRPr="005B0865">
        <w:rPr>
          <w:rFonts w:ascii="Arial" w:eastAsia="Times New Roman" w:hAnsi="Arial" w:cs="Times New Roman"/>
          <w:szCs w:val="20"/>
          <w:lang w:val="fr-CA"/>
        </w:rPr>
        <w:t>.</w:t>
      </w:r>
    </w:p>
    <w:p w:rsidR="00946EBB" w:rsidRPr="005B0865" w:rsidRDefault="00946EBB" w:rsidP="00946EBB">
      <w:pPr>
        <w:spacing w:after="0" w:line="240" w:lineRule="auto"/>
        <w:contextualSpacing/>
        <w:rPr>
          <w:rFonts w:ascii="Arial" w:eastAsia="Times New Roman" w:hAnsi="Arial" w:cs="Times New Roman"/>
          <w:szCs w:val="20"/>
          <w:lang w:val="fr-CA"/>
        </w:rPr>
      </w:pPr>
    </w:p>
    <w:p w:rsidR="005B0865" w:rsidRDefault="005E5B22" w:rsidP="00946EBB">
      <w:pPr>
        <w:spacing w:after="0" w:line="240" w:lineRule="auto"/>
        <w:contextualSpacing/>
        <w:rPr>
          <w:rFonts w:ascii="Arial" w:eastAsia="Times New Roman" w:hAnsi="Arial" w:cs="Times New Roman"/>
          <w:szCs w:val="20"/>
          <w:lang w:val="fr-CA"/>
        </w:rPr>
      </w:pPr>
      <w:r>
        <w:rPr>
          <w:rFonts w:ascii="Arial" w:eastAsia="Times New Roman" w:hAnsi="Arial" w:cs="Times New Roman"/>
          <w:szCs w:val="20"/>
          <w:lang w:val="fr-CA"/>
        </w:rPr>
        <w:t>2</w:t>
      </w:r>
      <w:r w:rsidR="005B0865" w:rsidRPr="005B0865">
        <w:rPr>
          <w:rFonts w:ascii="Arial" w:eastAsia="Times New Roman" w:hAnsi="Arial" w:cs="Times New Roman"/>
          <w:szCs w:val="20"/>
          <w:lang w:val="fr-CA"/>
        </w:rPr>
        <w:t xml:space="preserve">. </w:t>
      </w:r>
      <w:r w:rsidR="00C76D3A">
        <w:rPr>
          <w:rFonts w:ascii="Arial" w:eastAsia="Times New Roman" w:hAnsi="Arial" w:cs="Times New Roman"/>
          <w:szCs w:val="20"/>
          <w:lang w:val="fr-CA"/>
        </w:rPr>
        <w:tab/>
      </w:r>
      <w:r w:rsidR="005B0865" w:rsidRPr="005B0865">
        <w:rPr>
          <w:rFonts w:ascii="Arial" w:eastAsia="Times New Roman" w:hAnsi="Arial" w:cs="Times New Roman"/>
          <w:szCs w:val="20"/>
          <w:lang w:val="fr-CA"/>
        </w:rPr>
        <w:t>Mesurer les 40 crabes mâles choisis et les retourner à l’équipage.</w:t>
      </w:r>
    </w:p>
    <w:p w:rsidR="00334CE6" w:rsidRPr="005B0865" w:rsidRDefault="00334CE6" w:rsidP="00334CE6">
      <w:pPr>
        <w:spacing w:after="0" w:line="240" w:lineRule="auto"/>
        <w:ind w:left="567"/>
        <w:contextualSpacing/>
        <w:rPr>
          <w:rFonts w:ascii="Arial" w:eastAsia="Times New Roman" w:hAnsi="Arial" w:cs="Times New Roman"/>
          <w:szCs w:val="20"/>
          <w:lang w:val="fr-CA"/>
        </w:rPr>
      </w:pPr>
    </w:p>
    <w:p w:rsidR="005B0865" w:rsidRPr="00334CE6" w:rsidRDefault="005B0865" w:rsidP="005B0865">
      <w:pPr>
        <w:keepNext/>
        <w:spacing w:after="0" w:line="240" w:lineRule="auto"/>
        <w:ind w:left="567"/>
        <w:outlineLvl w:val="3"/>
        <w:rPr>
          <w:rFonts w:ascii="Arial" w:eastAsia="Times New Roman" w:hAnsi="Arial" w:cs="Times New Roman"/>
          <w:b/>
          <w:bCs/>
          <w:szCs w:val="28"/>
          <w:lang w:val="fr-CA"/>
        </w:rPr>
      </w:pPr>
      <w:r w:rsidRPr="00334CE6">
        <w:rPr>
          <w:rFonts w:ascii="Arial" w:eastAsia="Times New Roman" w:hAnsi="Arial" w:cs="Times New Roman"/>
          <w:b/>
          <w:bCs/>
          <w:szCs w:val="28"/>
          <w:lang w:val="fr-CA"/>
        </w:rPr>
        <w:t>b) après le triage :</w:t>
      </w:r>
    </w:p>
    <w:p w:rsidR="00C76D3A" w:rsidRDefault="00C76D3A" w:rsidP="005B0865">
      <w:pPr>
        <w:spacing w:before="120" w:after="120" w:line="240" w:lineRule="auto"/>
        <w:rPr>
          <w:rFonts w:ascii="Arial" w:eastAsia="Times New Roman" w:hAnsi="Arial" w:cs="Times New Roman"/>
          <w:szCs w:val="20"/>
          <w:lang w:val="fr-CA"/>
        </w:rPr>
      </w:pPr>
      <w:r>
        <w:rPr>
          <w:rFonts w:ascii="Arial" w:eastAsia="Times New Roman" w:hAnsi="Arial" w:cs="Times New Roman"/>
          <w:szCs w:val="20"/>
          <w:lang w:val="fr-CA"/>
        </w:rPr>
        <w:t xml:space="preserve">1. </w:t>
      </w:r>
      <w:r>
        <w:rPr>
          <w:rFonts w:ascii="Arial" w:eastAsia="Times New Roman" w:hAnsi="Arial" w:cs="Times New Roman"/>
          <w:szCs w:val="20"/>
          <w:lang w:val="fr-CA"/>
        </w:rPr>
        <w:tab/>
        <w:t>Choisir au hasard vingt (20) crabes mâles.</w:t>
      </w:r>
    </w:p>
    <w:p w:rsidR="005B0865" w:rsidRDefault="00C76D3A" w:rsidP="005B0865">
      <w:pPr>
        <w:spacing w:before="120" w:after="120" w:line="240" w:lineRule="auto"/>
        <w:rPr>
          <w:rFonts w:ascii="Arial" w:eastAsia="Times New Roman" w:hAnsi="Arial" w:cs="Times New Roman"/>
          <w:szCs w:val="20"/>
          <w:lang w:val="fr-CA"/>
        </w:rPr>
      </w:pPr>
      <w:r>
        <w:rPr>
          <w:rFonts w:ascii="Arial" w:eastAsia="Times New Roman" w:hAnsi="Arial" w:cs="Times New Roman"/>
          <w:szCs w:val="20"/>
          <w:lang w:val="fr-CA"/>
        </w:rPr>
        <w:t xml:space="preserve">2. </w:t>
      </w:r>
      <w:r>
        <w:rPr>
          <w:rFonts w:ascii="Arial" w:eastAsia="Times New Roman" w:hAnsi="Arial" w:cs="Times New Roman"/>
          <w:szCs w:val="20"/>
          <w:lang w:val="fr-CA"/>
        </w:rPr>
        <w:tab/>
        <w:t>Mesurer les vingt (20) crabes mâles.</w:t>
      </w:r>
    </w:p>
    <w:p w:rsidR="00C76D3A" w:rsidRDefault="00C76D3A" w:rsidP="005B0865">
      <w:pPr>
        <w:spacing w:before="120" w:after="120" w:line="240" w:lineRule="auto"/>
        <w:rPr>
          <w:rFonts w:ascii="Arial" w:eastAsia="Times New Roman" w:hAnsi="Arial" w:cs="Times New Roman"/>
          <w:szCs w:val="20"/>
          <w:lang w:val="fr-CA"/>
        </w:rPr>
      </w:pPr>
    </w:p>
    <w:p w:rsidR="00C76D3A" w:rsidRPr="005B0865" w:rsidRDefault="00C76D3A" w:rsidP="005B0865">
      <w:pPr>
        <w:spacing w:before="120" w:after="120" w:line="240" w:lineRule="auto"/>
        <w:rPr>
          <w:rFonts w:ascii="Arial" w:eastAsia="Times New Roman" w:hAnsi="Arial" w:cs="Times New Roman"/>
          <w:szCs w:val="20"/>
          <w:lang w:val="fr-CA"/>
        </w:rPr>
      </w:pPr>
      <w:r>
        <w:rPr>
          <w:rFonts w:ascii="Arial" w:eastAsia="Times New Roman" w:hAnsi="Arial" w:cs="Times New Roman"/>
          <w:szCs w:val="20"/>
          <w:lang w:val="fr-CA"/>
        </w:rPr>
        <w:t>INFORMATION À ÊTRE PRÉLEVER</w:t>
      </w:r>
    </w:p>
    <w:p w:rsid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Les informations à prélever s</w:t>
      </w:r>
      <w:r w:rsidR="008B1BBB">
        <w:rPr>
          <w:rFonts w:ascii="Arial" w:eastAsia="Times New Roman" w:hAnsi="Arial" w:cs="Times New Roman"/>
          <w:szCs w:val="20"/>
          <w:lang w:val="fr-CA"/>
        </w:rPr>
        <w:t>ont les suivantes (voir annexe 1</w:t>
      </w:r>
      <w:r w:rsidRPr="005B0865">
        <w:rPr>
          <w:rFonts w:ascii="Arial" w:eastAsia="Times New Roman" w:hAnsi="Arial" w:cs="Times New Roman"/>
          <w:szCs w:val="20"/>
          <w:lang w:val="fr-CA"/>
        </w:rPr>
        <w:t>, Feuille d’échantillonnage):</w:t>
      </w:r>
    </w:p>
    <w:p w:rsidR="00A442B7" w:rsidRDefault="00A442B7" w:rsidP="005B0865">
      <w:pPr>
        <w:spacing w:after="0" w:line="240" w:lineRule="auto"/>
        <w:rPr>
          <w:rFonts w:ascii="Arial" w:eastAsia="Times New Roman" w:hAnsi="Arial" w:cs="Times New Roman"/>
          <w:szCs w:val="20"/>
          <w:lang w:val="fr-CA"/>
        </w:rPr>
      </w:pPr>
    </w:p>
    <w:p w:rsidR="008B1BBB" w:rsidRPr="008B1BBB" w:rsidRDefault="008B1BBB" w:rsidP="005B0865">
      <w:pPr>
        <w:spacing w:after="0" w:line="240" w:lineRule="auto"/>
        <w:rPr>
          <w:rFonts w:ascii="Arial" w:eastAsia="Times New Roman" w:hAnsi="Arial" w:cs="Times New Roman"/>
          <w:b/>
          <w:szCs w:val="20"/>
          <w:lang w:val="fr-CA"/>
        </w:rPr>
      </w:pPr>
      <w:r w:rsidRPr="008B1BBB">
        <w:rPr>
          <w:rFonts w:ascii="Arial" w:eastAsia="Times New Roman" w:hAnsi="Arial" w:cs="Times New Roman"/>
          <w:b/>
          <w:szCs w:val="20"/>
          <w:lang w:val="fr-CA"/>
        </w:rPr>
        <w:t>Les informations sur le nombre total de crabes dans le casier, le temps d’immersion du casier échantillonné et les pattes manquantes, rempli</w:t>
      </w:r>
      <w:r w:rsidR="00A442B7">
        <w:rPr>
          <w:rFonts w:ascii="Arial" w:eastAsia="Times New Roman" w:hAnsi="Arial" w:cs="Times New Roman"/>
          <w:b/>
          <w:szCs w:val="20"/>
          <w:lang w:val="fr-CA"/>
        </w:rPr>
        <w:t>es</w:t>
      </w:r>
      <w:r w:rsidRPr="008B1BBB">
        <w:rPr>
          <w:rFonts w:ascii="Arial" w:eastAsia="Times New Roman" w:hAnsi="Arial" w:cs="Times New Roman"/>
          <w:b/>
          <w:szCs w:val="20"/>
          <w:lang w:val="fr-CA"/>
        </w:rPr>
        <w:t xml:space="preserve"> en noir sur la feuille d’échantillonnage ne sont plus demandées pour le protocole d’échantillonnage de 2021 </w:t>
      </w:r>
      <w:r w:rsidR="006F7674">
        <w:rPr>
          <w:rFonts w:ascii="Arial" w:eastAsia="Times New Roman" w:hAnsi="Arial" w:cs="Times New Roman"/>
          <w:b/>
          <w:szCs w:val="20"/>
          <w:lang w:val="fr-CA"/>
        </w:rPr>
        <w:t>pour</w:t>
      </w:r>
      <w:r w:rsidRPr="008B1BBB">
        <w:rPr>
          <w:rFonts w:ascii="Arial" w:eastAsia="Times New Roman" w:hAnsi="Arial" w:cs="Times New Roman"/>
          <w:b/>
          <w:szCs w:val="20"/>
          <w:lang w:val="fr-CA"/>
        </w:rPr>
        <w:t xml:space="preserve"> maximiser </w:t>
      </w:r>
      <w:r w:rsidR="00A442B7">
        <w:rPr>
          <w:rFonts w:ascii="Arial" w:eastAsia="Times New Roman" w:hAnsi="Arial" w:cs="Times New Roman"/>
          <w:b/>
          <w:szCs w:val="20"/>
          <w:lang w:val="fr-CA"/>
        </w:rPr>
        <w:t>l’effort à échantillonner plus de casiers</w:t>
      </w:r>
      <w:r w:rsidRPr="008B1BBB">
        <w:rPr>
          <w:rFonts w:ascii="Arial" w:eastAsia="Times New Roman" w:hAnsi="Arial" w:cs="Times New Roman"/>
          <w:b/>
          <w:szCs w:val="20"/>
          <w:lang w:val="fr-CA"/>
        </w:rPr>
        <w:t>.</w:t>
      </w:r>
    </w:p>
    <w:p w:rsidR="00C76D3A" w:rsidRPr="005B0865" w:rsidRDefault="00C76D3A" w:rsidP="005B0865">
      <w:pPr>
        <w:spacing w:after="0" w:line="240" w:lineRule="auto"/>
        <w:rPr>
          <w:rFonts w:ascii="Arial" w:eastAsia="Times New Roman" w:hAnsi="Arial" w:cs="Times New Roman"/>
          <w:szCs w:val="20"/>
          <w:lang w:val="fr-CA"/>
        </w:rPr>
      </w:pP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NUMÉRO DE SORTIE EN MER </w:t>
      </w:r>
      <w:r w:rsidRPr="005B0865">
        <w:rPr>
          <w:rFonts w:ascii="Arial" w:eastAsia="Times New Roman" w:hAnsi="Arial" w:cs="Times New Roman"/>
          <w:szCs w:val="20"/>
          <w:lang w:val="fr-CA"/>
        </w:rPr>
        <w:t>: La compagnie assigne un numéro à l’observateur et il doit l’inscrire sur toutes les feuilles d’échantillonnage.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DATE </w:t>
      </w:r>
      <w:r w:rsidRPr="005B0865">
        <w:rPr>
          <w:rFonts w:ascii="Arial" w:eastAsia="Times New Roman" w:hAnsi="Arial" w:cs="Times New Roman"/>
          <w:szCs w:val="20"/>
          <w:lang w:val="fr-CA"/>
        </w:rPr>
        <w:t>: La date de l’échantillonnage.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PAGE</w:t>
      </w:r>
      <w:r w:rsidRPr="005B0865">
        <w:rPr>
          <w:rFonts w:ascii="Arial" w:eastAsia="Times New Roman" w:hAnsi="Arial" w:cs="Times New Roman"/>
          <w:szCs w:val="20"/>
          <w:lang w:val="fr-CA"/>
        </w:rPr>
        <w:t xml:space="preserve"> : Les feuilles d’échantillonnages doivent être numérotées de la façon suivante : le numéro de page de l’échantillon sur le nombre total de pages du voyage.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lastRenderedPageBreak/>
        <w:t>NEB, BATEAU, OBSERVATEUR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Chaque observateur doit placer son nom, le numéro d’enregistrement du bateau (NEB), ainsi que le nom du bateau sur toutes les feuilles d’échantillonnage.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ZONE </w:t>
      </w:r>
      <w:r w:rsidRPr="005B0865">
        <w:rPr>
          <w:rFonts w:ascii="Arial" w:eastAsia="Times New Roman" w:hAnsi="Arial" w:cs="Times New Roman"/>
          <w:szCs w:val="20"/>
          <w:lang w:val="fr-CA"/>
        </w:rPr>
        <w:t>:</w:t>
      </w:r>
      <w:r w:rsidRPr="005B0865">
        <w:rPr>
          <w:rFonts w:ascii="Arial" w:eastAsia="Times New Roman" w:hAnsi="Arial" w:cs="Times New Roman"/>
          <w:szCs w:val="20"/>
          <w:lang w:val="fr-CA"/>
        </w:rPr>
        <w:tab/>
        <w:t>12) Zone 12, 18, 25/26</w:t>
      </w:r>
    </w:p>
    <w:p w:rsidR="005B0865" w:rsidRPr="005B0865" w:rsidRDefault="005B0865" w:rsidP="005B0865">
      <w:pPr>
        <w:tabs>
          <w:tab w:val="left" w:pos="1440"/>
        </w:tabs>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ab/>
        <w:t>19) Cap-Breton 19</w:t>
      </w:r>
      <w:r w:rsidRPr="005B0865">
        <w:rPr>
          <w:rFonts w:ascii="Arial" w:eastAsia="Times New Roman" w:hAnsi="Arial" w:cs="Times New Roman"/>
          <w:szCs w:val="20"/>
          <w:lang w:val="fr-CA"/>
        </w:rPr>
        <w:tab/>
      </w:r>
    </w:p>
    <w:p w:rsidR="005B0865" w:rsidRPr="005B0865" w:rsidRDefault="005B0865" w:rsidP="005B0865">
      <w:pPr>
        <w:tabs>
          <w:tab w:val="left" w:pos="1440"/>
        </w:tabs>
        <w:spacing w:after="0" w:line="240" w:lineRule="auto"/>
        <w:ind w:left="720" w:firstLine="720"/>
        <w:rPr>
          <w:rFonts w:ascii="Arial" w:eastAsia="Times New Roman" w:hAnsi="Arial" w:cs="Times New Roman"/>
          <w:szCs w:val="20"/>
          <w:lang w:val="fr-CA"/>
        </w:rPr>
      </w:pPr>
      <w:r w:rsidRPr="005B0865">
        <w:rPr>
          <w:rFonts w:ascii="Arial" w:eastAsia="Times New Roman" w:hAnsi="Arial" w:cs="Times New Roman"/>
          <w:szCs w:val="20"/>
          <w:lang w:val="fr-CA"/>
        </w:rPr>
        <w:t>E) Zone 12E</w:t>
      </w:r>
    </w:p>
    <w:p w:rsidR="005B0865" w:rsidRPr="005B0865" w:rsidRDefault="005B0865" w:rsidP="005B0865">
      <w:pPr>
        <w:tabs>
          <w:tab w:val="left" w:pos="1440"/>
        </w:tabs>
        <w:spacing w:after="0" w:line="240" w:lineRule="auto"/>
        <w:ind w:left="720" w:firstLine="720"/>
        <w:rPr>
          <w:rFonts w:ascii="Arial" w:eastAsia="Times New Roman" w:hAnsi="Arial" w:cs="Times New Roman"/>
          <w:szCs w:val="20"/>
          <w:lang w:val="fr-CA"/>
        </w:rPr>
      </w:pPr>
      <w:r w:rsidRPr="005B0865">
        <w:rPr>
          <w:rFonts w:ascii="Arial" w:eastAsia="Times New Roman" w:hAnsi="Arial" w:cs="Times New Roman"/>
          <w:szCs w:val="20"/>
          <w:lang w:val="fr-CA"/>
        </w:rPr>
        <w:t>F) Zone 12F.</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POSITION</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La position et la profondeur de chaque casier échantillonné doivent être notées.  La position devra être en latitude/longitude (degrés, minutes, 100ème de minute, exemple : 48°12,73’).</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TYPE DE DONNÉES</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1) Débarquement (après le triage)</w:t>
      </w:r>
    </w:p>
    <w:p w:rsidR="005B0865" w:rsidRPr="005B0865" w:rsidRDefault="005B0865" w:rsidP="005B0865">
      <w:pPr>
        <w:tabs>
          <w:tab w:val="left" w:pos="2880"/>
        </w:tabs>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CA"/>
        </w:rPr>
        <w:tab/>
        <w:t>2) Casier en mer (avant le triage)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TYPE DE CASIER EN MER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Voir le code de la compagnie correspondant au type de casier.</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ESPÈCES VISÉE</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Un code est assigné par la compagnie.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POIDS DÉBARQUÉ (KG)</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Le poids total du débarquement en kilogrammes (kg) doit être inscrit.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NUMÉRO DU CASIER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Inscrire le numéro du casier échantillonné sur toutes les feuilles correspondantes à ce casier.</w:t>
      </w:r>
      <w:r w:rsidR="0021122A">
        <w:rPr>
          <w:rFonts w:ascii="Arial" w:eastAsia="Times New Roman" w:hAnsi="Arial" w:cs="Times New Roman"/>
          <w:szCs w:val="20"/>
          <w:lang w:val="fr-CA"/>
        </w:rPr>
        <w:t xml:space="preserve"> </w:t>
      </w:r>
      <w:r w:rsidR="00275CF5">
        <w:rPr>
          <w:rFonts w:ascii="Arial" w:eastAsia="Times New Roman" w:hAnsi="Arial" w:cs="Times New Roman"/>
          <w:szCs w:val="20"/>
          <w:lang w:val="fr-CA"/>
        </w:rPr>
        <w:t xml:space="preserve">Pour </w:t>
      </w:r>
      <w:r w:rsidR="00275CF5" w:rsidRPr="00275CF5">
        <w:rPr>
          <w:rFonts w:ascii="Arial" w:eastAsia="Times New Roman" w:hAnsi="Arial" w:cs="Times New Roman"/>
          <w:b/>
          <w:szCs w:val="20"/>
          <w:lang w:val="fr-CA"/>
        </w:rPr>
        <w:t>un échantillonnage après le triage uniquement</w:t>
      </w:r>
      <w:r w:rsidR="00275CF5">
        <w:rPr>
          <w:rFonts w:ascii="Arial" w:eastAsia="Times New Roman" w:hAnsi="Arial" w:cs="Times New Roman"/>
          <w:szCs w:val="20"/>
          <w:lang w:val="fr-CA"/>
        </w:rPr>
        <w:t xml:space="preserve"> </w:t>
      </w:r>
      <w:r w:rsidR="00275CF5" w:rsidRPr="00275CF5">
        <w:rPr>
          <w:rFonts w:ascii="Arial" w:eastAsia="Times New Roman" w:hAnsi="Arial" w:cs="Times New Roman"/>
          <w:b/>
          <w:szCs w:val="20"/>
          <w:lang w:val="fr-CA"/>
        </w:rPr>
        <w:t>(</w:t>
      </w:r>
      <w:r w:rsidR="007657CB">
        <w:rPr>
          <w:rFonts w:ascii="Arial" w:eastAsia="Times New Roman" w:hAnsi="Arial" w:cs="Times New Roman"/>
          <w:b/>
          <w:szCs w:val="20"/>
          <w:lang w:val="fr-CA"/>
        </w:rPr>
        <w:t>type de données 1-D</w:t>
      </w:r>
      <w:r w:rsidR="00275CF5" w:rsidRPr="00275CF5">
        <w:rPr>
          <w:rFonts w:ascii="Arial" w:eastAsia="Times New Roman" w:hAnsi="Arial" w:cs="Times New Roman"/>
          <w:b/>
          <w:szCs w:val="20"/>
          <w:lang w:val="fr-CA"/>
        </w:rPr>
        <w:t>ébarquement),</w:t>
      </w:r>
      <w:r w:rsidR="00275CF5">
        <w:rPr>
          <w:rFonts w:ascii="Arial" w:eastAsia="Times New Roman" w:hAnsi="Arial" w:cs="Times New Roman"/>
          <w:szCs w:val="20"/>
          <w:lang w:val="fr-CA"/>
        </w:rPr>
        <w:t xml:space="preserve"> veuillez indiquer 99 pour le premier échantillon et décalez de 1 pour les échantillons subséquents (exemple : 98 pour le deuxième échantillon, 97 pour le troisième </w:t>
      </w:r>
      <w:r w:rsidR="007657CB">
        <w:rPr>
          <w:rFonts w:ascii="Arial" w:eastAsia="Times New Roman" w:hAnsi="Arial" w:cs="Times New Roman"/>
          <w:szCs w:val="20"/>
          <w:lang w:val="fr-CA"/>
        </w:rPr>
        <w:t xml:space="preserve">échantillon </w:t>
      </w:r>
      <w:r w:rsidR="00275CF5">
        <w:rPr>
          <w:rFonts w:ascii="Arial" w:eastAsia="Times New Roman" w:hAnsi="Arial" w:cs="Times New Roman"/>
          <w:szCs w:val="20"/>
          <w:lang w:val="fr-CA"/>
        </w:rPr>
        <w:t>etc…).</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ESPÈCE MESURÉE</w:t>
      </w:r>
      <w:r w:rsidRPr="005B0865">
        <w:rPr>
          <w:rFonts w:ascii="Arial" w:eastAsia="Times New Roman" w:hAnsi="Arial" w:cs="Times New Roman"/>
          <w:szCs w:val="20"/>
          <w:lang w:val="fr-CA"/>
        </w:rPr>
        <w:t> :</w:t>
      </w:r>
      <w:r w:rsidRPr="005B0865">
        <w:rPr>
          <w:rFonts w:ascii="Arial" w:eastAsia="Times New Roman" w:hAnsi="Arial" w:cs="Times New Roman"/>
          <w:szCs w:val="20"/>
          <w:lang w:val="fr-CA"/>
        </w:rPr>
        <w:tab/>
        <w:t>Voir le code de la compagnie pour le crabe des neiges.</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PROFONDEUR</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La profondeur du casier échantillonné doit être inscrite en mètre (m).</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 xml:space="preserve">SEXE </w:t>
      </w:r>
      <w:r w:rsidRPr="005B0865">
        <w:rPr>
          <w:rFonts w:ascii="Arial" w:eastAsia="Times New Roman" w:hAnsi="Arial" w:cs="Times New Roman"/>
          <w:szCs w:val="20"/>
          <w:lang w:val="fr-CA"/>
        </w:rPr>
        <w:t>:</w:t>
      </w:r>
      <w:r w:rsidRPr="005B0865">
        <w:rPr>
          <w:rFonts w:ascii="Arial" w:eastAsia="Times New Roman" w:hAnsi="Arial" w:cs="Times New Roman"/>
          <w:szCs w:val="20"/>
          <w:lang w:val="fr-CA"/>
        </w:rPr>
        <w:tab/>
        <w:t>Seulement les crabes mâles sont mesurés. Mâles (M).</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LARGEUR DE LA CARAPACE, HAUTEUR DE LA PINCE</w:t>
      </w:r>
      <w:r w:rsidR="007B411E">
        <w:rPr>
          <w:rFonts w:ascii="Arial" w:eastAsia="Times New Roman" w:hAnsi="Arial" w:cs="Times New Roman"/>
          <w:szCs w:val="20"/>
          <w:lang w:val="fr-CA"/>
        </w:rPr>
        <w:t xml:space="preserve"> :</w:t>
      </w:r>
      <w:r w:rsidR="007B411E">
        <w:rPr>
          <w:rFonts w:ascii="Arial" w:eastAsia="Times New Roman" w:hAnsi="Arial" w:cs="Times New Roman"/>
          <w:szCs w:val="20"/>
          <w:lang w:val="fr-CA"/>
        </w:rPr>
        <w:tab/>
        <w:t>Voir annexe 2</w:t>
      </w:r>
      <w:r w:rsidRPr="005B0865">
        <w:rPr>
          <w:rFonts w:ascii="Arial" w:eastAsia="Times New Roman" w:hAnsi="Arial" w:cs="Times New Roman"/>
          <w:szCs w:val="20"/>
          <w:lang w:val="fr-CA"/>
        </w:rPr>
        <w: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CONDITION DE LA CARAPACE</w:t>
      </w:r>
      <w:r w:rsidR="007B411E">
        <w:rPr>
          <w:rFonts w:ascii="Arial" w:eastAsia="Times New Roman" w:hAnsi="Arial" w:cs="Times New Roman"/>
          <w:szCs w:val="20"/>
          <w:lang w:val="fr-CA"/>
        </w:rPr>
        <w:t xml:space="preserve"> :</w:t>
      </w:r>
      <w:r w:rsidR="007B411E">
        <w:rPr>
          <w:rFonts w:ascii="Arial" w:eastAsia="Times New Roman" w:hAnsi="Arial" w:cs="Times New Roman"/>
          <w:szCs w:val="20"/>
          <w:lang w:val="fr-CA"/>
        </w:rPr>
        <w:tab/>
        <w:t>Voir annexe 3</w:t>
      </w:r>
      <w:r w:rsidRPr="005B0865">
        <w:rPr>
          <w:rFonts w:ascii="Arial" w:eastAsia="Times New Roman" w:hAnsi="Arial" w:cs="Times New Roman"/>
          <w:szCs w:val="20"/>
          <w:lang w:val="fr-CA"/>
        </w:rPr>
        <w: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DUROMÈTRE</w:t>
      </w:r>
      <w:r w:rsidR="007B411E">
        <w:rPr>
          <w:rFonts w:ascii="Arial" w:eastAsia="Times New Roman" w:hAnsi="Arial" w:cs="Times New Roman"/>
          <w:szCs w:val="20"/>
          <w:lang w:val="fr-CA"/>
        </w:rPr>
        <w:t xml:space="preserve"> :</w:t>
      </w:r>
      <w:r w:rsidR="007B411E">
        <w:rPr>
          <w:rFonts w:ascii="Arial" w:eastAsia="Times New Roman" w:hAnsi="Arial" w:cs="Times New Roman"/>
          <w:szCs w:val="20"/>
          <w:lang w:val="fr-CA"/>
        </w:rPr>
        <w:tab/>
        <w:t>Voir annexe 4</w:t>
      </w:r>
      <w:r w:rsidRPr="005B0865">
        <w:rPr>
          <w:rFonts w:ascii="Arial" w:eastAsia="Times New Roman" w:hAnsi="Arial" w:cs="Times New Roman"/>
          <w:szCs w:val="20"/>
          <w:lang w:val="fr-CA"/>
        </w:rPr>
        <w:t>.</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b/>
          <w:szCs w:val="20"/>
          <w:lang w:val="fr-CA"/>
        </w:rPr>
        <w:t>REMARQUES</w:t>
      </w:r>
      <w:r w:rsidRPr="005B0865">
        <w:rPr>
          <w:rFonts w:ascii="Arial" w:eastAsia="Times New Roman" w:hAnsi="Arial" w:cs="Times New Roman"/>
          <w:szCs w:val="20"/>
          <w:lang w:val="fr-CA"/>
        </w:rPr>
        <w:t xml:space="preserve"> :</w:t>
      </w:r>
      <w:r w:rsidRPr="005B0865">
        <w:rPr>
          <w:rFonts w:ascii="Arial" w:eastAsia="Times New Roman" w:hAnsi="Arial" w:cs="Times New Roman"/>
          <w:szCs w:val="20"/>
          <w:lang w:val="fr-CA"/>
        </w:rPr>
        <w:tab/>
        <w:t>Notez toutes observations anormales et/ou commentaires.</w:t>
      </w:r>
    </w:p>
    <w:p w:rsidR="005B0865" w:rsidRPr="005B0865" w:rsidRDefault="005B0865" w:rsidP="005B0865">
      <w:pPr>
        <w:spacing w:after="0" w:line="240" w:lineRule="auto"/>
        <w:ind w:right="-858"/>
        <w:rPr>
          <w:rFonts w:ascii="Arial" w:eastAsia="Times New Roman" w:hAnsi="Arial" w:cs="Arial"/>
          <w:sz w:val="20"/>
          <w:szCs w:val="20"/>
          <w:lang w:val="fr-FR"/>
        </w:rPr>
        <w:sectPr w:rsidR="005B0865" w:rsidRPr="005B0865" w:rsidSect="0097595D">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475" w:footer="720" w:gutter="0"/>
          <w:cols w:space="720"/>
          <w:noEndnote/>
        </w:sectPr>
      </w:pPr>
    </w:p>
    <w:p w:rsidR="005B0865" w:rsidRPr="005B0865" w:rsidRDefault="0040460D" w:rsidP="005B0865">
      <w:pPr>
        <w:keepNext/>
        <w:spacing w:before="240" w:after="120" w:line="240" w:lineRule="auto"/>
        <w:rPr>
          <w:rFonts w:ascii="Arial" w:eastAsia="Times New Roman" w:hAnsi="Arial" w:cs="Times New Roman"/>
          <w:i/>
          <w:sz w:val="20"/>
          <w:szCs w:val="20"/>
          <w:lang w:val="fr-FR"/>
        </w:rPr>
      </w:pPr>
      <w:bookmarkStart w:id="2" w:name="_Toc332976829"/>
      <w:r>
        <w:rPr>
          <w:rFonts w:ascii="Arial" w:eastAsia="Times New Roman" w:hAnsi="Arial" w:cs="Times New Roman"/>
          <w:i/>
          <w:sz w:val="20"/>
          <w:szCs w:val="20"/>
          <w:lang w:val="fr-FR"/>
        </w:rPr>
        <w:lastRenderedPageBreak/>
        <w:t>Annexe 1</w:t>
      </w:r>
      <w:r w:rsidR="005B0865" w:rsidRPr="005B0865">
        <w:rPr>
          <w:rFonts w:ascii="Arial" w:eastAsia="Times New Roman" w:hAnsi="Arial" w:cs="Times New Roman"/>
          <w:i/>
          <w:sz w:val="20"/>
          <w:szCs w:val="20"/>
          <w:lang w:val="fr-FR"/>
        </w:rPr>
        <w:t>. Exemple de fiche d’information pour les observateurs en mer.</w:t>
      </w:r>
      <w:bookmarkEnd w:id="2"/>
    </w:p>
    <w:p w:rsidR="005B0865" w:rsidRPr="005B0865" w:rsidRDefault="0040460D" w:rsidP="005B0865">
      <w:pPr>
        <w:spacing w:after="0" w:line="240" w:lineRule="auto"/>
        <w:ind w:left="-426" w:right="-858"/>
        <w:jc w:val="center"/>
        <w:rPr>
          <w:rFonts w:ascii="Arial" w:eastAsia="Times New Roman" w:hAnsi="Arial" w:cs="Arial"/>
          <w:sz w:val="20"/>
          <w:szCs w:val="20"/>
          <w:lang w:val="fr-CA"/>
        </w:rPr>
        <w:sectPr w:rsidR="005B0865" w:rsidRPr="005B0865">
          <w:pgSz w:w="15840" w:h="12240" w:orient="landscape" w:code="1"/>
          <w:pgMar w:top="1800" w:right="1440" w:bottom="1800" w:left="1440" w:header="475" w:footer="720" w:gutter="0"/>
          <w:cols w:space="720"/>
          <w:noEndnote/>
        </w:sectPr>
      </w:pPr>
      <w:r>
        <w:rPr>
          <w:rFonts w:ascii="Arial" w:eastAsia="Times New Roman" w:hAnsi="Arial" w:cs="Arial"/>
          <w:noProof/>
          <w:sz w:val="20"/>
          <w:szCs w:val="20"/>
          <w:lang w:val="en-US"/>
        </w:rPr>
        <mc:AlternateContent>
          <mc:Choice Requires="wps">
            <w:drawing>
              <wp:anchor distT="0" distB="0" distL="114300" distR="114300" simplePos="0" relativeHeight="251661312" behindDoc="0" locked="0" layoutInCell="1" allowOverlap="1">
                <wp:simplePos x="0" y="0"/>
                <wp:positionH relativeFrom="column">
                  <wp:posOffset>3867150</wp:posOffset>
                </wp:positionH>
                <wp:positionV relativeFrom="paragraph">
                  <wp:posOffset>2489200</wp:posOffset>
                </wp:positionV>
                <wp:extent cx="2101850" cy="206375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2101850" cy="20637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4A53B9" id="Rectangle 11" o:spid="_x0000_s1026" style="position:absolute;margin-left:304.5pt;margin-top:196pt;width:165.5pt;height:1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" fillcolor="black [3213]" strokecolor="black [3213]" strokeweight="2pt"/>
            </w:pict>
          </mc:Fallback>
        </mc:AlternateContent>
      </w:r>
      <w:r>
        <w:rPr>
          <w:rFonts w:ascii="Arial" w:eastAsia="Times New Roman" w:hAnsi="Arial" w:cs="Arial"/>
          <w:noProof/>
          <w:sz w:val="20"/>
          <w:szCs w:val="20"/>
          <w:lang w:val="en-US"/>
        </w:rPr>
        <mc:AlternateContent>
          <mc:Choice Requires="wps">
            <w:drawing>
              <wp:anchor distT="0" distB="0" distL="114300" distR="114300" simplePos="0" relativeHeight="251660288" behindDoc="0" locked="0" layoutInCell="1" allowOverlap="1">
                <wp:simplePos x="0" y="0"/>
                <wp:positionH relativeFrom="column">
                  <wp:posOffset>6356350</wp:posOffset>
                </wp:positionH>
                <wp:positionV relativeFrom="paragraph">
                  <wp:posOffset>1155700</wp:posOffset>
                </wp:positionV>
                <wp:extent cx="330200" cy="171450"/>
                <wp:effectExtent l="0" t="0" r="12700" b="19050"/>
                <wp:wrapNone/>
                <wp:docPr id="10" name="Rectangle 10"/>
                <wp:cNvGraphicFramePr/>
                <a:graphic xmlns:a="http://schemas.openxmlformats.org/drawingml/2006/main">
                  <a:graphicData uri="http://schemas.microsoft.com/office/word/2010/wordprocessingShape">
                    <wps:wsp>
                      <wps:cNvSpPr/>
                      <wps:spPr>
                        <a:xfrm>
                          <a:off x="0" y="0"/>
                          <a:ext cx="33020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E34480" id="Rectangle 10" o:spid="_x0000_s1026" style="position:absolute;margin-left:500.5pt;margin-top:91pt;width:26pt;height:1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" fillcolor="black [3213]" strokecolor="black [3213]" strokeweight="2pt"/>
            </w:pict>
          </mc:Fallback>
        </mc:AlternateContent>
      </w:r>
      <w:r>
        <w:rPr>
          <w:rFonts w:ascii="Arial" w:eastAsia="Times New Roman" w:hAnsi="Arial" w:cs="Arial"/>
          <w:noProof/>
          <w:sz w:val="20"/>
          <w:szCs w:val="20"/>
          <w:lang w:val="en-US"/>
        </w:rPr>
        <mc:AlternateContent>
          <mc:Choice Requires="wps">
            <w:drawing>
              <wp:anchor distT="0" distB="0" distL="114300" distR="114300" simplePos="0" relativeHeight="251659264" behindDoc="0" locked="0" layoutInCell="1" allowOverlap="1">
                <wp:simplePos x="0" y="0"/>
                <wp:positionH relativeFrom="column">
                  <wp:posOffset>6356350</wp:posOffset>
                </wp:positionH>
                <wp:positionV relativeFrom="paragraph">
                  <wp:posOffset>952500</wp:posOffset>
                </wp:positionV>
                <wp:extent cx="323850" cy="1714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323850" cy="17145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1CE82" id="Rectangle 9" o:spid="_x0000_s1026" style="position:absolute;margin-left:500.5pt;margin-top:75pt;width:25.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" fillcolor="black [3213]" strokecolor="black [3213]" strokeweight="2pt"/>
            </w:pict>
          </mc:Fallback>
        </mc:AlternateContent>
      </w:r>
      <w:r w:rsidR="005B0865" w:rsidRPr="005B0865">
        <w:rPr>
          <w:rFonts w:ascii="Arial" w:eastAsia="Times New Roman" w:hAnsi="Arial" w:cs="Arial"/>
          <w:noProof/>
          <w:sz w:val="20"/>
          <w:szCs w:val="20"/>
          <w:lang w:val="en-US"/>
        </w:rPr>
        <w:drawing>
          <wp:inline distT="0" distB="0" distL="0" distR="0" wp14:anchorId="125EE04F" wp14:editId="5CCFE17B">
            <wp:extent cx="5534025" cy="4552950"/>
            <wp:effectExtent l="0" t="0" r="0" b="0"/>
            <wp:docPr id="1" name="Picture 1" descr="Annexe 2&#10;image de la fiche d'information utilisée par les observ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nexe 2&#10;image de la fiche d'information utilisée par les observateurs"/>
                    <pic:cNvPicPr>
                      <a:picLocks noChangeAspect="1" noChangeArrowheads="1"/>
                    </pic:cNvPicPr>
                  </pic:nvPicPr>
                  <pic:blipFill>
                    <a:blip r:embed="rId13">
                      <a:extLst>
                        <a:ext uri="{28A0092B-C50C-407E-A947-70E740481C1C}">
                          <a14:useLocalDpi xmlns:a14="http://schemas.microsoft.com/office/drawing/2010/main" val="0"/>
                        </a:ext>
                      </a:extLst>
                    </a:blip>
                    <a:srcRect r="3366"/>
                    <a:stretch>
                      <a:fillRect/>
                    </a:stretch>
                  </pic:blipFill>
                  <pic:spPr bwMode="auto">
                    <a:xfrm>
                      <a:off x="0" y="0"/>
                      <a:ext cx="5534025" cy="4552950"/>
                    </a:xfrm>
                    <a:prstGeom prst="rect">
                      <a:avLst/>
                    </a:prstGeom>
                    <a:noFill/>
                    <a:ln>
                      <a:noFill/>
                    </a:ln>
                  </pic:spPr>
                </pic:pic>
              </a:graphicData>
            </a:graphic>
          </wp:inline>
        </w:drawing>
      </w:r>
    </w:p>
    <w:p w:rsidR="005B0865" w:rsidRPr="005B0865" w:rsidRDefault="0039167E" w:rsidP="005B0865">
      <w:pPr>
        <w:keepNext/>
        <w:spacing w:before="240" w:after="120" w:line="240" w:lineRule="auto"/>
        <w:rPr>
          <w:rFonts w:ascii="Arial" w:eastAsia="Times New Roman" w:hAnsi="Arial" w:cs="Times New Roman"/>
          <w:i/>
          <w:sz w:val="20"/>
          <w:szCs w:val="20"/>
          <w:lang w:val="fr-FR"/>
        </w:rPr>
      </w:pPr>
      <w:bookmarkStart w:id="3" w:name="_Toc332976831"/>
      <w:r>
        <w:rPr>
          <w:rFonts w:ascii="Arial" w:eastAsia="Times New Roman" w:hAnsi="Arial" w:cs="Times New Roman"/>
          <w:i/>
          <w:sz w:val="20"/>
          <w:szCs w:val="20"/>
          <w:lang w:val="fr-FR"/>
        </w:rPr>
        <w:lastRenderedPageBreak/>
        <w:t>Annexe 2</w:t>
      </w:r>
      <w:r w:rsidR="005B0865" w:rsidRPr="005B0865">
        <w:rPr>
          <w:rFonts w:ascii="Arial" w:eastAsia="Times New Roman" w:hAnsi="Arial" w:cs="Times New Roman"/>
          <w:i/>
          <w:sz w:val="20"/>
          <w:szCs w:val="20"/>
          <w:lang w:val="fr-FR"/>
        </w:rPr>
        <w:t>. Exemple de mesures de largeur de carapace et de la hauteur de la pince.</w:t>
      </w:r>
      <w:bookmarkEnd w:id="3"/>
    </w:p>
    <w:p w:rsidR="005B0865" w:rsidRPr="005B0865" w:rsidRDefault="005B0865" w:rsidP="005B0865">
      <w:pPr>
        <w:spacing w:after="0" w:line="240" w:lineRule="auto"/>
        <w:jc w:val="center"/>
        <w:rPr>
          <w:rFonts w:ascii="Arial" w:eastAsia="Times New Roman" w:hAnsi="Arial" w:cs="Arial"/>
          <w:sz w:val="20"/>
          <w:szCs w:val="20"/>
          <w:lang w:val="fr-CA"/>
        </w:rPr>
      </w:pPr>
      <w:r w:rsidRPr="005B0865">
        <w:rPr>
          <w:rFonts w:ascii="Arial" w:eastAsia="Times New Roman" w:hAnsi="Arial" w:cs="Arial"/>
          <w:noProof/>
          <w:sz w:val="20"/>
          <w:szCs w:val="20"/>
          <w:lang w:val="en-US"/>
        </w:rPr>
        <w:drawing>
          <wp:inline distT="0" distB="0" distL="0" distR="0" wp14:anchorId="35B29EF6" wp14:editId="208901A3">
            <wp:extent cx="4933950" cy="6724650"/>
            <wp:effectExtent l="0" t="0" r="0" b="0"/>
            <wp:docPr id="2" name="Picture 2" descr="Annexe 3&#10;photo image dorsale d'un crabe des neiges et de la pince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nexe 3&#10;photo image dorsale d'un crabe des neiges et de la pince dro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3950" cy="6724650"/>
                    </a:xfrm>
                    <a:prstGeom prst="rect">
                      <a:avLst/>
                    </a:prstGeom>
                    <a:noFill/>
                    <a:ln>
                      <a:noFill/>
                    </a:ln>
                  </pic:spPr>
                </pic:pic>
              </a:graphicData>
            </a:graphic>
          </wp:inline>
        </w:drawing>
      </w:r>
    </w:p>
    <w:p w:rsidR="005B0865" w:rsidRPr="005B0865" w:rsidRDefault="005B0865" w:rsidP="005B0865">
      <w:pPr>
        <w:keepNext/>
        <w:spacing w:before="240" w:after="120" w:line="240" w:lineRule="auto"/>
        <w:rPr>
          <w:rFonts w:ascii="Arial" w:eastAsia="Times New Roman" w:hAnsi="Arial" w:cs="Times New Roman"/>
          <w:i/>
          <w:sz w:val="20"/>
          <w:szCs w:val="20"/>
          <w:lang w:val="fr-FR"/>
        </w:rPr>
      </w:pPr>
      <w:r w:rsidRPr="005B0865">
        <w:rPr>
          <w:rFonts w:ascii="Arial" w:eastAsia="Times New Roman" w:hAnsi="Arial" w:cs="Times New Roman"/>
          <w:i/>
          <w:sz w:val="20"/>
          <w:szCs w:val="20"/>
          <w:lang w:val="fr-FR"/>
        </w:rPr>
        <w:br w:type="page"/>
      </w:r>
      <w:bookmarkStart w:id="4" w:name="_Toc332976833"/>
      <w:r w:rsidR="0039167E">
        <w:rPr>
          <w:rFonts w:ascii="Arial" w:eastAsia="Times New Roman" w:hAnsi="Arial" w:cs="Times New Roman"/>
          <w:i/>
          <w:sz w:val="20"/>
          <w:szCs w:val="20"/>
          <w:lang w:val="fr-FR"/>
        </w:rPr>
        <w:lastRenderedPageBreak/>
        <w:t>Annexe 3</w:t>
      </w:r>
      <w:r w:rsidRPr="005B0865">
        <w:rPr>
          <w:rFonts w:ascii="Arial" w:eastAsia="Times New Roman" w:hAnsi="Arial" w:cs="Times New Roman"/>
          <w:i/>
          <w:sz w:val="20"/>
          <w:szCs w:val="20"/>
          <w:lang w:val="fr-FR"/>
        </w:rPr>
        <w:t>. Descriptions des conditions de carapace avec des clefs d’identification.</w:t>
      </w:r>
      <w:bookmarkEnd w:id="4"/>
    </w:p>
    <w:p w:rsidR="005B0865" w:rsidRPr="005B0865" w:rsidRDefault="005B0865" w:rsidP="005B0865">
      <w:pPr>
        <w:spacing w:after="0" w:line="240" w:lineRule="auto"/>
        <w:rPr>
          <w:rFonts w:ascii="Arial" w:eastAsia="Times New Roman" w:hAnsi="Arial" w:cs="Arial"/>
          <w:b/>
          <w:bCs/>
          <w:sz w:val="20"/>
          <w:szCs w:val="20"/>
          <w:lang w:val="fr-FR"/>
        </w:rPr>
      </w:pPr>
      <w:r w:rsidRPr="005B0865">
        <w:rPr>
          <w:rFonts w:ascii="Arial" w:eastAsia="Times New Roman" w:hAnsi="Arial" w:cs="Arial"/>
          <w:b/>
          <w:bCs/>
          <w:sz w:val="20"/>
          <w:szCs w:val="20"/>
          <w:lang w:val="fr-FR"/>
        </w:rPr>
        <w:t>Condition 1</w:t>
      </w:r>
      <w:r w:rsidRPr="005B0865">
        <w:rPr>
          <w:rFonts w:ascii="Arial" w:eastAsia="Times New Roman" w:hAnsi="Arial" w:cs="Times New Roman"/>
          <w:szCs w:val="20"/>
          <w:lang w:val="fr-FR"/>
        </w:rPr>
        <w:t xml:space="preserve"> - </w:t>
      </w:r>
      <w:r w:rsidRPr="005B0865">
        <w:rPr>
          <w:rFonts w:ascii="Arial" w:eastAsia="Times New Roman" w:hAnsi="Arial" w:cs="Arial"/>
          <w:b/>
          <w:bCs/>
          <w:sz w:val="20"/>
          <w:szCs w:val="20"/>
          <w:lang w:val="fr-FR"/>
        </w:rPr>
        <w:t>Nouvelle molle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Ce crabe vient tout juste de muer, la carapace est molle ou ferme mais flexible, les pinces peuvent être facilement enfoncées ou brisées par une simple pression du pouce. La surface dorsale est brun pâle brillant et la surface ventrale est blanc translucide. L’irisation est apparente à de nombreux endroits sur la carapace. Aucune usure n’est apparente, les éraflures et écorchures sont inexistantes, les dactyles et les épines sont très pointues. La carapace est très propre, aucune présence d’épibiontes (mousses, balanes, spirorbes et œufs de sangsues) n’est visible à ce moment. Cette condition dure environ 3 mois, pendant cette période le rendement en chair est à son plus faible.</w:t>
      </w:r>
    </w:p>
    <w:p w:rsidR="005B0865" w:rsidRPr="005B0865" w:rsidRDefault="005B0865" w:rsidP="005B0865">
      <w:pPr>
        <w:spacing w:after="0" w:line="240" w:lineRule="auto"/>
        <w:jc w:val="center"/>
        <w:rPr>
          <w:rFonts w:ascii="Arial" w:eastAsia="Times New Roman" w:hAnsi="Arial" w:cs="Arial"/>
          <w:sz w:val="20"/>
          <w:szCs w:val="20"/>
          <w:lang w:val="fr-CA"/>
        </w:rPr>
      </w:pPr>
      <w:r w:rsidRPr="005B0865">
        <w:rPr>
          <w:rFonts w:ascii="Arial" w:eastAsia="Times New Roman" w:hAnsi="Arial" w:cs="Arial"/>
          <w:noProof/>
          <w:sz w:val="20"/>
          <w:szCs w:val="20"/>
          <w:lang w:val="en-US"/>
        </w:rPr>
        <w:drawing>
          <wp:inline distT="0" distB="0" distL="0" distR="0" wp14:anchorId="69C4BD80" wp14:editId="3BA6B995">
            <wp:extent cx="5486400" cy="4486275"/>
            <wp:effectExtent l="0" t="0" r="0" b="0"/>
            <wp:docPr id="3" name="Picture 3" descr="Annexe 4&#10;Condition 1 - Nouvelle Molle&#10;image surface ventrale d'un crabe des neiges de condition de carapa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nexe 4&#10;Condition 1 - Nouvelle Molle&#10;image surface ventrale d'un crabe des neiges de condition de carapac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rsidR="005B0865" w:rsidRPr="005B0865" w:rsidRDefault="005B0865" w:rsidP="005B0865">
      <w:pPr>
        <w:spacing w:after="0" w:line="240" w:lineRule="auto"/>
        <w:rPr>
          <w:rFonts w:ascii="Arial" w:eastAsia="Times New Roman" w:hAnsi="Arial" w:cs="Arial"/>
          <w:b/>
          <w:bCs/>
          <w:sz w:val="20"/>
          <w:szCs w:val="20"/>
          <w:lang w:val="fr-CA"/>
        </w:rPr>
      </w:pPr>
      <w:r w:rsidRPr="005B0865">
        <w:rPr>
          <w:rFonts w:ascii="Arial" w:eastAsia="Times New Roman" w:hAnsi="Arial" w:cs="Times New Roman"/>
          <w:szCs w:val="20"/>
          <w:lang w:val="fr-FR"/>
        </w:rPr>
        <w:br w:type="page"/>
      </w:r>
      <w:r w:rsidRPr="005B0865">
        <w:rPr>
          <w:rFonts w:ascii="Arial" w:eastAsia="Times New Roman" w:hAnsi="Arial" w:cs="Arial"/>
          <w:b/>
          <w:bCs/>
          <w:sz w:val="20"/>
          <w:szCs w:val="20"/>
          <w:lang w:val="fr-CA"/>
        </w:rPr>
        <w:lastRenderedPageBreak/>
        <w:t>Condition 2 - Nouvelle dure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Ce crabe a mué durant l’année en cours, la carapace est ferme mais rigide et les pinces sont difficiles à enfoncer par simple pression du pouce. La surface dorsale est brun pâle brillant et la surface ventrale n’est plus translucide mais plutôt opaque et blanchâtre, l’irisation est apparente à de nombreux endroits sur la carapace. Aucune usure n’est apparente, les éraflures et écorchures sont pratiquement inexistantes et les dactyles et les épines sont très pointus. Le crabe est très propre, il peut y avoir présence d’épibiontes (mousses, balanes, spirorbes et œufs de sangsues). Cette condition débute environ 3 mois après la mue pour une durée approximative de 9 mois, pendant cette période le rendement en chair évolue de faible à moyen.</w:t>
      </w:r>
    </w:p>
    <w:p w:rsidR="005B0865" w:rsidRPr="005B0865" w:rsidRDefault="005B0865" w:rsidP="005B0865">
      <w:pPr>
        <w:spacing w:after="0" w:line="240" w:lineRule="auto"/>
        <w:jc w:val="center"/>
        <w:rPr>
          <w:rFonts w:ascii="Arial" w:eastAsia="Times New Roman" w:hAnsi="Arial" w:cs="Arial"/>
          <w:sz w:val="20"/>
          <w:szCs w:val="20"/>
          <w:lang w:val="fr-CA"/>
        </w:rPr>
      </w:pPr>
      <w:r w:rsidRPr="005B0865">
        <w:rPr>
          <w:rFonts w:ascii="Arial" w:eastAsia="Times New Roman" w:hAnsi="Arial" w:cs="Arial"/>
          <w:noProof/>
          <w:sz w:val="20"/>
          <w:szCs w:val="20"/>
          <w:lang w:val="en-US"/>
        </w:rPr>
        <w:drawing>
          <wp:inline distT="0" distB="0" distL="0" distR="0" wp14:anchorId="3C41A251" wp14:editId="3CFCC642">
            <wp:extent cx="3486150" cy="5314950"/>
            <wp:effectExtent l="0" t="0" r="0" b="0"/>
            <wp:docPr id="4" name="Picture 4" descr="Condition 2 - Nouvelle Dure&#10;deux photographies de la surface ventrale d'un crabe des neiges de condition de carapa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dition 2 - Nouvelle Dure&#10;deux photographies de la surface ventrale d'un crabe des neiges de condition de carapac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86150" cy="5314950"/>
                    </a:xfrm>
                    <a:prstGeom prst="rect">
                      <a:avLst/>
                    </a:prstGeom>
                    <a:noFill/>
                    <a:ln>
                      <a:noFill/>
                    </a:ln>
                  </pic:spPr>
                </pic:pic>
              </a:graphicData>
            </a:graphic>
          </wp:inline>
        </w:drawing>
      </w:r>
    </w:p>
    <w:p w:rsidR="005B0865" w:rsidRPr="005B0865" w:rsidRDefault="005B0865" w:rsidP="005B0865">
      <w:pPr>
        <w:spacing w:after="0" w:line="240" w:lineRule="auto"/>
        <w:rPr>
          <w:rFonts w:ascii="Arial" w:eastAsia="Times New Roman" w:hAnsi="Arial" w:cs="Arial"/>
          <w:b/>
          <w:bCs/>
          <w:sz w:val="20"/>
          <w:szCs w:val="20"/>
          <w:lang w:val="fr-CA"/>
        </w:rPr>
      </w:pPr>
      <w:r w:rsidRPr="005B0865">
        <w:rPr>
          <w:rFonts w:ascii="Arial" w:eastAsia="Times New Roman" w:hAnsi="Arial" w:cs="Arial"/>
          <w:b/>
          <w:bCs/>
          <w:sz w:val="20"/>
          <w:szCs w:val="20"/>
          <w:lang w:val="fr-FR"/>
        </w:rPr>
        <w:br w:type="page"/>
      </w:r>
      <w:r w:rsidRPr="005B0865">
        <w:rPr>
          <w:rFonts w:ascii="Arial" w:eastAsia="Times New Roman" w:hAnsi="Arial" w:cs="Arial"/>
          <w:b/>
          <w:bCs/>
          <w:sz w:val="20"/>
          <w:szCs w:val="20"/>
          <w:lang w:val="fr-CA"/>
        </w:rPr>
        <w:lastRenderedPageBreak/>
        <w:t>Condition 3 - Intermédiaire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Ce crabe a mué il y a plus d’un an. La carapace est ferme et rigide, les pinces ne peuvent pas être enfoncées par simple pression du pouce. La surface dorsale est brun pâle et la surface ventrale est beige-jaunâtre, l’irisation est seulement apparente à quelques endroits sur la carapace. Les dactyles et les épines sont encore pointus mais les premiers signes d’usures sont apparents. Les éraflures et les écorchures sur la surface ventrale sont visibles. Le rendement en chair est maximal. Ce crabe n’a pas ou peu de mousses (bryozoaires) sur la carapace. Certains autres organismes (balanes et/ou spirorbes) sont généralement présents.</w:t>
      </w:r>
    </w:p>
    <w:p w:rsidR="005B0865" w:rsidRPr="005B0865" w:rsidRDefault="005B0865" w:rsidP="005B0865">
      <w:pPr>
        <w:spacing w:after="0" w:line="240" w:lineRule="auto"/>
        <w:jc w:val="center"/>
        <w:rPr>
          <w:rFonts w:ascii="Arial" w:eastAsia="Times New Roman" w:hAnsi="Arial" w:cs="Arial"/>
          <w:sz w:val="20"/>
          <w:szCs w:val="20"/>
        </w:rPr>
      </w:pPr>
      <w:r w:rsidRPr="005B0865">
        <w:rPr>
          <w:rFonts w:ascii="Arial" w:eastAsia="Times New Roman" w:hAnsi="Arial" w:cs="Arial"/>
          <w:noProof/>
          <w:sz w:val="20"/>
          <w:szCs w:val="20"/>
          <w:lang w:val="en-US"/>
        </w:rPr>
        <w:drawing>
          <wp:inline distT="0" distB="0" distL="0" distR="0" wp14:anchorId="58357C70" wp14:editId="16F3C229">
            <wp:extent cx="2871216" cy="6519672"/>
            <wp:effectExtent l="0" t="0" r="5715" b="0"/>
            <wp:docPr id="5" name="Picture 5" descr="Condition 3 - Intermédiaire&#10;image contenant trois photographes du plan ventrale de crabe des neiges de condition de carapa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dition 3 - Intermédiaire&#10;image contenant trois photographes du plan ventrale de crabe des neiges de condition de carapac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1216" cy="6519672"/>
                    </a:xfrm>
                    <a:prstGeom prst="rect">
                      <a:avLst/>
                    </a:prstGeom>
                    <a:noFill/>
                    <a:ln>
                      <a:noFill/>
                    </a:ln>
                  </pic:spPr>
                </pic:pic>
              </a:graphicData>
            </a:graphic>
          </wp:inline>
        </w:drawing>
      </w:r>
    </w:p>
    <w:p w:rsidR="005B0865" w:rsidRPr="005B0865" w:rsidRDefault="005B0865" w:rsidP="005B0865">
      <w:pPr>
        <w:spacing w:after="0" w:line="240" w:lineRule="auto"/>
        <w:rPr>
          <w:rFonts w:ascii="Arial" w:eastAsia="Times New Roman" w:hAnsi="Arial" w:cs="Times New Roman"/>
          <w:szCs w:val="20"/>
          <w:lang w:val="fr-FR"/>
        </w:rPr>
      </w:pPr>
      <w:bookmarkStart w:id="5" w:name="_Toc307469852"/>
      <w:bookmarkStart w:id="6" w:name="_Toc307469951"/>
      <w:bookmarkStart w:id="7" w:name="_Toc307470796"/>
      <w:r w:rsidRPr="005B0865">
        <w:rPr>
          <w:rFonts w:ascii="Arial" w:eastAsia="Times New Roman" w:hAnsi="Arial" w:cs="Times New Roman"/>
          <w:szCs w:val="20"/>
          <w:lang w:val="fr-FR"/>
        </w:rPr>
        <w:br w:type="page"/>
      </w:r>
      <w:r w:rsidRPr="005B0865">
        <w:rPr>
          <w:rFonts w:ascii="Arial" w:eastAsia="Times New Roman" w:hAnsi="Arial" w:cs="Arial"/>
          <w:b/>
          <w:sz w:val="20"/>
          <w:szCs w:val="20"/>
          <w:lang w:val="fr-FR"/>
        </w:rPr>
        <w:lastRenderedPageBreak/>
        <w:t>Condition 4 – Vieille</w:t>
      </w:r>
    </w:p>
    <w:p w:rsidR="005B0865" w:rsidRPr="005B0865" w:rsidRDefault="005B0865" w:rsidP="005B0865">
      <w:pPr>
        <w:spacing w:after="0" w:line="240" w:lineRule="auto"/>
        <w:rPr>
          <w:rFonts w:ascii="Arial" w:eastAsia="Times New Roman" w:hAnsi="Arial" w:cs="Times New Roman"/>
          <w:szCs w:val="20"/>
          <w:lang w:val="fr-FR"/>
        </w:rPr>
      </w:pPr>
      <w:r w:rsidRPr="005B0865">
        <w:rPr>
          <w:rFonts w:ascii="Arial" w:eastAsia="Times New Roman" w:hAnsi="Arial" w:cs="Times New Roman"/>
          <w:szCs w:val="20"/>
          <w:lang w:val="fr-FR"/>
        </w:rPr>
        <w:t>La carapace est ferme et rigide et les pinces ne peuvent pas être enfoncées par simple pression du pouce. La surface dorsale est brun foncé et la surface ventrale est brun jaunâtre, l’irisation n’est plus apparente. Les signes d’usure et de vieillissement sont évidents, les cicatrices, les éraflures et les écorchures sont multiples,  les dactyles et les épines sont arrondis. Les organismes (mousse, balanes et/ou spirorbes) sont toujours présents.</w:t>
      </w:r>
    </w:p>
    <w:p w:rsidR="005B0865" w:rsidRPr="005B0865" w:rsidRDefault="005B0865" w:rsidP="005B0865">
      <w:pPr>
        <w:spacing w:after="0" w:line="240" w:lineRule="auto"/>
        <w:jc w:val="center"/>
        <w:rPr>
          <w:rFonts w:ascii="Arial" w:eastAsia="Times New Roman" w:hAnsi="Arial" w:cs="Arial"/>
          <w:b/>
          <w:sz w:val="20"/>
          <w:szCs w:val="20"/>
          <w:lang w:val="fr-CA"/>
        </w:rPr>
      </w:pPr>
      <w:bookmarkStart w:id="8" w:name="_Toc322340385"/>
      <w:bookmarkStart w:id="9" w:name="_Toc322340597"/>
      <w:r w:rsidRPr="005B0865">
        <w:rPr>
          <w:rFonts w:ascii="Arial" w:eastAsia="Times New Roman" w:hAnsi="Arial" w:cs="Times New Roman"/>
          <w:noProof/>
          <w:szCs w:val="20"/>
          <w:lang w:val="en-US"/>
        </w:rPr>
        <w:drawing>
          <wp:inline distT="0" distB="0" distL="0" distR="0" wp14:anchorId="206C60D5" wp14:editId="78CB9F38">
            <wp:extent cx="5486400" cy="4105275"/>
            <wp:effectExtent l="0" t="0" r="0" b="0"/>
            <wp:docPr id="6" name="Picture 6" descr="Condition 4 – Vieille&#10;image, photographie du plan ventral d'un crabe des neiges de condition de carapac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dition 4 – Vieille&#10;image, photographie du plan ventral d'un crabe des neiges de condition de carapac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4105275"/>
                    </a:xfrm>
                    <a:prstGeom prst="rect">
                      <a:avLst/>
                    </a:prstGeom>
                    <a:noFill/>
                    <a:ln>
                      <a:noFill/>
                    </a:ln>
                  </pic:spPr>
                </pic:pic>
              </a:graphicData>
            </a:graphic>
          </wp:inline>
        </w:drawing>
      </w:r>
      <w:bookmarkEnd w:id="8"/>
      <w:bookmarkEnd w:id="9"/>
    </w:p>
    <w:bookmarkEnd w:id="5"/>
    <w:bookmarkEnd w:id="6"/>
    <w:bookmarkEnd w:id="7"/>
    <w:p w:rsidR="005B0865" w:rsidRPr="005B0865" w:rsidRDefault="005B0865" w:rsidP="005B0865">
      <w:pPr>
        <w:spacing w:after="0" w:line="240" w:lineRule="auto"/>
        <w:rPr>
          <w:rFonts w:ascii="Arial" w:eastAsia="Times New Roman" w:hAnsi="Arial" w:cs="Arial"/>
          <w:b/>
          <w:bCs/>
          <w:sz w:val="20"/>
          <w:szCs w:val="20"/>
          <w:lang w:val="fr-CA"/>
        </w:rPr>
      </w:pPr>
      <w:r w:rsidRPr="005B0865">
        <w:rPr>
          <w:rFonts w:ascii="Arial" w:eastAsia="Times New Roman" w:hAnsi="Arial" w:cs="Times New Roman"/>
          <w:szCs w:val="20"/>
          <w:lang w:val="fr-FR"/>
        </w:rPr>
        <w:br w:type="page"/>
      </w:r>
      <w:r w:rsidRPr="005B0865">
        <w:rPr>
          <w:rFonts w:ascii="Arial" w:eastAsia="Times New Roman" w:hAnsi="Arial" w:cs="Arial"/>
          <w:b/>
          <w:bCs/>
          <w:sz w:val="20"/>
          <w:szCs w:val="20"/>
          <w:lang w:val="fr-CA"/>
        </w:rPr>
        <w:lastRenderedPageBreak/>
        <w:t>Condition 5 – Très vieille</w:t>
      </w:r>
    </w:p>
    <w:p w:rsidR="005B0865" w:rsidRPr="005B0865" w:rsidRDefault="005B0865" w:rsidP="005B0865">
      <w:pPr>
        <w:spacing w:after="0" w:line="240" w:lineRule="auto"/>
        <w:rPr>
          <w:rFonts w:ascii="Arial" w:eastAsia="Times New Roman" w:hAnsi="Arial" w:cs="Times New Roman"/>
          <w:szCs w:val="20"/>
          <w:lang w:val="fr-CA"/>
        </w:rPr>
      </w:pPr>
      <w:r w:rsidRPr="005B0865">
        <w:rPr>
          <w:rFonts w:ascii="Arial" w:eastAsia="Times New Roman" w:hAnsi="Arial" w:cs="Times New Roman"/>
          <w:szCs w:val="20"/>
          <w:lang w:val="fr-FR"/>
        </w:rPr>
        <w:t xml:space="preserve">La carapace est sale et molle et les pinces et les articulations sont amollies par la décalcification. La surface dorsale et ventrale est brun très foncée, l’irisation n’est plus apparente. Les cicatrices sont partout sur la carapace. L’usure est généralisée, les dactyles et les épines sont arrondis et parfois endommagés. </w:t>
      </w:r>
      <w:r w:rsidRPr="005B0865">
        <w:rPr>
          <w:rFonts w:ascii="Arial" w:eastAsia="Times New Roman" w:hAnsi="Arial" w:cs="Times New Roman"/>
          <w:szCs w:val="20"/>
          <w:lang w:val="fr-CA"/>
        </w:rPr>
        <w:t>Les organismes (bryozoaires, balanes et spirorbes) sont toujours présents.</w:t>
      </w:r>
    </w:p>
    <w:p w:rsidR="005B0865" w:rsidRPr="005B0865" w:rsidRDefault="005B0865" w:rsidP="005B0865">
      <w:pPr>
        <w:spacing w:after="0" w:line="240" w:lineRule="auto"/>
        <w:jc w:val="center"/>
        <w:rPr>
          <w:rFonts w:ascii="Arial" w:eastAsia="Times New Roman" w:hAnsi="Arial" w:cs="Arial"/>
          <w:bCs/>
          <w:sz w:val="20"/>
          <w:szCs w:val="20"/>
        </w:rPr>
      </w:pPr>
      <w:r w:rsidRPr="005B0865">
        <w:rPr>
          <w:rFonts w:ascii="Arial" w:eastAsia="Times New Roman" w:hAnsi="Arial" w:cs="Arial"/>
          <w:noProof/>
          <w:sz w:val="20"/>
          <w:szCs w:val="20"/>
          <w:lang w:val="en-US"/>
        </w:rPr>
        <w:drawing>
          <wp:inline distT="0" distB="0" distL="0" distR="0" wp14:anchorId="7B593FD3" wp14:editId="29F2817B">
            <wp:extent cx="5486400" cy="4124325"/>
            <wp:effectExtent l="0" t="0" r="0" b="0"/>
            <wp:docPr id="7" name="Picture 7" descr="Condition 5 – Très vieille&#10;image photographie du plan ventral de crabe des neiges de condition de carapac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dition 5 – Très vieille&#10;image photographie du plan ventral de crabe des neiges de condition de carapac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4124325"/>
                    </a:xfrm>
                    <a:prstGeom prst="rect">
                      <a:avLst/>
                    </a:prstGeom>
                    <a:noFill/>
                    <a:ln>
                      <a:noFill/>
                    </a:ln>
                  </pic:spPr>
                </pic:pic>
              </a:graphicData>
            </a:graphic>
          </wp:inline>
        </w:drawing>
      </w:r>
    </w:p>
    <w:p w:rsidR="005B0865" w:rsidRPr="005B0865" w:rsidRDefault="005B0865" w:rsidP="005B0865">
      <w:pPr>
        <w:keepNext/>
        <w:spacing w:before="240" w:after="120" w:line="240" w:lineRule="auto"/>
        <w:rPr>
          <w:rFonts w:ascii="Arial" w:eastAsia="Times New Roman" w:hAnsi="Arial" w:cs="Times New Roman"/>
          <w:i/>
          <w:sz w:val="20"/>
          <w:szCs w:val="20"/>
          <w:lang w:val="fr-CA"/>
        </w:rPr>
      </w:pPr>
      <w:r w:rsidRPr="005B0865">
        <w:rPr>
          <w:rFonts w:ascii="Arial" w:eastAsia="Times New Roman" w:hAnsi="Arial" w:cs="Times New Roman"/>
          <w:i/>
          <w:sz w:val="20"/>
          <w:szCs w:val="20"/>
          <w:lang w:val="fr-FR"/>
        </w:rPr>
        <w:br w:type="page"/>
      </w:r>
      <w:bookmarkStart w:id="10" w:name="_Toc332976835"/>
      <w:r w:rsidR="0039167E">
        <w:rPr>
          <w:rFonts w:ascii="Arial" w:eastAsia="Times New Roman" w:hAnsi="Arial" w:cs="Times New Roman"/>
          <w:i/>
          <w:sz w:val="20"/>
          <w:szCs w:val="20"/>
          <w:lang w:val="fr-CA"/>
        </w:rPr>
        <w:lastRenderedPageBreak/>
        <w:t>Annexe 4</w:t>
      </w:r>
      <w:r w:rsidRPr="005B0865">
        <w:rPr>
          <w:rFonts w:ascii="Arial" w:eastAsia="Times New Roman" w:hAnsi="Arial" w:cs="Times New Roman"/>
          <w:i/>
          <w:sz w:val="20"/>
          <w:szCs w:val="20"/>
          <w:lang w:val="fr-CA"/>
        </w:rPr>
        <w:t>. Illustrations de pince et endroit pour la mesure de dureté avec le duromêtre.</w:t>
      </w:r>
      <w:bookmarkEnd w:id="10"/>
    </w:p>
    <w:p w:rsidR="005B0865" w:rsidRPr="005B0865" w:rsidRDefault="005B0865" w:rsidP="005B0865">
      <w:pPr>
        <w:spacing w:after="0" w:line="240" w:lineRule="auto"/>
        <w:ind w:left="-426" w:right="-858"/>
        <w:jc w:val="center"/>
        <w:rPr>
          <w:rFonts w:ascii="Arial" w:eastAsia="Times New Roman" w:hAnsi="Arial" w:cs="Arial"/>
          <w:sz w:val="20"/>
          <w:szCs w:val="20"/>
          <w:lang w:val="fr-FR"/>
        </w:rPr>
      </w:pPr>
      <w:r w:rsidRPr="005B0865">
        <w:rPr>
          <w:rFonts w:ascii="Arial" w:eastAsia="Times New Roman" w:hAnsi="Arial" w:cs="Arial"/>
          <w:noProof/>
          <w:sz w:val="20"/>
          <w:szCs w:val="20"/>
          <w:lang w:val="en-US"/>
        </w:rPr>
        <w:drawing>
          <wp:inline distT="0" distB="0" distL="0" distR="0" wp14:anchorId="07E3DB0E" wp14:editId="4B5760F5">
            <wp:extent cx="5095875" cy="6619875"/>
            <wp:effectExtent l="0" t="0" r="0" b="0"/>
            <wp:docPr id="8" name="Picture 8" descr="Annexe 5&#10;image, dessein des pinces de crabe des neiges sur deux ori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nexe 5&#10;image, dessein des pinces de crabe des neiges sur deux orientati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5875" cy="6619875"/>
                    </a:xfrm>
                    <a:prstGeom prst="rect">
                      <a:avLst/>
                    </a:prstGeom>
                    <a:noFill/>
                    <a:ln>
                      <a:noFill/>
                    </a:ln>
                  </pic:spPr>
                </pic:pic>
              </a:graphicData>
            </a:graphic>
          </wp:inline>
        </w:drawing>
      </w:r>
    </w:p>
    <w:p w:rsidR="00B54547" w:rsidRDefault="00B54547" w:rsidP="005B0865">
      <w:pPr>
        <w:keepNext/>
        <w:spacing w:before="240" w:after="120" w:line="240" w:lineRule="auto"/>
        <w:rPr>
          <w:rFonts w:ascii="Arial" w:eastAsia="Times New Roman" w:hAnsi="Arial" w:cs="Times New Roman"/>
          <w:i/>
          <w:sz w:val="20"/>
          <w:szCs w:val="20"/>
          <w:lang w:val="fr-CA"/>
        </w:rPr>
      </w:pPr>
      <w:bookmarkStart w:id="11" w:name="_Toc332976837"/>
    </w:p>
    <w:p w:rsidR="00B54547" w:rsidRDefault="00B54547" w:rsidP="005B0865">
      <w:pPr>
        <w:keepNext/>
        <w:spacing w:before="240" w:after="120" w:line="240" w:lineRule="auto"/>
        <w:rPr>
          <w:rFonts w:ascii="Arial" w:eastAsia="Times New Roman" w:hAnsi="Arial" w:cs="Times New Roman"/>
          <w:i/>
          <w:sz w:val="20"/>
          <w:szCs w:val="20"/>
          <w:lang w:val="fr-CA"/>
        </w:rPr>
      </w:pPr>
    </w:p>
    <w:p w:rsidR="00B54547" w:rsidRDefault="00B54547" w:rsidP="005B0865">
      <w:pPr>
        <w:keepNext/>
        <w:spacing w:before="240" w:after="120" w:line="240" w:lineRule="auto"/>
        <w:rPr>
          <w:rFonts w:ascii="Arial" w:eastAsia="Times New Roman" w:hAnsi="Arial" w:cs="Times New Roman"/>
          <w:i/>
          <w:sz w:val="20"/>
          <w:szCs w:val="20"/>
          <w:lang w:val="fr-CA"/>
        </w:rPr>
      </w:pPr>
    </w:p>
    <w:bookmarkEnd w:id="11"/>
    <w:p w:rsidR="002017EC" w:rsidRPr="005B0865" w:rsidRDefault="002017EC">
      <w:pPr>
        <w:rPr>
          <w:lang w:val="fr-CA"/>
        </w:rPr>
      </w:pPr>
    </w:p>
    <w:sectPr w:rsidR="002017EC" w:rsidRPr="005B08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B4B" w:rsidRDefault="009D6B4B">
      <w:pPr>
        <w:spacing w:after="0" w:line="240" w:lineRule="auto"/>
      </w:pPr>
      <w:r>
        <w:separator/>
      </w:r>
    </w:p>
  </w:endnote>
  <w:endnote w:type="continuationSeparator" w:id="0">
    <w:p w:rsidR="009D6B4B" w:rsidRDefault="009D6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3F3" w:rsidRDefault="005B0865" w:rsidP="009759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D13F3" w:rsidRDefault="002968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3F3" w:rsidRPr="00601930" w:rsidRDefault="005B0865" w:rsidP="0097595D">
    <w:pPr>
      <w:pStyle w:val="Footer"/>
      <w:framePr w:wrap="around" w:vAnchor="text" w:hAnchor="margin" w:xAlign="center" w:y="1"/>
      <w:rPr>
        <w:rStyle w:val="PageNumber"/>
        <w:rFonts w:cs="Arial"/>
        <w:sz w:val="20"/>
      </w:rPr>
    </w:pPr>
    <w:r w:rsidRPr="00601930">
      <w:rPr>
        <w:rStyle w:val="PageNumber"/>
        <w:rFonts w:cs="Arial"/>
        <w:sz w:val="20"/>
      </w:rPr>
      <w:fldChar w:fldCharType="begin"/>
    </w:r>
    <w:r w:rsidRPr="00601930">
      <w:rPr>
        <w:rStyle w:val="PageNumber"/>
        <w:rFonts w:cs="Arial"/>
        <w:sz w:val="20"/>
      </w:rPr>
      <w:instrText xml:space="preserve">PAGE  </w:instrText>
    </w:r>
    <w:r w:rsidRPr="00601930">
      <w:rPr>
        <w:rStyle w:val="PageNumber"/>
        <w:rFonts w:cs="Arial"/>
        <w:sz w:val="20"/>
      </w:rPr>
      <w:fldChar w:fldCharType="separate"/>
    </w:r>
    <w:r w:rsidR="00296890">
      <w:rPr>
        <w:rStyle w:val="PageNumber"/>
        <w:rFonts w:cs="Arial"/>
        <w:noProof/>
        <w:sz w:val="20"/>
      </w:rPr>
      <w:t>1</w:t>
    </w:r>
    <w:r w:rsidRPr="00601930">
      <w:rPr>
        <w:rStyle w:val="PageNumber"/>
        <w:rFonts w:cs="Arial"/>
        <w:sz w:val="20"/>
      </w:rPr>
      <w:fldChar w:fldCharType="end"/>
    </w:r>
  </w:p>
  <w:p w:rsidR="009D13F3" w:rsidRPr="00F20997" w:rsidRDefault="00296890" w:rsidP="0097595D">
    <w:pPr>
      <w:pStyle w:val="Foote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13F3" w:rsidRDefault="005B0865">
    <w:pPr>
      <w:pStyle w:val="Footer"/>
      <w:jc w:val="center"/>
    </w:pPr>
    <w:r>
      <w:fldChar w:fldCharType="begin"/>
    </w:r>
    <w:r>
      <w:instrText xml:space="preserve"> PAGE </w:instrText>
    </w:r>
    <w:r>
      <w:fldChar w:fldCharType="separate"/>
    </w:r>
    <w:r>
      <w:rPr>
        <w:noProof/>
      </w:rPr>
      <w:t>52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B4B" w:rsidRDefault="009D6B4B">
      <w:pPr>
        <w:spacing w:after="0" w:line="240" w:lineRule="auto"/>
      </w:pPr>
      <w:r>
        <w:separator/>
      </w:r>
    </w:p>
  </w:footnote>
  <w:footnote w:type="continuationSeparator" w:id="0">
    <w:p w:rsidR="009D6B4B" w:rsidRDefault="009D6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890" w:rsidRDefault="002968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890" w:rsidRDefault="002968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890" w:rsidRDefault="002968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FF5176"/>
    <w:multiLevelType w:val="hybridMultilevel"/>
    <w:tmpl w:val="178008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6F6C59D2"/>
    <w:multiLevelType w:val="hybridMultilevel"/>
    <w:tmpl w:val="95289F1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865"/>
    <w:rsid w:val="00000488"/>
    <w:rsid w:val="00040FD1"/>
    <w:rsid w:val="00057C45"/>
    <w:rsid w:val="000E4B11"/>
    <w:rsid w:val="00105468"/>
    <w:rsid w:val="002017EC"/>
    <w:rsid w:val="0021122A"/>
    <w:rsid w:val="00275CF5"/>
    <w:rsid w:val="00275FD2"/>
    <w:rsid w:val="00296890"/>
    <w:rsid w:val="0032201C"/>
    <w:rsid w:val="00334CE6"/>
    <w:rsid w:val="0039167E"/>
    <w:rsid w:val="00397A09"/>
    <w:rsid w:val="0040460D"/>
    <w:rsid w:val="00443271"/>
    <w:rsid w:val="005B0865"/>
    <w:rsid w:val="005E5B22"/>
    <w:rsid w:val="005E77A7"/>
    <w:rsid w:val="006106AE"/>
    <w:rsid w:val="00665279"/>
    <w:rsid w:val="00681A06"/>
    <w:rsid w:val="006F7674"/>
    <w:rsid w:val="007657CB"/>
    <w:rsid w:val="007B304F"/>
    <w:rsid w:val="007B411E"/>
    <w:rsid w:val="008B1BBB"/>
    <w:rsid w:val="008D55B8"/>
    <w:rsid w:val="00912D4C"/>
    <w:rsid w:val="00915A6A"/>
    <w:rsid w:val="00943019"/>
    <w:rsid w:val="00946EBB"/>
    <w:rsid w:val="00973909"/>
    <w:rsid w:val="009B66CA"/>
    <w:rsid w:val="009D6B4B"/>
    <w:rsid w:val="009E0E11"/>
    <w:rsid w:val="00A442B7"/>
    <w:rsid w:val="00B26271"/>
    <w:rsid w:val="00B54547"/>
    <w:rsid w:val="00C76D3A"/>
    <w:rsid w:val="00CC0045"/>
    <w:rsid w:val="00E00AEC"/>
    <w:rsid w:val="00EA0625"/>
    <w:rsid w:val="00EE77BB"/>
    <w:rsid w:val="00F94E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C2110"/>
  <w15:docId w15:val="{AE4E991E-4347-46FE-8369-6B336F10C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5B086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0865"/>
  </w:style>
  <w:style w:type="character" w:styleId="PageNumber">
    <w:name w:val="page number"/>
    <w:basedOn w:val="DefaultParagraphFont"/>
    <w:rsid w:val="005B0865"/>
  </w:style>
  <w:style w:type="paragraph" w:styleId="BalloonText">
    <w:name w:val="Balloon Text"/>
    <w:basedOn w:val="Normal"/>
    <w:link w:val="BalloonTextChar"/>
    <w:uiPriority w:val="99"/>
    <w:semiHidden/>
    <w:unhideWhenUsed/>
    <w:rsid w:val="005B0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865"/>
    <w:rPr>
      <w:rFonts w:ascii="Tahoma" w:hAnsi="Tahoma" w:cs="Tahoma"/>
      <w:sz w:val="16"/>
      <w:szCs w:val="16"/>
    </w:rPr>
  </w:style>
  <w:style w:type="paragraph" w:styleId="ListParagraph">
    <w:name w:val="List Paragraph"/>
    <w:basedOn w:val="Normal"/>
    <w:uiPriority w:val="34"/>
    <w:qFormat/>
    <w:rsid w:val="005E5B22"/>
    <w:pPr>
      <w:ind w:left="720"/>
      <w:contextualSpacing/>
    </w:pPr>
  </w:style>
  <w:style w:type="paragraph" w:styleId="Header">
    <w:name w:val="header"/>
    <w:basedOn w:val="Normal"/>
    <w:link w:val="HeaderChar"/>
    <w:uiPriority w:val="99"/>
    <w:unhideWhenUsed/>
    <w:rsid w:val="002968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6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wmf"/><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1018</Words>
  <Characters>5804</Characters>
  <Application>Microsoft Office Word</Application>
  <DocSecurity>4</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Rondeau, Amélie</cp:lastModifiedBy>
  <cp:revision>2</cp:revision>
  <cp:lastPrinted>2019-03-27T16:10:00Z</cp:lastPrinted>
  <dcterms:created xsi:type="dcterms:W3CDTF">2021-03-25T17:57:00Z</dcterms:created>
  <dcterms:modified xsi:type="dcterms:W3CDTF">2021-03-25T17:57:00Z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2021-03-25T17:56:55Z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8b0127e9-bfd7-425b-bec1-0000c754aa04</vt:lpwstr>
  </property>
</Properties>
</file>