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AD176" w14:textId="75EF9AB8" w:rsidR="00D815D8" w:rsidRPr="000B3238" w:rsidRDefault="00F556D0" w:rsidP="00F556D0">
      <w:pPr>
        <w:rPr>
          <w:b/>
          <w:bCs/>
          <w:i/>
          <w:iCs/>
          <w:sz w:val="36"/>
          <w:szCs w:val="36"/>
        </w:rPr>
      </w:pPr>
      <w:r w:rsidRPr="000B3238">
        <w:rPr>
          <w:b/>
          <w:bCs/>
          <w:i/>
          <w:iCs/>
          <w:sz w:val="36"/>
          <w:szCs w:val="36"/>
        </w:rPr>
        <w:t>Deep Learning Homework: Charity Funding Predictor</w:t>
      </w:r>
    </w:p>
    <w:p w14:paraId="62533066" w14:textId="77777777" w:rsidR="00B119EB" w:rsidRPr="000B3238" w:rsidRDefault="00B119EB" w:rsidP="00F556D0">
      <w:pPr>
        <w:rPr>
          <w:b/>
          <w:bCs/>
          <w:sz w:val="32"/>
          <w:szCs w:val="32"/>
        </w:rPr>
      </w:pPr>
    </w:p>
    <w:p w14:paraId="521C8A41" w14:textId="639F5E1C" w:rsidR="00F556D0" w:rsidRPr="002B7026" w:rsidRDefault="00F556D0" w:rsidP="00F556D0">
      <w:pPr>
        <w:rPr>
          <w:b/>
          <w:bCs/>
          <w:sz w:val="28"/>
          <w:szCs w:val="28"/>
          <w:u w:val="single"/>
        </w:rPr>
      </w:pPr>
      <w:r w:rsidRPr="002B7026">
        <w:rPr>
          <w:b/>
          <w:bCs/>
          <w:sz w:val="28"/>
          <w:szCs w:val="28"/>
          <w:u w:val="single"/>
        </w:rPr>
        <w:t>Overview</w:t>
      </w:r>
    </w:p>
    <w:p w14:paraId="2070ADCE" w14:textId="1EB6075D" w:rsidR="00F70E27" w:rsidRDefault="00B06FA4" w:rsidP="00F556D0">
      <w:r>
        <w:t>Alphabet Soup is a non-profit foundation</w:t>
      </w:r>
      <w:r w:rsidR="00A578AE">
        <w:t xml:space="preserve"> that provides funding to different organizations. </w:t>
      </w:r>
      <w:r w:rsidR="00F83255">
        <w:t>U</w:t>
      </w:r>
      <w:r w:rsidR="008C56D5">
        <w:t xml:space="preserve">sing the </w:t>
      </w:r>
      <w:r w:rsidR="00F83255">
        <w:t xml:space="preserve">data from past </w:t>
      </w:r>
      <w:r w:rsidR="0034580A">
        <w:t xml:space="preserve">funded </w:t>
      </w:r>
      <w:r w:rsidR="00331206">
        <w:t xml:space="preserve">projects </w:t>
      </w:r>
      <w:r w:rsidR="008C56D5">
        <w:t xml:space="preserve">and utilizing </w:t>
      </w:r>
      <w:r w:rsidR="00331206">
        <w:t>Deep Learning</w:t>
      </w:r>
      <w:r w:rsidR="00EA58CD">
        <w:t>,</w:t>
      </w:r>
      <w:r w:rsidR="00331206">
        <w:t xml:space="preserve"> </w:t>
      </w:r>
      <w:r w:rsidR="00843DA9">
        <w:t xml:space="preserve">the goal is to develop </w:t>
      </w:r>
      <w:r w:rsidR="00EA58CD">
        <w:t xml:space="preserve">an algorithm that will help </w:t>
      </w:r>
      <w:r w:rsidR="00221EE2">
        <w:t xml:space="preserve">the foundation </w:t>
      </w:r>
      <w:r w:rsidR="00EA58CD">
        <w:t xml:space="preserve">predict </w:t>
      </w:r>
      <w:r w:rsidR="002A6529">
        <w:t>a project’s success prior to funding it</w:t>
      </w:r>
      <w:r w:rsidR="00EA58CD">
        <w:t>.</w:t>
      </w:r>
    </w:p>
    <w:p w14:paraId="6361E35E" w14:textId="77777777" w:rsidR="00D815D8" w:rsidRDefault="00D815D8" w:rsidP="00F556D0">
      <w:pPr>
        <w:rPr>
          <w:b/>
          <w:bCs/>
          <w:sz w:val="28"/>
          <w:szCs w:val="28"/>
          <w:u w:val="single"/>
        </w:rPr>
      </w:pPr>
    </w:p>
    <w:p w14:paraId="7A9D5665" w14:textId="02326BE5" w:rsidR="00D5466C" w:rsidRPr="002B7026" w:rsidRDefault="00B3682F" w:rsidP="00F556D0">
      <w:pPr>
        <w:rPr>
          <w:b/>
          <w:bCs/>
          <w:sz w:val="28"/>
          <w:szCs w:val="28"/>
          <w:u w:val="single"/>
        </w:rPr>
      </w:pPr>
      <w:r w:rsidRPr="002B7026">
        <w:rPr>
          <w:b/>
          <w:bCs/>
          <w:sz w:val="28"/>
          <w:szCs w:val="28"/>
          <w:u w:val="single"/>
        </w:rPr>
        <w:t>Results</w:t>
      </w:r>
    </w:p>
    <w:p w14:paraId="199A1272" w14:textId="1DE87A02" w:rsidR="00F556D0" w:rsidRPr="002B7026" w:rsidRDefault="00534FE4" w:rsidP="00F556D0">
      <w:pPr>
        <w:rPr>
          <w:b/>
          <w:bCs/>
          <w:sz w:val="24"/>
          <w:szCs w:val="24"/>
        </w:rPr>
      </w:pPr>
      <w:r w:rsidRPr="002B7026">
        <w:rPr>
          <w:b/>
          <w:bCs/>
          <w:sz w:val="24"/>
          <w:szCs w:val="24"/>
        </w:rPr>
        <w:t>Data Preprocessing</w:t>
      </w:r>
    </w:p>
    <w:p w14:paraId="13911ED5" w14:textId="4D7C887C" w:rsidR="007649E9" w:rsidRDefault="00943781" w:rsidP="002B7026">
      <w:pPr>
        <w:jc w:val="both"/>
        <w:rPr>
          <w:sz w:val="24"/>
          <w:szCs w:val="24"/>
        </w:rPr>
      </w:pPr>
      <w:r w:rsidRPr="009214BC">
        <w:rPr>
          <w:sz w:val="24"/>
          <w:szCs w:val="24"/>
        </w:rPr>
        <w:t xml:space="preserve">The information from 34,000 past projects </w:t>
      </w:r>
      <w:r w:rsidR="00D93AD3" w:rsidRPr="009214BC">
        <w:rPr>
          <w:sz w:val="24"/>
          <w:szCs w:val="24"/>
        </w:rPr>
        <w:t>will be</w:t>
      </w:r>
      <w:r w:rsidRPr="009214BC">
        <w:rPr>
          <w:sz w:val="24"/>
          <w:szCs w:val="24"/>
        </w:rPr>
        <w:t xml:space="preserve"> used as input</w:t>
      </w:r>
      <w:r w:rsidR="00C35F37" w:rsidRPr="009214BC">
        <w:rPr>
          <w:sz w:val="24"/>
          <w:szCs w:val="24"/>
        </w:rPr>
        <w:t>s</w:t>
      </w:r>
      <w:r w:rsidRPr="009214BC">
        <w:rPr>
          <w:sz w:val="24"/>
          <w:szCs w:val="24"/>
        </w:rPr>
        <w:t xml:space="preserve"> </w:t>
      </w:r>
      <w:r w:rsidR="00C9343D" w:rsidRPr="009214BC">
        <w:rPr>
          <w:sz w:val="24"/>
          <w:szCs w:val="24"/>
        </w:rPr>
        <w:t>in</w:t>
      </w:r>
      <w:r w:rsidRPr="009214BC">
        <w:rPr>
          <w:sz w:val="24"/>
          <w:szCs w:val="24"/>
        </w:rPr>
        <w:t xml:space="preserve"> </w:t>
      </w:r>
      <w:r w:rsidR="00C35F37" w:rsidRPr="009214BC">
        <w:rPr>
          <w:sz w:val="24"/>
          <w:szCs w:val="24"/>
        </w:rPr>
        <w:t>developing the</w:t>
      </w:r>
      <w:r w:rsidRPr="009214BC">
        <w:rPr>
          <w:sz w:val="24"/>
          <w:szCs w:val="24"/>
        </w:rPr>
        <w:t xml:space="preserve"> </w:t>
      </w:r>
      <w:r w:rsidR="00C35F37" w:rsidRPr="009214BC">
        <w:rPr>
          <w:sz w:val="24"/>
          <w:szCs w:val="24"/>
        </w:rPr>
        <w:t xml:space="preserve">prediction model. </w:t>
      </w:r>
      <w:r w:rsidR="0078394C" w:rsidRPr="009214BC">
        <w:rPr>
          <w:sz w:val="24"/>
          <w:szCs w:val="24"/>
        </w:rPr>
        <w:t xml:space="preserve">The </w:t>
      </w:r>
      <w:r w:rsidR="00512EFC" w:rsidRPr="009214BC">
        <w:rPr>
          <w:sz w:val="24"/>
          <w:szCs w:val="24"/>
        </w:rPr>
        <w:t xml:space="preserve">column </w:t>
      </w:r>
      <w:r w:rsidR="00651106" w:rsidRPr="009214BC">
        <w:rPr>
          <w:sz w:val="24"/>
          <w:szCs w:val="24"/>
        </w:rPr>
        <w:t>“</w:t>
      </w:r>
      <w:r w:rsidR="009D580C" w:rsidRPr="009214BC">
        <w:rPr>
          <w:sz w:val="24"/>
          <w:szCs w:val="24"/>
        </w:rPr>
        <w:t>IS_SUCCESSFUL</w:t>
      </w:r>
      <w:r w:rsidR="00651106" w:rsidRPr="009214BC">
        <w:rPr>
          <w:sz w:val="24"/>
          <w:szCs w:val="24"/>
        </w:rPr>
        <w:t>”</w:t>
      </w:r>
      <w:r w:rsidR="009D580C" w:rsidRPr="009214BC">
        <w:rPr>
          <w:sz w:val="24"/>
          <w:szCs w:val="24"/>
        </w:rPr>
        <w:t xml:space="preserve"> is </w:t>
      </w:r>
      <w:r w:rsidR="00571BB4" w:rsidRPr="009214BC">
        <w:rPr>
          <w:sz w:val="24"/>
          <w:szCs w:val="24"/>
        </w:rPr>
        <w:t>the</w:t>
      </w:r>
      <w:r w:rsidR="009D580C" w:rsidRPr="009214BC">
        <w:rPr>
          <w:sz w:val="24"/>
          <w:szCs w:val="24"/>
        </w:rPr>
        <w:t xml:space="preserve"> target</w:t>
      </w:r>
      <w:r w:rsidR="00571BB4" w:rsidRPr="009214BC">
        <w:rPr>
          <w:sz w:val="24"/>
          <w:szCs w:val="24"/>
        </w:rPr>
        <w:t xml:space="preserve"> variable</w:t>
      </w:r>
      <w:r w:rsidR="00C9343D" w:rsidRPr="009214BC">
        <w:rPr>
          <w:sz w:val="24"/>
          <w:szCs w:val="24"/>
        </w:rPr>
        <w:t xml:space="preserve">, this </w:t>
      </w:r>
      <w:r w:rsidR="002D17A9" w:rsidRPr="009214BC">
        <w:rPr>
          <w:sz w:val="24"/>
          <w:szCs w:val="24"/>
        </w:rPr>
        <w:t xml:space="preserve">was used as </w:t>
      </w:r>
      <w:r w:rsidR="00FE4894" w:rsidRPr="009214BC">
        <w:rPr>
          <w:sz w:val="24"/>
          <w:szCs w:val="24"/>
        </w:rPr>
        <w:t xml:space="preserve">the </w:t>
      </w:r>
      <w:r w:rsidR="00FE4894" w:rsidRPr="009214BC">
        <w:rPr>
          <w:sz w:val="24"/>
          <w:szCs w:val="24"/>
        </w:rPr>
        <w:t>success/failure</w:t>
      </w:r>
      <w:r w:rsidR="00FE4894" w:rsidRPr="009214BC">
        <w:rPr>
          <w:sz w:val="24"/>
          <w:szCs w:val="24"/>
        </w:rPr>
        <w:t xml:space="preserve"> </w:t>
      </w:r>
      <w:r w:rsidR="002D17A9" w:rsidRPr="009214BC">
        <w:rPr>
          <w:sz w:val="24"/>
          <w:szCs w:val="24"/>
        </w:rPr>
        <w:t>indicato</w:t>
      </w:r>
      <w:r w:rsidR="00FE4894" w:rsidRPr="009214BC">
        <w:rPr>
          <w:sz w:val="24"/>
          <w:szCs w:val="24"/>
        </w:rPr>
        <w:t>r</w:t>
      </w:r>
      <w:r w:rsidR="009F78D5" w:rsidRPr="009214BC">
        <w:rPr>
          <w:sz w:val="24"/>
          <w:szCs w:val="24"/>
        </w:rPr>
        <w:t xml:space="preserve"> in</w:t>
      </w:r>
      <w:r w:rsidR="00FE4894" w:rsidRPr="009214BC">
        <w:rPr>
          <w:sz w:val="24"/>
          <w:szCs w:val="24"/>
        </w:rPr>
        <w:t xml:space="preserve"> </w:t>
      </w:r>
      <w:r w:rsidR="002D17A9" w:rsidRPr="009214BC">
        <w:rPr>
          <w:sz w:val="24"/>
          <w:szCs w:val="24"/>
        </w:rPr>
        <w:t>past projects</w:t>
      </w:r>
      <w:r w:rsidR="00D01BCC" w:rsidRPr="009214BC">
        <w:rPr>
          <w:sz w:val="24"/>
          <w:szCs w:val="24"/>
        </w:rPr>
        <w:t>.</w:t>
      </w:r>
      <w:r w:rsidR="00C9343D" w:rsidRPr="009214BC">
        <w:rPr>
          <w:sz w:val="24"/>
          <w:szCs w:val="24"/>
        </w:rPr>
        <w:t xml:space="preserve"> </w:t>
      </w:r>
      <w:r w:rsidR="00D01BCC" w:rsidRPr="009214BC">
        <w:rPr>
          <w:sz w:val="24"/>
          <w:szCs w:val="24"/>
        </w:rPr>
        <w:t xml:space="preserve"> </w:t>
      </w:r>
      <w:r w:rsidR="000137BE" w:rsidRPr="009214BC">
        <w:rPr>
          <w:sz w:val="24"/>
          <w:szCs w:val="24"/>
        </w:rPr>
        <w:t>T</w:t>
      </w:r>
      <w:r w:rsidR="00A60F02" w:rsidRPr="009214BC">
        <w:rPr>
          <w:sz w:val="24"/>
          <w:szCs w:val="24"/>
        </w:rPr>
        <w:t xml:space="preserve">wo columns, </w:t>
      </w:r>
      <w:r w:rsidR="00651106" w:rsidRPr="009214BC">
        <w:rPr>
          <w:sz w:val="24"/>
          <w:szCs w:val="24"/>
        </w:rPr>
        <w:t>“</w:t>
      </w:r>
      <w:r w:rsidR="00651106" w:rsidRPr="009214BC">
        <w:rPr>
          <w:sz w:val="24"/>
          <w:szCs w:val="24"/>
        </w:rPr>
        <w:t>EIN</w:t>
      </w:r>
      <w:r w:rsidR="00651106" w:rsidRPr="009214BC">
        <w:rPr>
          <w:sz w:val="24"/>
          <w:szCs w:val="24"/>
        </w:rPr>
        <w:t>” and “</w:t>
      </w:r>
      <w:r w:rsidR="00651106" w:rsidRPr="009214BC">
        <w:rPr>
          <w:sz w:val="24"/>
          <w:szCs w:val="24"/>
        </w:rPr>
        <w:t>NAME</w:t>
      </w:r>
      <w:r w:rsidR="00651106" w:rsidRPr="009214BC">
        <w:rPr>
          <w:sz w:val="24"/>
          <w:szCs w:val="24"/>
        </w:rPr>
        <w:t>”</w:t>
      </w:r>
      <w:r w:rsidR="00C25515" w:rsidRPr="009214BC">
        <w:rPr>
          <w:sz w:val="24"/>
          <w:szCs w:val="24"/>
        </w:rPr>
        <w:t xml:space="preserve"> are </w:t>
      </w:r>
      <w:r w:rsidR="00BB521F" w:rsidRPr="009214BC">
        <w:rPr>
          <w:sz w:val="24"/>
          <w:szCs w:val="24"/>
        </w:rPr>
        <w:t xml:space="preserve">being removed from the input data because they are only </w:t>
      </w:r>
      <w:r w:rsidR="00C25515" w:rsidRPr="009214BC">
        <w:rPr>
          <w:sz w:val="24"/>
          <w:szCs w:val="24"/>
        </w:rPr>
        <w:t xml:space="preserve">used to identify </w:t>
      </w:r>
      <w:r w:rsidR="006E0C0F" w:rsidRPr="009214BC">
        <w:rPr>
          <w:sz w:val="24"/>
          <w:szCs w:val="24"/>
        </w:rPr>
        <w:t xml:space="preserve">the </w:t>
      </w:r>
      <w:r w:rsidR="00784866" w:rsidRPr="009214BC">
        <w:rPr>
          <w:sz w:val="24"/>
          <w:szCs w:val="24"/>
        </w:rPr>
        <w:t xml:space="preserve">requesting </w:t>
      </w:r>
      <w:r w:rsidR="006E0C0F" w:rsidRPr="009214BC">
        <w:rPr>
          <w:sz w:val="24"/>
          <w:szCs w:val="24"/>
        </w:rPr>
        <w:t>organizations</w:t>
      </w:r>
      <w:r w:rsidR="00953E70" w:rsidRPr="009214BC">
        <w:rPr>
          <w:sz w:val="24"/>
          <w:szCs w:val="24"/>
        </w:rPr>
        <w:t>. The remaining</w:t>
      </w:r>
      <w:r w:rsidR="00EF1852" w:rsidRPr="009214BC">
        <w:rPr>
          <w:sz w:val="24"/>
          <w:szCs w:val="24"/>
        </w:rPr>
        <w:t xml:space="preserve"> nine columns which </w:t>
      </w:r>
      <w:r w:rsidR="007649E9" w:rsidRPr="009214BC">
        <w:rPr>
          <w:sz w:val="24"/>
          <w:szCs w:val="24"/>
        </w:rPr>
        <w:t>include</w:t>
      </w:r>
      <w:r w:rsidR="000B3C7F" w:rsidRPr="009214BC">
        <w:rPr>
          <w:sz w:val="24"/>
          <w:szCs w:val="24"/>
        </w:rPr>
        <w:t>s</w:t>
      </w:r>
      <w:r w:rsidR="007649E9" w:rsidRPr="009214BC">
        <w:rPr>
          <w:sz w:val="24"/>
          <w:szCs w:val="24"/>
        </w:rPr>
        <w:t xml:space="preserve"> </w:t>
      </w:r>
      <w:r w:rsidR="005A4400" w:rsidRPr="009214BC">
        <w:rPr>
          <w:sz w:val="24"/>
          <w:szCs w:val="24"/>
        </w:rPr>
        <w:t>“</w:t>
      </w:r>
      <w:r w:rsidR="005A4400" w:rsidRPr="009214BC">
        <w:rPr>
          <w:sz w:val="24"/>
          <w:szCs w:val="24"/>
        </w:rPr>
        <w:t>ASK_AMT</w:t>
      </w:r>
      <w:r w:rsidR="005A4400" w:rsidRPr="009214BC">
        <w:rPr>
          <w:sz w:val="24"/>
          <w:szCs w:val="24"/>
        </w:rPr>
        <w:t xml:space="preserve"> “, </w:t>
      </w:r>
      <w:r w:rsidR="007649E9" w:rsidRPr="009214BC">
        <w:rPr>
          <w:sz w:val="24"/>
          <w:szCs w:val="24"/>
        </w:rPr>
        <w:t>“</w:t>
      </w:r>
      <w:r w:rsidR="007649E9" w:rsidRPr="009214BC">
        <w:rPr>
          <w:sz w:val="24"/>
          <w:szCs w:val="24"/>
        </w:rPr>
        <w:t>USE_CASE</w:t>
      </w:r>
      <w:r w:rsidR="007649E9" w:rsidRPr="009214BC">
        <w:rPr>
          <w:sz w:val="24"/>
          <w:szCs w:val="24"/>
        </w:rPr>
        <w:t>” and</w:t>
      </w:r>
      <w:r w:rsidR="007649E9" w:rsidRPr="009214BC">
        <w:rPr>
          <w:sz w:val="24"/>
          <w:szCs w:val="24"/>
        </w:rPr>
        <w:t xml:space="preserve"> </w:t>
      </w:r>
      <w:r w:rsidR="007649E9" w:rsidRPr="009214BC">
        <w:rPr>
          <w:sz w:val="24"/>
          <w:szCs w:val="24"/>
        </w:rPr>
        <w:t>“</w:t>
      </w:r>
      <w:r w:rsidR="00D93AD3" w:rsidRPr="009214BC">
        <w:rPr>
          <w:sz w:val="24"/>
          <w:szCs w:val="24"/>
        </w:rPr>
        <w:t>APPLICATION_TYPE</w:t>
      </w:r>
      <w:r w:rsidR="00D93AD3" w:rsidRPr="009214BC">
        <w:rPr>
          <w:sz w:val="24"/>
          <w:szCs w:val="24"/>
        </w:rPr>
        <w:t>”</w:t>
      </w:r>
      <w:r w:rsidR="00843034" w:rsidRPr="009214BC">
        <w:rPr>
          <w:sz w:val="24"/>
          <w:szCs w:val="24"/>
        </w:rPr>
        <w:t xml:space="preserve"> will comprise the </w:t>
      </w:r>
      <w:r w:rsidR="00F92E04" w:rsidRPr="009214BC">
        <w:rPr>
          <w:sz w:val="24"/>
          <w:szCs w:val="24"/>
        </w:rPr>
        <w:t>features set. These are the information that will be analyzed and be the basis of the predicted outcome.</w:t>
      </w:r>
    </w:p>
    <w:p w14:paraId="69908873" w14:textId="44BA3BD6" w:rsidR="006D4FAC" w:rsidRDefault="000B3C7F" w:rsidP="002B7026">
      <w:pPr>
        <w:jc w:val="both"/>
        <w:rPr>
          <w:sz w:val="24"/>
          <w:szCs w:val="24"/>
        </w:rPr>
      </w:pPr>
      <w:r w:rsidRPr="009214BC">
        <w:rPr>
          <w:sz w:val="24"/>
          <w:szCs w:val="24"/>
        </w:rPr>
        <w:t>The</w:t>
      </w:r>
      <w:r w:rsidR="003C263B" w:rsidRPr="009214BC">
        <w:rPr>
          <w:sz w:val="24"/>
          <w:szCs w:val="24"/>
        </w:rPr>
        <w:t xml:space="preserve"> dataset </w:t>
      </w:r>
      <w:r w:rsidR="00AA3EFB">
        <w:rPr>
          <w:sz w:val="24"/>
          <w:szCs w:val="24"/>
        </w:rPr>
        <w:t>will be</w:t>
      </w:r>
      <w:r w:rsidR="003C263B" w:rsidRPr="009214BC">
        <w:rPr>
          <w:sz w:val="24"/>
          <w:szCs w:val="24"/>
        </w:rPr>
        <w:t xml:space="preserve"> formatted before be</w:t>
      </w:r>
      <w:r w:rsidR="00B55052">
        <w:rPr>
          <w:sz w:val="24"/>
          <w:szCs w:val="24"/>
        </w:rPr>
        <w:t>ing</w:t>
      </w:r>
      <w:r w:rsidR="003C263B" w:rsidRPr="009214BC">
        <w:rPr>
          <w:sz w:val="24"/>
          <w:szCs w:val="24"/>
        </w:rPr>
        <w:t xml:space="preserve"> fed to the </w:t>
      </w:r>
      <w:r w:rsidR="004D6D04" w:rsidRPr="009214BC">
        <w:rPr>
          <w:sz w:val="24"/>
          <w:szCs w:val="24"/>
        </w:rPr>
        <w:t>deep learning module.</w:t>
      </w:r>
      <w:r w:rsidR="00B55052">
        <w:rPr>
          <w:sz w:val="24"/>
          <w:szCs w:val="24"/>
        </w:rPr>
        <w:t xml:space="preserve"> Here </w:t>
      </w:r>
      <w:r w:rsidR="001D2461">
        <w:rPr>
          <w:sz w:val="24"/>
          <w:szCs w:val="24"/>
        </w:rPr>
        <w:t>i</w:t>
      </w:r>
      <w:r w:rsidR="00B55052">
        <w:rPr>
          <w:sz w:val="24"/>
          <w:szCs w:val="24"/>
        </w:rPr>
        <w:t xml:space="preserve">s a picture of the </w:t>
      </w:r>
      <w:r w:rsidR="001D2461">
        <w:rPr>
          <w:sz w:val="24"/>
          <w:szCs w:val="24"/>
        </w:rPr>
        <w:t>formatted dataset.</w:t>
      </w:r>
    </w:p>
    <w:p w14:paraId="4FF31410" w14:textId="77777777" w:rsidR="00D11BDE" w:rsidRPr="004E2025" w:rsidRDefault="00D11BDE" w:rsidP="002B7026">
      <w:pPr>
        <w:jc w:val="both"/>
        <w:rPr>
          <w:sz w:val="4"/>
          <w:szCs w:val="4"/>
        </w:rPr>
      </w:pPr>
    </w:p>
    <w:p w14:paraId="1CA69943" w14:textId="17AAACCC" w:rsidR="00D815D8" w:rsidRDefault="002232E3" w:rsidP="00F556D0">
      <w:r w:rsidRPr="002232E3">
        <w:drawing>
          <wp:inline distT="0" distB="0" distL="0" distR="0" wp14:anchorId="1D68303A" wp14:editId="75C7559F">
            <wp:extent cx="5943600" cy="1049655"/>
            <wp:effectExtent l="19050" t="19050" r="19050" b="1714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861A1B" w14:textId="77777777" w:rsidR="005A311E" w:rsidRPr="004E2025" w:rsidRDefault="005A311E" w:rsidP="00F556D0">
      <w:pPr>
        <w:rPr>
          <w:sz w:val="4"/>
          <w:szCs w:val="4"/>
        </w:rPr>
      </w:pPr>
    </w:p>
    <w:p w14:paraId="701899C0" w14:textId="78559D19" w:rsidR="002232E3" w:rsidRPr="009214BC" w:rsidRDefault="00D5466C" w:rsidP="00F556D0">
      <w:pPr>
        <w:rPr>
          <w:b/>
          <w:bCs/>
          <w:sz w:val="24"/>
          <w:szCs w:val="24"/>
        </w:rPr>
      </w:pPr>
      <w:r w:rsidRPr="009214BC">
        <w:rPr>
          <w:b/>
          <w:bCs/>
          <w:sz w:val="24"/>
          <w:szCs w:val="24"/>
        </w:rPr>
        <w:t>Compiling, Training, and Evaluating the Model</w:t>
      </w:r>
    </w:p>
    <w:p w14:paraId="408FB9DC" w14:textId="2C618E90" w:rsidR="002640F3" w:rsidRPr="009214BC" w:rsidRDefault="00B3682F" w:rsidP="009214BC">
      <w:pPr>
        <w:jc w:val="both"/>
        <w:rPr>
          <w:sz w:val="24"/>
          <w:szCs w:val="24"/>
        </w:rPr>
      </w:pPr>
      <w:r w:rsidRPr="009214BC">
        <w:rPr>
          <w:sz w:val="24"/>
          <w:szCs w:val="24"/>
        </w:rPr>
        <w:t xml:space="preserve">The initial model is made up of </w:t>
      </w:r>
      <w:r w:rsidR="00BB4E24" w:rsidRPr="009214BC">
        <w:rPr>
          <w:sz w:val="24"/>
          <w:szCs w:val="24"/>
        </w:rPr>
        <w:t>3</w:t>
      </w:r>
      <w:r w:rsidR="00D81FC6" w:rsidRPr="009214BC">
        <w:rPr>
          <w:sz w:val="24"/>
          <w:szCs w:val="24"/>
        </w:rPr>
        <w:t xml:space="preserve"> </w:t>
      </w:r>
      <w:r w:rsidR="00586414" w:rsidRPr="009214BC">
        <w:rPr>
          <w:sz w:val="24"/>
          <w:szCs w:val="24"/>
        </w:rPr>
        <w:t>la</w:t>
      </w:r>
      <w:r w:rsidR="00D81FC6" w:rsidRPr="009214BC">
        <w:rPr>
          <w:sz w:val="24"/>
          <w:szCs w:val="24"/>
        </w:rPr>
        <w:t>yers</w:t>
      </w:r>
      <w:r w:rsidR="00586414" w:rsidRPr="009214BC">
        <w:rPr>
          <w:sz w:val="24"/>
          <w:szCs w:val="24"/>
        </w:rPr>
        <w:t xml:space="preserve">. I arbitrarily </w:t>
      </w:r>
      <w:r w:rsidR="001F67F1" w:rsidRPr="009214BC">
        <w:rPr>
          <w:sz w:val="24"/>
          <w:szCs w:val="24"/>
        </w:rPr>
        <w:t xml:space="preserve">picked 2 </w:t>
      </w:r>
      <w:r w:rsidR="00586414" w:rsidRPr="009214BC">
        <w:rPr>
          <w:sz w:val="24"/>
          <w:szCs w:val="24"/>
        </w:rPr>
        <w:t xml:space="preserve">Hidden </w:t>
      </w:r>
      <w:r w:rsidR="001F67F1" w:rsidRPr="009214BC">
        <w:rPr>
          <w:sz w:val="24"/>
          <w:szCs w:val="24"/>
        </w:rPr>
        <w:t>L</w:t>
      </w:r>
      <w:r w:rsidR="00586414" w:rsidRPr="009214BC">
        <w:rPr>
          <w:sz w:val="24"/>
          <w:szCs w:val="24"/>
        </w:rPr>
        <w:t xml:space="preserve">ayers </w:t>
      </w:r>
      <w:r w:rsidR="001F67F1" w:rsidRPr="009214BC">
        <w:rPr>
          <w:sz w:val="24"/>
          <w:szCs w:val="24"/>
        </w:rPr>
        <w:t>to start with</w:t>
      </w:r>
      <w:r w:rsidR="0014137F" w:rsidRPr="009214BC">
        <w:rPr>
          <w:sz w:val="24"/>
          <w:szCs w:val="24"/>
        </w:rPr>
        <w:t xml:space="preserve"> and e</w:t>
      </w:r>
      <w:r w:rsidR="001F67F1" w:rsidRPr="009214BC">
        <w:rPr>
          <w:sz w:val="24"/>
          <w:szCs w:val="24"/>
        </w:rPr>
        <w:t xml:space="preserve">ach layer has </w:t>
      </w:r>
      <w:r w:rsidR="00B20FF0" w:rsidRPr="009214BC">
        <w:rPr>
          <w:sz w:val="24"/>
          <w:szCs w:val="24"/>
        </w:rPr>
        <w:t xml:space="preserve">23 </w:t>
      </w:r>
      <w:r w:rsidR="004E2025">
        <w:rPr>
          <w:sz w:val="24"/>
          <w:szCs w:val="24"/>
        </w:rPr>
        <w:t>neurons</w:t>
      </w:r>
      <w:r w:rsidR="0014137F" w:rsidRPr="009214BC">
        <w:rPr>
          <w:sz w:val="24"/>
          <w:szCs w:val="24"/>
        </w:rPr>
        <w:t xml:space="preserve">. The number of </w:t>
      </w:r>
      <w:r w:rsidR="004E2025">
        <w:rPr>
          <w:sz w:val="24"/>
          <w:szCs w:val="24"/>
        </w:rPr>
        <w:t>neurons</w:t>
      </w:r>
      <w:r w:rsidR="0014137F" w:rsidRPr="009214BC">
        <w:rPr>
          <w:sz w:val="24"/>
          <w:szCs w:val="24"/>
        </w:rPr>
        <w:t xml:space="preserve"> </w:t>
      </w:r>
      <w:r w:rsidR="00E05BE0" w:rsidRPr="009214BC">
        <w:rPr>
          <w:sz w:val="24"/>
          <w:szCs w:val="24"/>
        </w:rPr>
        <w:t xml:space="preserve">is based on the mean </w:t>
      </w:r>
      <w:r w:rsidR="00583A0A" w:rsidRPr="009214BC">
        <w:rPr>
          <w:sz w:val="24"/>
          <w:szCs w:val="24"/>
        </w:rPr>
        <w:t>of the inputs</w:t>
      </w:r>
      <w:r w:rsidR="007F120B" w:rsidRPr="009214BC">
        <w:rPr>
          <w:sz w:val="24"/>
          <w:szCs w:val="24"/>
        </w:rPr>
        <w:t xml:space="preserve"> </w:t>
      </w:r>
      <w:r w:rsidR="000A29B5" w:rsidRPr="009214BC">
        <w:rPr>
          <w:sz w:val="24"/>
          <w:szCs w:val="24"/>
        </w:rPr>
        <w:t>plus</w:t>
      </w:r>
      <w:r w:rsidR="007F120B" w:rsidRPr="009214BC">
        <w:rPr>
          <w:sz w:val="24"/>
          <w:szCs w:val="24"/>
        </w:rPr>
        <w:t xml:space="preserve"> </w:t>
      </w:r>
      <w:r w:rsidR="00583A0A" w:rsidRPr="009214BC">
        <w:rPr>
          <w:sz w:val="24"/>
          <w:szCs w:val="24"/>
        </w:rPr>
        <w:t xml:space="preserve">output </w:t>
      </w:r>
      <w:r w:rsidR="00860C7C" w:rsidRPr="009214BC">
        <w:rPr>
          <w:sz w:val="24"/>
          <w:szCs w:val="24"/>
        </w:rPr>
        <w:t xml:space="preserve">nodes </w:t>
      </w:r>
      <w:r w:rsidR="00583A0A" w:rsidRPr="009214BC">
        <w:rPr>
          <w:sz w:val="24"/>
          <w:szCs w:val="24"/>
        </w:rPr>
        <w:t xml:space="preserve">of the </w:t>
      </w:r>
      <w:r w:rsidR="00BE1A4F" w:rsidRPr="009214BC">
        <w:rPr>
          <w:sz w:val="24"/>
          <w:szCs w:val="24"/>
        </w:rPr>
        <w:t>deep learning module</w:t>
      </w:r>
      <w:r w:rsidR="00642F9E" w:rsidRPr="009214BC">
        <w:rPr>
          <w:sz w:val="24"/>
          <w:szCs w:val="24"/>
        </w:rPr>
        <w:t>. T</w:t>
      </w:r>
      <w:r w:rsidR="00BE1A4F" w:rsidRPr="009214BC">
        <w:rPr>
          <w:sz w:val="24"/>
          <w:szCs w:val="24"/>
        </w:rPr>
        <w:t xml:space="preserve">he mean came up to be 22 but I wanted to have an odd number of </w:t>
      </w:r>
      <w:r w:rsidR="00FA19FA">
        <w:rPr>
          <w:sz w:val="24"/>
          <w:szCs w:val="24"/>
        </w:rPr>
        <w:t>neurons</w:t>
      </w:r>
      <w:r w:rsidR="001747EE" w:rsidRPr="009214BC">
        <w:rPr>
          <w:sz w:val="24"/>
          <w:szCs w:val="24"/>
        </w:rPr>
        <w:t>,</w:t>
      </w:r>
      <w:r w:rsidR="00BE1A4F" w:rsidRPr="009214BC">
        <w:rPr>
          <w:sz w:val="24"/>
          <w:szCs w:val="24"/>
        </w:rPr>
        <w:t xml:space="preserve"> so I </w:t>
      </w:r>
      <w:r w:rsidR="001747EE" w:rsidRPr="009214BC">
        <w:rPr>
          <w:sz w:val="24"/>
          <w:szCs w:val="24"/>
        </w:rPr>
        <w:t xml:space="preserve">adjusted </w:t>
      </w:r>
      <w:r w:rsidR="00F82C21" w:rsidRPr="009214BC">
        <w:rPr>
          <w:sz w:val="24"/>
          <w:szCs w:val="24"/>
        </w:rPr>
        <w:t xml:space="preserve">it </w:t>
      </w:r>
      <w:r w:rsidR="001747EE" w:rsidRPr="009214BC">
        <w:rPr>
          <w:sz w:val="24"/>
          <w:szCs w:val="24"/>
        </w:rPr>
        <w:t xml:space="preserve">to </w:t>
      </w:r>
      <w:r w:rsidR="00F82C21" w:rsidRPr="009214BC">
        <w:rPr>
          <w:sz w:val="24"/>
          <w:szCs w:val="24"/>
        </w:rPr>
        <w:t xml:space="preserve">23. </w:t>
      </w:r>
      <w:r w:rsidR="0005098F">
        <w:rPr>
          <w:sz w:val="24"/>
          <w:szCs w:val="24"/>
        </w:rPr>
        <w:t>The activation function I employed was the “Sigmoid”</w:t>
      </w:r>
      <w:r w:rsidR="006B41CD">
        <w:rPr>
          <w:sz w:val="24"/>
          <w:szCs w:val="24"/>
        </w:rPr>
        <w:t>.</w:t>
      </w:r>
      <w:r w:rsidR="0005098F">
        <w:rPr>
          <w:sz w:val="24"/>
          <w:szCs w:val="24"/>
        </w:rPr>
        <w:t xml:space="preserve"> I used this function after I ran a quick </w:t>
      </w:r>
      <w:r w:rsidR="004D175D">
        <w:rPr>
          <w:sz w:val="24"/>
          <w:szCs w:val="24"/>
        </w:rPr>
        <w:t xml:space="preserve">accuracy analysis between the “Sigmoid”, “Tanh” and </w:t>
      </w:r>
      <w:r w:rsidR="00E65E52">
        <w:rPr>
          <w:sz w:val="24"/>
          <w:szCs w:val="24"/>
        </w:rPr>
        <w:t>“Relu” functions. I was going to optimiz</w:t>
      </w:r>
      <w:r w:rsidR="00D54A9C">
        <w:rPr>
          <w:sz w:val="24"/>
          <w:szCs w:val="24"/>
        </w:rPr>
        <w:t>e the model after the initial run, that is why I didn’t do a deeper analysis of the initial settings.</w:t>
      </w:r>
      <w:r w:rsidR="00E65E52">
        <w:rPr>
          <w:sz w:val="24"/>
          <w:szCs w:val="24"/>
        </w:rPr>
        <w:t xml:space="preserve"> </w:t>
      </w:r>
    </w:p>
    <w:p w14:paraId="3B17FAAD" w14:textId="00947351" w:rsidR="009D24FD" w:rsidRDefault="002B7026" w:rsidP="00F556D0">
      <w:r w:rsidRPr="002B7026">
        <w:lastRenderedPageBreak/>
        <w:drawing>
          <wp:inline distT="0" distB="0" distL="0" distR="0" wp14:anchorId="19D74D98" wp14:editId="0BCAECA4">
            <wp:extent cx="5943600" cy="3067048"/>
            <wp:effectExtent l="19050" t="19050" r="19050" b="1968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0D0F3E" w14:textId="77777777" w:rsidR="006B41CD" w:rsidRPr="006B41CD" w:rsidRDefault="006B41CD" w:rsidP="00F556D0">
      <w:pPr>
        <w:rPr>
          <w:sz w:val="6"/>
          <w:szCs w:val="6"/>
        </w:rPr>
      </w:pPr>
    </w:p>
    <w:p w14:paraId="51BC4D53" w14:textId="42667D56" w:rsidR="00B24045" w:rsidRDefault="009D24FD" w:rsidP="00F556D0">
      <w:pPr>
        <w:rPr>
          <w:sz w:val="24"/>
          <w:szCs w:val="24"/>
        </w:rPr>
      </w:pPr>
      <w:r w:rsidRPr="009214BC">
        <w:rPr>
          <w:sz w:val="24"/>
          <w:szCs w:val="24"/>
        </w:rPr>
        <w:t>Th</w:t>
      </w:r>
      <w:r w:rsidR="00B860F0">
        <w:rPr>
          <w:sz w:val="24"/>
          <w:szCs w:val="24"/>
        </w:rPr>
        <w:t>e initial</w:t>
      </w:r>
      <w:r w:rsidRPr="009214BC">
        <w:rPr>
          <w:sz w:val="24"/>
          <w:szCs w:val="24"/>
        </w:rPr>
        <w:t xml:space="preserve"> model provided an accuracy score of 73</w:t>
      </w:r>
      <w:r w:rsidR="00355B17">
        <w:rPr>
          <w:sz w:val="24"/>
          <w:szCs w:val="24"/>
        </w:rPr>
        <w:t>.07</w:t>
      </w:r>
      <w:r w:rsidRPr="009214BC">
        <w:rPr>
          <w:sz w:val="24"/>
          <w:szCs w:val="24"/>
        </w:rPr>
        <w:t>% which is below the model performance target of 75%.</w:t>
      </w:r>
    </w:p>
    <w:p w14:paraId="26E1FAD1" w14:textId="77777777" w:rsidR="003144D2" w:rsidRPr="003144D2" w:rsidRDefault="003144D2" w:rsidP="00F556D0">
      <w:pPr>
        <w:rPr>
          <w:sz w:val="2"/>
          <w:szCs w:val="2"/>
        </w:rPr>
      </w:pPr>
    </w:p>
    <w:p w14:paraId="5D982736" w14:textId="092BA100" w:rsidR="009D24FD" w:rsidRDefault="005A311E" w:rsidP="00F556D0">
      <w:r w:rsidRPr="005A311E">
        <w:drawing>
          <wp:inline distT="0" distB="0" distL="0" distR="0" wp14:anchorId="69CC2EFA" wp14:editId="4EAE1E47">
            <wp:extent cx="5943600" cy="1070230"/>
            <wp:effectExtent l="19050" t="19050" r="19050" b="1587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0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1EDE5B" w14:textId="77777777" w:rsidR="00B24045" w:rsidRPr="00B24045" w:rsidRDefault="00B24045" w:rsidP="00F556D0">
      <w:pPr>
        <w:rPr>
          <w:sz w:val="4"/>
          <w:szCs w:val="4"/>
        </w:rPr>
      </w:pPr>
    </w:p>
    <w:p w14:paraId="3D2BED6A" w14:textId="65EA03BF" w:rsidR="00FE2119" w:rsidRDefault="00B24045" w:rsidP="005B255E">
      <w:pPr>
        <w:jc w:val="both"/>
        <w:rPr>
          <w:sz w:val="24"/>
          <w:szCs w:val="24"/>
        </w:rPr>
      </w:pPr>
      <w:r w:rsidRPr="00806F53">
        <w:rPr>
          <w:sz w:val="24"/>
          <w:szCs w:val="24"/>
        </w:rPr>
        <w:t xml:space="preserve">I tried different optimization steps from </w:t>
      </w:r>
      <w:r w:rsidR="007877C4" w:rsidRPr="00806F53">
        <w:rPr>
          <w:sz w:val="24"/>
          <w:szCs w:val="24"/>
        </w:rPr>
        <w:t>increasing the number of</w:t>
      </w:r>
      <w:r w:rsidR="00806F53">
        <w:rPr>
          <w:sz w:val="24"/>
          <w:szCs w:val="24"/>
        </w:rPr>
        <w:t xml:space="preserve"> epochs of the training regimen, </w:t>
      </w:r>
      <w:r w:rsidR="009F27EE">
        <w:rPr>
          <w:sz w:val="24"/>
          <w:szCs w:val="24"/>
        </w:rPr>
        <w:t xml:space="preserve">comparing the different activation functions, </w:t>
      </w:r>
      <w:r w:rsidR="003F4FD7">
        <w:rPr>
          <w:sz w:val="24"/>
          <w:szCs w:val="24"/>
        </w:rPr>
        <w:t>and adjusting the number of neurons and layers</w:t>
      </w:r>
      <w:r w:rsidR="00A240D8">
        <w:rPr>
          <w:sz w:val="24"/>
          <w:szCs w:val="24"/>
        </w:rPr>
        <w:t>, but all of these gave me comparable results to my</w:t>
      </w:r>
      <w:r w:rsidR="005B255E">
        <w:rPr>
          <w:sz w:val="24"/>
          <w:szCs w:val="24"/>
        </w:rPr>
        <w:t xml:space="preserve"> initial model.</w:t>
      </w:r>
      <w:r w:rsidR="00DB4E93">
        <w:rPr>
          <w:sz w:val="24"/>
          <w:szCs w:val="24"/>
        </w:rPr>
        <w:t xml:space="preserve"> </w:t>
      </w:r>
      <w:r w:rsidR="003E514E">
        <w:rPr>
          <w:sz w:val="24"/>
          <w:szCs w:val="24"/>
        </w:rPr>
        <w:t>In the end</w:t>
      </w:r>
      <w:r w:rsidR="00B77AB3">
        <w:rPr>
          <w:sz w:val="24"/>
          <w:szCs w:val="24"/>
        </w:rPr>
        <w:t>,</w:t>
      </w:r>
      <w:r w:rsidR="003E514E">
        <w:rPr>
          <w:sz w:val="24"/>
          <w:szCs w:val="24"/>
        </w:rPr>
        <w:t xml:space="preserve"> I r</w:t>
      </w:r>
      <w:r w:rsidR="00FE2119">
        <w:rPr>
          <w:sz w:val="24"/>
          <w:szCs w:val="24"/>
        </w:rPr>
        <w:t>a</w:t>
      </w:r>
      <w:r w:rsidR="003E514E">
        <w:rPr>
          <w:sz w:val="24"/>
          <w:szCs w:val="24"/>
        </w:rPr>
        <w:t xml:space="preserve">n the </w:t>
      </w:r>
      <w:r w:rsidR="00325055">
        <w:rPr>
          <w:sz w:val="24"/>
          <w:szCs w:val="24"/>
        </w:rPr>
        <w:t>Keras tuner to get the</w:t>
      </w:r>
      <w:r w:rsidR="008846ED">
        <w:rPr>
          <w:sz w:val="24"/>
          <w:szCs w:val="24"/>
        </w:rPr>
        <w:t xml:space="preserve"> optimum number of layers and neurons </w:t>
      </w:r>
      <w:r w:rsidR="00DB4E93">
        <w:rPr>
          <w:sz w:val="24"/>
          <w:szCs w:val="24"/>
        </w:rPr>
        <w:t>and</w:t>
      </w:r>
      <w:r w:rsidR="008846ED">
        <w:rPr>
          <w:sz w:val="24"/>
          <w:szCs w:val="24"/>
        </w:rPr>
        <w:t xml:space="preserve"> </w:t>
      </w:r>
      <w:r w:rsidR="00FE2119">
        <w:rPr>
          <w:sz w:val="24"/>
          <w:szCs w:val="24"/>
        </w:rPr>
        <w:t>identify the activation function that will be used.</w:t>
      </w:r>
    </w:p>
    <w:p w14:paraId="1B2F9A04" w14:textId="7AEA5669" w:rsidR="003E514E" w:rsidRDefault="00B77AB3" w:rsidP="005B255E">
      <w:pPr>
        <w:jc w:val="both"/>
        <w:rPr>
          <w:sz w:val="24"/>
          <w:szCs w:val="24"/>
        </w:rPr>
      </w:pPr>
      <w:r w:rsidRPr="00B77AB3">
        <w:rPr>
          <w:sz w:val="24"/>
          <w:szCs w:val="24"/>
        </w:rPr>
        <w:lastRenderedPageBreak/>
        <w:drawing>
          <wp:inline distT="0" distB="0" distL="0" distR="0" wp14:anchorId="0B01F6C1" wp14:editId="10A10C5F">
            <wp:extent cx="5943600" cy="3280410"/>
            <wp:effectExtent l="19050" t="19050" r="19050" b="1524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0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25055">
        <w:rPr>
          <w:sz w:val="24"/>
          <w:szCs w:val="24"/>
        </w:rPr>
        <w:t xml:space="preserve"> </w:t>
      </w:r>
    </w:p>
    <w:p w14:paraId="13E3A35C" w14:textId="77777777" w:rsidR="00B77AB3" w:rsidRPr="00DB4E93" w:rsidRDefault="00B77AB3" w:rsidP="005B255E">
      <w:pPr>
        <w:jc w:val="both"/>
        <w:rPr>
          <w:sz w:val="6"/>
          <w:szCs w:val="6"/>
        </w:rPr>
      </w:pPr>
    </w:p>
    <w:p w14:paraId="2D1746EB" w14:textId="19B1FD06" w:rsidR="00B77AB3" w:rsidRDefault="00C0131A" w:rsidP="005B255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Here is the </w:t>
      </w:r>
      <w:r w:rsidR="008C17AD">
        <w:rPr>
          <w:sz w:val="24"/>
          <w:szCs w:val="24"/>
        </w:rPr>
        <w:t>result of the Keras tuner.</w:t>
      </w:r>
    </w:p>
    <w:p w14:paraId="6C0EEA78" w14:textId="77777777" w:rsidR="00355B17" w:rsidRPr="00355B17" w:rsidRDefault="00355B17" w:rsidP="005B255E">
      <w:pPr>
        <w:jc w:val="both"/>
        <w:rPr>
          <w:sz w:val="4"/>
          <w:szCs w:val="4"/>
        </w:rPr>
      </w:pPr>
    </w:p>
    <w:p w14:paraId="4EA8126C" w14:textId="62824D6D" w:rsidR="008C17AD" w:rsidRDefault="008C17AD" w:rsidP="005B255E">
      <w:pPr>
        <w:jc w:val="both"/>
        <w:rPr>
          <w:sz w:val="24"/>
          <w:szCs w:val="24"/>
        </w:rPr>
      </w:pPr>
      <w:r w:rsidRPr="008C17AD">
        <w:rPr>
          <w:sz w:val="24"/>
          <w:szCs w:val="24"/>
        </w:rPr>
        <w:drawing>
          <wp:inline distT="0" distB="0" distL="0" distR="0" wp14:anchorId="3BE14390" wp14:editId="1843B191">
            <wp:extent cx="1828800" cy="1691884"/>
            <wp:effectExtent l="19050" t="19050" r="19050" b="2286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918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3E4ED0" w14:textId="77777777" w:rsidR="00355B17" w:rsidRPr="00355B17" w:rsidRDefault="00355B17" w:rsidP="005B255E">
      <w:pPr>
        <w:jc w:val="both"/>
        <w:rPr>
          <w:sz w:val="4"/>
          <w:szCs w:val="4"/>
        </w:rPr>
      </w:pPr>
    </w:p>
    <w:p w14:paraId="5D9A871A" w14:textId="0B628443" w:rsidR="00355B17" w:rsidRDefault="00355B17" w:rsidP="00355B17">
      <w:pPr>
        <w:rPr>
          <w:sz w:val="24"/>
          <w:szCs w:val="24"/>
        </w:rPr>
      </w:pPr>
      <w:r w:rsidRPr="009214BC">
        <w:rPr>
          <w:sz w:val="24"/>
          <w:szCs w:val="24"/>
        </w:rPr>
        <w:t>This model provided an accuracy score of 73</w:t>
      </w:r>
      <w:r w:rsidR="00B82809">
        <w:rPr>
          <w:sz w:val="24"/>
          <w:szCs w:val="24"/>
        </w:rPr>
        <w:t>.24</w:t>
      </w:r>
      <w:r w:rsidRPr="009214BC">
        <w:rPr>
          <w:sz w:val="24"/>
          <w:szCs w:val="24"/>
        </w:rPr>
        <w:t xml:space="preserve">% which is </w:t>
      </w:r>
      <w:r w:rsidR="00B82809">
        <w:rPr>
          <w:sz w:val="24"/>
          <w:szCs w:val="24"/>
        </w:rPr>
        <w:t xml:space="preserve">still </w:t>
      </w:r>
      <w:r w:rsidRPr="009214BC">
        <w:rPr>
          <w:sz w:val="24"/>
          <w:szCs w:val="24"/>
        </w:rPr>
        <w:t>below the model performance target of 75%.</w:t>
      </w:r>
    </w:p>
    <w:p w14:paraId="2A9F09BF" w14:textId="77777777" w:rsidR="00DB4E93" w:rsidRPr="00DB4E93" w:rsidRDefault="00DB4E93" w:rsidP="00355B17">
      <w:pPr>
        <w:rPr>
          <w:sz w:val="4"/>
          <w:szCs w:val="4"/>
        </w:rPr>
      </w:pPr>
    </w:p>
    <w:p w14:paraId="095C706D" w14:textId="2DF3A58D" w:rsidR="003144D2" w:rsidRDefault="00433516" w:rsidP="005B255E">
      <w:pPr>
        <w:jc w:val="both"/>
        <w:rPr>
          <w:sz w:val="24"/>
          <w:szCs w:val="24"/>
        </w:rPr>
      </w:pPr>
      <w:r w:rsidRPr="00433516">
        <w:rPr>
          <w:sz w:val="24"/>
          <w:szCs w:val="24"/>
        </w:rPr>
        <w:drawing>
          <wp:inline distT="0" distB="0" distL="0" distR="0" wp14:anchorId="7722EE88" wp14:editId="72CD1A1E">
            <wp:extent cx="5943600" cy="1195705"/>
            <wp:effectExtent l="19050" t="19050" r="19050" b="2349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7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B7E978" w14:textId="774F8243" w:rsidR="00B24045" w:rsidRDefault="00A240D8" w:rsidP="00F556D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941FC7E" w14:textId="163BEC5B" w:rsidR="00B82809" w:rsidRPr="003D5F44" w:rsidRDefault="003D5F44" w:rsidP="00F556D0">
      <w:pPr>
        <w:rPr>
          <w:b/>
          <w:bCs/>
          <w:sz w:val="28"/>
          <w:szCs w:val="28"/>
          <w:u w:val="single"/>
        </w:rPr>
      </w:pPr>
      <w:r w:rsidRPr="003D5F44">
        <w:rPr>
          <w:b/>
          <w:bCs/>
          <w:sz w:val="28"/>
          <w:szCs w:val="28"/>
          <w:u w:val="single"/>
        </w:rPr>
        <w:lastRenderedPageBreak/>
        <w:t>Summary</w:t>
      </w:r>
    </w:p>
    <w:p w14:paraId="23E41641" w14:textId="5F9E71A5" w:rsidR="003D5F44" w:rsidRDefault="00CB3881" w:rsidP="00C072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My best accuracy score was still below the target of 75% but going through the different optimization steps </w:t>
      </w:r>
      <w:r w:rsidR="00C072DA">
        <w:rPr>
          <w:sz w:val="24"/>
          <w:szCs w:val="24"/>
        </w:rPr>
        <w:t xml:space="preserve">made me see the impact of adjusting the different </w:t>
      </w:r>
      <w:r w:rsidR="000B659C">
        <w:rPr>
          <w:sz w:val="24"/>
          <w:szCs w:val="24"/>
        </w:rPr>
        <w:t xml:space="preserve">parameters to the resulting model score. </w:t>
      </w:r>
      <w:r w:rsidR="00C4131E">
        <w:rPr>
          <w:sz w:val="24"/>
          <w:szCs w:val="24"/>
        </w:rPr>
        <w:t xml:space="preserve">In hindsight, I think I </w:t>
      </w:r>
      <w:r w:rsidR="00467C1F">
        <w:rPr>
          <w:sz w:val="24"/>
          <w:szCs w:val="24"/>
        </w:rPr>
        <w:t xml:space="preserve">should have </w:t>
      </w:r>
      <w:r w:rsidR="00F46450">
        <w:rPr>
          <w:sz w:val="24"/>
          <w:szCs w:val="24"/>
        </w:rPr>
        <w:t xml:space="preserve">analyzed more the impact of increasing </w:t>
      </w:r>
      <w:r w:rsidR="008928A6">
        <w:rPr>
          <w:sz w:val="24"/>
          <w:szCs w:val="24"/>
        </w:rPr>
        <w:t xml:space="preserve">my application type and classifications cut-offs so that more of the </w:t>
      </w:r>
      <w:r w:rsidR="002B4E1D">
        <w:rPr>
          <w:sz w:val="24"/>
          <w:szCs w:val="24"/>
        </w:rPr>
        <w:t>rare</w:t>
      </w:r>
      <w:r w:rsidR="008928A6">
        <w:rPr>
          <w:sz w:val="24"/>
          <w:szCs w:val="24"/>
        </w:rPr>
        <w:t xml:space="preserve"> occurring </w:t>
      </w:r>
      <w:r w:rsidR="009942E0">
        <w:rPr>
          <w:sz w:val="24"/>
          <w:szCs w:val="24"/>
        </w:rPr>
        <w:t xml:space="preserve">events are grouped together. </w:t>
      </w:r>
      <w:r w:rsidR="00AA6937">
        <w:rPr>
          <w:sz w:val="24"/>
          <w:szCs w:val="24"/>
        </w:rPr>
        <w:t>I also need to pay close</w:t>
      </w:r>
      <w:r w:rsidR="0039631E">
        <w:rPr>
          <w:sz w:val="24"/>
          <w:szCs w:val="24"/>
        </w:rPr>
        <w:t>r</w:t>
      </w:r>
      <w:r w:rsidR="00AA6937">
        <w:rPr>
          <w:sz w:val="24"/>
          <w:szCs w:val="24"/>
        </w:rPr>
        <w:t xml:space="preserve"> attention to the </w:t>
      </w:r>
      <w:r w:rsidR="00DE61E0">
        <w:rPr>
          <w:sz w:val="24"/>
          <w:szCs w:val="24"/>
        </w:rPr>
        <w:t xml:space="preserve">“ASK_AMT” data, see if any outliers are present and </w:t>
      </w:r>
      <w:r w:rsidR="009745C9">
        <w:rPr>
          <w:sz w:val="24"/>
          <w:szCs w:val="24"/>
        </w:rPr>
        <w:t xml:space="preserve">thus </w:t>
      </w:r>
      <w:r w:rsidR="00DE61E0">
        <w:rPr>
          <w:sz w:val="24"/>
          <w:szCs w:val="24"/>
        </w:rPr>
        <w:t>needed to be removed.</w:t>
      </w:r>
      <w:r w:rsidR="002B4E1D">
        <w:rPr>
          <w:sz w:val="24"/>
          <w:szCs w:val="24"/>
        </w:rPr>
        <w:t xml:space="preserve"> </w:t>
      </w:r>
      <w:r w:rsidR="007F2C22">
        <w:rPr>
          <w:sz w:val="24"/>
          <w:szCs w:val="24"/>
        </w:rPr>
        <w:t xml:space="preserve">Another thing to look </w:t>
      </w:r>
      <w:r w:rsidR="00F53755">
        <w:rPr>
          <w:sz w:val="24"/>
          <w:szCs w:val="24"/>
        </w:rPr>
        <w:t xml:space="preserve">at, is to insert </w:t>
      </w:r>
      <w:r w:rsidR="007F2C22">
        <w:rPr>
          <w:sz w:val="24"/>
          <w:szCs w:val="24"/>
        </w:rPr>
        <w:t xml:space="preserve">a stage before the Deep Learning </w:t>
      </w:r>
      <w:r w:rsidR="005E6B88">
        <w:rPr>
          <w:sz w:val="24"/>
          <w:szCs w:val="24"/>
        </w:rPr>
        <w:t>portion</w:t>
      </w:r>
      <w:r w:rsidR="00F910B4">
        <w:rPr>
          <w:sz w:val="24"/>
          <w:szCs w:val="24"/>
        </w:rPr>
        <w:t xml:space="preserve">, </w:t>
      </w:r>
      <w:r w:rsidR="005E6B88">
        <w:rPr>
          <w:sz w:val="24"/>
          <w:szCs w:val="24"/>
        </w:rPr>
        <w:t xml:space="preserve">utilize </w:t>
      </w:r>
      <w:r w:rsidR="00F910B4">
        <w:rPr>
          <w:sz w:val="24"/>
          <w:szCs w:val="24"/>
        </w:rPr>
        <w:t xml:space="preserve">a </w:t>
      </w:r>
      <w:r w:rsidR="005E6B88">
        <w:rPr>
          <w:sz w:val="24"/>
          <w:szCs w:val="24"/>
        </w:rPr>
        <w:t xml:space="preserve">module like the PCA to decrease </w:t>
      </w:r>
      <w:r w:rsidR="004148A9">
        <w:rPr>
          <w:sz w:val="24"/>
          <w:szCs w:val="24"/>
        </w:rPr>
        <w:t>the number of input features. I think this type of hybrid modules will help improve the model</w:t>
      </w:r>
      <w:r w:rsidR="00397FE4">
        <w:rPr>
          <w:sz w:val="24"/>
          <w:szCs w:val="24"/>
        </w:rPr>
        <w:t xml:space="preserve"> tuning.</w:t>
      </w:r>
      <w:r w:rsidR="004148A9">
        <w:rPr>
          <w:sz w:val="24"/>
          <w:szCs w:val="24"/>
        </w:rPr>
        <w:t xml:space="preserve"> </w:t>
      </w:r>
      <w:r w:rsidR="005E6B88">
        <w:rPr>
          <w:sz w:val="24"/>
          <w:szCs w:val="24"/>
        </w:rPr>
        <w:t xml:space="preserve"> </w:t>
      </w:r>
    </w:p>
    <w:p w14:paraId="437E94F5" w14:textId="77777777" w:rsidR="003D5F44" w:rsidRPr="00806F53" w:rsidRDefault="003D5F44" w:rsidP="00F556D0">
      <w:pPr>
        <w:rPr>
          <w:sz w:val="24"/>
          <w:szCs w:val="24"/>
        </w:rPr>
      </w:pPr>
    </w:p>
    <w:sectPr w:rsidR="003D5F44" w:rsidRPr="00806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551"/>
    <w:rsid w:val="000137BE"/>
    <w:rsid w:val="0005098F"/>
    <w:rsid w:val="0005735D"/>
    <w:rsid w:val="00060730"/>
    <w:rsid w:val="0008265A"/>
    <w:rsid w:val="000A29B5"/>
    <w:rsid w:val="000B3238"/>
    <w:rsid w:val="000B3C7F"/>
    <w:rsid w:val="000B659C"/>
    <w:rsid w:val="000F4E16"/>
    <w:rsid w:val="001048A3"/>
    <w:rsid w:val="0014137F"/>
    <w:rsid w:val="0015297F"/>
    <w:rsid w:val="001747EE"/>
    <w:rsid w:val="001A014E"/>
    <w:rsid w:val="001B5A05"/>
    <w:rsid w:val="001D2461"/>
    <w:rsid w:val="001F67F1"/>
    <w:rsid w:val="00221EE2"/>
    <w:rsid w:val="002232E3"/>
    <w:rsid w:val="002640F3"/>
    <w:rsid w:val="00276AD3"/>
    <w:rsid w:val="002A6529"/>
    <w:rsid w:val="002B4E1D"/>
    <w:rsid w:val="002B7026"/>
    <w:rsid w:val="002C2273"/>
    <w:rsid w:val="002D17A9"/>
    <w:rsid w:val="002F7094"/>
    <w:rsid w:val="003144D2"/>
    <w:rsid w:val="00325055"/>
    <w:rsid w:val="00325287"/>
    <w:rsid w:val="00331206"/>
    <w:rsid w:val="0034580A"/>
    <w:rsid w:val="00355B17"/>
    <w:rsid w:val="00387B3D"/>
    <w:rsid w:val="0039631E"/>
    <w:rsid w:val="00397FE4"/>
    <w:rsid w:val="003B255C"/>
    <w:rsid w:val="003C263B"/>
    <w:rsid w:val="003D3390"/>
    <w:rsid w:val="003D5F44"/>
    <w:rsid w:val="003E088E"/>
    <w:rsid w:val="003E514E"/>
    <w:rsid w:val="003F4FD7"/>
    <w:rsid w:val="004148A9"/>
    <w:rsid w:val="00433516"/>
    <w:rsid w:val="004367A1"/>
    <w:rsid w:val="00467C1F"/>
    <w:rsid w:val="004D175D"/>
    <w:rsid w:val="004D6D04"/>
    <w:rsid w:val="004E2025"/>
    <w:rsid w:val="00512EFC"/>
    <w:rsid w:val="00534FE4"/>
    <w:rsid w:val="00571BB4"/>
    <w:rsid w:val="00583A0A"/>
    <w:rsid w:val="00583CEF"/>
    <w:rsid w:val="00586414"/>
    <w:rsid w:val="005A311E"/>
    <w:rsid w:val="005A4400"/>
    <w:rsid w:val="005B255E"/>
    <w:rsid w:val="005E6B88"/>
    <w:rsid w:val="006021C7"/>
    <w:rsid w:val="006220AB"/>
    <w:rsid w:val="00642F9E"/>
    <w:rsid w:val="00651106"/>
    <w:rsid w:val="00653535"/>
    <w:rsid w:val="006B41CD"/>
    <w:rsid w:val="006D4FAC"/>
    <w:rsid w:val="006E0C0F"/>
    <w:rsid w:val="006E3A26"/>
    <w:rsid w:val="007649E9"/>
    <w:rsid w:val="0078394C"/>
    <w:rsid w:val="00784866"/>
    <w:rsid w:val="00785DE5"/>
    <w:rsid w:val="007877C4"/>
    <w:rsid w:val="007A4CCB"/>
    <w:rsid w:val="007C3EAF"/>
    <w:rsid w:val="007F120B"/>
    <w:rsid w:val="007F2C22"/>
    <w:rsid w:val="00806F53"/>
    <w:rsid w:val="00843034"/>
    <w:rsid w:val="00843DA9"/>
    <w:rsid w:val="00860C7C"/>
    <w:rsid w:val="008641EF"/>
    <w:rsid w:val="008846ED"/>
    <w:rsid w:val="008928A6"/>
    <w:rsid w:val="008C170C"/>
    <w:rsid w:val="008C17AD"/>
    <w:rsid w:val="008C56D5"/>
    <w:rsid w:val="008D215F"/>
    <w:rsid w:val="008D3032"/>
    <w:rsid w:val="009214BC"/>
    <w:rsid w:val="00922476"/>
    <w:rsid w:val="00943781"/>
    <w:rsid w:val="00953E70"/>
    <w:rsid w:val="009745C9"/>
    <w:rsid w:val="009942E0"/>
    <w:rsid w:val="009D24FD"/>
    <w:rsid w:val="009D580C"/>
    <w:rsid w:val="009E7551"/>
    <w:rsid w:val="009F27EE"/>
    <w:rsid w:val="009F78D5"/>
    <w:rsid w:val="00A01124"/>
    <w:rsid w:val="00A240D8"/>
    <w:rsid w:val="00A37F4F"/>
    <w:rsid w:val="00A50221"/>
    <w:rsid w:val="00A578AE"/>
    <w:rsid w:val="00A60F02"/>
    <w:rsid w:val="00A70C3B"/>
    <w:rsid w:val="00A81C61"/>
    <w:rsid w:val="00AA3EFB"/>
    <w:rsid w:val="00AA6937"/>
    <w:rsid w:val="00B06FA4"/>
    <w:rsid w:val="00B119EB"/>
    <w:rsid w:val="00B17C53"/>
    <w:rsid w:val="00B20FF0"/>
    <w:rsid w:val="00B24045"/>
    <w:rsid w:val="00B3682F"/>
    <w:rsid w:val="00B55052"/>
    <w:rsid w:val="00B77AB3"/>
    <w:rsid w:val="00B82809"/>
    <w:rsid w:val="00B860F0"/>
    <w:rsid w:val="00BB4E24"/>
    <w:rsid w:val="00BB521F"/>
    <w:rsid w:val="00BE1A4F"/>
    <w:rsid w:val="00C0131A"/>
    <w:rsid w:val="00C072DA"/>
    <w:rsid w:val="00C25515"/>
    <w:rsid w:val="00C35F37"/>
    <w:rsid w:val="00C363E9"/>
    <w:rsid w:val="00C4131E"/>
    <w:rsid w:val="00C72E10"/>
    <w:rsid w:val="00C9343D"/>
    <w:rsid w:val="00CB3881"/>
    <w:rsid w:val="00CB5518"/>
    <w:rsid w:val="00D01BCC"/>
    <w:rsid w:val="00D11BDE"/>
    <w:rsid w:val="00D30CB8"/>
    <w:rsid w:val="00D5466C"/>
    <w:rsid w:val="00D54A9C"/>
    <w:rsid w:val="00D70790"/>
    <w:rsid w:val="00D73233"/>
    <w:rsid w:val="00D815D8"/>
    <w:rsid w:val="00D81FC6"/>
    <w:rsid w:val="00D93AD3"/>
    <w:rsid w:val="00DB4E93"/>
    <w:rsid w:val="00DC6F38"/>
    <w:rsid w:val="00DD1503"/>
    <w:rsid w:val="00DE61E0"/>
    <w:rsid w:val="00E05BE0"/>
    <w:rsid w:val="00E65E52"/>
    <w:rsid w:val="00EA58CD"/>
    <w:rsid w:val="00EB7809"/>
    <w:rsid w:val="00EC07F5"/>
    <w:rsid w:val="00EF1852"/>
    <w:rsid w:val="00F46450"/>
    <w:rsid w:val="00F53755"/>
    <w:rsid w:val="00F556D0"/>
    <w:rsid w:val="00F70E27"/>
    <w:rsid w:val="00F82C21"/>
    <w:rsid w:val="00F83255"/>
    <w:rsid w:val="00F910B4"/>
    <w:rsid w:val="00F92E04"/>
    <w:rsid w:val="00FA19FA"/>
    <w:rsid w:val="00FE2119"/>
    <w:rsid w:val="00FE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51776"/>
  <w15:chartTrackingRefBased/>
  <w15:docId w15:val="{3118AEE6-964D-46CC-81D0-26CF4F49C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ECE6C-AE7B-4B67-B0B8-1971E3ECA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466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Sanchez</dc:creator>
  <cp:keywords/>
  <dc:description/>
  <cp:lastModifiedBy>Tomas Sanchez</cp:lastModifiedBy>
  <cp:revision>163</cp:revision>
  <dcterms:created xsi:type="dcterms:W3CDTF">2022-05-17T02:00:00Z</dcterms:created>
  <dcterms:modified xsi:type="dcterms:W3CDTF">2022-05-17T04:15:00Z</dcterms:modified>
</cp:coreProperties>
</file>