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4F5E8" w14:textId="672E11FF" w:rsidR="002F5679" w:rsidRDefault="001016A5" w:rsidP="002F5679">
      <w:pPr>
        <w:shd w:val="clear" w:color="auto" w:fill="FFFFFF"/>
        <w:rPr>
          <w:rFonts w:ascii="Arial" w:hAnsi="Arial" w:cs="Arial"/>
          <w:sz w:val="19"/>
          <w:szCs w:val="19"/>
        </w:rPr>
      </w:pPr>
      <w:r w:rsidRPr="001016A5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Business case study:</w:t>
      </w:r>
      <w:r w:rsidR="002F5679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 xml:space="preserve"> </w:t>
      </w:r>
      <w:r w:rsidR="002F5679">
        <w:rPr>
          <w:rFonts w:ascii="Calibri" w:hAnsi="Calibri" w:cs="Calibri"/>
          <w:b/>
          <w:bCs/>
          <w:sz w:val="32"/>
          <w:szCs w:val="32"/>
        </w:rPr>
        <w:t>Hiring Challenge</w:t>
      </w:r>
    </w:p>
    <w:p w14:paraId="09564FD5" w14:textId="77777777" w:rsidR="002F5679" w:rsidRDefault="002F5679" w:rsidP="002F5679">
      <w:pPr>
        <w:pStyle w:val="NormalWeb"/>
        <w:rPr>
          <w:rFonts w:ascii="Arial" w:hAnsi="Arial" w:cs="Arial"/>
          <w:sz w:val="19"/>
          <w:szCs w:val="19"/>
        </w:rPr>
      </w:pPr>
      <w:r>
        <w:rPr>
          <w:rFonts w:ascii="Calibri" w:hAnsi="Calibri" w:cs="Calibri"/>
          <w:b/>
          <w:bCs/>
          <w:sz w:val="22"/>
          <w:szCs w:val="22"/>
        </w:rPr>
        <w:t>Overview: </w:t>
      </w:r>
      <w:r>
        <w:rPr>
          <w:rFonts w:ascii="Calibri" w:hAnsi="Calibri" w:cs="Calibri"/>
          <w:sz w:val="22"/>
          <w:szCs w:val="22"/>
        </w:rPr>
        <w:t>In this assignment you will predict candidates hiring likelihood. The dataset provided contains attributes for 690 candidates.</w:t>
      </w:r>
    </w:p>
    <w:p w14:paraId="4F416290" w14:textId="77777777" w:rsidR="002F5679" w:rsidRDefault="002F5679" w:rsidP="002F5679">
      <w:pPr>
        <w:pStyle w:val="NormalWeb"/>
        <w:rPr>
          <w:rFonts w:ascii="Arial" w:hAnsi="Arial" w:cs="Arial"/>
          <w:sz w:val="19"/>
          <w:szCs w:val="19"/>
        </w:rPr>
      </w:pPr>
      <w:r>
        <w:rPr>
          <w:rFonts w:ascii="Calibri" w:hAnsi="Calibri" w:cs="Calibri"/>
          <w:sz w:val="22"/>
          <w:szCs w:val="22"/>
        </w:rPr>
        <w:t>The anonymized fields included are: C1: b, a.</w:t>
      </w:r>
      <w:r>
        <w:rPr>
          <w:rFonts w:ascii="Calibri" w:hAnsi="Calibri" w:cs="Calibri"/>
          <w:sz w:val="22"/>
          <w:szCs w:val="22"/>
        </w:rPr>
        <w:br/>
        <w:t>C2: continuous.</w:t>
      </w:r>
      <w:r>
        <w:rPr>
          <w:rFonts w:ascii="Calibri" w:hAnsi="Calibri" w:cs="Calibri"/>
          <w:sz w:val="22"/>
          <w:szCs w:val="22"/>
        </w:rPr>
        <w:br/>
        <w:t>C3: continuous.</w:t>
      </w:r>
    </w:p>
    <w:p w14:paraId="1A6F1365" w14:textId="77777777" w:rsidR="002F5679" w:rsidRDefault="002F5679" w:rsidP="002F5679">
      <w:pPr>
        <w:pStyle w:val="NormalWeb"/>
        <w:rPr>
          <w:rFonts w:ascii="Arial" w:hAnsi="Arial" w:cs="Arial"/>
          <w:sz w:val="19"/>
          <w:szCs w:val="19"/>
        </w:rPr>
      </w:pPr>
      <w:r>
        <w:rPr>
          <w:rFonts w:ascii="Calibri" w:hAnsi="Calibri" w:cs="Calibri"/>
          <w:sz w:val="22"/>
          <w:szCs w:val="22"/>
        </w:rPr>
        <w:t>C4: u, y, l, t.</w:t>
      </w:r>
      <w:r>
        <w:rPr>
          <w:rFonts w:ascii="Calibri" w:hAnsi="Calibri" w:cs="Calibri"/>
          <w:sz w:val="22"/>
          <w:szCs w:val="22"/>
        </w:rPr>
        <w:br/>
        <w:t>C5: g, p, gg.</w:t>
      </w:r>
      <w:r>
        <w:rPr>
          <w:rFonts w:ascii="Calibri" w:hAnsi="Calibri" w:cs="Calibri"/>
          <w:sz w:val="22"/>
          <w:szCs w:val="22"/>
        </w:rPr>
        <w:br/>
        <w:t xml:space="preserve">C6: c, d, cc, 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, j, k, m, r, q, w, x, e, aa, ff. C7: v, h, bb, j, n, z, dd, ff, o.</w:t>
      </w:r>
      <w:r>
        <w:rPr>
          <w:rFonts w:ascii="Calibri" w:hAnsi="Calibri" w:cs="Calibri"/>
          <w:sz w:val="22"/>
          <w:szCs w:val="22"/>
        </w:rPr>
        <w:br/>
        <w:t>C8: Continuous.</w:t>
      </w:r>
      <w:r>
        <w:rPr>
          <w:rFonts w:ascii="Calibri" w:hAnsi="Calibri" w:cs="Calibri"/>
          <w:sz w:val="22"/>
          <w:szCs w:val="22"/>
        </w:rPr>
        <w:br/>
        <w:t>C9: t, f.</w:t>
      </w:r>
      <w:r>
        <w:rPr>
          <w:rFonts w:ascii="Calibri" w:hAnsi="Calibri" w:cs="Calibri"/>
          <w:sz w:val="22"/>
          <w:szCs w:val="22"/>
        </w:rPr>
        <w:br/>
        <w:t>C10: t, f.</w:t>
      </w:r>
      <w:r>
        <w:rPr>
          <w:rFonts w:ascii="Calibri" w:hAnsi="Calibri" w:cs="Calibri"/>
          <w:sz w:val="22"/>
          <w:szCs w:val="22"/>
        </w:rPr>
        <w:br/>
        <w:t>C11: continuous.</w:t>
      </w:r>
      <w:r>
        <w:rPr>
          <w:rFonts w:ascii="Calibri" w:hAnsi="Calibri" w:cs="Calibri"/>
          <w:sz w:val="22"/>
          <w:szCs w:val="22"/>
        </w:rPr>
        <w:br/>
        <w:t>C12: t, f.</w:t>
      </w:r>
      <w:r>
        <w:rPr>
          <w:rFonts w:ascii="Calibri" w:hAnsi="Calibri" w:cs="Calibri"/>
          <w:sz w:val="22"/>
          <w:szCs w:val="22"/>
        </w:rPr>
        <w:br/>
        <w:t>C13: g, p, s.</w:t>
      </w:r>
      <w:r>
        <w:rPr>
          <w:rFonts w:ascii="Calibri" w:hAnsi="Calibri" w:cs="Calibri"/>
          <w:sz w:val="22"/>
          <w:szCs w:val="22"/>
        </w:rPr>
        <w:br/>
        <w:t>C14: continuous.</w:t>
      </w:r>
      <w:r>
        <w:rPr>
          <w:rFonts w:ascii="Calibri" w:hAnsi="Calibri" w:cs="Calibri"/>
          <w:sz w:val="22"/>
          <w:szCs w:val="22"/>
        </w:rPr>
        <w:br/>
        <w:t>C15: continuous.</w:t>
      </w:r>
      <w:r>
        <w:rPr>
          <w:rFonts w:ascii="Calibri" w:hAnsi="Calibri" w:cs="Calibri"/>
          <w:sz w:val="22"/>
          <w:szCs w:val="22"/>
        </w:rPr>
        <w:br/>
        <w:t>Hired Flag: 1,0</w:t>
      </w:r>
    </w:p>
    <w:p w14:paraId="3247BE71" w14:textId="77777777" w:rsidR="002F5679" w:rsidRDefault="002F5679" w:rsidP="002F5679">
      <w:pPr>
        <w:pStyle w:val="NormalWeb"/>
        <w:rPr>
          <w:rFonts w:ascii="Arial" w:hAnsi="Arial" w:cs="Arial"/>
          <w:sz w:val="19"/>
          <w:szCs w:val="19"/>
        </w:rPr>
      </w:pPr>
      <w:r>
        <w:rPr>
          <w:rFonts w:ascii="Calibri" w:hAnsi="Calibri" w:cs="Calibri"/>
          <w:sz w:val="22"/>
          <w:szCs w:val="22"/>
        </w:rPr>
        <w:t xml:space="preserve">For this assignment, build a classification model predicting whether candidate will get hired or not </w:t>
      </w:r>
      <w:proofErr w:type="gramStart"/>
      <w:r>
        <w:rPr>
          <w:rFonts w:ascii="Calibri" w:hAnsi="Calibri" w:cs="Calibri"/>
          <w:sz w:val="22"/>
          <w:szCs w:val="22"/>
        </w:rPr>
        <w:t>using  Python</w:t>
      </w:r>
      <w:proofErr w:type="gramEnd"/>
      <w:r>
        <w:rPr>
          <w:rFonts w:ascii="Calibri" w:hAnsi="Calibri" w:cs="Calibri"/>
          <w:sz w:val="22"/>
          <w:szCs w:val="22"/>
        </w:rPr>
        <w:t>.</w:t>
      </w:r>
    </w:p>
    <w:p w14:paraId="0561CA19" w14:textId="77777777" w:rsidR="002F5679" w:rsidRDefault="002F5679" w:rsidP="002F5679">
      <w:pPr>
        <w:pStyle w:val="NormalWeb"/>
        <w:rPr>
          <w:rFonts w:ascii="Arial" w:hAnsi="Arial" w:cs="Arial"/>
          <w:sz w:val="19"/>
          <w:szCs w:val="19"/>
        </w:rPr>
      </w:pPr>
      <w:r>
        <w:rPr>
          <w:rFonts w:ascii="Calibri" w:hAnsi="Calibri" w:cs="Calibri"/>
          <w:b/>
          <w:bCs/>
          <w:sz w:val="22"/>
          <w:szCs w:val="22"/>
        </w:rPr>
        <w:t>Deliverables:</w:t>
      </w:r>
    </w:p>
    <w:p w14:paraId="1392DAC8" w14:textId="77777777" w:rsidR="002F5679" w:rsidRDefault="002F5679" w:rsidP="002F5679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Your code.</w:t>
      </w:r>
    </w:p>
    <w:p w14:paraId="03DFD8E4" w14:textId="77777777" w:rsidR="002F5679" w:rsidRDefault="002F5679" w:rsidP="002F5679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brief slide deck/report explaining your methodology and results.</w:t>
      </w:r>
    </w:p>
    <w:p w14:paraId="3D905914" w14:textId="77777777" w:rsidR="002F5679" w:rsidRDefault="002F5679" w:rsidP="002F5679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General methodology</w:t>
      </w:r>
    </w:p>
    <w:p w14:paraId="65B61B39" w14:textId="77777777" w:rsidR="002F5679" w:rsidRDefault="002F5679" w:rsidP="002F5679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Justification for select variables</w:t>
      </w:r>
    </w:p>
    <w:p w14:paraId="163F3413" w14:textId="77777777" w:rsidR="002F5679" w:rsidRDefault="002F5679" w:rsidP="002F5679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Justification for your chosen accuracy measure</w:t>
      </w:r>
    </w:p>
    <w:p w14:paraId="11BD72A1" w14:textId="77777777" w:rsidR="002F5679" w:rsidRDefault="002F5679" w:rsidP="002F5679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Justification for your algorithm(s)</w:t>
      </w:r>
    </w:p>
    <w:p w14:paraId="2BE34708" w14:textId="77777777" w:rsidR="002F5679" w:rsidRDefault="002F5679" w:rsidP="002F5679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Visualization </w:t>
      </w:r>
      <w:proofErr w:type="gramStart"/>
      <w:r>
        <w:rPr>
          <w:rFonts w:ascii="Calibri" w:hAnsi="Calibri" w:cs="Calibri"/>
          <w:sz w:val="22"/>
          <w:szCs w:val="22"/>
        </w:rPr>
        <w:t>are</w:t>
      </w:r>
      <w:proofErr w:type="gramEnd"/>
      <w:r>
        <w:rPr>
          <w:rFonts w:ascii="Calibri" w:hAnsi="Calibri" w:cs="Calibri"/>
          <w:sz w:val="22"/>
          <w:szCs w:val="22"/>
        </w:rPr>
        <w:t xml:space="preserve"> desired</w:t>
      </w:r>
    </w:p>
    <w:p w14:paraId="4928CEC1" w14:textId="77777777" w:rsidR="002F5679" w:rsidRDefault="002F5679" w:rsidP="002F5679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Final thoughts: This assignment is less about building the “perfect” model and more about understanding your </w:t>
      </w:r>
      <w:proofErr w:type="gramStart"/>
      <w:r>
        <w:rPr>
          <w:rFonts w:ascii="Calibri" w:hAnsi="Calibri" w:cs="Calibri"/>
          <w:sz w:val="22"/>
          <w:szCs w:val="22"/>
        </w:rPr>
        <w:t>problem solving</w:t>
      </w:r>
      <w:proofErr w:type="gramEnd"/>
      <w:r>
        <w:rPr>
          <w:rFonts w:ascii="Calibri" w:hAnsi="Calibri" w:cs="Calibri"/>
          <w:sz w:val="22"/>
          <w:szCs w:val="22"/>
        </w:rPr>
        <w:t xml:space="preserve"> skills and knowledge of core data science concepts. Don’t worry too much about getting incredibly accurate results—focus more on explaining your steps and methodology </w:t>
      </w:r>
    </w:p>
    <w:p w14:paraId="41424941" w14:textId="77777777" w:rsidR="001016A5" w:rsidRDefault="001016A5" w:rsidP="001016A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27012AD7" w14:textId="3C0A820B" w:rsidR="00D93BA1" w:rsidRDefault="00D93BA1" w:rsidP="001016A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Data</w:t>
      </w:r>
      <w:r w:rsidR="002F5679">
        <w:rPr>
          <w:rFonts w:ascii="Arial" w:eastAsia="Times New Roman" w:hAnsi="Arial" w:cs="Arial"/>
          <w:color w:val="222222"/>
          <w:sz w:val="19"/>
          <w:szCs w:val="19"/>
        </w:rPr>
        <w:t xml:space="preserve">set </w:t>
      </w:r>
      <w:r>
        <w:rPr>
          <w:rFonts w:ascii="Arial" w:eastAsia="Times New Roman" w:hAnsi="Arial" w:cs="Arial"/>
          <w:color w:val="222222"/>
          <w:sz w:val="19"/>
          <w:szCs w:val="19"/>
        </w:rPr>
        <w:t>:</w:t>
      </w:r>
      <w:proofErr w:type="gramEnd"/>
    </w:p>
    <w:p w14:paraId="72D546FB" w14:textId="72C60B2D" w:rsidR="00D93BA1" w:rsidRDefault="002F5679" w:rsidP="001016A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2F5679">
        <w:rPr>
          <w:rFonts w:ascii="Arial" w:eastAsia="Times New Roman" w:hAnsi="Arial" w:cs="Arial"/>
          <w:color w:val="222222"/>
          <w:sz w:val="19"/>
          <w:szCs w:val="19"/>
        </w:rPr>
        <w:t>Hiring_Challenge</w:t>
      </w:r>
      <w:bookmarkStart w:id="0" w:name="_GoBack"/>
      <w:bookmarkEnd w:id="0"/>
      <w:r w:rsidR="00BC5F60">
        <w:rPr>
          <w:rFonts w:ascii="Arial" w:eastAsia="Times New Roman" w:hAnsi="Arial" w:cs="Arial"/>
          <w:color w:val="222222"/>
          <w:sz w:val="19"/>
          <w:szCs w:val="19"/>
        </w:rPr>
        <w:t>.csv</w:t>
      </w:r>
    </w:p>
    <w:p w14:paraId="7B10F2F5" w14:textId="77777777" w:rsidR="00D93BA1" w:rsidRPr="001016A5" w:rsidRDefault="00D93BA1" w:rsidP="001016A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5B73E752" w14:textId="77777777" w:rsidR="00D93BA1" w:rsidRDefault="00D93BA1"/>
    <w:sectPr w:rsidR="00D93BA1" w:rsidSect="002C7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13108"/>
    <w:multiLevelType w:val="multilevel"/>
    <w:tmpl w:val="6630D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0MjOwNDOzMDYyMjRW0lEKTi0uzszPAykwqgUAI2VC0iwAAAA="/>
  </w:docVars>
  <w:rsids>
    <w:rsidRoot w:val="001016A5"/>
    <w:rsid w:val="001016A5"/>
    <w:rsid w:val="002C7FCB"/>
    <w:rsid w:val="002F5679"/>
    <w:rsid w:val="00BC5F60"/>
    <w:rsid w:val="00D54C1D"/>
    <w:rsid w:val="00D9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2F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1016A5"/>
  </w:style>
  <w:style w:type="paragraph" w:styleId="NormalWeb">
    <w:name w:val="Normal (Web)"/>
    <w:basedOn w:val="Normal"/>
    <w:uiPriority w:val="99"/>
    <w:semiHidden/>
    <w:unhideWhenUsed/>
    <w:rsid w:val="002F567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2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8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0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67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1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1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Kulkarni</dc:creator>
  <cp:keywords/>
  <dc:description/>
  <cp:lastModifiedBy>Adarsha Shivananda</cp:lastModifiedBy>
  <cp:revision>3</cp:revision>
  <dcterms:created xsi:type="dcterms:W3CDTF">2018-10-04T11:03:00Z</dcterms:created>
  <dcterms:modified xsi:type="dcterms:W3CDTF">2018-10-07T16:23:00Z</dcterms:modified>
</cp:coreProperties>
</file>