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PERANCANGAN SISTEM KRS-KHS</w:t>
      </w:r>
    </w:p>
    <w:p w:rsidR="00000000" w:rsidDel="00000000" w:rsidP="00000000" w:rsidRDefault="00000000" w:rsidRPr="00000000" w14:paraId="00000002">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PENDAHULUAN </w:t>
      </w:r>
    </w:p>
    <w:p w:rsidR="00000000" w:rsidDel="00000000" w:rsidP="00000000" w:rsidRDefault="00000000" w:rsidRPr="00000000" w14:paraId="00000004">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LATAR BELAKANG</w:t>
      </w:r>
    </w:p>
    <w:p w:rsidR="00000000" w:rsidDel="00000000" w:rsidP="00000000" w:rsidRDefault="00000000" w:rsidRPr="00000000" w14:paraId="00000005">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akademik di perguruan tinggi, khususnya pengelolaan Kartu Rencana Studi (KRS) dan Kartu Hasil Studi (KHS), masih banyak dilakukan secara manual menggunakan lembar kerja Excel atau formulir kertas. Sistem manual ini menimbulkan berbagai permasalahan serius yang menghambat kelancaran proses pembelajaran. Setiap awal semester, ratusan mahasiswa berebut mengisi formulir KRS di loket tata usaha fakultas, a</w:t>
      </w:r>
      <w:r w:rsidDel="00000000" w:rsidR="00000000" w:rsidRPr="00000000">
        <w:rPr>
          <w:rFonts w:ascii="Times New Roman" w:cs="Times New Roman" w:eastAsia="Times New Roman" w:hAnsi="Times New Roman"/>
          <w:sz w:val="24"/>
          <w:szCs w:val="24"/>
          <w:rtl w:val="0"/>
        </w:rPr>
        <w:t xml:space="preserve">da yang datang subuh-subuh karena takut mata kuliah pilihannya penuh, ada yang mondar-mandir karena jadwalnya bentrok, dan tak sedikit yang mengumpul berkas bolak-balik karena salah tulis kode mata kuliah. Proses manual seperti ini bisa menyita waktu 3–5 hari hanya untuk entry data. Belum lagi risiko kuota melebihi kapasitas atau mahasiswa kehabisan kelas karena lambat mengisi formulir.</w:t>
      </w:r>
      <w:r w:rsidDel="00000000" w:rsidR="00000000" w:rsidRPr="00000000">
        <w:rPr>
          <w:rtl w:val="0"/>
        </w:rPr>
      </w:r>
    </w:p>
    <w:p w:rsidR="00000000" w:rsidDel="00000000" w:rsidP="00000000" w:rsidRDefault="00000000" w:rsidRPr="00000000" w14:paraId="00000006">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ujian akhir, mahasiswa menunggu 2-4 minggu untuk mengetahui nilai karena proses rekapitulasi masih manual, di mana </w:t>
      </w:r>
      <w:r w:rsidDel="00000000" w:rsidR="00000000" w:rsidRPr="00000000">
        <w:rPr>
          <w:rFonts w:ascii="Times New Roman" w:cs="Times New Roman" w:eastAsia="Times New Roman" w:hAnsi="Times New Roman"/>
          <w:color w:val="0f1115"/>
          <w:sz w:val="24"/>
          <w:szCs w:val="24"/>
          <w:highlight w:val="white"/>
          <w:rtl w:val="0"/>
        </w:rPr>
        <w:t xml:space="preserve">dosen mengirimkan nilai dalam bentuk file Excel atau kertas ke kaprodi, lalu staf TU harus mengetik ulang satu per satu ke dalam sistem. Tidak jarang terjadi salah input—nilai A berubah jadi B, atau NIM tertukar antar mahasiswa. Akibatnya, mahasiswa kesulitan mengurus syarat beasiswa, daftar magang, atau sekadar merencanakan KRS semester berikutnya karena nilai lama tak kunjung keluar. </w:t>
      </w:r>
      <w:r w:rsidDel="00000000" w:rsidR="00000000" w:rsidRPr="00000000">
        <w:rPr>
          <w:rFonts w:ascii="Times New Roman" w:cs="Times New Roman" w:eastAsia="Times New Roman" w:hAnsi="Times New Roman"/>
          <w:sz w:val="24"/>
          <w:szCs w:val="24"/>
          <w:rtl w:val="0"/>
        </w:rPr>
        <w:t xml:space="preserve">Selain itu, mahasiswa sering mengambil mata kuliah lanjutan tanpa memenuhi prasyarat karena sistem manual tidak mampu mendeteksi secara real-time, menyebabkan tingkat D/F tinggi dan masa studi molor. Sehingga pihak kampus kesulitan membuat laporan IPK angkatan, tingkat kelulusan tepat waktu, atau analisis beban mata kuliah karena data tersebar di berbagai file Excel dosen dan staf TU.</w:t>
      </w:r>
    </w:p>
    <w:p w:rsidR="00000000" w:rsidDel="00000000" w:rsidP="00000000" w:rsidRDefault="00000000" w:rsidRPr="00000000" w14:paraId="00000007">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informasi KRS-KHS berbasis web sudah terbukti berhasil seperti di STMIK Jakarta STI&amp;K yang memungkinkan mahasiswa isi KRS 24/7 tanpa ke kampus sehingga mengurangi keterlambatan dan antrian secara signifikan.​ </w:t>
      </w:r>
      <w:r w:rsidDel="00000000" w:rsidR="00000000" w:rsidRPr="00000000">
        <w:rPr>
          <w:rFonts w:ascii="Times New Roman" w:cs="Times New Roman" w:eastAsia="Times New Roman" w:hAnsi="Times New Roman"/>
          <w:sz w:val="24"/>
          <w:szCs w:val="24"/>
          <w:highlight w:val="white"/>
          <w:rtl w:val="0"/>
        </w:rPr>
        <w:t xml:space="preserve">Data tersimpan rapi, validasi prasyarat bisa dilakukan otomatis, dan nilai bisa langsung diakses begitu dosen mengunggahnya.</w:t>
      </w:r>
      <w:r w:rsidDel="00000000" w:rsidR="00000000" w:rsidRPr="00000000">
        <w:rPr>
          <w:rtl w:val="0"/>
        </w:rPr>
      </w:r>
    </w:p>
    <w:p w:rsidR="00000000" w:rsidDel="00000000" w:rsidP="00000000" w:rsidRDefault="00000000" w:rsidRPr="00000000" w14:paraId="00000008">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 karena itu, perancangan sistem informasi KRS-KHS berbasis web sangat mendesak untuk meningkatkan efisiensi proses akademik, mengurangi beban administrasi TU, memberikan pelayanan prima kepada stakeholder, dan mendukung akreditasi institusi dengan sistem informasi modern. Penelitian ini bertujuan merancang sistem user-friendly, aman, dan scalable sesuai kebutuhan perguruan tinggi skala menengah.</w:t>
      </w:r>
    </w:p>
    <w:p w:rsidR="00000000" w:rsidDel="00000000" w:rsidP="00000000" w:rsidRDefault="00000000" w:rsidRPr="00000000" w14:paraId="00000009">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RUMUSAN MASALAH</w:t>
      </w:r>
    </w:p>
    <w:p w:rsidR="00000000" w:rsidDel="00000000" w:rsidP="00000000" w:rsidRDefault="00000000" w:rsidRPr="00000000" w14:paraId="0000000B">
      <w:pPr>
        <w:numPr>
          <w:ilvl w:val="0"/>
          <w:numId w:val="5"/>
        </w:numPr>
        <w:pBdr>
          <w:top w:color="auto" w:space="0" w:sz="0" w:val="none"/>
          <w:bottom w:color="auto" w:space="0" w:sz="0" w:val="none"/>
          <w:between w:color="auto" w:space="0" w:sz="0" w:val="none"/>
        </w:pBdr>
        <w:spacing w:after="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Bagaimana membuat sistem KRS-KHS berbasis web agar lebih mudah digunakan?</w:t>
      </w:r>
    </w:p>
    <w:p w:rsidR="00000000" w:rsidDel="00000000" w:rsidP="00000000" w:rsidRDefault="00000000" w:rsidRPr="00000000" w14:paraId="0000000C">
      <w:pPr>
        <w:numPr>
          <w:ilvl w:val="0"/>
          <w:numId w:val="5"/>
        </w:numPr>
        <w:pBdr>
          <w:top w:color="auto" w:space="0" w:sz="0" w:val="none"/>
          <w:bottom w:color="auto" w:space="0" w:sz="0" w:val="none"/>
          <w:between w:color="auto" w:space="0" w:sz="0" w:val="none"/>
        </w:pBdr>
        <w:spacing w:after="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Bagaimana sistem dapat membantu proses pengisian KRS dan melihat KHS?</w:t>
      </w:r>
    </w:p>
    <w:p w:rsidR="00000000" w:rsidDel="00000000" w:rsidP="00000000" w:rsidRDefault="00000000" w:rsidRPr="00000000" w14:paraId="0000000D">
      <w:pPr>
        <w:numPr>
          <w:ilvl w:val="0"/>
          <w:numId w:val="5"/>
        </w:numPr>
        <w:pBdr>
          <w:top w:color="auto" w:space="0" w:sz="0" w:val="none"/>
          <w:bottom w:color="auto" w:space="0" w:sz="0" w:val="none"/>
          <w:between w:color="auto" w:space="0" w:sz="0" w:val="none"/>
        </w:pBdr>
        <w:spacing w:after="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Bagaimana sistem dapat menyimpan data KRS dengan baik?</w:t>
      </w:r>
    </w:p>
    <w:p w:rsidR="00000000" w:rsidDel="00000000" w:rsidP="00000000" w:rsidRDefault="00000000" w:rsidRPr="00000000" w14:paraId="0000000E">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SISTEM</w:t>
      </w:r>
    </w:p>
    <w:p w:rsidR="00000000" w:rsidDel="00000000" w:rsidP="00000000" w:rsidRDefault="00000000" w:rsidRPr="00000000" w14:paraId="00000010">
      <w:pPr>
        <w:numPr>
          <w:ilvl w:val="0"/>
          <w:numId w:val="11"/>
        </w:numPr>
        <w:pBdr>
          <w:top w:color="auto" w:space="0" w:sz="0" w:val="none"/>
          <w:bottom w:color="auto" w:space="0" w:sz="0" w:val="none"/>
          <w:between w:color="auto" w:space="0" w:sz="0" w:val="none"/>
        </w:pBdr>
        <w:spacing w:after="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Merancang sistem KRS-KHS berbasis web agar lebih mudah digunakan.​</w:t>
      </w:r>
    </w:p>
    <w:p w:rsidR="00000000" w:rsidDel="00000000" w:rsidP="00000000" w:rsidRDefault="00000000" w:rsidRPr="00000000" w14:paraId="00000011">
      <w:pPr>
        <w:numPr>
          <w:ilvl w:val="0"/>
          <w:numId w:val="11"/>
        </w:numPr>
        <w:pBdr>
          <w:top w:color="auto" w:space="0" w:sz="0" w:val="none"/>
          <w:bottom w:color="auto" w:space="0" w:sz="0" w:val="none"/>
          <w:between w:color="auto" w:space="0" w:sz="0" w:val="none"/>
        </w:pBdr>
        <w:spacing w:after="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Merancang sistem agar dapat membantu proses pengisian KRS dan Melihat KHS.</w:t>
      </w:r>
    </w:p>
    <w:p w:rsidR="00000000" w:rsidDel="00000000" w:rsidP="00000000" w:rsidRDefault="00000000" w:rsidRPr="00000000" w14:paraId="00000012">
      <w:pPr>
        <w:numPr>
          <w:ilvl w:val="0"/>
          <w:numId w:val="11"/>
        </w:numPr>
        <w:pBdr>
          <w:top w:color="auto" w:space="0" w:sz="0" w:val="none"/>
          <w:bottom w:color="auto" w:space="0" w:sz="0" w:val="none"/>
          <w:between w:color="auto" w:space="0" w:sz="0" w:val="none"/>
        </w:pBdr>
        <w:spacing w:after="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Merancang sistem agar dapat menyimpan data KRS dengan baik.</w:t>
      </w:r>
    </w:p>
    <w:p w:rsidR="00000000" w:rsidDel="00000000" w:rsidP="00000000" w:rsidRDefault="00000000" w:rsidRPr="00000000" w14:paraId="0000001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MANFAAT SISTEM</w:t>
      </w:r>
    </w:p>
    <w:p w:rsidR="00000000" w:rsidDel="00000000" w:rsidP="00000000" w:rsidRDefault="00000000" w:rsidRPr="00000000" w14:paraId="00000015">
      <w:pPr>
        <w:numPr>
          <w:ilvl w:val="0"/>
          <w:numId w:val="8"/>
        </w:numPr>
        <w:pBdr>
          <w:top w:color="auto" w:space="0" w:sz="0" w:val="none"/>
          <w:bottom w:color="auto" w:space="0" w:sz="0" w:val="none"/>
          <w:between w:color="auto" w:space="0" w:sz="0" w:val="none"/>
        </w:pBdr>
        <w:spacing w:after="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Meningkatkan efisiensi proses akademik secara keseluruhan.​</w:t>
      </w:r>
    </w:p>
    <w:p w:rsidR="00000000" w:rsidDel="00000000" w:rsidP="00000000" w:rsidRDefault="00000000" w:rsidRPr="00000000" w14:paraId="00000016">
      <w:pPr>
        <w:numPr>
          <w:ilvl w:val="0"/>
          <w:numId w:val="8"/>
        </w:numPr>
        <w:pBdr>
          <w:top w:color="auto" w:space="0" w:sz="0" w:val="none"/>
          <w:bottom w:color="auto" w:space="0" w:sz="0" w:val="none"/>
          <w:between w:color="auto" w:space="0" w:sz="0" w:val="none"/>
        </w:pBdr>
        <w:spacing w:after="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Mengurangi kesalahan data dan beban kerja administrasi.​</w:t>
      </w:r>
    </w:p>
    <w:p w:rsidR="00000000" w:rsidDel="00000000" w:rsidP="00000000" w:rsidRDefault="00000000" w:rsidRPr="00000000" w14:paraId="00000017">
      <w:pPr>
        <w:numPr>
          <w:ilvl w:val="0"/>
          <w:numId w:val="8"/>
        </w:numPr>
        <w:pBdr>
          <w:top w:color="auto" w:space="0" w:sz="0" w:val="none"/>
          <w:bottom w:color="auto" w:space="0" w:sz="0" w:val="none"/>
          <w:between w:color="auto" w:space="0" w:sz="0" w:val="none"/>
        </w:pBdr>
        <w:spacing w:after="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Mempercepat pengambilan keputusan berbasis data akademik.</w:t>
      </w:r>
    </w:p>
    <w:p w:rsidR="00000000" w:rsidDel="00000000" w:rsidP="00000000" w:rsidRDefault="00000000" w:rsidRPr="00000000" w14:paraId="00000018">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LANDASAN TEORI </w:t>
      </w:r>
    </w:p>
    <w:p w:rsidR="00000000" w:rsidDel="00000000" w:rsidP="00000000" w:rsidRDefault="00000000" w:rsidRPr="00000000" w14:paraId="0000001A">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Pengertian Sistem</w:t>
      </w:r>
    </w:p>
    <w:p w:rsidR="00000000" w:rsidDel="00000000" w:rsidP="00000000" w:rsidRDefault="00000000" w:rsidRPr="00000000" w14:paraId="0000001B">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adalah suatu pengorganisasian yang saling berinteraksi, saling tergantung, dan terintegrasi dalam kesatuan variabel atau komponen.” (Muhammad Fikri et al., 2024).</w:t>
      </w:r>
    </w:p>
    <w:p w:rsidR="00000000" w:rsidDel="00000000" w:rsidP="00000000" w:rsidRDefault="00000000" w:rsidRPr="00000000" w14:paraId="0000001C">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Menurut Syaifudin Fendi Prasetyo dan Tino Feri Efendi (2024 dalam Chafid Nurul &amp; Safura Elvira Arfa, 2025), salah satu definisi sistem adalah kumpulan atau kelompok bagian, komponen, atau variabel yang terorganisasi, berinteraksi satu sama lain, bergantung satu sama lain, dan terintegrasi secara keseluruhan. </w:t>
      </w:r>
    </w:p>
    <w:p w:rsidR="00000000" w:rsidDel="00000000" w:rsidP="00000000" w:rsidRDefault="00000000" w:rsidRPr="00000000" w14:paraId="0000001D">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Pengertian KRS</w:t>
      </w:r>
    </w:p>
    <w:p w:rsidR="00000000" w:rsidDel="00000000" w:rsidP="00000000" w:rsidRDefault="00000000" w:rsidRPr="00000000" w14:paraId="0000001E">
      <w:pPr>
        <w:spacing w:after="0" w:before="0"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“Kartu Rencana Studi (KRS) adalah sebuah kartu atau borang (form) yang berisi tentang jumlah dan jenis mata kuliah yang harus diambil atau di program, sesuai dengan hasil  prestasi  mahasiswa  pada  semester  sebelumnya  dan  prasyarat  tiap  mata kuliah.” (Ajiwerdhi et al., 2012).</w:t>
      </w:r>
    </w:p>
    <w:p w:rsidR="00000000" w:rsidDel="00000000" w:rsidP="00000000" w:rsidRDefault="00000000" w:rsidRPr="00000000" w14:paraId="0000001F">
      <w:pPr>
        <w:spacing w:after="0" w:before="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“KRS adalah    istilah    yang    diperuntukkan    bagi    proses registrasi  mata  kuliah  yang  harus  dilakukan  oleh  mahasiswa. Dalam  proses  KRS  ini mahasiswa harus  memilih mata  kuliah yang    akan    diambilnya,    beserta    kelas    dan    jadwalnya berdasarkan  daftar  mata  kuliah dengan  jadwal  dan  kelas  yang dibuka.” (Septiani Desty et al., 2018).</w:t>
      </w:r>
    </w:p>
    <w:p w:rsidR="00000000" w:rsidDel="00000000" w:rsidP="00000000" w:rsidRDefault="00000000" w:rsidRPr="00000000" w14:paraId="00000020">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Pengertian KHS</w:t>
      </w:r>
    </w:p>
    <w:p w:rsidR="00000000" w:rsidDel="00000000" w:rsidP="00000000" w:rsidRDefault="00000000" w:rsidRPr="00000000" w14:paraId="00000021">
      <w:pPr>
        <w:spacing w:after="0" w:before="0"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“Kartu Hasil Studi merupakan singkatan dari KHS. KHS sendiri dikatakan sebagai sebuah  kartu  yang  menunjukkan  hasil nilai   atau   capaian   prestasi   mahasiswa   pada semester  tertentu.” (Talumewo Debby Maureen &amp; Wahab Syari Rukmana, 2022).</w:t>
      </w:r>
    </w:p>
    <w:p w:rsidR="00000000" w:rsidDel="00000000" w:rsidP="00000000" w:rsidRDefault="00000000" w:rsidRPr="00000000" w14:paraId="00000022">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Pengertian Use Case Diagram</w:t>
      </w:r>
    </w:p>
    <w:p w:rsidR="00000000" w:rsidDel="00000000" w:rsidP="00000000" w:rsidRDefault="00000000" w:rsidRPr="00000000" w14:paraId="00000023">
      <w:pPr>
        <w:spacing w:after="0" w:before="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 yaitu model hasil analisis perancangan sistem yang bertujuan untuk mendeskripsikan kebutuhan sistem. Kebutuhan sistem tersebut akan diterapkan oleh pengguna sehingga perancangan sistem dapat tergambarkan.” (Ocha Widya Susanti &amp; Ummami, 2022). </w:t>
      </w:r>
    </w:p>
    <w:p w:rsidR="00000000" w:rsidDel="00000000" w:rsidP="00000000" w:rsidRDefault="00000000" w:rsidRPr="00000000" w14:paraId="00000024">
      <w:pPr>
        <w:spacing w:after="0" w:before="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Use  case  diagram  adalah  abstraksi  dari  interaksi antara  sistem  dengan  actor.  Oleh  karena  itu  sangat penting  untuk  memilih  abstraksi  yang  sesuai  dengan kebutuhan. Use case bekerja dengan cara mendeskripsikan  tipikal  interaksi  antara  admin  dan user dari sebuah  sistem   dengan   melalui   sebuah diagram bagaimana sebuah sistem dipakai.” </w:t>
      </w:r>
      <w:r w:rsidDel="00000000" w:rsidR="00000000" w:rsidRPr="00000000">
        <w:rPr>
          <w:rFonts w:ascii="Times New Roman" w:cs="Times New Roman" w:eastAsia="Times New Roman" w:hAnsi="Times New Roman"/>
          <w:sz w:val="24"/>
          <w:szCs w:val="24"/>
          <w:rtl w:val="0"/>
        </w:rPr>
        <w:t xml:space="preserve">(Tengku Arizky Ibnu Alvayet &amp; Enggar Vezrino Barrichelo, 2022).</w:t>
      </w:r>
    </w:p>
    <w:p w:rsidR="00000000" w:rsidDel="00000000" w:rsidP="00000000" w:rsidRDefault="00000000" w:rsidRPr="00000000" w14:paraId="00000025">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Pengertian Activity Diagram</w:t>
      </w:r>
    </w:p>
    <w:p w:rsidR="00000000" w:rsidDel="00000000" w:rsidP="00000000" w:rsidRDefault="00000000" w:rsidRPr="00000000" w14:paraId="00000026">
      <w:pPr>
        <w:spacing w:after="0" w:before="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Menurut Novitasari dalam (H. Kurniawan et al., 2021), pengertian “activity diagram adalah pemodelan yang dilakukan pada suatu sistem dan menggambarkan aktivitas sistem berjalan. Activity diagram digunakan sebagai penjelasan aktivitas program tanpa melihat coding atau tampilan”. </w:t>
      </w:r>
    </w:p>
    <w:p w:rsidR="00000000" w:rsidDel="00000000" w:rsidP="00000000" w:rsidRDefault="00000000" w:rsidRPr="00000000" w14:paraId="00000027">
      <w:pPr>
        <w:spacing w:after="0" w:before="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Menurut Tohari dalam (H. Kurniawan et al., 2021), Mendefinisikan bahwa “activity diagram memodelkan proses bisnis dan urutan aktivitas dalam sebuah proses. Diagram ini hampir mirip dengan flowchart karena memodelkan workflow dari suatu aktifitas lainnya atau dari aktifitas ke status”.</w:t>
      </w:r>
    </w:p>
    <w:p w:rsidR="00000000" w:rsidDel="00000000" w:rsidP="00000000" w:rsidRDefault="00000000" w:rsidRPr="00000000" w14:paraId="00000028">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Pengertian Sequence Diagram</w:t>
      </w:r>
    </w:p>
    <w:p w:rsidR="00000000" w:rsidDel="00000000" w:rsidP="00000000" w:rsidRDefault="00000000" w:rsidRPr="00000000" w14:paraId="00000029">
      <w:pPr>
        <w:spacing w:after="0" w:before="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Menurut M. Rhifky Wayahdi &amp; Fahmi Ruziq (2023 dalam AlFedaghi, 2021), “Sequence diagram adalah diagram UML paling umum kedua yang merepresentasikan bagaimana objek berinteraksi dan bertukar pesan dari waktu ke waktu (over time). Sequence diagram menggambarkan bagaimana peristiwa (aktivitas) dalam use case yang dipetakan ke dalam operasi kelas objek dalam class diagram. Penerimaan umum sequence diagram dapat dikaitkan dengan sifatnya yang relatif intuitif dan kemampuan untuk menggambarkan perilaku parsial.”</w:t>
      </w:r>
    </w:p>
    <w:p w:rsidR="00000000" w:rsidDel="00000000" w:rsidP="00000000" w:rsidRDefault="00000000" w:rsidRPr="00000000" w14:paraId="0000002A">
      <w:pPr>
        <w:spacing w:after="0" w:before="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Menurut M. Rhifky Wayahdi &amp; Fahmi Ruziq (2023 dalam AlFedaghi, 2021), “Sequence diagram adalah diagram UML paling umum kedua yang merepresentasikan bagaimana objek berinteraksi dan bertukar pesan dari waktu ke waktu (over time). Sequence diagram menggambarkan bagaimana peristiwa (aktivitas) dalam use case yang dipetakan ke dalam operasi kelas objek dalam class diagram. Penerimaan umum sequence diagram dapat dikaitkan dengan sifatnya yang relatif intuitif dan kemampuan untuk menggambarkan perilaku parsial.”</w:t>
      </w:r>
    </w:p>
    <w:p w:rsidR="00000000" w:rsidDel="00000000" w:rsidP="00000000" w:rsidRDefault="00000000" w:rsidRPr="00000000" w14:paraId="0000002B">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ANALISIS SISTEM</w:t>
      </w:r>
    </w:p>
    <w:p w:rsidR="00000000" w:rsidDel="00000000" w:rsidP="00000000" w:rsidRDefault="00000000" w:rsidRPr="00000000" w14:paraId="0000002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AKTOR SISTEM: </w:t>
      </w:r>
    </w:p>
    <w:p w:rsidR="00000000" w:rsidDel="00000000" w:rsidP="00000000" w:rsidRDefault="00000000" w:rsidRPr="00000000" w14:paraId="0000002E">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KAPRODI, Memvalidasi atau menyetujui KRS mahasiswa serta memantau proses akademik</w:t>
      </w:r>
    </w:p>
    <w:p w:rsidR="00000000" w:rsidDel="00000000" w:rsidP="00000000" w:rsidRDefault="00000000" w:rsidRPr="00000000" w14:paraId="0000002F">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Menginput nilai mahasiswa dan melihat daftar mahasiswa di kelasnya</w:t>
      </w:r>
    </w:p>
    <w:p w:rsidR="00000000" w:rsidDel="00000000" w:rsidP="00000000" w:rsidRDefault="00000000" w:rsidRPr="00000000" w14:paraId="00000030">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Mengisi KRS, melihat KHS, serta melihat jadwal kuliah</w:t>
      </w:r>
    </w:p>
    <w:p w:rsidR="00000000" w:rsidDel="00000000" w:rsidP="00000000" w:rsidRDefault="00000000" w:rsidRPr="00000000" w14:paraId="00000031">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Mengelola seluruh data sistem seperti data mahasiswa, dosen, mata kuliah, dan akun pengguna</w:t>
      </w:r>
    </w:p>
    <w:p w:rsidR="00000000" w:rsidDel="00000000" w:rsidP="00000000" w:rsidRDefault="00000000" w:rsidRPr="00000000" w14:paraId="00000032">
      <w:pPr>
        <w:spacing w:after="0"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KEBUTUHAN FUNGSIONAL</w:t>
      </w:r>
    </w:p>
    <w:p w:rsidR="00000000" w:rsidDel="00000000" w:rsidP="00000000" w:rsidRDefault="00000000" w:rsidRPr="00000000" w14:paraId="00000033">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895"/>
        <w:gridCol w:w="5490"/>
        <w:tblGridChange w:id="0">
          <w:tblGrid>
            <w:gridCol w:w="615"/>
            <w:gridCol w:w="2895"/>
            <w:gridCol w:w="5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data mahasiswa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dapat menambah, mengubah, menghapus, dan melihat data mahasiswa yang terdaftar dalam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data dosen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dapat menambah, mengubah, menghapus, dan melihat data dosen yang ada di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jadwal mata kuliah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dapat menambah, mengubah, menghapus, dan mengatur data jadwal mata kuliah yang tersedia pada setiap semester.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akun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dapat membuat, mengubah, menghapus, serta mengatur hak akses akun pengguna seperti mahasiswa, dosen, dan kaprodi.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dapat menambah dan mengatur periode semester yang sedang berjalan atau yang akan digunakan dalam sistem akademik.</w:t>
            </w:r>
          </w:p>
        </w:tc>
      </w:tr>
    </w:tbl>
    <w:p w:rsidR="00000000" w:rsidDel="00000000" w:rsidP="00000000" w:rsidRDefault="00000000" w:rsidRPr="00000000" w14:paraId="00000046">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895"/>
        <w:gridCol w:w="5490"/>
        <w:tblGridChange w:id="0">
          <w:tblGrid>
            <w:gridCol w:w="615"/>
            <w:gridCol w:w="2895"/>
            <w:gridCol w:w="5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ke sistem KRS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dapat masuk ke sistem menggunakan akun yang telah diberikan untuk mengakses layanan KRS.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daftar mata kuliah yang tersedia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dapat melihat daftar mata kuliah yang ditawarkan pada semester berjalan beserta informasi SKS dan jadwalnya.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Mengisi / mengambil mata kuliah (KRS)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dapat memilih dan mengambil mata kuliah yang ingin diikuti pada semester tersebut sesuai dengan batas SKS yang diperbolehkan.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Mengubah atau membatalkan mata kuliah yang telah diambil sebelum disetujui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dapat mengganti atau membatalkan mata kuliah yang telah dipilih selama KRS belum disetujui oleh dosen pembimbing atau kaprodi.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jadwal kuliah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dapat melihat jadwal kuliah berdasarkan mata kuliah yang telah dipilih pada KRS.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jumlah SKS yang diambil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dapat melihat total SKS dari mata kuliah yang telah dipilih dalam KRS.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status persetujuan KRS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dapat mengetahui apakah KRS yang diajukan sudah disetujui, ditolak, atau masih menunggu persetujuan dosen atau kaprodi.</w:t>
            </w:r>
          </w:p>
        </w:tc>
      </w:tr>
    </w:tbl>
    <w:p w:rsidR="00000000" w:rsidDel="00000000" w:rsidP="00000000" w:rsidRDefault="00000000" w:rsidRPr="00000000" w14:paraId="00000060">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895"/>
        <w:gridCol w:w="5490"/>
        <w:tblGridChange w:id="0">
          <w:tblGrid>
            <w:gridCol w:w="615"/>
            <w:gridCol w:w="2895"/>
            <w:gridCol w:w="5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ke sistem KRS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dapat masuk ke sistem menggunakan akun yang telah diberikan untuk mengakses fitur akademik.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daftar mahasiswa bimbingan akademik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dapat melihat daftar mahasiswa yang berada di bawah bimbingan akademiknya.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pengajuan KRS mahasiswa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dapat melihat daftar pengajuan KRS yang diajukan oleh mahasiswa bimbingannya.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Menyetujui atau menolak KRS mahasiswa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dapat memberikan persetujuan atau menolak pengajuan KRS mahasiswa sesuai dengan ketentuan akademik.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catatan atau revisi KRS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dapat memberikan catatan atau saran perbaikan kepada mahasiswa jika terdapat kesalahan dalam pengisian KRS.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jadwal mengajar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dapat melihat jadwal mata kuliah yang diajarkan pada semester berjalan.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daftar mahasiswa dalam kelas yang diajar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dapat melihat daftar mahasiswa yang mengambil mata kuliah yang diajarnya.</w:t>
            </w:r>
          </w:p>
        </w:tc>
      </w:tr>
    </w:tbl>
    <w:p w:rsidR="00000000" w:rsidDel="00000000" w:rsidP="00000000" w:rsidRDefault="00000000" w:rsidRPr="00000000" w14:paraId="0000007E">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Kaprodi</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895"/>
        <w:gridCol w:w="5490"/>
        <w:tblGridChange w:id="0">
          <w:tblGrid>
            <w:gridCol w:w="615"/>
            <w:gridCol w:w="2895"/>
            <w:gridCol w:w="5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ke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Kaprodi dapat masuk ke sistem menggunakan akun yang telah diberikan untuk mengakses fitur akademik program studi.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daftar mahasiswa dalam program studi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Kaprodi dapat melihat seluruh data mahasiswa yang terdaftar dalam program studi yang dipimpinnya.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pengajuan KRS mahasiswa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Kaprodi dapat melihat pengajuan KRS mahasiswa dalam program studi sebagai bagian dari pemantauan akademik.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Memvalidasi atau menyetujui KRS mahasiswa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Kaprodi dapat memvalidasi dan memberikan persetujuan terhadap KRS mahasiswa sesuai dengan kebijakan program studi.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Menolak atau meminta revisi KRS mahasiswa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Kaprodi dapat menolak atau meminta mahasiswa melakukan revisi jika terdapat kesalahan dalam pengisian KRS.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Memantau jumlah SKS yang diambil mahasiswa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Kaprodi dapat memantau jumlah SKS yang diambil mahasiswa untuk memastikan sesuai dengan ketentuan akademik yang berlaku.</w:t>
            </w:r>
          </w:p>
        </w:tc>
      </w:tr>
    </w:tbl>
    <w:p w:rsidR="00000000" w:rsidDel="00000000" w:rsidP="00000000" w:rsidRDefault="00000000" w:rsidRPr="00000000" w14:paraId="00000095">
      <w:pPr>
        <w:spacing w:after="0"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spacing w:after="0"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KEBUTUHAN NON-FUNGSIONAL</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910"/>
        <w:gridCol w:w="5475"/>
        <w:tblGridChange w:id="0">
          <w:tblGrid>
            <w:gridCol w:w="615"/>
            <w:gridCol w:w="2910"/>
            <w:gridCol w:w="5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Non-Fungsional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memiliki mekanisme login dan autentikasi untuk memastikan hanya pengguna yang memiliki akun yang dapat mengakses sistem sesuai hak aksesnya.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dapat diakses oleh pengguna kapan saja selama terhubung dengan jaringan internet terutama saat periode pengisian KRS.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mampu memproses permintaan pengguna seperti pengisian KRS dan melihat data dengan cepat tanpa keterlambatan yang signifikan.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menjaga keakuratan dan konsistensi data sehingga data mahasiswa, dosen, mata kuliah, dan KRS tidak mengalami kesalahan, duplikasi, atau perubahan yang tidak sah.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 sistem harus mudah dipahami dan digunakan oleh semua pengguna seperti mahasiswa, dosen, kaprodi, dan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Hak Akses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membatasi akses berdasarkan peran pengguna seperti Admin, Mahasiswa, Dosen, dan Kaprodi agar setiap pengguna hanya dapat mengakses fitur yang diperbolehkan.</w:t>
            </w:r>
          </w:p>
        </w:tc>
      </w:tr>
    </w:tbl>
    <w:p w:rsidR="00000000" w:rsidDel="00000000" w:rsidP="00000000" w:rsidRDefault="00000000" w:rsidRPr="00000000" w14:paraId="000000AC">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HAK AKSES AKTOR</w:t>
      </w:r>
    </w:p>
    <w:p w:rsidR="00000000" w:rsidDel="00000000" w:rsidP="00000000" w:rsidRDefault="00000000" w:rsidRPr="00000000" w14:paraId="000000AE">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p w:rsidR="00000000" w:rsidDel="00000000" w:rsidP="00000000" w:rsidRDefault="00000000" w:rsidRPr="00000000" w14:paraId="000000AF">
      <w:pPr>
        <w:numPr>
          <w:ilvl w:val="0"/>
          <w:numId w:val="9"/>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data mahasiswa </w:t>
      </w:r>
    </w:p>
    <w:p w:rsidR="00000000" w:rsidDel="00000000" w:rsidP="00000000" w:rsidRDefault="00000000" w:rsidRPr="00000000" w14:paraId="000000B0">
      <w:pPr>
        <w:numPr>
          <w:ilvl w:val="0"/>
          <w:numId w:val="9"/>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data dosen</w:t>
      </w:r>
    </w:p>
    <w:p w:rsidR="00000000" w:rsidDel="00000000" w:rsidP="00000000" w:rsidRDefault="00000000" w:rsidRPr="00000000" w14:paraId="000000B1">
      <w:pPr>
        <w:numPr>
          <w:ilvl w:val="0"/>
          <w:numId w:val="9"/>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mata kuliah</w:t>
      </w:r>
    </w:p>
    <w:p w:rsidR="00000000" w:rsidDel="00000000" w:rsidP="00000000" w:rsidRDefault="00000000" w:rsidRPr="00000000" w14:paraId="000000B2">
      <w:pPr>
        <w:numPr>
          <w:ilvl w:val="0"/>
          <w:numId w:val="9"/>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akun pengguna</w:t>
      </w:r>
    </w:p>
    <w:p w:rsidR="00000000" w:rsidDel="00000000" w:rsidP="00000000" w:rsidRDefault="00000000" w:rsidRPr="00000000" w14:paraId="000000B3">
      <w:pPr>
        <w:numPr>
          <w:ilvl w:val="0"/>
          <w:numId w:val="9"/>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Semester</w:t>
      </w:r>
    </w:p>
    <w:p w:rsidR="00000000" w:rsidDel="00000000" w:rsidP="00000000" w:rsidRDefault="00000000" w:rsidRPr="00000000" w14:paraId="000000B4">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w:t>
      </w:r>
    </w:p>
    <w:p w:rsidR="00000000" w:rsidDel="00000000" w:rsidP="00000000" w:rsidRDefault="00000000" w:rsidRPr="00000000" w14:paraId="000000B5">
      <w:pPr>
        <w:numPr>
          <w:ilvl w:val="0"/>
          <w:numId w:val="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ke sistem KRS</w:t>
      </w:r>
    </w:p>
    <w:p w:rsidR="00000000" w:rsidDel="00000000" w:rsidP="00000000" w:rsidRDefault="00000000" w:rsidRPr="00000000" w14:paraId="000000B6">
      <w:pPr>
        <w:numPr>
          <w:ilvl w:val="0"/>
          <w:numId w:val="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daftar mata kuliah yang tersedia</w:t>
      </w:r>
    </w:p>
    <w:p w:rsidR="00000000" w:rsidDel="00000000" w:rsidP="00000000" w:rsidRDefault="00000000" w:rsidRPr="00000000" w14:paraId="000000B7">
      <w:pPr>
        <w:numPr>
          <w:ilvl w:val="0"/>
          <w:numId w:val="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Mengisi / mengambil mata kuliah (KRS)</w:t>
      </w:r>
    </w:p>
    <w:p w:rsidR="00000000" w:rsidDel="00000000" w:rsidP="00000000" w:rsidRDefault="00000000" w:rsidRPr="00000000" w14:paraId="000000B8">
      <w:pPr>
        <w:numPr>
          <w:ilvl w:val="0"/>
          <w:numId w:val="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Mengubah atau membatalkan mata kuliah yang telah diambil sebelum disetujui</w:t>
      </w:r>
    </w:p>
    <w:p w:rsidR="00000000" w:rsidDel="00000000" w:rsidP="00000000" w:rsidRDefault="00000000" w:rsidRPr="00000000" w14:paraId="000000B9">
      <w:pPr>
        <w:numPr>
          <w:ilvl w:val="0"/>
          <w:numId w:val="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jadwal kuliah</w:t>
      </w:r>
    </w:p>
    <w:p w:rsidR="00000000" w:rsidDel="00000000" w:rsidP="00000000" w:rsidRDefault="00000000" w:rsidRPr="00000000" w14:paraId="000000BA">
      <w:pPr>
        <w:numPr>
          <w:ilvl w:val="0"/>
          <w:numId w:val="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jumlah SKS yang diambil</w:t>
      </w:r>
    </w:p>
    <w:p w:rsidR="00000000" w:rsidDel="00000000" w:rsidP="00000000" w:rsidRDefault="00000000" w:rsidRPr="00000000" w14:paraId="000000BB">
      <w:pPr>
        <w:numPr>
          <w:ilvl w:val="0"/>
          <w:numId w:val="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status persetujuan KRS</w:t>
      </w:r>
    </w:p>
    <w:p w:rsidR="00000000" w:rsidDel="00000000" w:rsidP="00000000" w:rsidRDefault="00000000" w:rsidRPr="00000000" w14:paraId="000000BC">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w:t>
      </w:r>
    </w:p>
    <w:p w:rsidR="00000000" w:rsidDel="00000000" w:rsidP="00000000" w:rsidRDefault="00000000" w:rsidRPr="00000000" w14:paraId="000000BD">
      <w:pPr>
        <w:numPr>
          <w:ilvl w:val="0"/>
          <w:numId w:val="6"/>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ke sistem</w:t>
      </w:r>
    </w:p>
    <w:p w:rsidR="00000000" w:rsidDel="00000000" w:rsidP="00000000" w:rsidRDefault="00000000" w:rsidRPr="00000000" w14:paraId="000000BE">
      <w:pPr>
        <w:numPr>
          <w:ilvl w:val="0"/>
          <w:numId w:val="6"/>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daftar mahasiswa bimbingan akademik</w:t>
      </w:r>
    </w:p>
    <w:p w:rsidR="00000000" w:rsidDel="00000000" w:rsidP="00000000" w:rsidRDefault="00000000" w:rsidRPr="00000000" w14:paraId="000000BF">
      <w:pPr>
        <w:numPr>
          <w:ilvl w:val="0"/>
          <w:numId w:val="6"/>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pengajuan KRS mahasiswa</w:t>
      </w:r>
    </w:p>
    <w:p w:rsidR="00000000" w:rsidDel="00000000" w:rsidP="00000000" w:rsidRDefault="00000000" w:rsidRPr="00000000" w14:paraId="000000C0">
      <w:pPr>
        <w:numPr>
          <w:ilvl w:val="0"/>
          <w:numId w:val="6"/>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Menyetujui atau menolak KRS mahasiswa</w:t>
      </w:r>
    </w:p>
    <w:p w:rsidR="00000000" w:rsidDel="00000000" w:rsidP="00000000" w:rsidRDefault="00000000" w:rsidRPr="00000000" w14:paraId="000000C1">
      <w:pPr>
        <w:numPr>
          <w:ilvl w:val="0"/>
          <w:numId w:val="6"/>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catatan atau revisi KRS</w:t>
      </w:r>
    </w:p>
    <w:p w:rsidR="00000000" w:rsidDel="00000000" w:rsidP="00000000" w:rsidRDefault="00000000" w:rsidRPr="00000000" w14:paraId="000000C2">
      <w:pPr>
        <w:numPr>
          <w:ilvl w:val="0"/>
          <w:numId w:val="6"/>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jadwal mengajar</w:t>
      </w:r>
    </w:p>
    <w:p w:rsidR="00000000" w:rsidDel="00000000" w:rsidP="00000000" w:rsidRDefault="00000000" w:rsidRPr="00000000" w14:paraId="000000C3">
      <w:pPr>
        <w:numPr>
          <w:ilvl w:val="0"/>
          <w:numId w:val="6"/>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daftar mahasiswa dalam kelas yang diajar</w:t>
      </w:r>
    </w:p>
    <w:p w:rsidR="00000000" w:rsidDel="00000000" w:rsidP="00000000" w:rsidRDefault="00000000" w:rsidRPr="00000000" w14:paraId="000000C4">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KAPRODI</w:t>
      </w:r>
    </w:p>
    <w:p w:rsidR="00000000" w:rsidDel="00000000" w:rsidP="00000000" w:rsidRDefault="00000000" w:rsidRPr="00000000" w14:paraId="000000C5">
      <w:pPr>
        <w:numPr>
          <w:ilvl w:val="0"/>
          <w:numId w:val="10"/>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ke sistem</w:t>
      </w:r>
    </w:p>
    <w:p w:rsidR="00000000" w:rsidDel="00000000" w:rsidP="00000000" w:rsidRDefault="00000000" w:rsidRPr="00000000" w14:paraId="000000C6">
      <w:pPr>
        <w:numPr>
          <w:ilvl w:val="0"/>
          <w:numId w:val="10"/>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daftar mahasiswa dalam program studi</w:t>
      </w:r>
    </w:p>
    <w:p w:rsidR="00000000" w:rsidDel="00000000" w:rsidP="00000000" w:rsidRDefault="00000000" w:rsidRPr="00000000" w14:paraId="000000C7">
      <w:pPr>
        <w:numPr>
          <w:ilvl w:val="0"/>
          <w:numId w:val="10"/>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pengajuan KRS mahasiswa</w:t>
      </w:r>
    </w:p>
    <w:p w:rsidR="00000000" w:rsidDel="00000000" w:rsidP="00000000" w:rsidRDefault="00000000" w:rsidRPr="00000000" w14:paraId="000000C8">
      <w:pPr>
        <w:numPr>
          <w:ilvl w:val="0"/>
          <w:numId w:val="10"/>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Memvalidasi atau menyetujui KRS mahasiswa</w:t>
      </w:r>
    </w:p>
    <w:p w:rsidR="00000000" w:rsidDel="00000000" w:rsidP="00000000" w:rsidRDefault="00000000" w:rsidRPr="00000000" w14:paraId="000000C9">
      <w:pPr>
        <w:numPr>
          <w:ilvl w:val="0"/>
          <w:numId w:val="10"/>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Menolak atau meminta revisi KRS mahasiswa</w:t>
      </w:r>
    </w:p>
    <w:p w:rsidR="00000000" w:rsidDel="00000000" w:rsidP="00000000" w:rsidRDefault="00000000" w:rsidRPr="00000000" w14:paraId="000000CA">
      <w:pPr>
        <w:numPr>
          <w:ilvl w:val="0"/>
          <w:numId w:val="10"/>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Memantau jumlah SKS yang diambil mahasiswa</w:t>
      </w:r>
    </w:p>
    <w:p w:rsidR="00000000" w:rsidDel="00000000" w:rsidP="00000000" w:rsidRDefault="00000000" w:rsidRPr="00000000" w14:paraId="000000CB">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PERANCANGAN SISTEM</w:t>
      </w:r>
    </w:p>
    <w:p w:rsidR="00000000" w:rsidDel="00000000" w:rsidP="00000000" w:rsidRDefault="00000000" w:rsidRPr="00000000" w14:paraId="000000C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w:t>
      </w:r>
    </w:p>
    <w:p w:rsidR="00000000" w:rsidDel="00000000" w:rsidP="00000000" w:rsidRDefault="00000000" w:rsidRPr="00000000" w14:paraId="000000CE">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 KRS</w:t>
      </w:r>
    </w:p>
    <w:p w:rsidR="00000000" w:rsidDel="00000000" w:rsidP="00000000" w:rsidRDefault="00000000" w:rsidRPr="00000000" w14:paraId="000000C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95953" cy="3814763"/>
            <wp:effectExtent b="0" l="0" r="0" t="0"/>
            <wp:docPr id="7"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995953" cy="381476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0">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w:t>
      </w:r>
    </w:p>
    <w:p w:rsidR="00000000" w:rsidDel="00000000" w:rsidP="00000000" w:rsidRDefault="00000000" w:rsidRPr="00000000" w14:paraId="000000D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7388" cy="7353726"/>
            <wp:effectExtent b="0" l="0" r="0" t="0"/>
            <wp:docPr id="30"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5767388" cy="7353726"/>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00638" cy="8147772"/>
            <wp:effectExtent b="0" l="0" r="0" t="0"/>
            <wp:docPr id="25"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5100638" cy="8147772"/>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404100"/>
            <wp:effectExtent b="0" l="0" r="0" t="0"/>
            <wp:docPr id="1"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73120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34038" cy="6680564"/>
            <wp:effectExtent b="0" l="0" r="0" t="0"/>
            <wp:docPr id="40"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5634038" cy="6680564"/>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34038" cy="5947832"/>
            <wp:effectExtent b="0" l="0" r="0" t="0"/>
            <wp:docPr id="42"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5634038" cy="5947832"/>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ERD</w:t>
      </w:r>
    </w:p>
    <w:p w:rsidR="00000000" w:rsidDel="00000000" w:rsidP="00000000" w:rsidRDefault="00000000" w:rsidRPr="00000000" w14:paraId="000000E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59200"/>
            <wp:effectExtent b="0" l="0" r="0" t="0"/>
            <wp:docPr id="22"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DIAGRAM</w:t>
      </w:r>
    </w:p>
    <w:p w:rsidR="00000000" w:rsidDel="00000000" w:rsidP="00000000" w:rsidRDefault="00000000" w:rsidRPr="00000000" w14:paraId="000000E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19400"/>
            <wp:effectExtent b="0" l="0" r="0" t="0"/>
            <wp:docPr id="1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27400"/>
            <wp:effectExtent b="0" l="0" r="0" t="0"/>
            <wp:docPr id="1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32100"/>
            <wp:effectExtent b="0" l="0" r="0" t="0"/>
            <wp:docPr id="32"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31200" cy="2755900"/>
            <wp:effectExtent b="0" l="0" r="0" t="0"/>
            <wp:docPr id="36"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131269"/>
            <wp:effectExtent b="0" l="0" r="0" t="0"/>
            <wp:docPr id="33" name="image26.png"/>
            <a:graphic>
              <a:graphicData uri="http://schemas.openxmlformats.org/drawingml/2006/picture">
                <pic:pic>
                  <pic:nvPicPr>
                    <pic:cNvPr id="0" name="image26.png"/>
                    <pic:cNvPicPr preferRelativeResize="0"/>
                  </pic:nvPicPr>
                  <pic:blipFill>
                    <a:blip r:embed="rId17"/>
                    <a:srcRect b="4712" l="0" r="0" t="0"/>
                    <a:stretch>
                      <a:fillRect/>
                    </a:stretch>
                  </pic:blipFill>
                  <pic:spPr>
                    <a:xfrm>
                      <a:off x="0" y="0"/>
                      <a:ext cx="5734050" cy="3131269"/>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32100"/>
            <wp:effectExtent b="0" l="0" r="0" t="0"/>
            <wp:docPr id="39"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30500"/>
            <wp:effectExtent b="0" l="0" r="0" t="0"/>
            <wp:docPr id="28"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5731200" cy="2730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2755900"/>
            <wp:effectExtent b="0" l="0" r="0" t="0"/>
            <wp:docPr id="1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67100"/>
            <wp:effectExtent b="0" l="0" r="0" t="0"/>
            <wp:docPr id="34"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16300"/>
            <wp:effectExtent b="0" l="0" r="0" t="0"/>
            <wp:docPr id="29"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16300"/>
            <wp:effectExtent b="0" l="0" r="0" t="0"/>
            <wp:docPr id="17"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16300"/>
            <wp:effectExtent b="0" l="0" r="0" t="0"/>
            <wp:docPr id="3"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65500"/>
            <wp:effectExtent b="0" l="0" r="0" t="0"/>
            <wp:docPr id="38"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41700"/>
            <wp:effectExtent b="0" l="0" r="0" t="0"/>
            <wp:docPr id="14"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41700"/>
            <wp:effectExtent b="0" l="0" r="0" t="0"/>
            <wp:docPr id="11"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41700"/>
            <wp:effectExtent b="0" l="0" r="0" t="0"/>
            <wp:docPr id="21"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41700"/>
            <wp:effectExtent b="0" l="0" r="0" t="0"/>
            <wp:docPr id="8"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40100"/>
            <wp:effectExtent b="0" l="0" r="0" t="0"/>
            <wp:docPr id="24"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40100"/>
            <wp:effectExtent b="0" l="0" r="0" t="0"/>
            <wp:docPr id="2"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40100"/>
            <wp:effectExtent b="0" l="0" r="0" t="0"/>
            <wp:docPr id="26"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40100"/>
            <wp:effectExtent b="0" l="0" r="0" t="0"/>
            <wp:docPr id="37"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40100"/>
            <wp:effectExtent b="0" l="0" r="0" t="0"/>
            <wp:docPr id="27" name="image42.png"/>
            <a:graphic>
              <a:graphicData uri="http://schemas.openxmlformats.org/drawingml/2006/picture">
                <pic:pic>
                  <pic:nvPicPr>
                    <pic:cNvPr id="0" name="image42.png"/>
                    <pic:cNvPicPr preferRelativeResize="0"/>
                  </pic:nvPicPr>
                  <pic:blipFill>
                    <a:blip r:embed="rId34"/>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40100"/>
            <wp:effectExtent b="0" l="0" r="0" t="0"/>
            <wp:docPr id="6"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52800"/>
            <wp:effectExtent b="0" l="0" r="0" t="0"/>
            <wp:docPr id="5"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40100"/>
            <wp:effectExtent b="0" l="0" r="0" t="0"/>
            <wp:docPr id="35"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40100"/>
            <wp:effectExtent b="0" l="0" r="0" t="0"/>
            <wp:docPr id="13"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43" name="image41.png"/>
            <a:graphic>
              <a:graphicData uri="http://schemas.openxmlformats.org/drawingml/2006/picture">
                <pic:pic>
                  <pic:nvPicPr>
                    <pic:cNvPr id="0" name="image41.png"/>
                    <pic:cNvPicPr preferRelativeResize="0"/>
                  </pic:nvPicPr>
                  <pic:blipFill>
                    <a:blip r:embed="rId3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16"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19"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15"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23"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9"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31"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41" name="image39.png"/>
            <a:graphic>
              <a:graphicData uri="http://schemas.openxmlformats.org/drawingml/2006/picture">
                <pic:pic>
                  <pic:nvPicPr>
                    <pic:cNvPr id="0" name="image39.png"/>
                    <pic:cNvPicPr preferRelativeResize="0"/>
                  </pic:nvPicPr>
                  <pic:blipFill>
                    <a:blip r:embed="rId46"/>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4"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0" w:before="0"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PERANCANGAN DATABASE</w:t>
      </w:r>
      <w:r w:rsidDel="00000000" w:rsidR="00000000" w:rsidRPr="00000000">
        <w:rPr>
          <w:rtl w:val="0"/>
        </w:rPr>
      </w:r>
    </w:p>
    <w:p w:rsidR="00000000" w:rsidDel="00000000" w:rsidP="00000000" w:rsidRDefault="00000000" w:rsidRPr="00000000" w14:paraId="0000012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TABEL</w:t>
      </w:r>
    </w:p>
    <w:p w:rsidR="00000000" w:rsidDel="00000000" w:rsidP="00000000" w:rsidRDefault="00000000" w:rsidRPr="00000000" w14:paraId="00000127">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1202" cy="4727302"/>
            <wp:effectExtent b="0" l="0" r="0" t="0"/>
            <wp:docPr id="20" name="image20.png"/>
            <a:graphic>
              <a:graphicData uri="http://schemas.openxmlformats.org/drawingml/2006/picture">
                <pic:pic>
                  <pic:nvPicPr>
                    <pic:cNvPr id="0" name="image20.png"/>
                    <pic:cNvPicPr preferRelativeResize="0"/>
                  </pic:nvPicPr>
                  <pic:blipFill>
                    <a:blip r:embed="rId48"/>
                    <a:srcRect b="0" l="0" r="0" t="0"/>
                    <a:stretch>
                      <a:fillRect/>
                    </a:stretch>
                  </pic:blipFill>
                  <pic:spPr>
                    <a:xfrm>
                      <a:off x="0" y="0"/>
                      <a:ext cx="5941202" cy="4727302"/>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User</w:t>
      </w:r>
    </w:p>
    <w:tbl>
      <w:tblPr>
        <w:tblStyle w:val="Table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650"/>
        <w:gridCol w:w="3360"/>
        <w:gridCol w:w="3420"/>
        <w:tblGridChange w:id="0">
          <w:tblGrid>
            <w:gridCol w:w="600"/>
            <w:gridCol w:w="1650"/>
            <w:gridCol w:w="3360"/>
            <w:gridCol w:w="3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user - Auto Increment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akun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ke tabel role</w:t>
            </w:r>
          </w:p>
        </w:tc>
      </w:tr>
    </w:tbl>
    <w:p w:rsidR="00000000" w:rsidDel="00000000" w:rsidP="00000000" w:rsidRDefault="00000000" w:rsidRPr="00000000" w14:paraId="00000143">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Dosen</w:t>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650"/>
        <w:gridCol w:w="3360"/>
        <w:gridCol w:w="3420"/>
        <w:tblGridChange w:id="0">
          <w:tblGrid>
            <w:gridCol w:w="600"/>
            <w:gridCol w:w="1650"/>
            <w:gridCol w:w="3360"/>
            <w:gridCol w:w="3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kaprodi- Auto Increment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ke user</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nama_lengkap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 kaprodi</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jabatan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“kaprodi”/”dosen”</w:t>
            </w:r>
          </w:p>
        </w:tc>
      </w:tr>
    </w:tbl>
    <w:p w:rsidR="00000000" w:rsidDel="00000000" w:rsidP="00000000" w:rsidRDefault="00000000" w:rsidRPr="00000000" w14:paraId="00000159">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Mahasiswa</w:t>
      </w:r>
    </w:p>
    <w:tbl>
      <w:tblPr>
        <w:tblStyle w:val="Table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1650"/>
        <w:gridCol w:w="3360"/>
        <w:gridCol w:w="3420"/>
        <w:tblGridChange w:id="0">
          <w:tblGrid>
            <w:gridCol w:w="600"/>
            <w:gridCol w:w="1650"/>
            <w:gridCol w:w="3360"/>
            <w:gridCol w:w="3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rHeight w:val="500.9765625"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mahasiswa - Auto Increment</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ke user</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nama_lengkap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 mahasiswa</w:t>
            </w:r>
          </w:p>
        </w:tc>
      </w:tr>
      <w:tr>
        <w:trPr>
          <w:cantSplit w:val="0"/>
          <w:trHeight w:val="500.9765625"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prodi_id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ke program studi</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tanggal_lahir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lahir</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angkatan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Angkatan tahun berapa</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semester_aktif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aktif mahasiswa</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SKS yang diambil</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dosen_pa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 (FK)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ke dosen</w:t>
            </w:r>
            <w:r w:rsidDel="00000000" w:rsidR="00000000" w:rsidRPr="00000000">
              <w:rPr>
                <w:rtl w:val="0"/>
              </w:rPr>
            </w:r>
          </w:p>
        </w:tc>
      </w:tr>
    </w:tbl>
    <w:p w:rsidR="00000000" w:rsidDel="00000000" w:rsidP="00000000" w:rsidRDefault="00000000" w:rsidRPr="00000000" w14:paraId="00000183">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Program Studi</w:t>
      </w:r>
    </w:p>
    <w:tbl>
      <w:tblPr>
        <w:tblStyle w:val="Table9"/>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1650"/>
        <w:gridCol w:w="3360"/>
        <w:gridCol w:w="3420"/>
        <w:tblGridChange w:id="0">
          <w:tblGrid>
            <w:gridCol w:w="600"/>
            <w:gridCol w:w="1650"/>
            <w:gridCol w:w="3360"/>
            <w:gridCol w:w="3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rHeight w:val="500.9765625"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prodi_id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program studi - Auto Increment</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kode_prodi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prodi</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nama_prodi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program studi</w:t>
            </w:r>
          </w:p>
        </w:tc>
      </w:tr>
    </w:tbl>
    <w:p w:rsidR="00000000" w:rsidDel="00000000" w:rsidP="00000000" w:rsidRDefault="00000000" w:rsidRPr="00000000" w14:paraId="00000195">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Mata Kuliah</w:t>
      </w:r>
    </w:p>
    <w:tbl>
      <w:tblPr>
        <w:tblStyle w:val="Table1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1725"/>
        <w:gridCol w:w="3285"/>
        <w:gridCol w:w="3420"/>
        <w:tblGridChange w:id="0">
          <w:tblGrid>
            <w:gridCol w:w="600"/>
            <w:gridCol w:w="1725"/>
            <w:gridCol w:w="3285"/>
            <w:gridCol w:w="3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rHeight w:val="500.9765625"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mk_id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mata kuliah - Auto Increment</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kode_mk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mata kuliah</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nama_mk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mata kuliah</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SKS</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ke berapa</w:t>
            </w:r>
          </w:p>
        </w:tc>
      </w:tr>
      <w:tr>
        <w:trPr>
          <w:cantSplit w:val="0"/>
          <w:trHeight w:val="500.9765625"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prodi_id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ke program studi</w:t>
            </w:r>
          </w:p>
        </w:tc>
      </w:tr>
    </w:tbl>
    <w:p w:rsidR="00000000" w:rsidDel="00000000" w:rsidP="00000000" w:rsidRDefault="00000000" w:rsidRPr="00000000" w14:paraId="000001B3">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KRS</w:t>
      </w:r>
    </w:p>
    <w:tbl>
      <w:tblPr>
        <w:tblStyle w:val="Table1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1650"/>
        <w:gridCol w:w="3360"/>
        <w:gridCol w:w="3420"/>
        <w:tblGridChange w:id="0">
          <w:tblGrid>
            <w:gridCol w:w="600"/>
            <w:gridCol w:w="1650"/>
            <w:gridCol w:w="3360"/>
            <w:gridCol w:w="3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rHeight w:val="500.9765625"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krs_id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KRS - Auto Increment</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ke mahasiswa</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w:t>
            </w:r>
            <w:r w:rsidDel="00000000" w:rsidR="00000000" w:rsidRPr="00000000">
              <w:rPr>
                <w:rFonts w:ascii="Times New Roman" w:cs="Times New Roman" w:eastAsia="Times New Roman" w:hAnsi="Times New Roman"/>
                <w:sz w:val="24"/>
                <w:szCs w:val="24"/>
                <w:rtl w:val="0"/>
              </w:rPr>
              <w:t xml:space="preserv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ke semester</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tanggal_krs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pengambilan KRS</w:t>
            </w:r>
            <w:r w:rsidDel="00000000" w:rsidR="00000000" w:rsidRPr="00000000">
              <w:rPr>
                <w:rtl w:val="0"/>
              </w:rPr>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(Pending, Approved, Reject)</w:t>
            </w:r>
            <w:r w:rsidDel="00000000" w:rsidR="00000000" w:rsidRPr="00000000">
              <w:rPr>
                <w:rtl w:val="0"/>
              </w:rPr>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Catatan</w:t>
            </w:r>
          </w:p>
        </w:tc>
      </w:tr>
    </w:tbl>
    <w:p w:rsidR="00000000" w:rsidDel="00000000" w:rsidP="00000000" w:rsidRDefault="00000000" w:rsidRPr="00000000" w14:paraId="000001D1">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KRS Detail</w:t>
      </w:r>
    </w:p>
    <w:tbl>
      <w:tblPr>
        <w:tblStyle w:val="Table1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1725"/>
        <w:gridCol w:w="3285"/>
        <w:gridCol w:w="3420"/>
        <w:tblGridChange w:id="0">
          <w:tblGrid>
            <w:gridCol w:w="600"/>
            <w:gridCol w:w="1725"/>
            <w:gridCol w:w="3285"/>
            <w:gridCol w:w="3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rHeight w:val="500.9765625"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detail KRS - Auto Increment</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krs_id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ke KRS</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jadwal_id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ke jadwal</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persetujuan</w:t>
            </w:r>
          </w:p>
        </w:tc>
      </w:tr>
    </w:tbl>
    <w:p w:rsidR="00000000" w:rsidDel="00000000" w:rsidP="00000000" w:rsidRDefault="00000000" w:rsidRPr="00000000" w14:paraId="000001EA">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Kelas</w:t>
      </w:r>
    </w:p>
    <w:tbl>
      <w:tblPr>
        <w:tblStyle w:val="Table13"/>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0"/>
        <w:gridCol w:w="1710"/>
        <w:gridCol w:w="3330"/>
        <w:gridCol w:w="3435"/>
        <w:tblGridChange w:id="0">
          <w:tblGrid>
            <w:gridCol w:w="570"/>
            <w:gridCol w:w="1710"/>
            <w:gridCol w:w="3330"/>
            <w:gridCol w:w="3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rHeight w:val="500.9765625"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kelas - Auto Increment</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mk_id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ke mata kuliah</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ke tahun akademik</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ke dosen</w:t>
            </w:r>
          </w:p>
        </w:tc>
      </w:tr>
      <w:tr>
        <w:trPr>
          <w:cantSplit w:val="0"/>
          <w:trHeight w:val="500.9765625"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nama_kelas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kelas</w:t>
            </w:r>
            <w:r w:rsidDel="00000000" w:rsidR="00000000" w:rsidRPr="00000000">
              <w:rPr>
                <w:rtl w:val="0"/>
              </w:rPr>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kuota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Kapasitas kelas</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kuota_terisi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Kuota yang terisi</w:t>
            </w:r>
          </w:p>
        </w:tc>
      </w:tr>
    </w:tbl>
    <w:p w:rsidR="00000000" w:rsidDel="00000000" w:rsidP="00000000" w:rsidRDefault="00000000" w:rsidRPr="00000000" w14:paraId="0000020C">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abel Tahun Akademik</w:t>
      </w:r>
    </w:p>
    <w:tbl>
      <w:tblPr>
        <w:tblStyle w:val="Table14"/>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0"/>
        <w:gridCol w:w="1755"/>
        <w:gridCol w:w="3285"/>
        <w:gridCol w:w="3450"/>
        <w:tblGridChange w:id="0">
          <w:tblGrid>
            <w:gridCol w:w="570"/>
            <w:gridCol w:w="1755"/>
            <w:gridCol w:w="3285"/>
            <w:gridCol w:w="3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rHeight w:val="500.9765625"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w:t>
            </w:r>
            <w:r w:rsidDel="00000000" w:rsidR="00000000" w:rsidRPr="00000000">
              <w:rPr>
                <w:rFonts w:ascii="Times New Roman" w:cs="Times New Roman" w:eastAsia="Times New Roman" w:hAnsi="Times New Roman"/>
                <w:sz w:val="24"/>
                <w:szCs w:val="24"/>
                <w:rtl w:val="0"/>
              </w:rPr>
              <w:t xml:space="preserv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tahun - Auto Increment</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tahun_ajaran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 ajaran</w:t>
            </w:r>
            <w:r w:rsidDel="00000000" w:rsidR="00000000" w:rsidRPr="00000000">
              <w:rPr>
                <w:rtl w:val="0"/>
              </w:rPr>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(Ganjil/Genap)</w:t>
            </w:r>
            <w:r w:rsidDel="00000000" w:rsidR="00000000" w:rsidRPr="00000000">
              <w:rPr>
                <w:rtl w:val="0"/>
              </w:rPr>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status_aktif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 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Aktif atau Tidak</w:t>
            </w:r>
            <w:r w:rsidDel="00000000" w:rsidR="00000000" w:rsidRPr="00000000">
              <w:rPr>
                <w:rtl w:val="0"/>
              </w:rPr>
            </w:r>
          </w:p>
        </w:tc>
      </w:tr>
    </w:tbl>
    <w:p w:rsidR="00000000" w:rsidDel="00000000" w:rsidP="00000000" w:rsidRDefault="00000000" w:rsidRPr="00000000" w14:paraId="00000222">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Jadwal</w:t>
      </w:r>
    </w:p>
    <w:tbl>
      <w:tblPr>
        <w:tblStyle w:val="Table15"/>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1650"/>
        <w:gridCol w:w="3360"/>
        <w:gridCol w:w="3465"/>
        <w:tblGridChange w:id="0">
          <w:tblGrid>
            <w:gridCol w:w="600"/>
            <w:gridCol w:w="1650"/>
            <w:gridCol w:w="3360"/>
            <w:gridCol w:w="3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rHeight w:val="500.9765625"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jadwal_id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jadwal - Auto Increment</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ke kelas</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ruangan_id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ke ruangan</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kuliah (“Senin’, Selasa”, “Rabu”, “Kamis”, Jumat”)</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jam_mulai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 mulai</w:t>
            </w:r>
          </w:p>
        </w:tc>
      </w:tr>
      <w:tr>
        <w:trPr>
          <w:cantSplit w:val="0"/>
          <w:trHeight w:val="500.9765625"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jam_selesai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 selesai</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 kelas</w:t>
            </w:r>
          </w:p>
        </w:tc>
      </w:tr>
    </w:tbl>
    <w:p w:rsidR="00000000" w:rsidDel="00000000" w:rsidP="00000000" w:rsidRDefault="00000000" w:rsidRPr="00000000" w14:paraId="00000244">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Roles</w:t>
      </w:r>
      <w:r w:rsidDel="00000000" w:rsidR="00000000" w:rsidRPr="00000000">
        <w:rPr>
          <w:rtl w:val="0"/>
        </w:rPr>
      </w:r>
    </w:p>
    <w:tbl>
      <w:tblPr>
        <w:tblStyle w:val="Table16"/>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1650"/>
        <w:gridCol w:w="3360"/>
        <w:gridCol w:w="3465"/>
        <w:tblGridChange w:id="0">
          <w:tblGrid>
            <w:gridCol w:w="600"/>
            <w:gridCol w:w="1650"/>
            <w:gridCol w:w="3360"/>
            <w:gridCol w:w="3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rHeight w:val="500.9765625"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role - Auto Increment</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nama_role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role</w:t>
            </w:r>
          </w:p>
        </w:tc>
      </w:tr>
    </w:tbl>
    <w:p w:rsidR="00000000" w:rsidDel="00000000" w:rsidP="00000000" w:rsidRDefault="00000000" w:rsidRPr="00000000" w14:paraId="00000252">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Ruangan</w:t>
      </w:r>
    </w:p>
    <w:tbl>
      <w:tblPr>
        <w:tblStyle w:val="Table17"/>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1650"/>
        <w:gridCol w:w="3360"/>
        <w:gridCol w:w="3465"/>
        <w:tblGridChange w:id="0">
          <w:tblGrid>
            <w:gridCol w:w="600"/>
            <w:gridCol w:w="1650"/>
            <w:gridCol w:w="3360"/>
            <w:gridCol w:w="3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rHeight w:val="500.9765625"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ruangan_id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ruangan - Auto Increment</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nama_ruangan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ruangan</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kapasitas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kapasitas ruangan</w:t>
            </w:r>
          </w:p>
        </w:tc>
      </w:tr>
    </w:tbl>
    <w:p w:rsidR="00000000" w:rsidDel="00000000" w:rsidP="00000000" w:rsidRDefault="00000000" w:rsidRPr="00000000" w14:paraId="00000264">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sectPr>
      <w:footerReference r:id="rId4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Georgia" w:cs="Georgia" w:eastAsia="Georgia" w:hAnsi="Georgi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rFonts w:ascii="Georgia" w:cs="Georgia" w:eastAsia="Georgia" w:hAnsi="Georgi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720" w:hanging="360"/>
      </w:pPr>
      <w:rPr>
        <w:rFonts w:ascii="Georgia" w:cs="Georgia" w:eastAsia="Georgia" w:hAnsi="Georgi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9.png"/><Relationship Id="rId41" Type="http://schemas.openxmlformats.org/officeDocument/2006/relationships/image" Target="media/image17.png"/><Relationship Id="rId44" Type="http://schemas.openxmlformats.org/officeDocument/2006/relationships/image" Target="media/image1.png"/><Relationship Id="rId43" Type="http://schemas.openxmlformats.org/officeDocument/2006/relationships/image" Target="media/image21.png"/><Relationship Id="rId46" Type="http://schemas.openxmlformats.org/officeDocument/2006/relationships/image" Target="media/image39.png"/><Relationship Id="rId45"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48" Type="http://schemas.openxmlformats.org/officeDocument/2006/relationships/image" Target="media/image20.png"/><Relationship Id="rId47" Type="http://schemas.openxmlformats.org/officeDocument/2006/relationships/image" Target="media/image15.png"/><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29.png"/><Relationship Id="rId8" Type="http://schemas.openxmlformats.org/officeDocument/2006/relationships/image" Target="media/image37.png"/><Relationship Id="rId31" Type="http://schemas.openxmlformats.org/officeDocument/2006/relationships/image" Target="media/image8.png"/><Relationship Id="rId30" Type="http://schemas.openxmlformats.org/officeDocument/2006/relationships/image" Target="media/image32.png"/><Relationship Id="rId33" Type="http://schemas.openxmlformats.org/officeDocument/2006/relationships/image" Target="media/image30.png"/><Relationship Id="rId32" Type="http://schemas.openxmlformats.org/officeDocument/2006/relationships/image" Target="media/image22.png"/><Relationship Id="rId35" Type="http://schemas.openxmlformats.org/officeDocument/2006/relationships/image" Target="media/image5.png"/><Relationship Id="rId34" Type="http://schemas.openxmlformats.org/officeDocument/2006/relationships/image" Target="media/image42.png"/><Relationship Id="rId37" Type="http://schemas.openxmlformats.org/officeDocument/2006/relationships/image" Target="media/image28.png"/><Relationship Id="rId36" Type="http://schemas.openxmlformats.org/officeDocument/2006/relationships/image" Target="media/image19.png"/><Relationship Id="rId39" Type="http://schemas.openxmlformats.org/officeDocument/2006/relationships/image" Target="media/image41.png"/><Relationship Id="rId38" Type="http://schemas.openxmlformats.org/officeDocument/2006/relationships/image" Target="media/image4.png"/><Relationship Id="rId20" Type="http://schemas.openxmlformats.org/officeDocument/2006/relationships/image" Target="media/image3.png"/><Relationship Id="rId22" Type="http://schemas.openxmlformats.org/officeDocument/2006/relationships/image" Target="media/image31.png"/><Relationship Id="rId21" Type="http://schemas.openxmlformats.org/officeDocument/2006/relationships/image" Target="media/image36.png"/><Relationship Id="rId24" Type="http://schemas.openxmlformats.org/officeDocument/2006/relationships/image" Target="media/image11.png"/><Relationship Id="rId23" Type="http://schemas.openxmlformats.org/officeDocument/2006/relationships/image" Target="media/image14.png"/><Relationship Id="rId26" Type="http://schemas.openxmlformats.org/officeDocument/2006/relationships/image" Target="media/image2.png"/><Relationship Id="rId25" Type="http://schemas.openxmlformats.org/officeDocument/2006/relationships/image" Target="media/image38.png"/><Relationship Id="rId28" Type="http://schemas.openxmlformats.org/officeDocument/2006/relationships/image" Target="media/image25.png"/><Relationship Id="rId27" Type="http://schemas.openxmlformats.org/officeDocument/2006/relationships/image" Target="media/image10.png"/><Relationship Id="rId29" Type="http://schemas.openxmlformats.org/officeDocument/2006/relationships/image" Target="media/image6.png"/><Relationship Id="rId11" Type="http://schemas.openxmlformats.org/officeDocument/2006/relationships/image" Target="media/image40.png"/><Relationship Id="rId10" Type="http://schemas.openxmlformats.org/officeDocument/2006/relationships/image" Target="media/image43.png"/><Relationship Id="rId13" Type="http://schemas.openxmlformats.org/officeDocument/2006/relationships/image" Target="media/image7.png"/><Relationship Id="rId12" Type="http://schemas.openxmlformats.org/officeDocument/2006/relationships/image" Target="media/image23.png"/><Relationship Id="rId15" Type="http://schemas.openxmlformats.org/officeDocument/2006/relationships/image" Target="media/image34.png"/><Relationship Id="rId14" Type="http://schemas.openxmlformats.org/officeDocument/2006/relationships/image" Target="media/image13.png"/><Relationship Id="rId17" Type="http://schemas.openxmlformats.org/officeDocument/2006/relationships/image" Target="media/image26.png"/><Relationship Id="rId16" Type="http://schemas.openxmlformats.org/officeDocument/2006/relationships/image" Target="media/image24.png"/><Relationship Id="rId19" Type="http://schemas.openxmlformats.org/officeDocument/2006/relationships/image" Target="media/image33.png"/><Relationship Id="rId1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