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9439969"/>
        <w:docPartObj>
          <w:docPartGallery w:val="Cover Pages"/>
          <w:docPartUnique/>
        </w:docPartObj>
      </w:sdtPr>
      <w:sdtEndPr>
        <w:rPr>
          <w:b/>
          <w:bCs/>
        </w:rPr>
      </w:sdtEndPr>
      <w:sdtContent>
        <w:p w14:paraId="453C968D" w14:textId="5FA00D93" w:rsidR="00352B99" w:rsidRDefault="00352B99">
          <w:r>
            <w:rPr>
              <w:noProof/>
            </w:rPr>
            <mc:AlternateContent>
              <mc:Choice Requires="wpg">
                <w:drawing>
                  <wp:anchor distT="0" distB="0" distL="114300" distR="114300" simplePos="0" relativeHeight="251659264" behindDoc="1" locked="0" layoutInCell="1" allowOverlap="1" wp14:anchorId="40687218" wp14:editId="01EDD88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27F7669" w14:textId="0C42F610" w:rsidR="00352B99" w:rsidRDefault="00352B99">
                                      <w:pPr>
                                        <w:pStyle w:val="NoSpacing"/>
                                        <w:spacing w:before="120"/>
                                        <w:jc w:val="center"/>
                                        <w:rPr>
                                          <w:color w:val="FFFFFF" w:themeColor="background1"/>
                                        </w:rPr>
                                      </w:pPr>
                                      <w:r>
                                        <w:rPr>
                                          <w:color w:val="FFFFFF" w:themeColor="background1"/>
                                        </w:rPr>
                                        <w:t>Toby bluck</w:t>
                                      </w:r>
                                    </w:p>
                                  </w:sdtContent>
                                </w:sdt>
                                <w:p w14:paraId="3EEE5351" w14:textId="5831D14D" w:rsidR="00352B99" w:rsidRDefault="00352B9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bLU16274423</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2053 Words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65167" w14:textId="120569F5" w:rsidR="00352B99" w:rsidRDefault="00352B99">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SCDT</w:t>
                                      </w:r>
                                    </w:sdtContent>
                                  </w:sdt>
                                  <w:r>
                                    <w:rPr>
                                      <w:rFonts w:asciiTheme="majorHAnsi" w:eastAsiaTheme="majorEastAsia" w:hAnsiTheme="majorHAnsi" w:cstheme="majorBidi"/>
                                      <w:caps/>
                                      <w:color w:val="4472C4" w:themeColor="accent1"/>
                                      <w:sz w:val="72"/>
                                      <w:szCs w:val="72"/>
                                    </w:rPr>
                                    <w:t>43 CW2</w:t>
                                  </w:r>
                                  <w:r>
                                    <w:rPr>
                                      <w:rFonts w:asciiTheme="majorHAnsi" w:eastAsiaTheme="majorEastAsia" w:hAnsiTheme="majorHAnsi" w:cstheme="majorBidi"/>
                                      <w:caps/>
                                      <w:color w:val="4472C4" w:themeColor="accent1"/>
                                      <w:sz w:val="72"/>
                                      <w:szCs w:val="72"/>
                                    </w:rPr>
                                    <w:br/>
                                  </w:r>
                                  <w:r w:rsidRPr="00352B99">
                                    <w:rPr>
                                      <w:rFonts w:asciiTheme="majorHAnsi" w:eastAsiaTheme="majorEastAsia" w:hAnsiTheme="majorHAnsi" w:cstheme="majorBidi"/>
                                      <w:caps/>
                                      <w:color w:val="4472C4" w:themeColor="accent1"/>
                                      <w:sz w:val="72"/>
                                      <w:szCs w:val="72"/>
                                    </w:rPr>
                                    <w:t xml:space="preserve">Network Planning, </w:t>
                                  </w:r>
                                  <w:proofErr w:type="gramStart"/>
                                  <w:r w:rsidRPr="00352B99">
                                    <w:rPr>
                                      <w:rFonts w:asciiTheme="majorHAnsi" w:eastAsiaTheme="majorEastAsia" w:hAnsiTheme="majorHAnsi" w:cstheme="majorBidi"/>
                                      <w:caps/>
                                      <w:color w:val="4472C4" w:themeColor="accent1"/>
                                      <w:sz w:val="72"/>
                                      <w:szCs w:val="72"/>
                                    </w:rPr>
                                    <w:t>Design</w:t>
                                  </w:r>
                                  <w:proofErr w:type="gramEnd"/>
                                  <w:r w:rsidRPr="00352B99">
                                    <w:rPr>
                                      <w:rFonts w:asciiTheme="majorHAnsi" w:eastAsiaTheme="majorEastAsia" w:hAnsiTheme="majorHAnsi" w:cstheme="majorBidi"/>
                                      <w:caps/>
                                      <w:color w:val="4472C4" w:themeColor="accent1"/>
                                      <w:sz w:val="72"/>
                                      <w:szCs w:val="72"/>
                                    </w:rPr>
                                    <w:t xml:space="preserve"> and Implementation, Including a Cyber Risk Assessment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68721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27F7669" w14:textId="0C42F610" w:rsidR="00352B99" w:rsidRDefault="00352B99">
                                <w:pPr>
                                  <w:pStyle w:val="NoSpacing"/>
                                  <w:spacing w:before="120"/>
                                  <w:jc w:val="center"/>
                                  <w:rPr>
                                    <w:color w:val="FFFFFF" w:themeColor="background1"/>
                                  </w:rPr>
                                </w:pPr>
                                <w:r>
                                  <w:rPr>
                                    <w:color w:val="FFFFFF" w:themeColor="background1"/>
                                  </w:rPr>
                                  <w:t>Toby bluck</w:t>
                                </w:r>
                              </w:p>
                            </w:sdtContent>
                          </w:sdt>
                          <w:p w14:paraId="3EEE5351" w14:textId="5831D14D" w:rsidR="00352B99" w:rsidRDefault="00352B9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bLU16274423</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2053 Words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FC65167" w14:textId="120569F5" w:rsidR="00352B99" w:rsidRDefault="00352B99">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SCDT</w:t>
                                </w:r>
                              </w:sdtContent>
                            </w:sdt>
                            <w:r>
                              <w:rPr>
                                <w:rFonts w:asciiTheme="majorHAnsi" w:eastAsiaTheme="majorEastAsia" w:hAnsiTheme="majorHAnsi" w:cstheme="majorBidi"/>
                                <w:caps/>
                                <w:color w:val="4472C4" w:themeColor="accent1"/>
                                <w:sz w:val="72"/>
                                <w:szCs w:val="72"/>
                              </w:rPr>
                              <w:t>43 CW2</w:t>
                            </w:r>
                            <w:r>
                              <w:rPr>
                                <w:rFonts w:asciiTheme="majorHAnsi" w:eastAsiaTheme="majorEastAsia" w:hAnsiTheme="majorHAnsi" w:cstheme="majorBidi"/>
                                <w:caps/>
                                <w:color w:val="4472C4" w:themeColor="accent1"/>
                                <w:sz w:val="72"/>
                                <w:szCs w:val="72"/>
                              </w:rPr>
                              <w:br/>
                            </w:r>
                            <w:r w:rsidRPr="00352B99">
                              <w:rPr>
                                <w:rFonts w:asciiTheme="majorHAnsi" w:eastAsiaTheme="majorEastAsia" w:hAnsiTheme="majorHAnsi" w:cstheme="majorBidi"/>
                                <w:caps/>
                                <w:color w:val="4472C4" w:themeColor="accent1"/>
                                <w:sz w:val="72"/>
                                <w:szCs w:val="72"/>
                              </w:rPr>
                              <w:t xml:space="preserve">Network Planning, </w:t>
                            </w:r>
                            <w:proofErr w:type="gramStart"/>
                            <w:r w:rsidRPr="00352B99">
                              <w:rPr>
                                <w:rFonts w:asciiTheme="majorHAnsi" w:eastAsiaTheme="majorEastAsia" w:hAnsiTheme="majorHAnsi" w:cstheme="majorBidi"/>
                                <w:caps/>
                                <w:color w:val="4472C4" w:themeColor="accent1"/>
                                <w:sz w:val="72"/>
                                <w:szCs w:val="72"/>
                              </w:rPr>
                              <w:t>Design</w:t>
                            </w:r>
                            <w:proofErr w:type="gramEnd"/>
                            <w:r w:rsidRPr="00352B99">
                              <w:rPr>
                                <w:rFonts w:asciiTheme="majorHAnsi" w:eastAsiaTheme="majorEastAsia" w:hAnsiTheme="majorHAnsi" w:cstheme="majorBidi"/>
                                <w:caps/>
                                <w:color w:val="4472C4" w:themeColor="accent1"/>
                                <w:sz w:val="72"/>
                                <w:szCs w:val="72"/>
                              </w:rPr>
                              <w:t xml:space="preserve"> and Implementation, Including a Cyber Risk Assessment</w:t>
                            </w:r>
                          </w:p>
                        </w:txbxContent>
                      </v:textbox>
                    </v:shape>
                    <w10:wrap anchorx="page" anchory="page"/>
                  </v:group>
                </w:pict>
              </mc:Fallback>
            </mc:AlternateContent>
          </w:r>
        </w:p>
        <w:p w14:paraId="15DC1408" w14:textId="047BE58E" w:rsidR="00352B99" w:rsidRDefault="00352B99">
          <w:pPr>
            <w:rPr>
              <w:b/>
              <w:bCs/>
            </w:rPr>
          </w:pPr>
          <w:r>
            <w:rPr>
              <w:b/>
              <w:bCs/>
            </w:rPr>
            <w:br w:type="page"/>
          </w:r>
        </w:p>
      </w:sdtContent>
    </w:sdt>
    <w:p w14:paraId="2DB666F9" w14:textId="77777777" w:rsidR="004854E6" w:rsidRDefault="004854E6" w:rsidP="004854E6"/>
    <w:p w14:paraId="142A1438" w14:textId="5E1B31D9" w:rsidR="00323A97" w:rsidRDefault="00323A97" w:rsidP="003F7877">
      <w:pPr>
        <w:pStyle w:val="Heading1"/>
      </w:pPr>
      <w:r>
        <w:t xml:space="preserve">Topology design: </w:t>
      </w:r>
    </w:p>
    <w:p w14:paraId="779372E6" w14:textId="340105E4" w:rsidR="00256D55" w:rsidRPr="003C1029" w:rsidRDefault="00DB74E0" w:rsidP="00CA0386">
      <w:r>
        <w:t xml:space="preserve">Due to the lab being a singular entity to the college local area network, </w:t>
      </w:r>
      <w:r w:rsidR="004C5579">
        <w:t xml:space="preserve">it requires no communication or connectivity to it. </w:t>
      </w:r>
      <w:r w:rsidR="00570CDC">
        <w:t xml:space="preserve">Furthermore, </w:t>
      </w:r>
      <w:r w:rsidR="00D52F66">
        <w:t xml:space="preserve">due to this is does not need to be as robust as the college’s local network but still needs </w:t>
      </w:r>
      <w:r w:rsidR="005F3135">
        <w:t xml:space="preserve">to be scalable and functional is one or more system/s is unusable. The most optimal topology to be implemented within the lab would be a star topology. </w:t>
      </w:r>
      <w:r w:rsidR="007F6A95" w:rsidRPr="007F6A95">
        <w:t>(Faircloth, 2014)</w:t>
      </w:r>
      <w:r w:rsidR="007F6A95">
        <w:t xml:space="preserve"> </w:t>
      </w:r>
    </w:p>
    <w:p w14:paraId="3B88348F" w14:textId="7DF38C0E" w:rsidR="00DB74E0" w:rsidRDefault="00323A97" w:rsidP="003F7877">
      <w:pPr>
        <w:pStyle w:val="Heading1"/>
      </w:pPr>
      <w:r>
        <w:t>Layout plan</w:t>
      </w:r>
      <w:r w:rsidR="00145FE0">
        <w:t xml:space="preserve"> &amp; topological design</w:t>
      </w:r>
      <w:r w:rsidR="003F7877">
        <w:t xml:space="preserve">: </w:t>
      </w:r>
      <w:r w:rsidR="00145FE0">
        <w:t xml:space="preserve"> </w:t>
      </w:r>
      <w:r w:rsidR="00A405E5">
        <w:t xml:space="preserve"> </w:t>
      </w:r>
    </w:p>
    <w:p w14:paraId="67882C79" w14:textId="0BF9FFC8" w:rsidR="00323A97" w:rsidRDefault="00C22AF1" w:rsidP="00CA0386">
      <w:r>
        <w:rPr>
          <w:noProof/>
        </w:rPr>
        <w:drawing>
          <wp:inline distT="0" distB="0" distL="0" distR="0" wp14:anchorId="109D38F6" wp14:editId="246497ED">
            <wp:extent cx="4201064" cy="36571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9327" r="10336"/>
                    <a:stretch/>
                  </pic:blipFill>
                  <pic:spPr bwMode="auto">
                    <a:xfrm>
                      <a:off x="0" y="0"/>
                      <a:ext cx="4218031" cy="3671885"/>
                    </a:xfrm>
                    <a:prstGeom prst="rect">
                      <a:avLst/>
                    </a:prstGeom>
                    <a:noFill/>
                    <a:ln>
                      <a:noFill/>
                    </a:ln>
                    <a:extLst>
                      <a:ext uri="{53640926-AAD7-44D8-BBD7-CCE9431645EC}">
                        <a14:shadowObscured xmlns:a14="http://schemas.microsoft.com/office/drawing/2010/main"/>
                      </a:ext>
                    </a:extLst>
                  </pic:spPr>
                </pic:pic>
              </a:graphicData>
            </a:graphic>
          </wp:inline>
        </w:drawing>
      </w:r>
    </w:p>
    <w:p w14:paraId="10D6640A" w14:textId="0BC898F2" w:rsidR="00145FE0" w:rsidRDefault="00145FE0" w:rsidP="00CA0386"/>
    <w:p w14:paraId="29A03011" w14:textId="05821112" w:rsidR="00145FE0" w:rsidRDefault="00145FE0" w:rsidP="00CA0386">
      <w:r>
        <w:rPr>
          <w:noProof/>
        </w:rPr>
        <w:drawing>
          <wp:inline distT="0" distB="0" distL="0" distR="0" wp14:anchorId="4A49C774" wp14:editId="45583057">
            <wp:extent cx="3890513" cy="256346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6863" cy="2607185"/>
                    </a:xfrm>
                    <a:prstGeom prst="rect">
                      <a:avLst/>
                    </a:prstGeom>
                    <a:noFill/>
                    <a:ln>
                      <a:noFill/>
                    </a:ln>
                  </pic:spPr>
                </pic:pic>
              </a:graphicData>
            </a:graphic>
          </wp:inline>
        </w:drawing>
      </w:r>
    </w:p>
    <w:p w14:paraId="269E5C86" w14:textId="74B1A531" w:rsidR="00323A97" w:rsidRDefault="00323A97" w:rsidP="003F7877">
      <w:pPr>
        <w:pStyle w:val="Heading1"/>
      </w:pPr>
      <w:r>
        <w:lastRenderedPageBreak/>
        <w:t xml:space="preserve">Cost of hardware: </w:t>
      </w:r>
    </w:p>
    <w:p w14:paraId="702E2ECE" w14:textId="77777777" w:rsidR="003F7877" w:rsidRDefault="001E65AB" w:rsidP="00CA0386">
      <w:r w:rsidRPr="00142D00">
        <w:rPr>
          <w:rStyle w:val="Heading2Char"/>
        </w:rPr>
        <w:t xml:space="preserve">Server &amp; Switch </w:t>
      </w:r>
      <w:r w:rsidR="006D3E12" w:rsidRPr="00142D00">
        <w:rPr>
          <w:rStyle w:val="Heading2Char"/>
        </w:rPr>
        <w:t>–</w:t>
      </w:r>
      <w:r>
        <w:t xml:space="preserve"> </w:t>
      </w:r>
      <w:r w:rsidR="006D3E12">
        <w:t xml:space="preserve">1 x </w:t>
      </w:r>
      <w:r w:rsidR="006D3E12" w:rsidRPr="006D3E12">
        <w:t>Dell EMC PowerEdge T440</w:t>
      </w:r>
      <w:r w:rsidR="006D3E12">
        <w:t xml:space="preserve"> = £1233.31 &amp; 1 x </w:t>
      </w:r>
      <w:r w:rsidR="006D3E12" w:rsidRPr="006D3E12">
        <w:t>Cisco Catalyst 2960S-F24TS-L</w:t>
      </w:r>
      <w:r w:rsidR="006D3E12">
        <w:t xml:space="preserve"> = </w:t>
      </w:r>
      <w:r w:rsidR="006D3E12" w:rsidRPr="006D3E12">
        <w:t>£1,161.59</w:t>
      </w:r>
      <w:r w:rsidR="006D3E12">
        <w:t xml:space="preserve"> </w:t>
      </w:r>
      <w:r w:rsidR="003F7877" w:rsidRPr="003F7877">
        <w:t>(Direct, 2020)</w:t>
      </w:r>
      <w:r w:rsidR="003F7877" w:rsidRPr="003F7877">
        <w:t xml:space="preserve"> </w:t>
      </w:r>
      <w:r w:rsidR="003F7877" w:rsidRPr="003F7877">
        <w:t>(Insight, 2020)</w:t>
      </w:r>
    </w:p>
    <w:p w14:paraId="18FC7269" w14:textId="2F08DFE3" w:rsidR="003C1029" w:rsidRDefault="001E65AB" w:rsidP="00CA0386">
      <w:r w:rsidRPr="00142D00">
        <w:rPr>
          <w:rStyle w:val="Heading2Char"/>
        </w:rPr>
        <w:t xml:space="preserve">Cabling </w:t>
      </w:r>
      <w:r w:rsidR="006D3E12" w:rsidRPr="00142D00">
        <w:rPr>
          <w:rStyle w:val="Heading2Char"/>
        </w:rPr>
        <w:t>–</w:t>
      </w:r>
      <w:r>
        <w:t xml:space="preserve"> </w:t>
      </w:r>
      <w:r w:rsidR="006D3E12">
        <w:t xml:space="preserve">1 x </w:t>
      </w:r>
      <w:r w:rsidR="006D3E12" w:rsidRPr="006D3E12">
        <w:t>Cat6 UTP PVC Solid Cable</w:t>
      </w:r>
      <w:r w:rsidR="006D3E12">
        <w:t xml:space="preserve"> 305 Metres = </w:t>
      </w:r>
      <w:r w:rsidR="006D3E12" w:rsidRPr="006D3E12">
        <w:t>£113.22</w:t>
      </w:r>
      <w:r w:rsidR="006D3E12">
        <w:t xml:space="preserve"> &amp; </w:t>
      </w:r>
      <w:r w:rsidR="00905AB2">
        <w:t>69</w:t>
      </w:r>
      <w:r w:rsidR="006D3E12">
        <w:t xml:space="preserve"> x </w:t>
      </w:r>
      <w:r w:rsidR="006D3E12" w:rsidRPr="006D3E12">
        <w:t xml:space="preserve">Cat6 3 </w:t>
      </w:r>
      <w:r w:rsidR="00847871" w:rsidRPr="006D3E12">
        <w:t>50-micron</w:t>
      </w:r>
      <w:r w:rsidR="006D3E12" w:rsidRPr="006D3E12">
        <w:t xml:space="preserve"> RJ45 Crimp Plug</w:t>
      </w:r>
      <w:r w:rsidR="006D3E12">
        <w:t xml:space="preserve"> = £</w:t>
      </w:r>
      <w:r w:rsidR="00905AB2">
        <w:t>24.84</w:t>
      </w:r>
      <w:r w:rsidR="00142D00">
        <w:t xml:space="preserve"> </w:t>
      </w:r>
      <w:r w:rsidR="003F7877" w:rsidRPr="003F7877">
        <w:t>(Monkey, 2020)</w:t>
      </w:r>
      <w:r w:rsidR="003F7877" w:rsidRPr="003F7877">
        <w:t xml:space="preserve"> </w:t>
      </w:r>
      <w:r w:rsidR="003F7877" w:rsidRPr="003F7877">
        <w:t>(Ltd, 2020)</w:t>
      </w:r>
    </w:p>
    <w:p w14:paraId="517AF263" w14:textId="77777777" w:rsidR="003F7877" w:rsidRDefault="001E65AB" w:rsidP="00CA0386">
      <w:r w:rsidRPr="00142D00">
        <w:rPr>
          <w:rStyle w:val="Heading2Char"/>
        </w:rPr>
        <w:t xml:space="preserve">WAP </w:t>
      </w:r>
      <w:r w:rsidR="006D3E12" w:rsidRPr="00142D00">
        <w:rPr>
          <w:rStyle w:val="Heading2Char"/>
        </w:rPr>
        <w:t>–</w:t>
      </w:r>
      <w:r>
        <w:t xml:space="preserve"> </w:t>
      </w:r>
      <w:r w:rsidR="006D3E12">
        <w:t xml:space="preserve">1x </w:t>
      </w:r>
      <w:r w:rsidR="006D3E12" w:rsidRPr="006D3E12">
        <w:t>NETGEAR WAC104</w:t>
      </w:r>
      <w:r w:rsidR="006D3E12">
        <w:t xml:space="preserve"> = £63.59</w:t>
      </w:r>
      <w:r w:rsidR="003C1029">
        <w:t xml:space="preserve"> </w:t>
      </w:r>
      <w:r w:rsidR="003F7877" w:rsidRPr="003F7877">
        <w:t>(Insight, 2020)</w:t>
      </w:r>
      <w:r w:rsidR="003F7877">
        <w:t xml:space="preserve"> </w:t>
      </w:r>
    </w:p>
    <w:p w14:paraId="202044A8" w14:textId="68FC6A66" w:rsidR="003C1029" w:rsidRPr="00491598" w:rsidRDefault="00D800DB" w:rsidP="00CA0386">
      <w:r>
        <w:t>Total cost for the hardware = £2596.55</w:t>
      </w:r>
    </w:p>
    <w:p w14:paraId="65D7BE6A" w14:textId="20B0D4C8" w:rsidR="00491598" w:rsidRPr="00491598" w:rsidRDefault="003E58F6" w:rsidP="00491598">
      <w:pPr>
        <w:pStyle w:val="Heading1"/>
      </w:pPr>
      <w:r>
        <w:t>Justification</w:t>
      </w:r>
      <w:r w:rsidR="003F7877">
        <w:t>:</w:t>
      </w:r>
      <w:r w:rsidR="00CB25AA">
        <w:t xml:space="preserve"> </w:t>
      </w:r>
    </w:p>
    <w:p w14:paraId="7C2D1614" w14:textId="1826A139" w:rsidR="00DE4553" w:rsidRDefault="003E58F6" w:rsidP="00CA0386">
      <w:r w:rsidRPr="003F7877">
        <w:rPr>
          <w:rStyle w:val="Heading2Char"/>
        </w:rPr>
        <w:t xml:space="preserve">Layout </w:t>
      </w:r>
      <w:r>
        <w:t xml:space="preserve">– </w:t>
      </w:r>
    </w:p>
    <w:p w14:paraId="02B772FB" w14:textId="24BCB996" w:rsidR="00DE4553" w:rsidRDefault="00B45B14" w:rsidP="00CA0386">
      <w:r>
        <w:t xml:space="preserve">All systems are placed at a location where it will provide the students which enough space, and keeping the systems out of students way to keep the floor free from obstructions </w:t>
      </w:r>
      <w:r w:rsidR="00271D5A">
        <w:t>as per HSE guidelines (</w:t>
      </w:r>
      <w:r w:rsidR="002F3195">
        <w:t xml:space="preserve">Health &amp; Safety Executive UK) </w:t>
      </w:r>
      <w:r w:rsidR="007F6A95" w:rsidRPr="007F6A95">
        <w:t>(Have the right workplace facilities: What you must provide for a safe and healthy workplace - HSE, 2020)</w:t>
      </w:r>
      <w:r w:rsidR="007F6A95">
        <w:t xml:space="preserve"> </w:t>
      </w:r>
    </w:p>
    <w:p w14:paraId="1DC0D137" w14:textId="78ABA018" w:rsidR="002F3195" w:rsidRDefault="002F3195" w:rsidP="00CA0386">
      <w:r>
        <w:t xml:space="preserve">all networking related cabling will to </w:t>
      </w:r>
      <w:r w:rsidR="00A0036D">
        <w:t xml:space="preserve">be to a socket from the system, which is run through trunking alongside the wall and leads to the switch, this allows for the cables coming from the system to be replaced easily as they would most likely to be damaged. </w:t>
      </w:r>
    </w:p>
    <w:p w14:paraId="6B29A9A2" w14:textId="23DAAFA6" w:rsidR="00A0036D" w:rsidRDefault="007243B1" w:rsidP="00CA0386">
      <w:r>
        <w:t xml:space="preserve">Furthermore, </w:t>
      </w:r>
      <w:r w:rsidR="002C77BA">
        <w:t xml:space="preserve">PAT testing should be done with all systems as part of a safe deployment, as per regulations. </w:t>
      </w:r>
      <w:r w:rsidR="007F6A95" w:rsidRPr="007F6A95">
        <w:t>(PAT Testing Regulations - PAT Testing, 2020)</w:t>
      </w:r>
    </w:p>
    <w:p w14:paraId="3B3211E3" w14:textId="5631E308" w:rsidR="003E58F6" w:rsidRDefault="002155A4" w:rsidP="00CA0386">
      <w:r>
        <w:t xml:space="preserve">Following Cisco’s guidelines for </w:t>
      </w:r>
      <w:r w:rsidR="00D038E9">
        <w:t xml:space="preserve">cable management, </w:t>
      </w:r>
      <w:r w:rsidR="00135ADD">
        <w:t xml:space="preserve">related cables should be bundled together. This allows for a better organisation of cabling from the switch to dedicated areas. </w:t>
      </w:r>
      <w:r w:rsidR="007F6A95" w:rsidRPr="007F6A95">
        <w:t>(Systems, 2013)</w:t>
      </w:r>
    </w:p>
    <w:p w14:paraId="6B67C96B" w14:textId="77777777" w:rsidR="00697691" w:rsidRDefault="00697691" w:rsidP="00CA0386">
      <w:r>
        <w:t>Overall,</w:t>
      </w:r>
      <w:r w:rsidR="006B6A8E">
        <w:t xml:space="preserve"> this solves many problems and provides many benefits regarding the layout in the lab</w:t>
      </w:r>
      <w:r>
        <w:t xml:space="preserve">. </w:t>
      </w:r>
    </w:p>
    <w:p w14:paraId="756EAF28" w14:textId="782E26C7" w:rsidR="00135ADD" w:rsidRDefault="00697691" w:rsidP="00CA0386">
      <w:r>
        <w:t>Layout of the networking cables within the lab will allow for a better maintenance</w:t>
      </w:r>
      <w:r w:rsidR="00C8062F">
        <w:t xml:space="preserve"> within the future of the network, alongside better cabling can improve the airflow within the server cabinet.</w:t>
      </w:r>
      <w:r w:rsidR="00C879F9">
        <w:t xml:space="preserve"> The layout diagram present also allows for enough space for people to access the door in case of an emergency keeping up to HSE standards. </w:t>
      </w:r>
      <w:r w:rsidR="00C342F2" w:rsidRPr="00C342F2">
        <w:t>(HSE, 2020)</w:t>
      </w:r>
      <w:r w:rsidR="00C342F2" w:rsidRPr="00C342F2">
        <w:t xml:space="preserve"> </w:t>
      </w:r>
      <w:r w:rsidR="00C342F2" w:rsidRPr="00C342F2">
        <w:t>(White, 2016)</w:t>
      </w:r>
    </w:p>
    <w:p w14:paraId="3DCB6436" w14:textId="368AC783" w:rsidR="003F7877" w:rsidRDefault="003F7877" w:rsidP="00CA0386">
      <w:pPr>
        <w:rPr>
          <w:b/>
          <w:bCs/>
        </w:rPr>
      </w:pPr>
    </w:p>
    <w:p w14:paraId="0514BB1E" w14:textId="075B2F2A" w:rsidR="00491598" w:rsidRDefault="00491598" w:rsidP="00CA0386">
      <w:pPr>
        <w:rPr>
          <w:b/>
          <w:bCs/>
        </w:rPr>
      </w:pPr>
    </w:p>
    <w:p w14:paraId="502D19C0" w14:textId="6D41BD21" w:rsidR="00491598" w:rsidRDefault="00491598" w:rsidP="00CA0386">
      <w:pPr>
        <w:rPr>
          <w:b/>
          <w:bCs/>
        </w:rPr>
      </w:pPr>
    </w:p>
    <w:p w14:paraId="0E0187CA" w14:textId="1D03BD22" w:rsidR="00491598" w:rsidRDefault="00491598" w:rsidP="00CA0386">
      <w:pPr>
        <w:rPr>
          <w:b/>
          <w:bCs/>
        </w:rPr>
      </w:pPr>
    </w:p>
    <w:p w14:paraId="337B8862" w14:textId="77777777" w:rsidR="00491598" w:rsidRDefault="00491598" w:rsidP="00CA0386">
      <w:pPr>
        <w:rPr>
          <w:b/>
          <w:bCs/>
        </w:rPr>
      </w:pPr>
    </w:p>
    <w:p w14:paraId="31FC71AA" w14:textId="3ADFC231" w:rsidR="00491598" w:rsidRDefault="00491598" w:rsidP="00CA0386">
      <w:pPr>
        <w:rPr>
          <w:b/>
          <w:bCs/>
        </w:rPr>
      </w:pPr>
    </w:p>
    <w:p w14:paraId="35299ADB" w14:textId="77777777" w:rsidR="00491598" w:rsidRDefault="00491598" w:rsidP="00CA0386">
      <w:pPr>
        <w:rPr>
          <w:b/>
          <w:bCs/>
        </w:rPr>
      </w:pPr>
    </w:p>
    <w:p w14:paraId="170093E0" w14:textId="3D478AA2" w:rsidR="00491598" w:rsidRDefault="00491598" w:rsidP="00CA0386">
      <w:pPr>
        <w:rPr>
          <w:b/>
          <w:bCs/>
        </w:rPr>
      </w:pPr>
    </w:p>
    <w:p w14:paraId="7C9E302E" w14:textId="77777777" w:rsidR="00352B99" w:rsidRDefault="00352B99" w:rsidP="00CA0386">
      <w:pPr>
        <w:rPr>
          <w:b/>
          <w:bCs/>
        </w:rPr>
      </w:pPr>
    </w:p>
    <w:p w14:paraId="05223870" w14:textId="77777777" w:rsidR="00491598" w:rsidRDefault="00491598" w:rsidP="00CA0386">
      <w:pPr>
        <w:rPr>
          <w:b/>
          <w:bCs/>
        </w:rPr>
      </w:pPr>
    </w:p>
    <w:p w14:paraId="49D36B8D" w14:textId="252BF8EF" w:rsidR="003E58F6" w:rsidRDefault="003E58F6" w:rsidP="00CA0386">
      <w:r w:rsidRPr="003F7877">
        <w:rPr>
          <w:rStyle w:val="Heading2Char"/>
        </w:rPr>
        <w:lastRenderedPageBreak/>
        <w:t>Topology</w:t>
      </w:r>
      <w:r>
        <w:t xml:space="preserve"> – </w:t>
      </w:r>
    </w:p>
    <w:p w14:paraId="64CB042F" w14:textId="77777777" w:rsidR="00FA5855" w:rsidRDefault="00E17EC8" w:rsidP="00CA0386">
      <w:r>
        <w:t xml:space="preserve">As the lab LAN needs to be high speed and isolated this topology is suitable due to the simplicity of the </w:t>
      </w:r>
      <w:r w:rsidR="00DE2B3C">
        <w:t xml:space="preserve">star topology, alongside the additional benefits of the topology being highly scalable. There are potential flaws to this however, the positives of this topology outweigh the negatives. With the lab being isolated, the addition of extra computers would be relatively easily to add to the network, as the switch would act as the core of the network meaning only one direct connection would be required or on the opposite a system can easily be removed without causing issues in the </w:t>
      </w:r>
      <w:r w:rsidR="00A504F5">
        <w:t xml:space="preserve">network. </w:t>
      </w:r>
      <w:r w:rsidR="00DE2B3C">
        <w:t xml:space="preserve"> </w:t>
      </w:r>
    </w:p>
    <w:p w14:paraId="2752BBC6" w14:textId="6081D3AF" w:rsidR="00EA7866" w:rsidRDefault="00FA5855" w:rsidP="00CA0386">
      <w:r>
        <w:t xml:space="preserve">Furthermore, the overall diagnostics of issues within the network using this topology is extremely simple, per say </w:t>
      </w:r>
      <w:r w:rsidR="00E17EC8">
        <w:t xml:space="preserve"> </w:t>
      </w:r>
      <w:r>
        <w:t>is a system was not available on the network, you could inspect the networking cables for damage etc or going straight to the switch for the diagnosis</w:t>
      </w:r>
      <w:r w:rsidR="00521D35">
        <w:t>.</w:t>
      </w:r>
      <w:r>
        <w:t xml:space="preserve"> </w:t>
      </w:r>
      <w:r w:rsidR="00F11253">
        <w:t xml:space="preserve">Modification of the lab network with the star topology would be easily if it needed to be </w:t>
      </w:r>
      <w:r w:rsidR="005A7617">
        <w:t xml:space="preserve">extended further it could be </w:t>
      </w:r>
      <w:r w:rsidR="001A353F">
        <w:t>an</w:t>
      </w:r>
      <w:r w:rsidR="005A7617">
        <w:t xml:space="preserve"> extended star. </w:t>
      </w:r>
      <w:r w:rsidR="00C342F2" w:rsidRPr="00C342F2">
        <w:t>(Faircloth, 2014)</w:t>
      </w:r>
      <w:r w:rsidR="00C342F2">
        <w:t xml:space="preserve">, </w:t>
      </w:r>
      <w:r w:rsidR="00C342F2" w:rsidRPr="00C342F2">
        <w:t>(Pandya, 2013)</w:t>
      </w:r>
      <w:r w:rsidR="00C342F2">
        <w:t xml:space="preserve"> </w:t>
      </w:r>
    </w:p>
    <w:p w14:paraId="4455A22F" w14:textId="77777777" w:rsidR="003F7877" w:rsidRDefault="003E58F6" w:rsidP="00CA0386">
      <w:r w:rsidRPr="003F7877">
        <w:rPr>
          <w:rStyle w:val="Heading2Char"/>
        </w:rPr>
        <w:t>Architecture</w:t>
      </w:r>
      <w:r>
        <w:t xml:space="preserve"> </w:t>
      </w:r>
    </w:p>
    <w:p w14:paraId="19A79FB7" w14:textId="59EEA5AF" w:rsidR="003E58F6" w:rsidRDefault="005C5340" w:rsidP="00CA0386">
      <w:r>
        <w:t>For the physical side of the network within the lab the architecture that would be most beneficial and suitable for this would be client server side</w:t>
      </w:r>
      <w:r w:rsidR="00E204A2">
        <w:t xml:space="preserve">, this will fit the requirements as the server will act as the centralized hub which controls the traffic and will have control over the network meaning that it will be able to manage the active directory and group policies needed for the network.  </w:t>
      </w:r>
      <w:r w:rsidR="00DE7CA5">
        <w:t xml:space="preserve">As the server in the lab will act as a file server its beneficial to use this </w:t>
      </w:r>
      <w:r w:rsidR="003B3925">
        <w:t xml:space="preserve">as the systems will be able to request data from the server and compile the data sent opposed to the server doing it will is greatly helps the reduce the overall network traffic while retaining the best performance it can. </w:t>
      </w:r>
      <w:r w:rsidR="00C36294" w:rsidRPr="00C36294">
        <w:t>(Liu, 2009)</w:t>
      </w:r>
      <w:r w:rsidR="00C36294" w:rsidRPr="00C36294">
        <w:t xml:space="preserve"> </w:t>
      </w:r>
      <w:r w:rsidR="00C36294" w:rsidRPr="00C36294">
        <w:t>(Gough, 2011)</w:t>
      </w:r>
    </w:p>
    <w:p w14:paraId="237840E5" w14:textId="798BF929" w:rsidR="00AD17E4" w:rsidRDefault="00AD17E4" w:rsidP="003F7877">
      <w:pPr>
        <w:pStyle w:val="Heading2"/>
      </w:pPr>
      <w:r>
        <w:t xml:space="preserve">Wireless network architecture </w:t>
      </w:r>
    </w:p>
    <w:p w14:paraId="5D0F35EE" w14:textId="20282835" w:rsidR="004A38DA" w:rsidRDefault="004A38DA" w:rsidP="00CA0386">
      <w:pPr>
        <w:rPr>
          <w:b/>
          <w:bCs/>
        </w:rPr>
      </w:pPr>
      <w:r>
        <w:t>W</w:t>
      </w:r>
      <w:r w:rsidR="00FA26A2">
        <w:t>ithin the lab, a WAP will be present allowing for a wireless network to be formed, using the star topology a star architecture will also be utilised for the wireless network, this is due to the overall reliability, as the</w:t>
      </w:r>
      <w:r w:rsidR="002D55D8">
        <w:t xml:space="preserve"> WAP is based in the lab all devices within the lab will be able to achieve a strong wireless connection further adding to its reliability. Furthermore, as there is only one hop needed for this from a central hub to the node it is very efficient</w:t>
      </w:r>
      <w:r w:rsidR="003B3925">
        <w:t>.</w:t>
      </w:r>
      <w:r w:rsidR="00C36294">
        <w:rPr>
          <w:b/>
          <w:bCs/>
        </w:rPr>
        <w:t xml:space="preserve"> </w:t>
      </w:r>
      <w:r w:rsidR="00C36294" w:rsidRPr="00C36294">
        <w:t>(</w:t>
      </w:r>
      <w:proofErr w:type="spellStart"/>
      <w:r w:rsidR="00C36294" w:rsidRPr="00C36294">
        <w:t>Walrand</w:t>
      </w:r>
      <w:proofErr w:type="spellEnd"/>
      <w:r w:rsidR="00C36294" w:rsidRPr="00C36294">
        <w:t xml:space="preserve"> &amp; </w:t>
      </w:r>
      <w:proofErr w:type="spellStart"/>
      <w:r w:rsidR="00C36294" w:rsidRPr="00C36294">
        <w:t>Varaiya</w:t>
      </w:r>
      <w:proofErr w:type="spellEnd"/>
      <w:r w:rsidR="00C36294" w:rsidRPr="00C36294">
        <w:t>, 2000)</w:t>
      </w:r>
      <w:r>
        <w:t xml:space="preserve"> </w:t>
      </w:r>
    </w:p>
    <w:p w14:paraId="0DB674FD" w14:textId="243BAE35" w:rsidR="00785E17" w:rsidRDefault="00785E17" w:rsidP="00CA0386">
      <w:pPr>
        <w:rPr>
          <w:b/>
          <w:bCs/>
        </w:rPr>
      </w:pPr>
    </w:p>
    <w:p w14:paraId="2096E586" w14:textId="57EFF6FB" w:rsidR="003F7877" w:rsidRDefault="003F7877" w:rsidP="00CA0386">
      <w:pPr>
        <w:rPr>
          <w:b/>
          <w:bCs/>
        </w:rPr>
      </w:pPr>
    </w:p>
    <w:p w14:paraId="2BE2E8F5" w14:textId="3B0FB674" w:rsidR="003F7877" w:rsidRDefault="003F7877" w:rsidP="00CA0386">
      <w:pPr>
        <w:rPr>
          <w:b/>
          <w:bCs/>
        </w:rPr>
      </w:pPr>
    </w:p>
    <w:p w14:paraId="64D74380" w14:textId="31456AA8" w:rsidR="003F7877" w:rsidRDefault="003F7877" w:rsidP="00CA0386">
      <w:pPr>
        <w:rPr>
          <w:b/>
          <w:bCs/>
        </w:rPr>
      </w:pPr>
    </w:p>
    <w:p w14:paraId="4F196AC0" w14:textId="1D2118AD" w:rsidR="003F7877" w:rsidRDefault="003F7877" w:rsidP="00CA0386">
      <w:pPr>
        <w:rPr>
          <w:b/>
          <w:bCs/>
        </w:rPr>
      </w:pPr>
    </w:p>
    <w:p w14:paraId="19BC5EEB" w14:textId="6A922E71" w:rsidR="003F7877" w:rsidRDefault="003F7877" w:rsidP="00CA0386">
      <w:pPr>
        <w:rPr>
          <w:b/>
          <w:bCs/>
        </w:rPr>
      </w:pPr>
    </w:p>
    <w:p w14:paraId="050C936D" w14:textId="4E805F10" w:rsidR="003F7877" w:rsidRDefault="003F7877" w:rsidP="00CA0386">
      <w:pPr>
        <w:rPr>
          <w:b/>
          <w:bCs/>
        </w:rPr>
      </w:pPr>
    </w:p>
    <w:p w14:paraId="2DCBD7EF" w14:textId="0027AD9E" w:rsidR="003F7877" w:rsidRDefault="003F7877" w:rsidP="00CA0386">
      <w:pPr>
        <w:rPr>
          <w:b/>
          <w:bCs/>
        </w:rPr>
      </w:pPr>
    </w:p>
    <w:p w14:paraId="617A80D9" w14:textId="3ED03C51" w:rsidR="00785E17" w:rsidRPr="003F7877" w:rsidRDefault="00785E17" w:rsidP="003F7877">
      <w:pPr>
        <w:pStyle w:val="Heading1"/>
      </w:pPr>
      <w:r w:rsidRPr="003F7877">
        <w:lastRenderedPageBreak/>
        <w:t>Packet tracer &amp; testing</w:t>
      </w:r>
      <w:r w:rsidR="00157D48" w:rsidRPr="003F7877">
        <w:t xml:space="preserve">: </w:t>
      </w:r>
      <w:r w:rsidRPr="003F7877">
        <w:t xml:space="preserve"> </w:t>
      </w:r>
      <w:r w:rsidR="005E6C02" w:rsidRPr="003F7877">
        <w:t xml:space="preserve"> </w:t>
      </w:r>
    </w:p>
    <w:p w14:paraId="18B2B41D" w14:textId="783B684E" w:rsidR="000717AA" w:rsidRDefault="000717AA" w:rsidP="00CA0386">
      <w:r w:rsidRPr="000717AA">
        <w:rPr>
          <w:noProof/>
        </w:rPr>
        <w:drawing>
          <wp:inline distT="0" distB="0" distL="0" distR="0" wp14:anchorId="413BA73C" wp14:editId="255493D9">
            <wp:extent cx="5731510" cy="44138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13885"/>
                    </a:xfrm>
                    <a:prstGeom prst="rect">
                      <a:avLst/>
                    </a:prstGeom>
                  </pic:spPr>
                </pic:pic>
              </a:graphicData>
            </a:graphic>
          </wp:inline>
        </w:drawing>
      </w:r>
    </w:p>
    <w:p w14:paraId="1A1D7C23" w14:textId="40DF40F5" w:rsidR="00E336F3" w:rsidRPr="00E336F3" w:rsidRDefault="00E336F3" w:rsidP="00E336F3">
      <w:r>
        <w:t>Packet tracer diagram of the lab network that has broken down into what is stored into the server cabinet</w:t>
      </w:r>
      <w:r w:rsidR="003344E2">
        <w:t xml:space="preserve"> (server, router, WAP and switch)</w:t>
      </w:r>
      <w:r>
        <w:t xml:space="preserve"> </w:t>
      </w:r>
      <w:r w:rsidR="00E70EEC">
        <w:t>and</w:t>
      </w:r>
      <w:r>
        <w:t xml:space="preserve"> the student work desks</w:t>
      </w:r>
      <w:r w:rsidR="003344E2">
        <w:t xml:space="preserve"> which has the PCs</w:t>
      </w:r>
      <w:r>
        <w:t>.</w:t>
      </w:r>
      <w:r w:rsidR="003344E2">
        <w:t xml:space="preserve"> All the computers are using a Gigabit ethernet connection to the switch allowing for high speed connectivity. </w:t>
      </w:r>
    </w:p>
    <w:p w14:paraId="6DA02D2C" w14:textId="258159F0" w:rsidR="00CF7C11" w:rsidRDefault="00FA498B" w:rsidP="00CA0386">
      <w:pPr>
        <w:rPr>
          <w:noProof/>
        </w:rPr>
      </w:pPr>
      <w:r w:rsidRPr="00FA498B">
        <w:rPr>
          <w:noProof/>
        </w:rPr>
        <w:lastRenderedPageBreak/>
        <w:drawing>
          <wp:inline distT="0" distB="0" distL="0" distR="0" wp14:anchorId="2882780D" wp14:editId="6DF93C1B">
            <wp:extent cx="5731510" cy="56680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68010"/>
                    </a:xfrm>
                    <a:prstGeom prst="rect">
                      <a:avLst/>
                    </a:prstGeom>
                  </pic:spPr>
                </pic:pic>
              </a:graphicData>
            </a:graphic>
          </wp:inline>
        </w:drawing>
      </w:r>
    </w:p>
    <w:p w14:paraId="6E641FCE" w14:textId="18ECD1EC" w:rsidR="003344E2" w:rsidRPr="003344E2" w:rsidRDefault="003344E2" w:rsidP="003344E2">
      <w:r>
        <w:t>Testing the FTP connection to the server by using the command console.</w:t>
      </w:r>
      <w:r>
        <w:tab/>
      </w:r>
    </w:p>
    <w:p w14:paraId="14760EB0" w14:textId="4E110EAE" w:rsidR="00FA498B" w:rsidRDefault="00FA498B" w:rsidP="00CA0386">
      <w:pPr>
        <w:rPr>
          <w:noProof/>
        </w:rPr>
      </w:pPr>
      <w:r w:rsidRPr="00FA498B">
        <w:rPr>
          <w:noProof/>
        </w:rPr>
        <w:lastRenderedPageBreak/>
        <w:drawing>
          <wp:inline distT="0" distB="0" distL="0" distR="0" wp14:anchorId="3CEC5385" wp14:editId="4ABFBBA4">
            <wp:extent cx="5731510" cy="5796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96915"/>
                    </a:xfrm>
                    <a:prstGeom prst="rect">
                      <a:avLst/>
                    </a:prstGeom>
                  </pic:spPr>
                </pic:pic>
              </a:graphicData>
            </a:graphic>
          </wp:inline>
        </w:drawing>
      </w:r>
    </w:p>
    <w:p w14:paraId="7F6D04B2" w14:textId="55A6BAF4" w:rsidR="003344E2" w:rsidRPr="003344E2" w:rsidRDefault="003344E2" w:rsidP="003344E2">
      <w:r>
        <w:t xml:space="preserve">Once the connection has established with the server you can log into the ftp with a username and password this is where you can upload files to the server for the other PCs to access. </w:t>
      </w:r>
    </w:p>
    <w:p w14:paraId="46CA3A12" w14:textId="2F3080F4" w:rsidR="00FA498B" w:rsidRDefault="00FA498B" w:rsidP="00CA0386">
      <w:pPr>
        <w:rPr>
          <w:noProof/>
        </w:rPr>
      </w:pPr>
      <w:r w:rsidRPr="00FA498B">
        <w:rPr>
          <w:noProof/>
        </w:rPr>
        <w:lastRenderedPageBreak/>
        <w:drawing>
          <wp:inline distT="0" distB="0" distL="0" distR="0" wp14:anchorId="6717FB7B" wp14:editId="1E1779C6">
            <wp:extent cx="4067743" cy="562053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743" cy="5620534"/>
                    </a:xfrm>
                    <a:prstGeom prst="rect">
                      <a:avLst/>
                    </a:prstGeom>
                  </pic:spPr>
                </pic:pic>
              </a:graphicData>
            </a:graphic>
          </wp:inline>
        </w:drawing>
      </w:r>
    </w:p>
    <w:p w14:paraId="72CFE648" w14:textId="4CA7DA3D" w:rsidR="00986052" w:rsidRPr="00986052" w:rsidRDefault="00986052" w:rsidP="00986052">
      <w:r>
        <w:t xml:space="preserve">Sending a file from the computer to the server using ftp with the amount transferred and the time it took for the transfer to be completed. </w:t>
      </w:r>
    </w:p>
    <w:p w14:paraId="00B9BBCF" w14:textId="5E6C2668" w:rsidR="00FA498B" w:rsidRDefault="00FA498B" w:rsidP="00CA0386">
      <w:pPr>
        <w:rPr>
          <w:noProof/>
        </w:rPr>
      </w:pPr>
      <w:r w:rsidRPr="00FA498B">
        <w:rPr>
          <w:noProof/>
        </w:rPr>
        <w:lastRenderedPageBreak/>
        <w:drawing>
          <wp:inline distT="0" distB="0" distL="0" distR="0" wp14:anchorId="5767CD9C" wp14:editId="4447C69E">
            <wp:extent cx="5534797" cy="5725324"/>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797" cy="5725324"/>
                    </a:xfrm>
                    <a:prstGeom prst="rect">
                      <a:avLst/>
                    </a:prstGeom>
                  </pic:spPr>
                </pic:pic>
              </a:graphicData>
            </a:graphic>
          </wp:inline>
        </w:drawing>
      </w:r>
    </w:p>
    <w:p w14:paraId="760A5239" w14:textId="0324D5FE" w:rsidR="00986052" w:rsidRPr="00986052" w:rsidRDefault="00986052" w:rsidP="00986052">
      <w:r>
        <w:t xml:space="preserve">This is using the FTP to access the server and pulling files stored on the server to the PC using the FTP command. </w:t>
      </w:r>
    </w:p>
    <w:p w14:paraId="3788AFD9" w14:textId="373222BA" w:rsidR="00FA498B" w:rsidRDefault="00FA498B" w:rsidP="00CA0386">
      <w:pPr>
        <w:rPr>
          <w:noProof/>
        </w:rPr>
      </w:pPr>
      <w:r w:rsidRPr="00FA498B">
        <w:rPr>
          <w:noProof/>
        </w:rPr>
        <w:lastRenderedPageBreak/>
        <w:drawing>
          <wp:inline distT="0" distB="0" distL="0" distR="0" wp14:anchorId="63E743AA" wp14:editId="3A1BCF76">
            <wp:extent cx="5649113" cy="5877745"/>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9113" cy="5877745"/>
                    </a:xfrm>
                    <a:prstGeom prst="rect">
                      <a:avLst/>
                    </a:prstGeom>
                  </pic:spPr>
                </pic:pic>
              </a:graphicData>
            </a:graphic>
          </wp:inline>
        </w:drawing>
      </w:r>
    </w:p>
    <w:p w14:paraId="196B0EEB" w14:textId="6F92C625" w:rsidR="00986052" w:rsidRDefault="00986052" w:rsidP="00986052">
      <w:r>
        <w:t>This is a test where you can see that the computers can communicate between one another</w:t>
      </w:r>
      <w:r w:rsidR="003F7877">
        <w:t>.</w:t>
      </w:r>
      <w:r>
        <w:t xml:space="preserve"> </w:t>
      </w:r>
    </w:p>
    <w:p w14:paraId="175268F7" w14:textId="77777777" w:rsidR="00715D4B" w:rsidRPr="00986052" w:rsidRDefault="00715D4B" w:rsidP="00986052"/>
    <w:p w14:paraId="6C814D2D" w14:textId="30F3F05D" w:rsidR="00C3674B" w:rsidRDefault="00715D4B" w:rsidP="00CA0386">
      <w:r w:rsidRPr="00715D4B">
        <w:rPr>
          <w:noProof/>
        </w:rPr>
        <w:lastRenderedPageBreak/>
        <w:drawing>
          <wp:inline distT="0" distB="0" distL="0" distR="0" wp14:anchorId="4769DCC8" wp14:editId="4347B4E8">
            <wp:extent cx="5382376" cy="390579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2376" cy="3905795"/>
                    </a:xfrm>
                    <a:prstGeom prst="rect">
                      <a:avLst/>
                    </a:prstGeom>
                  </pic:spPr>
                </pic:pic>
              </a:graphicData>
            </a:graphic>
          </wp:inline>
        </w:drawing>
      </w:r>
    </w:p>
    <w:p w14:paraId="1958EF96" w14:textId="6CC87359" w:rsidR="00715D4B" w:rsidRDefault="00715D4B" w:rsidP="00715D4B">
      <w:r>
        <w:t>Configuration of the email on an individual system showing the incoming and outgoing server as well as the email address and a login for the student PC</w:t>
      </w:r>
      <w:r w:rsidR="003F7877">
        <w:t>.</w:t>
      </w:r>
    </w:p>
    <w:p w14:paraId="49D8D648" w14:textId="77777777" w:rsidR="00715D4B" w:rsidRPr="00715D4B" w:rsidRDefault="00715D4B" w:rsidP="00715D4B"/>
    <w:p w14:paraId="64A5D7B7" w14:textId="1EA17375" w:rsidR="00C3674B" w:rsidRDefault="00715D4B" w:rsidP="00CA0386">
      <w:r w:rsidRPr="00715D4B">
        <w:rPr>
          <w:noProof/>
        </w:rPr>
        <w:lastRenderedPageBreak/>
        <w:drawing>
          <wp:inline distT="0" distB="0" distL="0" distR="0" wp14:anchorId="69A229A8" wp14:editId="0D24F95C">
            <wp:extent cx="3629532" cy="426779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4267796"/>
                    </a:xfrm>
                    <a:prstGeom prst="rect">
                      <a:avLst/>
                    </a:prstGeom>
                  </pic:spPr>
                </pic:pic>
              </a:graphicData>
            </a:graphic>
          </wp:inline>
        </w:drawing>
      </w:r>
    </w:p>
    <w:p w14:paraId="32D7072D" w14:textId="60FE0B8D" w:rsidR="00715D4B" w:rsidRDefault="00715D4B" w:rsidP="00CA0386">
      <w:r>
        <w:t xml:space="preserve">The configuration of the email domain and the adding of clients with their username and password which was set up on each of the </w:t>
      </w:r>
      <w:r w:rsidR="006A5EE2">
        <w:t>student’s</w:t>
      </w:r>
      <w:r>
        <w:t xml:space="preserve"> PC within the lab</w:t>
      </w:r>
      <w:r w:rsidR="003F7877">
        <w:t>.</w:t>
      </w:r>
      <w:r>
        <w:t xml:space="preserve"> </w:t>
      </w:r>
    </w:p>
    <w:p w14:paraId="0F555A93" w14:textId="33398A31" w:rsidR="00C3674B" w:rsidRDefault="00C3674B" w:rsidP="00CA0386"/>
    <w:p w14:paraId="1E5FE748" w14:textId="77777777" w:rsidR="00715D4B" w:rsidRDefault="00715D4B" w:rsidP="00CA0386">
      <w:r w:rsidRPr="00715D4B">
        <w:rPr>
          <w:noProof/>
        </w:rPr>
        <w:drawing>
          <wp:inline distT="0" distB="0" distL="0" distR="0" wp14:anchorId="78A2C577" wp14:editId="177E5055">
            <wp:extent cx="3496163" cy="109552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6163" cy="1095528"/>
                    </a:xfrm>
                    <a:prstGeom prst="rect">
                      <a:avLst/>
                    </a:prstGeom>
                  </pic:spPr>
                </pic:pic>
              </a:graphicData>
            </a:graphic>
          </wp:inline>
        </w:drawing>
      </w:r>
    </w:p>
    <w:p w14:paraId="6889421F" w14:textId="0D73B4CD" w:rsidR="00614D80" w:rsidRDefault="00715D4B" w:rsidP="00CA0386">
      <w:r>
        <w:t xml:space="preserve">DNS set up for the mail.com domain for the students to freely send and receive emails to one another. </w:t>
      </w:r>
    </w:p>
    <w:p w14:paraId="2227F15A" w14:textId="2FCE02DD" w:rsidR="00614D80" w:rsidRDefault="00614D80" w:rsidP="00CA0386">
      <w:r w:rsidRPr="00614D80">
        <w:rPr>
          <w:noProof/>
        </w:rPr>
        <w:lastRenderedPageBreak/>
        <w:drawing>
          <wp:inline distT="0" distB="0" distL="0" distR="0" wp14:anchorId="3EC38E0B" wp14:editId="6F2D16BB">
            <wp:extent cx="5410955" cy="22101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955" cy="2210108"/>
                    </a:xfrm>
                    <a:prstGeom prst="rect">
                      <a:avLst/>
                    </a:prstGeom>
                  </pic:spPr>
                </pic:pic>
              </a:graphicData>
            </a:graphic>
          </wp:inline>
        </w:drawing>
      </w:r>
    </w:p>
    <w:p w14:paraId="0D50A6BD" w14:textId="2E4DA90F" w:rsidR="00614D80" w:rsidRDefault="00715D4B" w:rsidP="00CA0386">
      <w:r>
        <w:t xml:space="preserve">Sending of email to a student from a different PC where they will be able to communicate to each other. </w:t>
      </w:r>
    </w:p>
    <w:p w14:paraId="7168DF74" w14:textId="5F515648" w:rsidR="00FA61B8" w:rsidRDefault="00CF7C11" w:rsidP="00142D00">
      <w:pPr>
        <w:pStyle w:val="Heading1"/>
      </w:pPr>
      <w:r>
        <w:t xml:space="preserve">Cyber security risk assessment: </w:t>
      </w:r>
    </w:p>
    <w:p w14:paraId="01392AFB" w14:textId="631E87BD" w:rsidR="00CF7C11" w:rsidRDefault="00CF7C11" w:rsidP="00142D00">
      <w:pPr>
        <w:pStyle w:val="Heading2"/>
      </w:pPr>
      <w:r>
        <w:t xml:space="preserve">Analysis of information value- </w:t>
      </w:r>
    </w:p>
    <w:p w14:paraId="254A44EA" w14:textId="3AA836A2" w:rsidR="00CF7C11" w:rsidRDefault="0030755C" w:rsidP="00142D00">
      <w:pPr>
        <w:pStyle w:val="Heading3"/>
      </w:pPr>
      <w:r>
        <w:t xml:space="preserve">Areas- </w:t>
      </w:r>
    </w:p>
    <w:p w14:paraId="6244BEC4" w14:textId="6522DF8B" w:rsidR="0030755C" w:rsidRDefault="0030755C" w:rsidP="0030755C">
      <w:pPr>
        <w:pStyle w:val="ListParagraph"/>
        <w:numPr>
          <w:ilvl w:val="0"/>
          <w:numId w:val="1"/>
        </w:numPr>
      </w:pPr>
      <w:r>
        <w:t>Physical Assets</w:t>
      </w:r>
      <w:r w:rsidR="00F56BBE">
        <w:t>: Computers, Network equipment</w:t>
      </w:r>
      <w:r w:rsidR="00323DF6">
        <w:t xml:space="preserve"> and</w:t>
      </w:r>
      <w:r w:rsidR="00F56BBE">
        <w:t xml:space="preserve"> Wires. </w:t>
      </w:r>
    </w:p>
    <w:p w14:paraId="2CA3A709" w14:textId="23B21715" w:rsidR="0030755C" w:rsidRDefault="0030755C" w:rsidP="0030755C">
      <w:pPr>
        <w:pStyle w:val="ListParagraph"/>
        <w:numPr>
          <w:ilvl w:val="0"/>
          <w:numId w:val="1"/>
        </w:numPr>
      </w:pPr>
      <w:r>
        <w:t>Virtual Assets</w:t>
      </w:r>
      <w:r w:rsidR="00F56BBE">
        <w:t>: Plans, Databases</w:t>
      </w:r>
      <w:r w:rsidR="00323DF6">
        <w:t xml:space="preserve"> and</w:t>
      </w:r>
      <w:r w:rsidR="00F56BBE">
        <w:t xml:space="preserve"> </w:t>
      </w:r>
      <w:r w:rsidR="00323DF6">
        <w:t xml:space="preserve">Files. </w:t>
      </w:r>
    </w:p>
    <w:p w14:paraId="08F6731F" w14:textId="459F6430" w:rsidR="0030755C" w:rsidRDefault="0030755C" w:rsidP="0030755C">
      <w:pPr>
        <w:pStyle w:val="ListParagraph"/>
        <w:numPr>
          <w:ilvl w:val="0"/>
          <w:numId w:val="1"/>
        </w:numPr>
      </w:pPr>
      <w:r>
        <w:t>Documents</w:t>
      </w:r>
      <w:r w:rsidR="00323DF6">
        <w:t xml:space="preserve">: Documentation and Procedures. </w:t>
      </w:r>
    </w:p>
    <w:p w14:paraId="202DBCFE" w14:textId="075D2FE7" w:rsidR="0030755C" w:rsidRDefault="0030755C" w:rsidP="0030755C">
      <w:pPr>
        <w:pStyle w:val="ListParagraph"/>
        <w:numPr>
          <w:ilvl w:val="0"/>
          <w:numId w:val="1"/>
        </w:numPr>
      </w:pPr>
      <w:r>
        <w:t>Services</w:t>
      </w:r>
      <w:r w:rsidR="00323DF6">
        <w:t xml:space="preserve">: Computer or network services. </w:t>
      </w:r>
    </w:p>
    <w:p w14:paraId="2E3A1DE6" w14:textId="65536F5E" w:rsidR="0030755C" w:rsidRDefault="0030755C" w:rsidP="0030755C">
      <w:pPr>
        <w:pStyle w:val="ListParagraph"/>
        <w:numPr>
          <w:ilvl w:val="0"/>
          <w:numId w:val="1"/>
        </w:numPr>
      </w:pPr>
      <w:r>
        <w:t>Software</w:t>
      </w:r>
      <w:r w:rsidR="00323DF6">
        <w:t xml:space="preserve">: </w:t>
      </w:r>
      <w:r w:rsidR="00C4032D">
        <w:t>A</w:t>
      </w:r>
      <w:r w:rsidR="00323DF6">
        <w:t xml:space="preserve">pplications, Development tools and Support software. </w:t>
      </w:r>
    </w:p>
    <w:p w14:paraId="790F4A66" w14:textId="0AF31146" w:rsidR="00F80373" w:rsidRDefault="00F80373" w:rsidP="00F80373">
      <w:pPr>
        <w:ind w:left="360"/>
      </w:pPr>
      <w:r>
        <w:t xml:space="preserve">Financial or legal penalties </w:t>
      </w:r>
      <w:r w:rsidR="00C4032D">
        <w:t>that can be enforced o</w:t>
      </w:r>
      <w:r w:rsidR="00815CD2">
        <w:t xml:space="preserve">n UCS such as GDPR which has a 4% of the annual revenue or up to 20 million Euro. Other authorities such as the ICO (Information Commissioner’s Office) can distribute other punishments too such as: monetary penalty fines £1000, Enforcement Notices to comply with. </w:t>
      </w:r>
    </w:p>
    <w:p w14:paraId="0DFDBB1A" w14:textId="75C13A0D" w:rsidR="00F80373" w:rsidRDefault="00F80373" w:rsidP="00F80373">
      <w:pPr>
        <w:ind w:left="360"/>
      </w:pPr>
      <w:r>
        <w:t xml:space="preserve">Information </w:t>
      </w:r>
      <w:r w:rsidR="00815CD2">
        <w:t xml:space="preserve">of </w:t>
      </w:r>
      <w:r>
        <w:t>worth for competitor</w:t>
      </w:r>
      <w:r w:rsidR="00815CD2">
        <w:t xml:space="preserve">/s is </w:t>
      </w:r>
      <w:r w:rsidR="008E76D5">
        <w:t xml:space="preserve">generally not applicable in these circumstances unless exceptional one of cases. </w:t>
      </w:r>
      <w:r w:rsidR="00201F00">
        <w:t>+</w:t>
      </w:r>
      <w:r w:rsidR="004C785B">
        <w:t xml:space="preserve"> </w:t>
      </w:r>
    </w:p>
    <w:p w14:paraId="79CA6567" w14:textId="06627017" w:rsidR="00F80373" w:rsidRDefault="00F80373" w:rsidP="00F80373">
      <w:pPr>
        <w:ind w:left="360"/>
      </w:pPr>
      <w:r>
        <w:t xml:space="preserve">Loosing this information </w:t>
      </w:r>
      <w:r w:rsidR="00F56BBE">
        <w:t>impact</w:t>
      </w:r>
      <w:r w:rsidR="00050962">
        <w:t xml:space="preserve">s UCS both on minor and major scales, dependant on information lost, such as personal data i.e. personal logins, student info which would fall under GDPR legislation other data like configuration other files would fall under minor. </w:t>
      </w:r>
    </w:p>
    <w:p w14:paraId="574A337F" w14:textId="7B9B151A" w:rsidR="00F56BBE" w:rsidRDefault="00F56BBE" w:rsidP="00F80373">
      <w:pPr>
        <w:ind w:left="360"/>
      </w:pPr>
      <w:r>
        <w:t xml:space="preserve">Impact of day to day operations </w:t>
      </w:r>
      <w:r w:rsidR="00050962">
        <w:t xml:space="preserve">dependant on the scale of damage/issues the operations of the lab may not be affected or limited services on the systems to being un-operational. </w:t>
      </w:r>
    </w:p>
    <w:p w14:paraId="58BC94AE" w14:textId="4E26D3CC" w:rsidR="00F56BBE" w:rsidRDefault="00F56BBE" w:rsidP="00F80373">
      <w:pPr>
        <w:ind w:left="360"/>
      </w:pPr>
      <w:r>
        <w:t xml:space="preserve">Reputational damage </w:t>
      </w:r>
      <w:r w:rsidR="001A05E7">
        <w:t xml:space="preserve">any form of threat or accident in the lab could reflect on UCS and cause reputational damage in which could be off-putting to potential employee or students in the future etc. </w:t>
      </w:r>
    </w:p>
    <w:p w14:paraId="42982275" w14:textId="616ECB2D" w:rsidR="006F0B2B" w:rsidRDefault="006F0B2B" w:rsidP="00F80373">
      <w:pPr>
        <w:ind w:left="360"/>
      </w:pPr>
    </w:p>
    <w:p w14:paraId="72757408" w14:textId="1EF14C52" w:rsidR="006F0B2B" w:rsidRDefault="006F0B2B" w:rsidP="00F80373">
      <w:pPr>
        <w:ind w:left="360"/>
      </w:pPr>
    </w:p>
    <w:p w14:paraId="2A09B18B" w14:textId="77777777" w:rsidR="006F0B2B" w:rsidRDefault="006F0B2B" w:rsidP="00F80373">
      <w:pPr>
        <w:ind w:left="360"/>
      </w:pPr>
    </w:p>
    <w:p w14:paraId="2BCA29D3" w14:textId="6B9CA49C" w:rsidR="00F56BBE" w:rsidRDefault="00C0363C" w:rsidP="00142D00">
      <w:pPr>
        <w:pStyle w:val="Heading3"/>
      </w:pPr>
      <w:r>
        <w:lastRenderedPageBreak/>
        <w:t xml:space="preserve">Using the above areas, a questionnaire to calculate value of information </w:t>
      </w:r>
      <w:r w:rsidR="00CE09E5">
        <w:t xml:space="preserve">within the lab/UCS: </w:t>
      </w:r>
      <w:r>
        <w:t xml:space="preserve"> </w:t>
      </w:r>
    </w:p>
    <w:tbl>
      <w:tblPr>
        <w:tblStyle w:val="TableGrid"/>
        <w:tblW w:w="928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094"/>
        <w:gridCol w:w="4839"/>
        <w:gridCol w:w="1351"/>
      </w:tblGrid>
      <w:tr w:rsidR="00CE09E5" w14:paraId="53CEEB2A" w14:textId="77777777" w:rsidTr="00525DA1">
        <w:trPr>
          <w:trHeight w:val="434"/>
        </w:trPr>
        <w:tc>
          <w:tcPr>
            <w:tcW w:w="3094" w:type="dxa"/>
          </w:tcPr>
          <w:p w14:paraId="796B5566" w14:textId="7711D5CC" w:rsidR="00CE09E5" w:rsidRDefault="00CE09E5" w:rsidP="00F56BBE">
            <w:r>
              <w:t xml:space="preserve">Section </w:t>
            </w:r>
            <w:r w:rsidR="00A42093">
              <w:t xml:space="preserve">&amp; Question </w:t>
            </w:r>
          </w:p>
        </w:tc>
        <w:tc>
          <w:tcPr>
            <w:tcW w:w="4839" w:type="dxa"/>
          </w:tcPr>
          <w:p w14:paraId="25B81ECB" w14:textId="7566A9CD" w:rsidR="00CE09E5" w:rsidRDefault="00A42093" w:rsidP="00F56BBE">
            <w:r>
              <w:t xml:space="preserve">Answer </w:t>
            </w:r>
          </w:p>
        </w:tc>
        <w:tc>
          <w:tcPr>
            <w:tcW w:w="1351" w:type="dxa"/>
          </w:tcPr>
          <w:p w14:paraId="23822B96" w14:textId="51130886" w:rsidR="00CE09E5" w:rsidRDefault="00CE09E5" w:rsidP="00F56BBE">
            <w:r>
              <w:t xml:space="preserve">Score </w:t>
            </w:r>
          </w:p>
        </w:tc>
      </w:tr>
      <w:tr w:rsidR="00CE09E5" w14:paraId="0AD476E0" w14:textId="77777777" w:rsidTr="00525DA1">
        <w:trPr>
          <w:trHeight w:val="395"/>
        </w:trPr>
        <w:tc>
          <w:tcPr>
            <w:tcW w:w="3094" w:type="dxa"/>
          </w:tcPr>
          <w:p w14:paraId="442083A6" w14:textId="56581411" w:rsidR="00CE09E5" w:rsidRDefault="00CE09E5" w:rsidP="00F56BBE">
            <w:r>
              <w:t xml:space="preserve">Loss of Information </w:t>
            </w:r>
            <w:r w:rsidR="00A42093">
              <w:t>-</w:t>
            </w:r>
            <w:r w:rsidR="00A42093">
              <w:br/>
              <w:t xml:space="preserve">what happens without the information </w:t>
            </w:r>
          </w:p>
        </w:tc>
        <w:tc>
          <w:tcPr>
            <w:tcW w:w="4839" w:type="dxa"/>
          </w:tcPr>
          <w:p w14:paraId="4D305565" w14:textId="77777777" w:rsidR="00CE09E5" w:rsidRDefault="00CE09E5" w:rsidP="00F56BBE">
            <w:r>
              <w:t xml:space="preserve">Nothing </w:t>
            </w:r>
          </w:p>
          <w:p w14:paraId="3D81C5F7" w14:textId="77777777" w:rsidR="00CE09E5" w:rsidRDefault="00A42093" w:rsidP="00F56BBE">
            <w:pPr>
              <w:pBdr>
                <w:top w:val="single" w:sz="6" w:space="1" w:color="auto"/>
                <w:bottom w:val="single" w:sz="6" w:space="1" w:color="auto"/>
              </w:pBdr>
            </w:pPr>
            <w:r>
              <w:t xml:space="preserve">Minor to little inconvenience </w:t>
            </w:r>
          </w:p>
          <w:p w14:paraId="367CD4CE" w14:textId="14DA6285" w:rsidR="00A42093" w:rsidRDefault="00A42093" w:rsidP="00F56BBE">
            <w:pPr>
              <w:pBdr>
                <w:bottom w:val="single" w:sz="6" w:space="1" w:color="auto"/>
                <w:between w:val="single" w:sz="6" w:space="1" w:color="auto"/>
              </w:pBdr>
            </w:pPr>
            <w:r>
              <w:t>Replaceable but noticeable loss/inconvenience/issues</w:t>
            </w:r>
          </w:p>
          <w:p w14:paraId="0EDD9C43" w14:textId="5476B1C5" w:rsidR="00A42093" w:rsidRDefault="00A42093" w:rsidP="00F56BBE">
            <w:pPr>
              <w:pBdr>
                <w:bottom w:val="single" w:sz="6" w:space="1" w:color="auto"/>
                <w:between w:val="single" w:sz="6" w:space="1" w:color="auto"/>
              </w:pBdr>
            </w:pPr>
            <w:r>
              <w:t>Costs are incurred to replace or fix information loss related issues</w:t>
            </w:r>
            <w:r w:rsidR="009C6AE2">
              <w:t xml:space="preserve"> </w:t>
            </w:r>
          </w:p>
          <w:p w14:paraId="2E674588" w14:textId="48D9EE6D" w:rsidR="00A42093" w:rsidRDefault="00A42093" w:rsidP="00F56BBE">
            <w:r>
              <w:t xml:space="preserve">Need to procure information, stopping of lab network too campus network </w:t>
            </w:r>
            <w:r w:rsidR="009C6AE2">
              <w:t>–</w:t>
            </w:r>
            <w:r>
              <w:t xml:space="preserve"> </w:t>
            </w:r>
            <w:r w:rsidR="009C6AE2">
              <w:t xml:space="preserve">Law/s or legislations involved </w:t>
            </w:r>
          </w:p>
        </w:tc>
        <w:tc>
          <w:tcPr>
            <w:tcW w:w="1351" w:type="dxa"/>
          </w:tcPr>
          <w:p w14:paraId="7DA8D19E" w14:textId="77777777" w:rsidR="00CE09E5" w:rsidRDefault="00A42093" w:rsidP="00F56BBE">
            <w:r>
              <w:t>0</w:t>
            </w:r>
          </w:p>
          <w:p w14:paraId="06E4821A" w14:textId="77777777" w:rsidR="00A42093" w:rsidRDefault="00A42093" w:rsidP="00F56BBE">
            <w:pPr>
              <w:pBdr>
                <w:top w:val="single" w:sz="6" w:space="1" w:color="auto"/>
                <w:bottom w:val="single" w:sz="6" w:space="1" w:color="auto"/>
              </w:pBdr>
            </w:pPr>
            <w:r>
              <w:t>1</w:t>
            </w:r>
          </w:p>
          <w:p w14:paraId="2C88D082" w14:textId="77777777" w:rsidR="00A42093" w:rsidRDefault="00A42093" w:rsidP="00F56BBE">
            <w:r>
              <w:t>2</w:t>
            </w:r>
          </w:p>
          <w:p w14:paraId="6BAF6B9D" w14:textId="77777777" w:rsidR="00A42093" w:rsidRDefault="00A42093" w:rsidP="00F56BBE"/>
          <w:p w14:paraId="42480B24" w14:textId="2839B005" w:rsidR="00A42093" w:rsidRDefault="00A42093" w:rsidP="00F56BBE">
            <w:pPr>
              <w:pBdr>
                <w:top w:val="single" w:sz="6" w:space="1" w:color="auto"/>
                <w:bottom w:val="single" w:sz="6" w:space="1" w:color="auto"/>
              </w:pBdr>
            </w:pPr>
            <w:r>
              <w:t>3</w:t>
            </w:r>
            <w:r>
              <w:br/>
            </w:r>
          </w:p>
          <w:p w14:paraId="4AE33E29" w14:textId="1D9AAAC9" w:rsidR="00A42093" w:rsidRDefault="00A42093" w:rsidP="00F56BBE">
            <w:r>
              <w:t xml:space="preserve">4 </w:t>
            </w:r>
          </w:p>
        </w:tc>
      </w:tr>
      <w:tr w:rsidR="00CE09E5" w14:paraId="4480ACEB" w14:textId="77777777" w:rsidTr="00525DA1">
        <w:trPr>
          <w:trHeight w:val="434"/>
        </w:trPr>
        <w:tc>
          <w:tcPr>
            <w:tcW w:w="3094" w:type="dxa"/>
          </w:tcPr>
          <w:p w14:paraId="13E129E6" w14:textId="7A1DC5CC" w:rsidR="00CE09E5" w:rsidRDefault="009C6AE2" w:rsidP="00F56BBE">
            <w:r>
              <w:t xml:space="preserve">Value - </w:t>
            </w:r>
            <w:r>
              <w:br/>
              <w:t xml:space="preserve">cost of the gathering or acquire new information </w:t>
            </w:r>
          </w:p>
        </w:tc>
        <w:tc>
          <w:tcPr>
            <w:tcW w:w="4839" w:type="dxa"/>
          </w:tcPr>
          <w:p w14:paraId="560BC352" w14:textId="77777777" w:rsidR="00CE09E5" w:rsidRDefault="001B5F49" w:rsidP="00F56BBE">
            <w:r>
              <w:t xml:space="preserve">None to very small </w:t>
            </w:r>
          </w:p>
          <w:p w14:paraId="419FDAA3" w14:textId="77777777" w:rsidR="001B5F49" w:rsidRDefault="001B5F49" w:rsidP="00F56BBE">
            <w:pPr>
              <w:pBdr>
                <w:top w:val="single" w:sz="6" w:space="1" w:color="auto"/>
                <w:bottom w:val="single" w:sz="6" w:space="1" w:color="auto"/>
              </w:pBdr>
            </w:pPr>
            <w:r>
              <w:t>Some degree of costs but not high or low</w:t>
            </w:r>
          </w:p>
          <w:p w14:paraId="5CBAE46B" w14:textId="77777777" w:rsidR="001B5F49" w:rsidRDefault="001B5F49" w:rsidP="00F56BBE">
            <w:pPr>
              <w:pBdr>
                <w:bottom w:val="single" w:sz="6" w:space="1" w:color="auto"/>
                <w:between w:val="single" w:sz="6" w:space="1" w:color="auto"/>
              </w:pBdr>
            </w:pPr>
            <w:r>
              <w:t xml:space="preserve">High cost </w:t>
            </w:r>
          </w:p>
          <w:p w14:paraId="50E09862" w14:textId="77777777" w:rsidR="001B5F49" w:rsidRDefault="001B5F49" w:rsidP="00F56BBE">
            <w:pPr>
              <w:pBdr>
                <w:bottom w:val="single" w:sz="6" w:space="1" w:color="auto"/>
                <w:between w:val="single" w:sz="6" w:space="1" w:color="auto"/>
              </w:pBdr>
            </w:pPr>
            <w:r>
              <w:t xml:space="preserve">Very high cost </w:t>
            </w:r>
          </w:p>
          <w:p w14:paraId="40110AB6" w14:textId="68C10134" w:rsidR="001B5F49" w:rsidRDefault="001B5F49" w:rsidP="00F56BBE">
            <w:r>
              <w:t xml:space="preserve">Incredible high cost </w:t>
            </w:r>
          </w:p>
        </w:tc>
        <w:tc>
          <w:tcPr>
            <w:tcW w:w="1351" w:type="dxa"/>
          </w:tcPr>
          <w:p w14:paraId="6740CA4E" w14:textId="77777777" w:rsidR="00CE09E5" w:rsidRDefault="001B5F49" w:rsidP="00F56BBE">
            <w:pPr>
              <w:pBdr>
                <w:bottom w:val="single" w:sz="6" w:space="1" w:color="auto"/>
              </w:pBdr>
            </w:pPr>
            <w:r>
              <w:t>0</w:t>
            </w:r>
          </w:p>
          <w:p w14:paraId="7554D385" w14:textId="7C66EFE9" w:rsidR="001B5F49" w:rsidRDefault="001B5F49" w:rsidP="00F56BBE">
            <w:r>
              <w:t>1</w:t>
            </w:r>
          </w:p>
          <w:p w14:paraId="56B72281" w14:textId="77777777" w:rsidR="001B5F49" w:rsidRDefault="001B5F49" w:rsidP="00F56BBE">
            <w:pPr>
              <w:pBdr>
                <w:top w:val="single" w:sz="6" w:space="1" w:color="auto"/>
                <w:bottom w:val="single" w:sz="6" w:space="1" w:color="auto"/>
              </w:pBdr>
            </w:pPr>
            <w:r>
              <w:t>2</w:t>
            </w:r>
          </w:p>
          <w:p w14:paraId="5F6A5C1B" w14:textId="77777777" w:rsidR="001B5F49" w:rsidRDefault="001B5F49" w:rsidP="00F56BBE">
            <w:pPr>
              <w:pBdr>
                <w:bottom w:val="single" w:sz="6" w:space="1" w:color="auto"/>
                <w:between w:val="single" w:sz="6" w:space="1" w:color="auto"/>
              </w:pBdr>
            </w:pPr>
            <w:r>
              <w:t>3</w:t>
            </w:r>
          </w:p>
          <w:p w14:paraId="68D4BDC2" w14:textId="2EF48F95" w:rsidR="001B5F49" w:rsidRDefault="001B5F49" w:rsidP="00F56BBE">
            <w:r>
              <w:t xml:space="preserve">4 </w:t>
            </w:r>
          </w:p>
        </w:tc>
      </w:tr>
      <w:tr w:rsidR="00525DA1" w14:paraId="38380C08" w14:textId="77777777" w:rsidTr="00926635">
        <w:trPr>
          <w:trHeight w:val="409"/>
        </w:trPr>
        <w:tc>
          <w:tcPr>
            <w:tcW w:w="3094" w:type="dxa"/>
          </w:tcPr>
          <w:p w14:paraId="62759151" w14:textId="77777777" w:rsidR="00525DA1" w:rsidRDefault="00525DA1" w:rsidP="00926635">
            <w:bookmarkStart w:id="0" w:name="_Hlk36843941"/>
            <w:r>
              <w:t>Time –</w:t>
            </w:r>
          </w:p>
          <w:p w14:paraId="5354BBCC" w14:textId="377905C7" w:rsidR="00525DA1" w:rsidRDefault="00525DA1" w:rsidP="00926635">
            <w:r>
              <w:t xml:space="preserve">Does information </w:t>
            </w:r>
            <w:proofErr w:type="gramStart"/>
            <w:r w:rsidRPr="00525DA1">
              <w:t>depreciate</w:t>
            </w:r>
            <w:r>
              <w:t xml:space="preserve"> in value</w:t>
            </w:r>
            <w:proofErr w:type="gramEnd"/>
            <w:r>
              <w:t xml:space="preserve"> in regard to the interest of UCS </w:t>
            </w:r>
          </w:p>
        </w:tc>
        <w:tc>
          <w:tcPr>
            <w:tcW w:w="4839" w:type="dxa"/>
          </w:tcPr>
          <w:p w14:paraId="74B5661C" w14:textId="77777777" w:rsidR="00525DA1" w:rsidRDefault="00525DA1" w:rsidP="00926635">
            <w:r>
              <w:t>D</w:t>
            </w:r>
            <w:r w:rsidRPr="00525DA1">
              <w:t>epreciate</w:t>
            </w:r>
            <w:r>
              <w:t>s extremely quickly</w:t>
            </w:r>
          </w:p>
          <w:p w14:paraId="6E1B3AAD" w14:textId="77777777" w:rsidR="00525DA1" w:rsidRDefault="00525DA1" w:rsidP="00926635">
            <w:pPr>
              <w:pBdr>
                <w:top w:val="single" w:sz="6" w:space="1" w:color="auto"/>
                <w:bottom w:val="single" w:sz="6" w:space="1" w:color="auto"/>
              </w:pBdr>
            </w:pPr>
            <w:r>
              <w:t xml:space="preserve">Fairly quick </w:t>
            </w:r>
          </w:p>
          <w:p w14:paraId="25A6FE74" w14:textId="77777777" w:rsidR="00525DA1" w:rsidRDefault="00525DA1" w:rsidP="00926635">
            <w:pPr>
              <w:pBdr>
                <w:bottom w:val="single" w:sz="6" w:space="1" w:color="auto"/>
                <w:between w:val="single" w:sz="6" w:space="1" w:color="auto"/>
              </w:pBdr>
            </w:pPr>
            <w:r>
              <w:t xml:space="preserve">Up to a year </w:t>
            </w:r>
          </w:p>
          <w:p w14:paraId="127C6882" w14:textId="77777777" w:rsidR="00525DA1" w:rsidRDefault="00525DA1" w:rsidP="00926635">
            <w:pPr>
              <w:pBdr>
                <w:bottom w:val="single" w:sz="6" w:space="1" w:color="auto"/>
                <w:between w:val="single" w:sz="6" w:space="1" w:color="auto"/>
              </w:pBdr>
            </w:pPr>
            <w:r w:rsidRPr="00525DA1">
              <w:t>Depreciate</w:t>
            </w:r>
            <w:r>
              <w:t xml:space="preserve">s after a year too years </w:t>
            </w:r>
          </w:p>
          <w:p w14:paraId="49C1F7D3" w14:textId="77777777" w:rsidR="00525DA1" w:rsidRDefault="00525DA1" w:rsidP="00926635">
            <w:r>
              <w:t xml:space="preserve">Never </w:t>
            </w:r>
            <w:r w:rsidRPr="00525DA1">
              <w:t>depreciate</w:t>
            </w:r>
            <w:r>
              <w:t xml:space="preserve">s </w:t>
            </w:r>
          </w:p>
        </w:tc>
        <w:tc>
          <w:tcPr>
            <w:tcW w:w="1351" w:type="dxa"/>
          </w:tcPr>
          <w:p w14:paraId="314D4720" w14:textId="77777777" w:rsidR="00525DA1" w:rsidRDefault="00525DA1" w:rsidP="00926635">
            <w:r>
              <w:t>0</w:t>
            </w:r>
          </w:p>
          <w:p w14:paraId="7CAE588F" w14:textId="77777777" w:rsidR="00525DA1" w:rsidRDefault="00525DA1" w:rsidP="00926635">
            <w:pPr>
              <w:pBdr>
                <w:top w:val="single" w:sz="6" w:space="1" w:color="auto"/>
                <w:bottom w:val="single" w:sz="6" w:space="1" w:color="auto"/>
              </w:pBdr>
            </w:pPr>
            <w:r>
              <w:t>1</w:t>
            </w:r>
          </w:p>
          <w:p w14:paraId="47886028" w14:textId="77777777" w:rsidR="00525DA1" w:rsidRDefault="00525DA1" w:rsidP="00926635">
            <w:pPr>
              <w:pBdr>
                <w:bottom w:val="single" w:sz="6" w:space="1" w:color="auto"/>
                <w:between w:val="single" w:sz="6" w:space="1" w:color="auto"/>
              </w:pBdr>
            </w:pPr>
            <w:r>
              <w:t>2</w:t>
            </w:r>
          </w:p>
          <w:p w14:paraId="55DDC243" w14:textId="77777777" w:rsidR="00525DA1" w:rsidRDefault="00525DA1" w:rsidP="00926635">
            <w:pPr>
              <w:pBdr>
                <w:bottom w:val="single" w:sz="6" w:space="1" w:color="auto"/>
                <w:between w:val="single" w:sz="6" w:space="1" w:color="auto"/>
              </w:pBdr>
            </w:pPr>
            <w:r>
              <w:t>3</w:t>
            </w:r>
          </w:p>
          <w:p w14:paraId="3772551D" w14:textId="77777777" w:rsidR="00525DA1" w:rsidRDefault="00525DA1" w:rsidP="00926635">
            <w:r>
              <w:t xml:space="preserve">4 </w:t>
            </w:r>
          </w:p>
        </w:tc>
      </w:tr>
      <w:tr w:rsidR="00CE09E5" w14:paraId="5BEACE0F" w14:textId="77777777" w:rsidTr="00525DA1">
        <w:trPr>
          <w:trHeight w:val="409"/>
        </w:trPr>
        <w:tc>
          <w:tcPr>
            <w:tcW w:w="3094" w:type="dxa"/>
          </w:tcPr>
          <w:p w14:paraId="6E0474D6" w14:textId="05EF5654" w:rsidR="001B5F49" w:rsidRDefault="00525DA1" w:rsidP="00F56BBE">
            <w:r>
              <w:t xml:space="preserve">Legislations/Law - </w:t>
            </w:r>
          </w:p>
          <w:p w14:paraId="17768D5D" w14:textId="768AA1EA" w:rsidR="00525DA1" w:rsidRDefault="00525DA1" w:rsidP="00F56BBE">
            <w:r>
              <w:t xml:space="preserve">Regulations for the information being kept by UCS/Lab and implications caused if lost/destroyed </w:t>
            </w:r>
          </w:p>
        </w:tc>
        <w:tc>
          <w:tcPr>
            <w:tcW w:w="4839" w:type="dxa"/>
          </w:tcPr>
          <w:p w14:paraId="080234FE" w14:textId="776407C9" w:rsidR="00CE09E5" w:rsidRDefault="00525DA1" w:rsidP="00F56BBE">
            <w:r>
              <w:t xml:space="preserve">None </w:t>
            </w:r>
          </w:p>
          <w:p w14:paraId="4937A45B" w14:textId="1A79178A" w:rsidR="004A1B07" w:rsidRDefault="00A735AD" w:rsidP="00F56BBE">
            <w:pPr>
              <w:pBdr>
                <w:top w:val="single" w:sz="6" w:space="1" w:color="auto"/>
                <w:bottom w:val="single" w:sz="6" w:space="1" w:color="auto"/>
              </w:pBdr>
            </w:pPr>
            <w:r>
              <w:t xml:space="preserve">Necessary to keep data for a short timeframe </w:t>
            </w:r>
          </w:p>
          <w:p w14:paraId="33C3E008" w14:textId="0426F30D" w:rsidR="004A1B07" w:rsidRDefault="00A735AD" w:rsidP="00F56BBE">
            <w:pPr>
              <w:pBdr>
                <w:bottom w:val="single" w:sz="6" w:space="1" w:color="auto"/>
                <w:between w:val="single" w:sz="6" w:space="1" w:color="auto"/>
              </w:pBdr>
            </w:pPr>
            <w:r>
              <w:t xml:space="preserve">Needs to hold information, but without implications </w:t>
            </w:r>
          </w:p>
          <w:p w14:paraId="082FB327" w14:textId="47410979" w:rsidR="00525DA1" w:rsidRDefault="00A735AD" w:rsidP="00F56BBE">
            <w:pPr>
              <w:pBdr>
                <w:bottom w:val="single" w:sz="6" w:space="1" w:color="auto"/>
                <w:between w:val="single" w:sz="6" w:space="1" w:color="auto"/>
              </w:pBdr>
            </w:pPr>
            <w:r>
              <w:t xml:space="preserve">Mandatory data storage and can carry small penalties </w:t>
            </w:r>
          </w:p>
          <w:p w14:paraId="3A19E208" w14:textId="5F7FF975" w:rsidR="004A1B07" w:rsidRDefault="00A735AD" w:rsidP="00F56BBE">
            <w:r>
              <w:t xml:space="preserve">Mandatory data storage and can breach laws </w:t>
            </w:r>
            <w:r w:rsidR="00525DA1">
              <w:t xml:space="preserve"> </w:t>
            </w:r>
          </w:p>
        </w:tc>
        <w:tc>
          <w:tcPr>
            <w:tcW w:w="1351" w:type="dxa"/>
          </w:tcPr>
          <w:p w14:paraId="6E66D811" w14:textId="77777777" w:rsidR="00CE09E5" w:rsidRDefault="00525DA1" w:rsidP="00F56BBE">
            <w:r>
              <w:t>0</w:t>
            </w:r>
          </w:p>
          <w:p w14:paraId="62601678" w14:textId="3288C1EE" w:rsidR="00525DA1" w:rsidRDefault="00525DA1" w:rsidP="00F56BBE">
            <w:pPr>
              <w:pBdr>
                <w:top w:val="single" w:sz="6" w:space="1" w:color="auto"/>
                <w:bottom w:val="single" w:sz="6" w:space="1" w:color="auto"/>
              </w:pBdr>
            </w:pPr>
            <w:r>
              <w:t>1</w:t>
            </w:r>
          </w:p>
          <w:p w14:paraId="6C9C33FB" w14:textId="5E81B6ED" w:rsidR="00A735AD" w:rsidRDefault="00525DA1" w:rsidP="00F56BBE">
            <w:pPr>
              <w:pBdr>
                <w:bottom w:val="single" w:sz="6" w:space="1" w:color="auto"/>
                <w:between w:val="single" w:sz="6" w:space="1" w:color="auto"/>
              </w:pBdr>
            </w:pPr>
            <w:r>
              <w:t>2</w:t>
            </w:r>
            <w:r w:rsidR="00A735AD">
              <w:br/>
            </w:r>
          </w:p>
          <w:p w14:paraId="19E2AD91" w14:textId="25154299" w:rsidR="00525DA1" w:rsidRDefault="00525DA1" w:rsidP="00525DA1">
            <w:pPr>
              <w:pBdr>
                <w:bottom w:val="single" w:sz="6" w:space="1" w:color="auto"/>
                <w:between w:val="single" w:sz="6" w:space="1" w:color="auto"/>
              </w:pBdr>
            </w:pPr>
            <w:r>
              <w:t>3</w:t>
            </w:r>
            <w:r w:rsidR="00A735AD">
              <w:br/>
            </w:r>
          </w:p>
          <w:p w14:paraId="0E011E0F" w14:textId="4AFF812D" w:rsidR="00525DA1" w:rsidRDefault="00525DA1" w:rsidP="00F56BBE">
            <w:r>
              <w:t xml:space="preserve">4 </w:t>
            </w:r>
          </w:p>
        </w:tc>
      </w:tr>
    </w:tbl>
    <w:bookmarkEnd w:id="0"/>
    <w:p w14:paraId="4C1F4791" w14:textId="7D66C721" w:rsidR="00F56BBE" w:rsidRDefault="00821D8B" w:rsidP="00F56BBE">
      <w:r w:rsidRPr="00821D8B">
        <w:t>(</w:t>
      </w:r>
      <w:proofErr w:type="spellStart"/>
      <w:r w:rsidRPr="00821D8B">
        <w:t>Sajko</w:t>
      </w:r>
      <w:proofErr w:type="spellEnd"/>
      <w:r w:rsidRPr="00821D8B">
        <w:t xml:space="preserve"> et al., 2006)</w:t>
      </w:r>
      <w:r w:rsidR="00C11B44">
        <w:t xml:space="preserve"> </w:t>
      </w:r>
      <w:r w:rsidR="002E68B9" w:rsidRPr="002E68B9">
        <w:t>(Tunggal, 2020)</w:t>
      </w:r>
      <w:r w:rsidR="002E68B9" w:rsidRPr="002E68B9">
        <w:t xml:space="preserve"> </w:t>
      </w:r>
      <w:r w:rsidR="002E68B9" w:rsidRPr="002E68B9">
        <w:t>(</w:t>
      </w:r>
      <w:proofErr w:type="spellStart"/>
      <w:r w:rsidR="002E68B9" w:rsidRPr="002E68B9">
        <w:t>Kassa</w:t>
      </w:r>
      <w:proofErr w:type="spellEnd"/>
      <w:r w:rsidR="002E68B9" w:rsidRPr="002E68B9">
        <w:t>, 2017)</w:t>
      </w:r>
      <w:r w:rsidR="00C11B44">
        <w:t xml:space="preserve"> </w:t>
      </w:r>
      <w:r w:rsidR="002E68B9" w:rsidRPr="002E68B9">
        <w:t>(Ayo et al., 2020)</w:t>
      </w:r>
    </w:p>
    <w:p w14:paraId="238F13E9" w14:textId="34410331" w:rsidR="00BE261C" w:rsidRDefault="00CF7C11" w:rsidP="00142D00">
      <w:pPr>
        <w:pStyle w:val="Heading2"/>
      </w:pPr>
      <w:r>
        <w:t xml:space="preserve">Asset prioritisation- </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488"/>
        <w:gridCol w:w="4492"/>
      </w:tblGrid>
      <w:tr w:rsidR="00BE261C" w14:paraId="0946AF6C" w14:textId="77777777" w:rsidTr="00C11B44">
        <w:tc>
          <w:tcPr>
            <w:tcW w:w="4488" w:type="dxa"/>
          </w:tcPr>
          <w:p w14:paraId="3C3DE3D8" w14:textId="086A1550" w:rsidR="00BE261C" w:rsidRDefault="00BE261C" w:rsidP="00CA0386">
            <w:r>
              <w:t xml:space="preserve">Total value of information (score) </w:t>
            </w:r>
          </w:p>
        </w:tc>
        <w:tc>
          <w:tcPr>
            <w:tcW w:w="4492" w:type="dxa"/>
          </w:tcPr>
          <w:p w14:paraId="2D5AA3B2" w14:textId="54E59915" w:rsidR="00BE261C" w:rsidRDefault="00BE261C" w:rsidP="00CA0386">
            <w:r>
              <w:t xml:space="preserve">Importance </w:t>
            </w:r>
          </w:p>
        </w:tc>
      </w:tr>
      <w:tr w:rsidR="00BE261C" w14:paraId="19E3D114" w14:textId="77777777" w:rsidTr="00C11B44">
        <w:tc>
          <w:tcPr>
            <w:tcW w:w="4488" w:type="dxa"/>
          </w:tcPr>
          <w:p w14:paraId="77C467D8" w14:textId="65E755EC" w:rsidR="00BE261C" w:rsidRDefault="00BE261C" w:rsidP="00CA0386">
            <w:r>
              <w:t>0 – 5</w:t>
            </w:r>
          </w:p>
        </w:tc>
        <w:tc>
          <w:tcPr>
            <w:tcW w:w="4492" w:type="dxa"/>
          </w:tcPr>
          <w:p w14:paraId="44D0D0B7" w14:textId="7655363D" w:rsidR="00BE261C" w:rsidRDefault="00BE261C" w:rsidP="00CA0386">
            <w:r>
              <w:t xml:space="preserve">Low importance, that will carry little to consequences in UCS </w:t>
            </w:r>
          </w:p>
        </w:tc>
      </w:tr>
      <w:tr w:rsidR="00BE261C" w14:paraId="66355362" w14:textId="77777777" w:rsidTr="00C11B44">
        <w:tc>
          <w:tcPr>
            <w:tcW w:w="4488" w:type="dxa"/>
          </w:tcPr>
          <w:p w14:paraId="7947EFF0" w14:textId="6DE1EA10" w:rsidR="00BE261C" w:rsidRDefault="00BE261C" w:rsidP="00926635">
            <w:r>
              <w:t xml:space="preserve">6 – 10 </w:t>
            </w:r>
          </w:p>
        </w:tc>
        <w:tc>
          <w:tcPr>
            <w:tcW w:w="4492" w:type="dxa"/>
          </w:tcPr>
          <w:p w14:paraId="57CCC884" w14:textId="5EEB74DC" w:rsidR="00BE261C" w:rsidRDefault="00BE261C" w:rsidP="00926635">
            <w:r>
              <w:t xml:space="preserve">High importance, </w:t>
            </w:r>
            <w:proofErr w:type="gramStart"/>
            <w:r>
              <w:t>sufficient</w:t>
            </w:r>
            <w:proofErr w:type="gramEnd"/>
            <w:r>
              <w:t xml:space="preserve"> measures in place to avoid issues and facing consequences.</w:t>
            </w:r>
          </w:p>
        </w:tc>
      </w:tr>
      <w:tr w:rsidR="00BE261C" w14:paraId="6DC88D01" w14:textId="77777777" w:rsidTr="00C11B44">
        <w:tc>
          <w:tcPr>
            <w:tcW w:w="4488" w:type="dxa"/>
          </w:tcPr>
          <w:p w14:paraId="53D8A283" w14:textId="5CEFEFAC" w:rsidR="00BE261C" w:rsidRDefault="00BE261C" w:rsidP="00CA0386">
            <w:r>
              <w:t xml:space="preserve">11 – 16 </w:t>
            </w:r>
          </w:p>
        </w:tc>
        <w:tc>
          <w:tcPr>
            <w:tcW w:w="4492" w:type="dxa"/>
          </w:tcPr>
          <w:p w14:paraId="38DF68E9" w14:textId="6F4C6BB5" w:rsidR="00BE261C" w:rsidRDefault="00BE261C" w:rsidP="00CA0386">
            <w:r>
              <w:t>High value information/assets in UCS, all necessary measure in place to protect and/or store, heavy consequences are will be enforced</w:t>
            </w:r>
            <w:proofErr w:type="gramStart"/>
            <w:r>
              <w:t xml:space="preserve">.  </w:t>
            </w:r>
            <w:proofErr w:type="gramEnd"/>
          </w:p>
        </w:tc>
      </w:tr>
    </w:tbl>
    <w:p w14:paraId="47E81F9A" w14:textId="77777777" w:rsidR="002E68B9" w:rsidRDefault="002E68B9" w:rsidP="002E68B9">
      <w:r w:rsidRPr="00821D8B">
        <w:t>(</w:t>
      </w:r>
      <w:proofErr w:type="spellStart"/>
      <w:r w:rsidRPr="00821D8B">
        <w:t>Sajko</w:t>
      </w:r>
      <w:proofErr w:type="spellEnd"/>
      <w:r w:rsidRPr="00821D8B">
        <w:t xml:space="preserve"> et al., 2006)</w:t>
      </w:r>
      <w:r>
        <w:t xml:space="preserve"> </w:t>
      </w:r>
      <w:r w:rsidRPr="002E68B9">
        <w:t>(Tunggal, 2020) (</w:t>
      </w:r>
      <w:proofErr w:type="spellStart"/>
      <w:r w:rsidRPr="002E68B9">
        <w:t>Kassa</w:t>
      </w:r>
      <w:proofErr w:type="spellEnd"/>
      <w:r w:rsidRPr="002E68B9">
        <w:t>, 2017)</w:t>
      </w:r>
      <w:r>
        <w:t xml:space="preserve"> </w:t>
      </w:r>
      <w:r w:rsidRPr="002E68B9">
        <w:t>(Ayo et al., 2020)</w:t>
      </w:r>
    </w:p>
    <w:p w14:paraId="1F4D5860" w14:textId="75441DEF" w:rsidR="00C11B44" w:rsidRDefault="00C11B44" w:rsidP="00CA0386"/>
    <w:p w14:paraId="513D4977" w14:textId="37384CF2" w:rsidR="00C11B44" w:rsidRDefault="00C11B44" w:rsidP="00CA0386"/>
    <w:p w14:paraId="1D7C269C" w14:textId="78B34725" w:rsidR="00C11B44" w:rsidRPr="00142D00" w:rsidRDefault="00C11B44" w:rsidP="00CA0386">
      <w:pPr>
        <w:rPr>
          <w:b/>
          <w:bCs/>
        </w:rPr>
      </w:pPr>
    </w:p>
    <w:p w14:paraId="4B158196" w14:textId="0ABC4097" w:rsidR="00CF7C11" w:rsidRDefault="00CF7C11" w:rsidP="00142D00">
      <w:pPr>
        <w:pStyle w:val="Heading2"/>
      </w:pPr>
      <w:r>
        <w:lastRenderedPageBreak/>
        <w:t xml:space="preserve">Identification of potential threats </w:t>
      </w:r>
      <w:r w:rsidR="00B628CD">
        <w:t>and</w:t>
      </w:r>
      <w:r>
        <w:t xml:space="preserve"> identified vulnerabilities</w:t>
      </w:r>
      <w:r w:rsidR="00C11B44">
        <w:t xml:space="preserve">: </w:t>
      </w:r>
    </w:p>
    <w:p w14:paraId="4E94A7C7" w14:textId="3A40697C" w:rsidR="00C11B44" w:rsidRDefault="00C11B44" w:rsidP="00142D00">
      <w:pPr>
        <w:pStyle w:val="Heading3"/>
      </w:pPr>
      <w:r>
        <w:t xml:space="preserve">Threats – </w:t>
      </w:r>
    </w:p>
    <w:p w14:paraId="541B9D2D" w14:textId="2E3E4BF8" w:rsidR="00606901" w:rsidRDefault="00606901" w:rsidP="00606901">
      <w:pPr>
        <w:pStyle w:val="ListParagraph"/>
        <w:numPr>
          <w:ilvl w:val="0"/>
          <w:numId w:val="1"/>
        </w:numPr>
      </w:pPr>
      <w:r>
        <w:t xml:space="preserve">Viruses, trojans, worms, malware etc. </w:t>
      </w:r>
    </w:p>
    <w:p w14:paraId="26F536B9" w14:textId="7405E202" w:rsidR="00606901" w:rsidRDefault="00E71C1D" w:rsidP="00606901">
      <w:pPr>
        <w:pStyle w:val="ListParagraph"/>
        <w:numPr>
          <w:ilvl w:val="0"/>
          <w:numId w:val="1"/>
        </w:numPr>
      </w:pPr>
      <w:r>
        <w:t xml:space="preserve">Physical attacks </w:t>
      </w:r>
    </w:p>
    <w:p w14:paraId="20BC4E5B" w14:textId="44733419" w:rsidR="00E71C1D" w:rsidRDefault="00467F44" w:rsidP="00606901">
      <w:pPr>
        <w:pStyle w:val="ListParagraph"/>
        <w:numPr>
          <w:ilvl w:val="0"/>
          <w:numId w:val="1"/>
        </w:numPr>
      </w:pPr>
      <w:r>
        <w:t>Zero-day</w:t>
      </w:r>
      <w:r w:rsidR="00E71C1D">
        <w:t xml:space="preserve"> exploits </w:t>
      </w:r>
    </w:p>
    <w:p w14:paraId="1702E6C4" w14:textId="61B221C5" w:rsidR="00E71C1D" w:rsidRDefault="00E71C1D" w:rsidP="00606901">
      <w:pPr>
        <w:pStyle w:val="ListParagraph"/>
        <w:numPr>
          <w:ilvl w:val="0"/>
          <w:numId w:val="1"/>
        </w:numPr>
      </w:pPr>
      <w:r>
        <w:t xml:space="preserve">Insiders </w:t>
      </w:r>
    </w:p>
    <w:p w14:paraId="09C6633A" w14:textId="67ED9B7B" w:rsidR="00E71C1D" w:rsidRDefault="0016469F" w:rsidP="00606901">
      <w:pPr>
        <w:pStyle w:val="ListParagraph"/>
        <w:numPr>
          <w:ilvl w:val="0"/>
          <w:numId w:val="1"/>
        </w:numPr>
      </w:pPr>
      <w:r>
        <w:t xml:space="preserve">Natural disasters </w:t>
      </w:r>
    </w:p>
    <w:p w14:paraId="2172A4CA" w14:textId="01A272F1" w:rsidR="0016469F" w:rsidRDefault="0016469F" w:rsidP="00606901">
      <w:pPr>
        <w:pStyle w:val="ListParagraph"/>
        <w:numPr>
          <w:ilvl w:val="0"/>
          <w:numId w:val="1"/>
        </w:numPr>
      </w:pPr>
      <w:r>
        <w:t xml:space="preserve">Hacking </w:t>
      </w:r>
    </w:p>
    <w:p w14:paraId="1711B5E6" w14:textId="3CCD03DA" w:rsidR="0016469F" w:rsidRDefault="002E68B9" w:rsidP="00CA0386">
      <w:r w:rsidRPr="002E68B9">
        <w:t>(</w:t>
      </w:r>
      <w:proofErr w:type="spellStart"/>
      <w:r w:rsidRPr="002E68B9">
        <w:t>kaspersky</w:t>
      </w:r>
      <w:proofErr w:type="spellEnd"/>
      <w:r w:rsidRPr="002E68B9">
        <w:t>, 2020)</w:t>
      </w:r>
      <w:r w:rsidRPr="002E68B9">
        <w:t xml:space="preserve"> </w:t>
      </w:r>
      <w:r w:rsidRPr="002E68B9">
        <w:t>(Cisco, 2020)</w:t>
      </w:r>
      <w:r w:rsidR="00491598">
        <w:t xml:space="preserve"> </w:t>
      </w:r>
      <w:r w:rsidRPr="002E68B9">
        <w:t>(</w:t>
      </w:r>
      <w:proofErr w:type="spellStart"/>
      <w:r w:rsidRPr="002E68B9">
        <w:t>Abomhara</w:t>
      </w:r>
      <w:proofErr w:type="spellEnd"/>
      <w:r w:rsidRPr="002E68B9">
        <w:t xml:space="preserve"> &amp; </w:t>
      </w:r>
      <w:proofErr w:type="spellStart"/>
      <w:r w:rsidRPr="002E68B9">
        <w:t>Koien</w:t>
      </w:r>
      <w:proofErr w:type="spellEnd"/>
      <w:r w:rsidRPr="002E68B9">
        <w:t>, 2015)</w:t>
      </w:r>
      <w:r w:rsidRPr="002E68B9">
        <w:t xml:space="preserve"> </w:t>
      </w:r>
      <w:r w:rsidRPr="002E68B9">
        <w:t>(ICAEW, 2020)</w:t>
      </w:r>
    </w:p>
    <w:p w14:paraId="765D4C38" w14:textId="1C4268A3" w:rsidR="00C11B44" w:rsidRDefault="00C11B44" w:rsidP="00142D00">
      <w:pPr>
        <w:pStyle w:val="Heading3"/>
      </w:pPr>
      <w:r>
        <w:t xml:space="preserve">Vulnerabilities – </w:t>
      </w:r>
    </w:p>
    <w:p w14:paraId="6F466667" w14:textId="6DE7E28B" w:rsidR="00C11B44" w:rsidRDefault="00607606" w:rsidP="00607606">
      <w:pPr>
        <w:pStyle w:val="ListParagraph"/>
        <w:numPr>
          <w:ilvl w:val="0"/>
          <w:numId w:val="1"/>
        </w:numPr>
      </w:pPr>
      <w:r>
        <w:t xml:space="preserve">Command injection </w:t>
      </w:r>
    </w:p>
    <w:p w14:paraId="73EADED0" w14:textId="3423FC6E" w:rsidR="00607606" w:rsidRDefault="00607606" w:rsidP="00607606">
      <w:pPr>
        <w:pStyle w:val="ListParagraph"/>
        <w:numPr>
          <w:ilvl w:val="0"/>
          <w:numId w:val="1"/>
        </w:numPr>
      </w:pPr>
      <w:r>
        <w:t xml:space="preserve">Access groups, privileges etc. </w:t>
      </w:r>
    </w:p>
    <w:p w14:paraId="6397E6BE" w14:textId="4D14EEC3" w:rsidR="00607606" w:rsidRDefault="00607606" w:rsidP="00607606">
      <w:pPr>
        <w:pStyle w:val="ListParagraph"/>
        <w:numPr>
          <w:ilvl w:val="0"/>
          <w:numId w:val="1"/>
        </w:numPr>
      </w:pPr>
      <w:r>
        <w:t xml:space="preserve">Weak network design </w:t>
      </w:r>
    </w:p>
    <w:p w14:paraId="37188934" w14:textId="6D417CAA" w:rsidR="00607606" w:rsidRDefault="00607606" w:rsidP="00607606">
      <w:pPr>
        <w:pStyle w:val="ListParagraph"/>
        <w:numPr>
          <w:ilvl w:val="0"/>
          <w:numId w:val="1"/>
        </w:numPr>
      </w:pPr>
      <w:r>
        <w:t xml:space="preserve">Network security </w:t>
      </w:r>
    </w:p>
    <w:p w14:paraId="0458854A" w14:textId="4C9DA6DE" w:rsidR="00607606" w:rsidRDefault="00607606" w:rsidP="00607606">
      <w:pPr>
        <w:pStyle w:val="ListParagraph"/>
        <w:numPr>
          <w:ilvl w:val="0"/>
          <w:numId w:val="1"/>
        </w:numPr>
      </w:pPr>
      <w:r>
        <w:t xml:space="preserve">Power disturbance </w:t>
      </w:r>
    </w:p>
    <w:p w14:paraId="5717763A" w14:textId="08E5A9C7" w:rsidR="00607606" w:rsidRDefault="00607606" w:rsidP="00607606">
      <w:pPr>
        <w:pStyle w:val="ListParagraph"/>
        <w:numPr>
          <w:ilvl w:val="0"/>
          <w:numId w:val="1"/>
        </w:numPr>
      </w:pPr>
      <w:r>
        <w:t xml:space="preserve">Authentication </w:t>
      </w:r>
    </w:p>
    <w:p w14:paraId="6DAEDC74" w14:textId="024B93DA" w:rsidR="0016469F" w:rsidRDefault="0016469F" w:rsidP="00607606">
      <w:pPr>
        <w:pStyle w:val="ListParagraph"/>
        <w:numPr>
          <w:ilvl w:val="0"/>
          <w:numId w:val="1"/>
        </w:numPr>
      </w:pPr>
      <w:r>
        <w:t xml:space="preserve">Logging and monitoring </w:t>
      </w:r>
      <w:r w:rsidR="00467F44">
        <w:t xml:space="preserve">being </w:t>
      </w:r>
      <w:r>
        <w:t xml:space="preserve">sub-par </w:t>
      </w:r>
    </w:p>
    <w:p w14:paraId="0C8AB470" w14:textId="026AE563" w:rsidR="00486B76" w:rsidRDefault="00486B76" w:rsidP="00CA0386">
      <w:r w:rsidRPr="00486B76">
        <w:t xml:space="preserve">(Khan &amp; </w:t>
      </w:r>
      <w:proofErr w:type="spellStart"/>
      <w:r w:rsidRPr="00486B76">
        <w:t>Gouvia</w:t>
      </w:r>
      <w:proofErr w:type="spellEnd"/>
      <w:r w:rsidRPr="00486B76">
        <w:t>, 2017)</w:t>
      </w:r>
      <w:r w:rsidRPr="00486B76">
        <w:t xml:space="preserve"> </w:t>
      </w:r>
      <w:r w:rsidRPr="00486B76">
        <w:t>(Security, 2011)</w:t>
      </w:r>
      <w:r w:rsidR="00142D00">
        <w:t xml:space="preserve"> </w:t>
      </w:r>
      <w:r w:rsidRPr="00486B76">
        <w:t>(OWASP, 2017)</w:t>
      </w:r>
      <w:r>
        <w:t xml:space="preserve"> </w:t>
      </w:r>
    </w:p>
    <w:p w14:paraId="76C8D46A" w14:textId="77DA4B61" w:rsidR="00CF7C11" w:rsidRDefault="00CF7C11" w:rsidP="00142D00">
      <w:pPr>
        <w:pStyle w:val="Heading2"/>
      </w:pPr>
      <w:r w:rsidRPr="00CF7C11">
        <w:t>Prioritisation of the likelihood and impact of identified risks</w:t>
      </w:r>
      <w:r>
        <w:t xml:space="preserve">- </w:t>
      </w:r>
    </w:p>
    <w:p w14:paraId="6EA5FA84" w14:textId="6F1CBCF7" w:rsidR="00DF6389" w:rsidRDefault="00DF6389" w:rsidP="00142D00">
      <w:pPr>
        <w:pStyle w:val="Heading3"/>
      </w:pPr>
      <w:r>
        <w:t xml:space="preserve">Likelihood of risks: </w:t>
      </w:r>
    </w:p>
    <w:tbl>
      <w:tblPr>
        <w:tblStyle w:val="TableGrid"/>
        <w:tblW w:w="0" w:type="auto"/>
        <w:tblLook w:val="04A0" w:firstRow="1" w:lastRow="0" w:firstColumn="1" w:lastColumn="0" w:noHBand="0" w:noVBand="1"/>
      </w:tblPr>
      <w:tblGrid>
        <w:gridCol w:w="4508"/>
        <w:gridCol w:w="4508"/>
      </w:tblGrid>
      <w:tr w:rsidR="00DF6389" w14:paraId="25FC7C6F" w14:textId="77777777" w:rsidTr="00DF6389">
        <w:tc>
          <w:tcPr>
            <w:tcW w:w="4508" w:type="dxa"/>
          </w:tcPr>
          <w:p w14:paraId="0D498511" w14:textId="28879923" w:rsidR="00DF6389" w:rsidRDefault="00DF6389" w:rsidP="00CA0386">
            <w:r>
              <w:t xml:space="preserve">Likelihood </w:t>
            </w:r>
          </w:p>
        </w:tc>
        <w:tc>
          <w:tcPr>
            <w:tcW w:w="4508" w:type="dxa"/>
          </w:tcPr>
          <w:p w14:paraId="58829E37" w14:textId="4C385740" w:rsidR="00DF6389" w:rsidRDefault="00DF6389" w:rsidP="00CA0386">
            <w:r>
              <w:t xml:space="preserve">Meaning </w:t>
            </w:r>
          </w:p>
        </w:tc>
      </w:tr>
      <w:tr w:rsidR="00DF6389" w14:paraId="1C9D29E6" w14:textId="77777777" w:rsidTr="00DF6389">
        <w:tc>
          <w:tcPr>
            <w:tcW w:w="4508" w:type="dxa"/>
          </w:tcPr>
          <w:p w14:paraId="623E8564" w14:textId="750AA78F" w:rsidR="00DF6389" w:rsidRDefault="00DF6389" w:rsidP="00CA0386">
            <w:r>
              <w:t>1</w:t>
            </w:r>
          </w:p>
        </w:tc>
        <w:tc>
          <w:tcPr>
            <w:tcW w:w="4508" w:type="dxa"/>
          </w:tcPr>
          <w:p w14:paraId="139029B8" w14:textId="3D88777D" w:rsidR="00DF6389" w:rsidRDefault="00414675" w:rsidP="00CA0386">
            <w:r>
              <w:t xml:space="preserve">Possibility is almost non-existent to happen </w:t>
            </w:r>
          </w:p>
        </w:tc>
      </w:tr>
      <w:tr w:rsidR="00DF6389" w14:paraId="7D033059" w14:textId="77777777" w:rsidTr="00DF6389">
        <w:tc>
          <w:tcPr>
            <w:tcW w:w="4508" w:type="dxa"/>
          </w:tcPr>
          <w:p w14:paraId="545D1CEB" w14:textId="34CAFC9B" w:rsidR="00DF6389" w:rsidRDefault="00DF6389" w:rsidP="00CA0386">
            <w:r>
              <w:t>2</w:t>
            </w:r>
          </w:p>
        </w:tc>
        <w:tc>
          <w:tcPr>
            <w:tcW w:w="4508" w:type="dxa"/>
          </w:tcPr>
          <w:p w14:paraId="132B3E56" w14:textId="4C05A2CF" w:rsidR="00414675" w:rsidRDefault="00414675" w:rsidP="00CA0386">
            <w:r>
              <w:t>Possibility is remarkable unlikely to happen</w:t>
            </w:r>
          </w:p>
        </w:tc>
      </w:tr>
      <w:tr w:rsidR="00DF6389" w14:paraId="616EA064" w14:textId="77777777" w:rsidTr="00DF6389">
        <w:tc>
          <w:tcPr>
            <w:tcW w:w="4508" w:type="dxa"/>
          </w:tcPr>
          <w:p w14:paraId="7E62AEA1" w14:textId="6A499043" w:rsidR="00DF6389" w:rsidRDefault="00DF6389" w:rsidP="00CA0386">
            <w:r>
              <w:t>3</w:t>
            </w:r>
          </w:p>
        </w:tc>
        <w:tc>
          <w:tcPr>
            <w:tcW w:w="4508" w:type="dxa"/>
          </w:tcPr>
          <w:p w14:paraId="2AD250B3" w14:textId="6CB24F8B" w:rsidR="00DF6389" w:rsidRDefault="00414675" w:rsidP="00CA0386">
            <w:r>
              <w:t xml:space="preserve">Possibility is highly unlikely to happen </w:t>
            </w:r>
          </w:p>
        </w:tc>
      </w:tr>
      <w:tr w:rsidR="00DF6389" w14:paraId="6FB0D848" w14:textId="77777777" w:rsidTr="002B0988">
        <w:tc>
          <w:tcPr>
            <w:tcW w:w="4508" w:type="dxa"/>
          </w:tcPr>
          <w:p w14:paraId="17A34639" w14:textId="23303EE5" w:rsidR="00DF6389" w:rsidRDefault="00DF6389" w:rsidP="002B0988">
            <w:r>
              <w:t>4</w:t>
            </w:r>
          </w:p>
        </w:tc>
        <w:tc>
          <w:tcPr>
            <w:tcW w:w="4508" w:type="dxa"/>
          </w:tcPr>
          <w:p w14:paraId="6DC9BEFD" w14:textId="36E389DD" w:rsidR="00DF6389" w:rsidRDefault="00414675" w:rsidP="002B0988">
            <w:r>
              <w:t xml:space="preserve">Somewhat unlikely to happen </w:t>
            </w:r>
          </w:p>
        </w:tc>
      </w:tr>
      <w:tr w:rsidR="00DF6389" w14:paraId="599D3D86" w14:textId="77777777" w:rsidTr="002B0988">
        <w:tc>
          <w:tcPr>
            <w:tcW w:w="4508" w:type="dxa"/>
          </w:tcPr>
          <w:p w14:paraId="6E664368" w14:textId="0CE9A7E5" w:rsidR="00DF6389" w:rsidRDefault="00DF6389" w:rsidP="002B0988">
            <w:r>
              <w:t>5</w:t>
            </w:r>
          </w:p>
        </w:tc>
        <w:tc>
          <w:tcPr>
            <w:tcW w:w="4508" w:type="dxa"/>
          </w:tcPr>
          <w:p w14:paraId="6434D35B" w14:textId="392BB7A3" w:rsidR="00DF6389" w:rsidRDefault="00414675" w:rsidP="002B0988">
            <w:r>
              <w:t xml:space="preserve">Possible but low chance of happening </w:t>
            </w:r>
          </w:p>
        </w:tc>
      </w:tr>
      <w:tr w:rsidR="00DF6389" w14:paraId="20CFC471" w14:textId="77777777" w:rsidTr="002B0988">
        <w:tc>
          <w:tcPr>
            <w:tcW w:w="4508" w:type="dxa"/>
          </w:tcPr>
          <w:p w14:paraId="004E1400" w14:textId="7ADAA15A" w:rsidR="00DF6389" w:rsidRDefault="00DF6389" w:rsidP="002B0988">
            <w:r>
              <w:t>6</w:t>
            </w:r>
          </w:p>
        </w:tc>
        <w:tc>
          <w:tcPr>
            <w:tcW w:w="4508" w:type="dxa"/>
          </w:tcPr>
          <w:p w14:paraId="4E620111" w14:textId="22449668" w:rsidR="00DF6389" w:rsidRDefault="00DF6389" w:rsidP="002B0988">
            <w:r>
              <w:t xml:space="preserve">Possibility to happen </w:t>
            </w:r>
          </w:p>
        </w:tc>
      </w:tr>
      <w:tr w:rsidR="00DF6389" w14:paraId="6E974EF5" w14:textId="77777777" w:rsidTr="00DF6389">
        <w:tc>
          <w:tcPr>
            <w:tcW w:w="4508" w:type="dxa"/>
          </w:tcPr>
          <w:p w14:paraId="6C0C1376" w14:textId="306CFD7F" w:rsidR="00DF6389" w:rsidRDefault="00DF6389" w:rsidP="00CA0386">
            <w:r>
              <w:t>7</w:t>
            </w:r>
          </w:p>
        </w:tc>
        <w:tc>
          <w:tcPr>
            <w:tcW w:w="4508" w:type="dxa"/>
          </w:tcPr>
          <w:p w14:paraId="26538EBA" w14:textId="422C57D5" w:rsidR="00DF6389" w:rsidRDefault="00DF6389" w:rsidP="00CA0386">
            <w:r>
              <w:t xml:space="preserve">Pretty possible to happen </w:t>
            </w:r>
          </w:p>
        </w:tc>
      </w:tr>
      <w:tr w:rsidR="00DF6389" w14:paraId="00ECEF70" w14:textId="77777777" w:rsidTr="00DF6389">
        <w:tc>
          <w:tcPr>
            <w:tcW w:w="4508" w:type="dxa"/>
          </w:tcPr>
          <w:p w14:paraId="3DBD0198" w14:textId="6045B818" w:rsidR="00DF6389" w:rsidRDefault="00DF6389" w:rsidP="00CA0386">
            <w:r>
              <w:t>8</w:t>
            </w:r>
          </w:p>
        </w:tc>
        <w:tc>
          <w:tcPr>
            <w:tcW w:w="4508" w:type="dxa"/>
          </w:tcPr>
          <w:p w14:paraId="16F2EFF9" w14:textId="52844297" w:rsidR="00DF6389" w:rsidRDefault="00DF6389" w:rsidP="00CA0386">
            <w:r>
              <w:t xml:space="preserve">Chances to be expected of it happening </w:t>
            </w:r>
          </w:p>
        </w:tc>
      </w:tr>
      <w:tr w:rsidR="00DF6389" w14:paraId="742FA412" w14:textId="77777777" w:rsidTr="00DF6389">
        <w:tc>
          <w:tcPr>
            <w:tcW w:w="4508" w:type="dxa"/>
          </w:tcPr>
          <w:p w14:paraId="1CAA5635" w14:textId="6DB44B14" w:rsidR="00DF6389" w:rsidRDefault="00DF6389" w:rsidP="00CA0386">
            <w:r>
              <w:t>9</w:t>
            </w:r>
          </w:p>
        </w:tc>
        <w:tc>
          <w:tcPr>
            <w:tcW w:w="4508" w:type="dxa"/>
          </w:tcPr>
          <w:p w14:paraId="4DBA03C6" w14:textId="0E4DF4D4" w:rsidR="00DF6389" w:rsidRDefault="00DF6389" w:rsidP="00CA0386">
            <w:r>
              <w:t xml:space="preserve">High chance of it happening </w:t>
            </w:r>
          </w:p>
        </w:tc>
      </w:tr>
      <w:tr w:rsidR="00DF6389" w14:paraId="78ADB3E7" w14:textId="77777777" w:rsidTr="00DF6389">
        <w:tc>
          <w:tcPr>
            <w:tcW w:w="4508" w:type="dxa"/>
          </w:tcPr>
          <w:p w14:paraId="62B646AA" w14:textId="030C8F77" w:rsidR="00DF6389" w:rsidRDefault="00DF6389" w:rsidP="00CA0386">
            <w:r>
              <w:t>10</w:t>
            </w:r>
          </w:p>
        </w:tc>
        <w:tc>
          <w:tcPr>
            <w:tcW w:w="4508" w:type="dxa"/>
          </w:tcPr>
          <w:p w14:paraId="05C1D8FA" w14:textId="3EE46B91" w:rsidR="00DF6389" w:rsidRDefault="00DF6389" w:rsidP="00CA0386">
            <w:r>
              <w:t xml:space="preserve">Extremely likely to happen </w:t>
            </w:r>
          </w:p>
        </w:tc>
      </w:tr>
    </w:tbl>
    <w:p w14:paraId="79B008F8" w14:textId="646CEFFC" w:rsidR="00467F44" w:rsidRDefault="00467F44" w:rsidP="00CA0386"/>
    <w:p w14:paraId="423F9028" w14:textId="10BD5C7E" w:rsidR="00142D00" w:rsidRDefault="00142D00" w:rsidP="00CA0386"/>
    <w:p w14:paraId="4B91FF9A" w14:textId="3B0788C5" w:rsidR="00142D00" w:rsidRDefault="00142D00" w:rsidP="00CA0386"/>
    <w:p w14:paraId="2B16AE88" w14:textId="77777777" w:rsidR="00142D00" w:rsidRDefault="00142D00" w:rsidP="00CA0386"/>
    <w:p w14:paraId="1D19433F" w14:textId="20199957" w:rsidR="00142D00" w:rsidRDefault="00142D00" w:rsidP="00CA0386"/>
    <w:p w14:paraId="111C5B9A" w14:textId="77777777" w:rsidR="00491598" w:rsidRDefault="00491598" w:rsidP="00CA0386"/>
    <w:p w14:paraId="6265E8A9" w14:textId="77777777" w:rsidR="00491598" w:rsidRDefault="00491598" w:rsidP="00CA0386"/>
    <w:p w14:paraId="3C9B98FA" w14:textId="77777777" w:rsidR="00142D00" w:rsidRDefault="00142D00" w:rsidP="00CA0386"/>
    <w:p w14:paraId="67BFDE86" w14:textId="2C69002A" w:rsidR="00467F44" w:rsidRDefault="00467F44" w:rsidP="00142D00">
      <w:pPr>
        <w:pStyle w:val="Heading3"/>
      </w:pPr>
      <w:r>
        <w:lastRenderedPageBreak/>
        <w:t xml:space="preserve">Impact of identified risks: </w:t>
      </w:r>
    </w:p>
    <w:tbl>
      <w:tblPr>
        <w:tblStyle w:val="TableGrid"/>
        <w:tblW w:w="0" w:type="auto"/>
        <w:tblLook w:val="04A0" w:firstRow="1" w:lastRow="0" w:firstColumn="1" w:lastColumn="0" w:noHBand="0" w:noVBand="1"/>
      </w:tblPr>
      <w:tblGrid>
        <w:gridCol w:w="3005"/>
        <w:gridCol w:w="3005"/>
        <w:gridCol w:w="3006"/>
      </w:tblGrid>
      <w:tr w:rsidR="00467F44" w14:paraId="360905F5" w14:textId="77777777" w:rsidTr="00467F44">
        <w:tc>
          <w:tcPr>
            <w:tcW w:w="3005" w:type="dxa"/>
          </w:tcPr>
          <w:p w14:paraId="48C32E5A" w14:textId="43134A23" w:rsidR="00467F44" w:rsidRDefault="00467F44" w:rsidP="00CA0386">
            <w:r>
              <w:t xml:space="preserve">Risks </w:t>
            </w:r>
          </w:p>
        </w:tc>
        <w:tc>
          <w:tcPr>
            <w:tcW w:w="3005" w:type="dxa"/>
          </w:tcPr>
          <w:p w14:paraId="02D60AD1" w14:textId="425EC64F" w:rsidR="00467F44" w:rsidRDefault="00467F44" w:rsidP="00CA0386">
            <w:r>
              <w:t xml:space="preserve">Description </w:t>
            </w:r>
          </w:p>
        </w:tc>
        <w:tc>
          <w:tcPr>
            <w:tcW w:w="3006" w:type="dxa"/>
          </w:tcPr>
          <w:p w14:paraId="6869986A" w14:textId="080D21C0" w:rsidR="00467F44" w:rsidRDefault="00467F44" w:rsidP="00CA0386">
            <w:r>
              <w:t xml:space="preserve">Likelihood </w:t>
            </w:r>
          </w:p>
        </w:tc>
      </w:tr>
      <w:tr w:rsidR="00467F44" w14:paraId="71BD7C52" w14:textId="77777777" w:rsidTr="00467F44">
        <w:tc>
          <w:tcPr>
            <w:tcW w:w="3005" w:type="dxa"/>
          </w:tcPr>
          <w:p w14:paraId="27132352" w14:textId="77777777" w:rsidR="007B172E" w:rsidRDefault="007B172E" w:rsidP="007B172E">
            <w:r>
              <w:t xml:space="preserve">Viruses, trojans, worms, malware etc. </w:t>
            </w:r>
          </w:p>
          <w:p w14:paraId="1336649E" w14:textId="77777777" w:rsidR="00467F44" w:rsidRDefault="00467F44" w:rsidP="00CA0386"/>
        </w:tc>
        <w:tc>
          <w:tcPr>
            <w:tcW w:w="3005" w:type="dxa"/>
          </w:tcPr>
          <w:p w14:paraId="28BEC85B" w14:textId="0F2E97A3" w:rsidR="00467F44" w:rsidRDefault="00D53A25" w:rsidP="00CA0386">
            <w:r>
              <w:t xml:space="preserve">Destruction of systems, </w:t>
            </w:r>
            <w:proofErr w:type="gramStart"/>
            <w:r>
              <w:t>network</w:t>
            </w:r>
            <w:proofErr w:type="gramEnd"/>
            <w:r>
              <w:t xml:space="preserve"> and data. </w:t>
            </w:r>
          </w:p>
        </w:tc>
        <w:tc>
          <w:tcPr>
            <w:tcW w:w="3006" w:type="dxa"/>
          </w:tcPr>
          <w:p w14:paraId="3A19256C" w14:textId="45A8D086" w:rsidR="00467F44" w:rsidRDefault="008138CD" w:rsidP="00CA0386">
            <w:r>
              <w:t>5</w:t>
            </w:r>
          </w:p>
        </w:tc>
      </w:tr>
      <w:tr w:rsidR="007B172E" w14:paraId="677E9521" w14:textId="77777777" w:rsidTr="002B0988">
        <w:tc>
          <w:tcPr>
            <w:tcW w:w="3005" w:type="dxa"/>
          </w:tcPr>
          <w:p w14:paraId="6356C3C1" w14:textId="3CAF4C6D" w:rsidR="007B172E" w:rsidRDefault="007B172E" w:rsidP="008138CD">
            <w:r>
              <w:t xml:space="preserve">Physical attacks </w:t>
            </w:r>
          </w:p>
        </w:tc>
        <w:tc>
          <w:tcPr>
            <w:tcW w:w="3005" w:type="dxa"/>
          </w:tcPr>
          <w:p w14:paraId="12A0AB91" w14:textId="5659831C" w:rsidR="007B172E" w:rsidRDefault="00D53A25" w:rsidP="002B0988">
            <w:r>
              <w:t xml:space="preserve">Breaking of locks, physical damage of components etc. </w:t>
            </w:r>
          </w:p>
        </w:tc>
        <w:tc>
          <w:tcPr>
            <w:tcW w:w="3006" w:type="dxa"/>
          </w:tcPr>
          <w:p w14:paraId="38E29518" w14:textId="78546F28" w:rsidR="007B172E" w:rsidRDefault="008138CD" w:rsidP="002B0988">
            <w:r>
              <w:t>3</w:t>
            </w:r>
          </w:p>
        </w:tc>
      </w:tr>
      <w:tr w:rsidR="007B172E" w14:paraId="38A0BA03" w14:textId="77777777" w:rsidTr="002B0988">
        <w:tc>
          <w:tcPr>
            <w:tcW w:w="3005" w:type="dxa"/>
          </w:tcPr>
          <w:p w14:paraId="7E2C03E7" w14:textId="38E4AE98" w:rsidR="007B172E" w:rsidRDefault="007B172E" w:rsidP="008138CD">
            <w:r>
              <w:t xml:space="preserve">Zero-day exploits </w:t>
            </w:r>
          </w:p>
        </w:tc>
        <w:tc>
          <w:tcPr>
            <w:tcW w:w="3005" w:type="dxa"/>
          </w:tcPr>
          <w:p w14:paraId="799EAADA" w14:textId="6006F818" w:rsidR="007B172E" w:rsidRDefault="00D53A25" w:rsidP="002B0988">
            <w:r>
              <w:t xml:space="preserve">Issues with equipment and potential for loopholes or security breaches </w:t>
            </w:r>
          </w:p>
        </w:tc>
        <w:tc>
          <w:tcPr>
            <w:tcW w:w="3006" w:type="dxa"/>
          </w:tcPr>
          <w:p w14:paraId="570D69CD" w14:textId="5A394080" w:rsidR="007B172E" w:rsidRDefault="008138CD" w:rsidP="002B0988">
            <w:r>
              <w:t>4</w:t>
            </w:r>
          </w:p>
        </w:tc>
      </w:tr>
      <w:tr w:rsidR="007B172E" w14:paraId="05E9704C" w14:textId="77777777" w:rsidTr="002B0988">
        <w:tc>
          <w:tcPr>
            <w:tcW w:w="3005" w:type="dxa"/>
          </w:tcPr>
          <w:p w14:paraId="090CC515" w14:textId="16CA49A8" w:rsidR="007B172E" w:rsidRDefault="007B172E" w:rsidP="002B0988">
            <w:r>
              <w:t xml:space="preserve">Insiders </w:t>
            </w:r>
          </w:p>
        </w:tc>
        <w:tc>
          <w:tcPr>
            <w:tcW w:w="3005" w:type="dxa"/>
          </w:tcPr>
          <w:p w14:paraId="49F16EC0" w14:textId="69E3A514" w:rsidR="007B172E" w:rsidRDefault="00D53A25" w:rsidP="002B0988">
            <w:r>
              <w:t xml:space="preserve">Damage or risk of data being compromised </w:t>
            </w:r>
          </w:p>
        </w:tc>
        <w:tc>
          <w:tcPr>
            <w:tcW w:w="3006" w:type="dxa"/>
          </w:tcPr>
          <w:p w14:paraId="4E329776" w14:textId="616C48C9" w:rsidR="007B172E" w:rsidRDefault="008138CD" w:rsidP="002B0988">
            <w:r>
              <w:t>4</w:t>
            </w:r>
          </w:p>
        </w:tc>
      </w:tr>
      <w:tr w:rsidR="007B172E" w14:paraId="7DA9DE75" w14:textId="77777777" w:rsidTr="002B0988">
        <w:tc>
          <w:tcPr>
            <w:tcW w:w="3005" w:type="dxa"/>
          </w:tcPr>
          <w:p w14:paraId="38218858" w14:textId="77777777" w:rsidR="007B172E" w:rsidRDefault="007B172E" w:rsidP="008138CD">
            <w:r>
              <w:t xml:space="preserve">Natural disasters </w:t>
            </w:r>
          </w:p>
          <w:p w14:paraId="6785D2B2" w14:textId="77777777" w:rsidR="007B172E" w:rsidRDefault="007B172E" w:rsidP="002B0988"/>
        </w:tc>
        <w:tc>
          <w:tcPr>
            <w:tcW w:w="3005" w:type="dxa"/>
          </w:tcPr>
          <w:p w14:paraId="13F0F49F" w14:textId="16F0D4A7" w:rsidR="007B172E" w:rsidRDefault="00D53A25" w:rsidP="002B0988">
            <w:r>
              <w:t>Destruction of equipment and data within lab</w:t>
            </w:r>
          </w:p>
        </w:tc>
        <w:tc>
          <w:tcPr>
            <w:tcW w:w="3006" w:type="dxa"/>
          </w:tcPr>
          <w:p w14:paraId="1DE53834" w14:textId="12314281" w:rsidR="007B172E" w:rsidRDefault="008138CD" w:rsidP="002B0988">
            <w:r>
              <w:t>5</w:t>
            </w:r>
          </w:p>
        </w:tc>
      </w:tr>
      <w:tr w:rsidR="007B172E" w14:paraId="0066B2F3" w14:textId="77777777" w:rsidTr="002B0988">
        <w:tc>
          <w:tcPr>
            <w:tcW w:w="3005" w:type="dxa"/>
          </w:tcPr>
          <w:p w14:paraId="78C817DA" w14:textId="048BEFEF" w:rsidR="007B172E" w:rsidRDefault="007B172E" w:rsidP="008138CD">
            <w:r>
              <w:t xml:space="preserve">Hacking </w:t>
            </w:r>
          </w:p>
        </w:tc>
        <w:tc>
          <w:tcPr>
            <w:tcW w:w="3005" w:type="dxa"/>
          </w:tcPr>
          <w:p w14:paraId="2F47EF05" w14:textId="57981CDB" w:rsidR="007B172E" w:rsidRDefault="00D53A25" w:rsidP="002B0988">
            <w:r>
              <w:t xml:space="preserve">Stealing of data or hijacking of network </w:t>
            </w:r>
          </w:p>
        </w:tc>
        <w:tc>
          <w:tcPr>
            <w:tcW w:w="3006" w:type="dxa"/>
          </w:tcPr>
          <w:p w14:paraId="75A97126" w14:textId="22CCB557" w:rsidR="007B172E" w:rsidRDefault="008138CD" w:rsidP="002B0988">
            <w:r>
              <w:t>4</w:t>
            </w:r>
          </w:p>
        </w:tc>
      </w:tr>
      <w:tr w:rsidR="007B172E" w14:paraId="39E9227F" w14:textId="77777777" w:rsidTr="002B0988">
        <w:tc>
          <w:tcPr>
            <w:tcW w:w="3005" w:type="dxa"/>
          </w:tcPr>
          <w:p w14:paraId="7EEBB65E" w14:textId="110155EE" w:rsidR="007B172E" w:rsidRDefault="007B172E" w:rsidP="002B0988">
            <w:r>
              <w:t xml:space="preserve">Command injection </w:t>
            </w:r>
          </w:p>
        </w:tc>
        <w:tc>
          <w:tcPr>
            <w:tcW w:w="3005" w:type="dxa"/>
          </w:tcPr>
          <w:p w14:paraId="33C026CB" w14:textId="0EC2F3B8" w:rsidR="007B172E" w:rsidRDefault="00D53A25" w:rsidP="002B0988">
            <w:r>
              <w:t>Malicious damage to the network and data within the lab</w:t>
            </w:r>
          </w:p>
        </w:tc>
        <w:tc>
          <w:tcPr>
            <w:tcW w:w="3006" w:type="dxa"/>
          </w:tcPr>
          <w:p w14:paraId="6D9CF829" w14:textId="22559C95" w:rsidR="007B172E" w:rsidRDefault="008138CD" w:rsidP="002B0988">
            <w:r>
              <w:t>2</w:t>
            </w:r>
          </w:p>
        </w:tc>
      </w:tr>
      <w:tr w:rsidR="00467F44" w14:paraId="12DBDA48" w14:textId="77777777" w:rsidTr="00467F44">
        <w:tc>
          <w:tcPr>
            <w:tcW w:w="3005" w:type="dxa"/>
          </w:tcPr>
          <w:p w14:paraId="0D5738B3" w14:textId="3326057F" w:rsidR="00467F44" w:rsidRDefault="007B172E" w:rsidP="00CA0386">
            <w:r>
              <w:t xml:space="preserve">Access groups, privileges etc. </w:t>
            </w:r>
          </w:p>
        </w:tc>
        <w:tc>
          <w:tcPr>
            <w:tcW w:w="3005" w:type="dxa"/>
          </w:tcPr>
          <w:p w14:paraId="6626D582" w14:textId="5A3921AB" w:rsidR="00467F44" w:rsidRDefault="00D53A25" w:rsidP="00CA0386">
            <w:r>
              <w:t xml:space="preserve">Users may have access to folders they </w:t>
            </w:r>
            <w:proofErr w:type="gramStart"/>
            <w:r>
              <w:t>aren’t</w:t>
            </w:r>
            <w:proofErr w:type="gramEnd"/>
            <w:r>
              <w:t xml:space="preserve"> allowed to access. </w:t>
            </w:r>
          </w:p>
        </w:tc>
        <w:tc>
          <w:tcPr>
            <w:tcW w:w="3006" w:type="dxa"/>
          </w:tcPr>
          <w:p w14:paraId="7AD9DC0D" w14:textId="3919DE29" w:rsidR="00467F44" w:rsidRDefault="008138CD" w:rsidP="00CA0386">
            <w:r>
              <w:t>6</w:t>
            </w:r>
          </w:p>
        </w:tc>
      </w:tr>
      <w:tr w:rsidR="00467F44" w14:paraId="70FED082" w14:textId="77777777" w:rsidTr="00467F44">
        <w:tc>
          <w:tcPr>
            <w:tcW w:w="3005" w:type="dxa"/>
          </w:tcPr>
          <w:p w14:paraId="1751C3DE" w14:textId="4E014D64" w:rsidR="00467F44" w:rsidRDefault="007B172E" w:rsidP="008138CD">
            <w:r>
              <w:t xml:space="preserve">Weak network design </w:t>
            </w:r>
          </w:p>
        </w:tc>
        <w:tc>
          <w:tcPr>
            <w:tcW w:w="3005" w:type="dxa"/>
          </w:tcPr>
          <w:p w14:paraId="36D3C89B" w14:textId="771CE1F9" w:rsidR="00467F44" w:rsidRDefault="00533D0A" w:rsidP="00CA0386">
            <w:r>
              <w:t>This allows for attacks within the network infrastructure easily allowing for data or other information to be stolen</w:t>
            </w:r>
          </w:p>
        </w:tc>
        <w:tc>
          <w:tcPr>
            <w:tcW w:w="3006" w:type="dxa"/>
          </w:tcPr>
          <w:p w14:paraId="75C3BB8C" w14:textId="75DC49AA" w:rsidR="00467F44" w:rsidRDefault="008138CD" w:rsidP="00CA0386">
            <w:r>
              <w:t>2</w:t>
            </w:r>
          </w:p>
        </w:tc>
      </w:tr>
      <w:tr w:rsidR="00467F44" w14:paraId="5B40DF19" w14:textId="77777777" w:rsidTr="00467F44">
        <w:tc>
          <w:tcPr>
            <w:tcW w:w="3005" w:type="dxa"/>
          </w:tcPr>
          <w:p w14:paraId="7A9205BB" w14:textId="721E7A11" w:rsidR="00467F44" w:rsidRDefault="007B172E" w:rsidP="00CA0386">
            <w:r>
              <w:t xml:space="preserve">Network security </w:t>
            </w:r>
          </w:p>
        </w:tc>
        <w:tc>
          <w:tcPr>
            <w:tcW w:w="3005" w:type="dxa"/>
          </w:tcPr>
          <w:p w14:paraId="4EF2D689" w14:textId="7B4155EE" w:rsidR="00467F44" w:rsidRDefault="00533D0A" w:rsidP="00CA0386">
            <w:r>
              <w:t xml:space="preserve">Remote connection bypass firewall allowing for data to be damaged/stolen causing damages/downtime. </w:t>
            </w:r>
          </w:p>
        </w:tc>
        <w:tc>
          <w:tcPr>
            <w:tcW w:w="3006" w:type="dxa"/>
          </w:tcPr>
          <w:p w14:paraId="551D2C7F" w14:textId="1F030315" w:rsidR="00467F44" w:rsidRDefault="008138CD" w:rsidP="00CA0386">
            <w:r>
              <w:t>5</w:t>
            </w:r>
          </w:p>
        </w:tc>
      </w:tr>
      <w:tr w:rsidR="00467F44" w14:paraId="4945BC56" w14:textId="77777777" w:rsidTr="00467F44">
        <w:tc>
          <w:tcPr>
            <w:tcW w:w="3005" w:type="dxa"/>
          </w:tcPr>
          <w:p w14:paraId="62BBAF8D" w14:textId="6680D693" w:rsidR="00467F44" w:rsidRDefault="007B172E" w:rsidP="00CA0386">
            <w:r>
              <w:t xml:space="preserve">Power disturbance </w:t>
            </w:r>
          </w:p>
        </w:tc>
        <w:tc>
          <w:tcPr>
            <w:tcW w:w="3005" w:type="dxa"/>
          </w:tcPr>
          <w:p w14:paraId="554A9C86" w14:textId="4A502C77" w:rsidR="00467F44" w:rsidRDefault="00533D0A" w:rsidP="00CA0386">
            <w:r>
              <w:t xml:space="preserve">Loss of data and potential configuration set up </w:t>
            </w:r>
          </w:p>
        </w:tc>
        <w:tc>
          <w:tcPr>
            <w:tcW w:w="3006" w:type="dxa"/>
          </w:tcPr>
          <w:p w14:paraId="2A639487" w14:textId="519A0E13" w:rsidR="00467F44" w:rsidRDefault="008138CD" w:rsidP="00CA0386">
            <w:r>
              <w:t>3</w:t>
            </w:r>
          </w:p>
        </w:tc>
      </w:tr>
      <w:tr w:rsidR="00467F44" w14:paraId="6C7CC59E" w14:textId="77777777" w:rsidTr="00467F44">
        <w:tc>
          <w:tcPr>
            <w:tcW w:w="3005" w:type="dxa"/>
          </w:tcPr>
          <w:p w14:paraId="1356F90D" w14:textId="484CCEDD" w:rsidR="00467F44" w:rsidRDefault="007B172E" w:rsidP="00CA0386">
            <w:r>
              <w:t xml:space="preserve">Logging and monitoring being sub-par </w:t>
            </w:r>
          </w:p>
        </w:tc>
        <w:tc>
          <w:tcPr>
            <w:tcW w:w="3005" w:type="dxa"/>
          </w:tcPr>
          <w:p w14:paraId="0A9D17FB" w14:textId="1D0F113D" w:rsidR="00467F44" w:rsidRDefault="00533D0A" w:rsidP="00CA0386">
            <w:r>
              <w:t>Early detection of intruders will not be captured allowing for anything to happen within the network</w:t>
            </w:r>
          </w:p>
        </w:tc>
        <w:tc>
          <w:tcPr>
            <w:tcW w:w="3006" w:type="dxa"/>
          </w:tcPr>
          <w:p w14:paraId="47ADAAC3" w14:textId="1E1AD9C1" w:rsidR="00467F44" w:rsidRDefault="008138CD" w:rsidP="00CA0386">
            <w:r>
              <w:t>6</w:t>
            </w:r>
          </w:p>
        </w:tc>
      </w:tr>
    </w:tbl>
    <w:p w14:paraId="50B76600" w14:textId="77777777" w:rsidR="00E336F3" w:rsidRDefault="00E336F3" w:rsidP="00CA0386">
      <w:r>
        <w:fldChar w:fldCharType="begin"/>
      </w:r>
      <w:r>
        <w:instrText xml:space="preserve"> HYPERLINK "</w:instrText>
      </w:r>
      <w:r w:rsidRPr="00E336F3">
        <w:instrText>https://arxiv.org/ftp/arxiv/papers/1812/1812.04659.pdf</w:instrText>
      </w:r>
      <w:r>
        <w:instrText xml:space="preserve"> </w:instrText>
      </w:r>
    </w:p>
    <w:p w14:paraId="2CC5B7E6" w14:textId="16C2D312" w:rsidR="00E336F3" w:rsidRDefault="00E336F3" w:rsidP="00CA0386">
      <w:pPr>
        <w:rPr>
          <w:b/>
          <w:bCs/>
        </w:rPr>
      </w:pPr>
      <w:r>
        <w:rPr>
          <w:b/>
          <w:bCs/>
        </w:rPr>
        <w:instrText>722</w:instrText>
      </w:r>
      <w:r>
        <w:instrText xml:space="preserve">" </w:instrText>
      </w:r>
      <w:r>
        <w:fldChar w:fldCharType="separate"/>
      </w:r>
      <w:r w:rsidR="00486B76" w:rsidRPr="002E68B9">
        <w:t>(Ayo et al., 2020)</w:t>
      </w:r>
      <w:r w:rsidR="00486B76">
        <w:t xml:space="preserve"> </w:t>
      </w:r>
      <w:r>
        <w:fldChar w:fldCharType="end"/>
      </w:r>
      <w:r>
        <w:rPr>
          <w:b/>
          <w:bCs/>
        </w:rPr>
        <w:t xml:space="preserve"> </w:t>
      </w:r>
    </w:p>
    <w:p w14:paraId="759009F3" w14:textId="31DAA956" w:rsidR="00142D00" w:rsidRDefault="00142D00" w:rsidP="00CA0386">
      <w:pPr>
        <w:rPr>
          <w:b/>
          <w:bCs/>
        </w:rPr>
      </w:pPr>
    </w:p>
    <w:p w14:paraId="2C9F1E09" w14:textId="6F501848" w:rsidR="00142D00" w:rsidRDefault="00142D00" w:rsidP="00CA0386">
      <w:pPr>
        <w:rPr>
          <w:b/>
          <w:bCs/>
        </w:rPr>
      </w:pPr>
    </w:p>
    <w:p w14:paraId="6EC07A44" w14:textId="691F6322" w:rsidR="00142D00" w:rsidRDefault="00142D00" w:rsidP="00CA0386">
      <w:pPr>
        <w:rPr>
          <w:b/>
          <w:bCs/>
        </w:rPr>
      </w:pPr>
    </w:p>
    <w:p w14:paraId="742B06DC" w14:textId="31B31B43" w:rsidR="00142D00" w:rsidRDefault="00142D00" w:rsidP="00CA0386">
      <w:pPr>
        <w:rPr>
          <w:b/>
          <w:bCs/>
        </w:rPr>
      </w:pPr>
    </w:p>
    <w:p w14:paraId="3F299E33" w14:textId="3AA6E198" w:rsidR="00142D00" w:rsidRDefault="00142D00" w:rsidP="00CA0386">
      <w:pPr>
        <w:rPr>
          <w:b/>
          <w:bCs/>
        </w:rPr>
      </w:pPr>
    </w:p>
    <w:p w14:paraId="2F29609B" w14:textId="616BF2B9" w:rsidR="00142D00" w:rsidRDefault="00142D00" w:rsidP="00CA0386">
      <w:pPr>
        <w:rPr>
          <w:b/>
          <w:bCs/>
        </w:rPr>
      </w:pPr>
    </w:p>
    <w:p w14:paraId="054B89F0" w14:textId="3DF770CA" w:rsidR="00142D00" w:rsidRDefault="00142D00" w:rsidP="00CA0386">
      <w:pPr>
        <w:rPr>
          <w:b/>
          <w:bCs/>
        </w:rPr>
      </w:pPr>
    </w:p>
    <w:p w14:paraId="58AEBC7D" w14:textId="77777777" w:rsidR="00142D00" w:rsidRPr="00E336F3" w:rsidRDefault="00142D00" w:rsidP="00CA0386">
      <w:pPr>
        <w:rPr>
          <w:b/>
          <w:bCs/>
        </w:rPr>
      </w:pPr>
    </w:p>
    <w:p w14:paraId="090C77EA" w14:textId="19C7697B" w:rsidR="00CF7C11" w:rsidRDefault="00CF7C11" w:rsidP="00CA0386">
      <w:r w:rsidRPr="00142D00">
        <w:rPr>
          <w:rStyle w:val="Heading2Char"/>
        </w:rPr>
        <w:lastRenderedPageBreak/>
        <w:t>Resolution/control advice for identified risks</w:t>
      </w:r>
      <w:r>
        <w:t xml:space="preserve">- </w:t>
      </w:r>
      <w:r w:rsidR="001A1ADD">
        <w:t xml:space="preserve">323- 550 words. </w:t>
      </w:r>
    </w:p>
    <w:p w14:paraId="51259346" w14:textId="77777777" w:rsidR="00142D00" w:rsidRDefault="00715411" w:rsidP="00CA0386">
      <w:pPr>
        <w:rPr>
          <w:rStyle w:val="Heading3Char"/>
        </w:rPr>
      </w:pPr>
      <w:r w:rsidRPr="00142D00">
        <w:rPr>
          <w:rStyle w:val="Heading3Char"/>
        </w:rPr>
        <w:t xml:space="preserve">Physical controls </w:t>
      </w:r>
      <w:r w:rsidR="006D6378" w:rsidRPr="00142D00">
        <w:rPr>
          <w:rStyle w:val="Heading3Char"/>
        </w:rPr>
        <w:t xml:space="preserve">– </w:t>
      </w:r>
    </w:p>
    <w:p w14:paraId="7989874F" w14:textId="0B57E52C" w:rsidR="00715411" w:rsidRDefault="00142D00" w:rsidP="00CA0386">
      <w:r>
        <w:t>P</w:t>
      </w:r>
      <w:r w:rsidR="006D6378">
        <w:t xml:space="preserve">hysical security on areas that hold items or store data, this can be limited to locks on the server cabinet </w:t>
      </w:r>
      <w:r w:rsidR="00D32EAE">
        <w:t>and</w:t>
      </w:r>
      <w:r w:rsidR="006D6378">
        <w:t xml:space="preserve"> locks on the panels of the student computers. </w:t>
      </w:r>
      <w:r w:rsidR="00D32EAE">
        <w:t>Card readers for the locking mechanism on the doors so only students and/or tutors can unlock the door to the lab</w:t>
      </w:r>
      <w:r w:rsidR="005517DD">
        <w:t xml:space="preserve"> this will reduce the chance of physical attacks.</w:t>
      </w:r>
      <w:r w:rsidR="00D32EAE">
        <w:t xml:space="preserve"> Furthermore, to reduce any data or power </w:t>
      </w:r>
      <w:r w:rsidR="005517DD">
        <w:t>disturbances</w:t>
      </w:r>
      <w:r w:rsidR="00D32EAE">
        <w:t xml:space="preserve"> a UPS (</w:t>
      </w:r>
      <w:r w:rsidR="005517DD">
        <w:t>Uninterrupted Power Supply</w:t>
      </w:r>
      <w:r w:rsidR="00D32EAE">
        <w:t>)</w:t>
      </w:r>
      <w:r w:rsidR="005517DD">
        <w:t xml:space="preserve"> will allow for a period to be ran which out any other power going directly to the systems. </w:t>
      </w:r>
    </w:p>
    <w:p w14:paraId="4FF00010" w14:textId="74764D9F" w:rsidR="00715411" w:rsidRDefault="00715411" w:rsidP="00142D00">
      <w:pPr>
        <w:pStyle w:val="Heading3"/>
      </w:pPr>
      <w:r>
        <w:t xml:space="preserve">Technical and admin controls </w:t>
      </w:r>
      <w:r w:rsidR="00C03C27">
        <w:t>-</w:t>
      </w:r>
    </w:p>
    <w:p w14:paraId="5EE2B7E2" w14:textId="5234DF21" w:rsidR="00715411" w:rsidRDefault="005517DD" w:rsidP="00CA0386">
      <w:r>
        <w:t>The network should have well configured firewalls to prevent attacks</w:t>
      </w:r>
      <w:r w:rsidR="00757361">
        <w:t xml:space="preserve"> and increase network security</w:t>
      </w:r>
      <w:r>
        <w:t xml:space="preserve">, one before the latest update in the server OS to prevent any zero-day exploits, anti-virus/ malware/ spyware software to prevent any information being stolen. </w:t>
      </w:r>
      <w:r w:rsidR="00757361">
        <w:t>Enough</w:t>
      </w:r>
      <w:r>
        <w:t xml:space="preserve"> logging of the server to review </w:t>
      </w:r>
      <w:r w:rsidR="00757361">
        <w:t xml:space="preserve">for any anomalies </w:t>
      </w:r>
      <w:r>
        <w:t>as well as local and offsite back-ups to prevent data loss in numerous situations such as natural disasters etc</w:t>
      </w:r>
      <w:r w:rsidR="00757361">
        <w:t xml:space="preserve">. </w:t>
      </w:r>
    </w:p>
    <w:p w14:paraId="33AF4A45" w14:textId="46F3A25F" w:rsidR="006F0B2B" w:rsidRDefault="00757361" w:rsidP="00CA0386">
      <w:proofErr w:type="gramStart"/>
      <w:r>
        <w:t>Sufficient</w:t>
      </w:r>
      <w:proofErr w:type="gramEnd"/>
      <w:r>
        <w:t xml:space="preserve"> access groups with relative privileges to be applied to all accounts to prevent any insider abuse on the labs systems and network. Software should be in place to record and log who uses what system and whether any outsiders from the lab have had access. Policies for the lab can be implemented to prevent any issues with handling important data, general use, disaster plans, breaching this allows for both measure to be in place and ready as well as conforming both to internal policies in UCS and legal policies. supervision of students should be undertaken by a tutor to make sure that no foul play can happen which would reduce any insider attack such as command injection etc. appropriate training for the tutors of the lab to keep them updated on knowledge and security measures and information. </w:t>
      </w:r>
      <w:r w:rsidR="006F0B2B">
        <w:t xml:space="preserve">A strong wireless password should be used to prevent hacking over WIFI using WPA2. </w:t>
      </w:r>
    </w:p>
    <w:p w14:paraId="474108ED" w14:textId="1A320738" w:rsidR="006F0B2B" w:rsidRDefault="006F0B2B" w:rsidP="00CA0386">
      <w:r>
        <w:t xml:space="preserve">Controls should be reviewed on a regular basis to update the controls for the risks and minimise them and implement new methods to subdue them. Minimising smaller lesser risks is important but cannot be completely accounted for as this can be due to human error and can only be limited to a certain amount, however those risks will pose little threat to the UCS and Lab environment and cause more of an inconvenience.  </w:t>
      </w:r>
      <w:r w:rsidR="00486B76" w:rsidRPr="00486B76">
        <w:t>(Miller, 2016)</w:t>
      </w:r>
      <w:r w:rsidR="00486B76" w:rsidRPr="00486B76">
        <w:t xml:space="preserve"> </w:t>
      </w:r>
      <w:r w:rsidR="00486B76" w:rsidRPr="00486B76">
        <w:t>(Ayo et al., 2020)</w:t>
      </w:r>
    </w:p>
    <w:p w14:paraId="60B07704" w14:textId="0E561BCB" w:rsidR="00CF7C11" w:rsidRDefault="00142D00" w:rsidP="00CA0386">
      <w:r>
        <w:t xml:space="preserve">2053 words </w:t>
      </w:r>
    </w:p>
    <w:p w14:paraId="29E171EF" w14:textId="48DC9712" w:rsidR="00BB5CE4" w:rsidRDefault="00BB5CE4" w:rsidP="00CA0386"/>
    <w:p w14:paraId="519C5EB0" w14:textId="76E954E9" w:rsidR="00BB5CE4" w:rsidRDefault="00BB5CE4" w:rsidP="00CA0386"/>
    <w:p w14:paraId="706B59B7" w14:textId="615DB10C" w:rsidR="00BB5CE4" w:rsidRDefault="00BB5CE4" w:rsidP="00CA0386"/>
    <w:p w14:paraId="625E0508" w14:textId="4C545AC4" w:rsidR="00BB5CE4" w:rsidRDefault="00BB5CE4" w:rsidP="00CA0386"/>
    <w:p w14:paraId="5B2AF468" w14:textId="19EF2681" w:rsidR="00142D00" w:rsidRDefault="00142D00" w:rsidP="00CA0386"/>
    <w:p w14:paraId="06A4EBD9" w14:textId="7FF89428" w:rsidR="00142D00" w:rsidRDefault="00142D00" w:rsidP="00CA0386"/>
    <w:p w14:paraId="7E58C8CD" w14:textId="77777777" w:rsidR="00142D00" w:rsidRDefault="00142D00" w:rsidP="00CA0386"/>
    <w:p w14:paraId="65A898E5" w14:textId="0FFE63DC" w:rsidR="00BB5CE4" w:rsidRDefault="00BB5CE4" w:rsidP="00CA0386"/>
    <w:p w14:paraId="0762DCFE" w14:textId="35D8BF89" w:rsidR="00BB5CE4" w:rsidRDefault="00142D00" w:rsidP="00142D00">
      <w:pPr>
        <w:pStyle w:val="Heading1"/>
      </w:pPr>
      <w:r>
        <w:lastRenderedPageBreak/>
        <w:t xml:space="preserve">References: </w:t>
      </w:r>
    </w:p>
    <w:p w14:paraId="38963DF0" w14:textId="77777777" w:rsidR="00142D00" w:rsidRDefault="00142D00" w:rsidP="00142D00">
      <w:proofErr w:type="spellStart"/>
      <w:r w:rsidRPr="008B7527">
        <w:t>Abomhara</w:t>
      </w:r>
      <w:proofErr w:type="spellEnd"/>
      <w:r w:rsidRPr="008B7527">
        <w:t xml:space="preserve">, M. and </w:t>
      </w:r>
      <w:proofErr w:type="spellStart"/>
      <w:r w:rsidRPr="008B7527">
        <w:t>Koien</w:t>
      </w:r>
      <w:proofErr w:type="spellEnd"/>
      <w:r w:rsidRPr="008B7527">
        <w:t xml:space="preserve">, G. (2015) Cyber Security and the Internet of Things: Vulnerabilities, Threats, Intruders and Attacks, Journal </w:t>
      </w:r>
      <w:proofErr w:type="gramStart"/>
      <w:r w:rsidRPr="008B7527">
        <w:t>Of</w:t>
      </w:r>
      <w:proofErr w:type="gramEnd"/>
      <w:r w:rsidRPr="008B7527">
        <w:t xml:space="preserve"> Cyber Security And Mobility, vol. 4, no. 1, pp. 65-88.</w:t>
      </w:r>
      <w:r>
        <w:t xml:space="preserve"> </w:t>
      </w:r>
    </w:p>
    <w:p w14:paraId="76D2FA40" w14:textId="77777777" w:rsidR="00142D00" w:rsidRDefault="00142D00" w:rsidP="00142D00">
      <w:r w:rsidRPr="008B7527">
        <w:t xml:space="preserve">Ayo, S., NGALA, B., AMZAT, O., KHOSHI, R. and MADUSANKA, S. (2020) 1Information Security Risks Assessment: A Case Study, [Online]. Available at </w:t>
      </w:r>
      <w:hyperlink r:id="rId20" w:history="1">
        <w:r w:rsidRPr="00EC2F44">
          <w:rPr>
            <w:rStyle w:val="Hyperlink"/>
          </w:rPr>
          <w:t>https://arxiv.org/ftp/arxiv/papers/1812/1812.04659.pdf</w:t>
        </w:r>
      </w:hyperlink>
      <w:r w:rsidRPr="008B7527">
        <w:t>.</w:t>
      </w:r>
      <w:r>
        <w:t xml:space="preserve"> </w:t>
      </w:r>
    </w:p>
    <w:p w14:paraId="16D74FD4" w14:textId="77777777" w:rsidR="00142D00" w:rsidRDefault="00142D00" w:rsidP="00142D00">
      <w:r w:rsidRPr="008B7527">
        <w:t xml:space="preserve">Cisco (2020) Cyber Attack - What Are Common </w:t>
      </w:r>
      <w:proofErr w:type="gramStart"/>
      <w:r w:rsidRPr="008B7527">
        <w:t>Cyberthreats?,</w:t>
      </w:r>
      <w:proofErr w:type="gramEnd"/>
      <w:r w:rsidRPr="008B7527">
        <w:t xml:space="preserve"> Cisco, [Online]. Available at </w:t>
      </w:r>
      <w:hyperlink r:id="rId21" w:history="1">
        <w:r w:rsidRPr="00EC2F44">
          <w:rPr>
            <w:rStyle w:val="Hyperlink"/>
          </w:rPr>
          <w:t>https://www.cisco.com/c/en_uk/products/security/common-cyberattacks.html#~definition</w:t>
        </w:r>
      </w:hyperlink>
      <w:r w:rsidRPr="008B7527">
        <w:t>.</w:t>
      </w:r>
      <w:r>
        <w:t xml:space="preserve"> </w:t>
      </w:r>
    </w:p>
    <w:p w14:paraId="5D1E451E" w14:textId="77777777" w:rsidR="00142D00" w:rsidRDefault="00142D00" w:rsidP="00142D00">
      <w:r w:rsidRPr="006228BD">
        <w:t xml:space="preserve">Direct, S. (2020) Dell EMC PowerEdge T440 Xeon Silver 4110 2.1 GHz 16GB - 600GB Tower Server on Servers Direct, </w:t>
      </w:r>
      <w:proofErr w:type="gramStart"/>
      <w:r w:rsidRPr="006228BD">
        <w:t>Serversdirect.Co.Uk</w:t>
      </w:r>
      <w:proofErr w:type="gramEnd"/>
      <w:r w:rsidRPr="006228BD">
        <w:t xml:space="preserve">, [Online]. Available at </w:t>
      </w:r>
      <w:hyperlink r:id="rId22" w:history="1">
        <w:r w:rsidRPr="00EC2F44">
          <w:rPr>
            <w:rStyle w:val="Hyperlink"/>
          </w:rPr>
          <w:t>https://www.serversdirect.co.uk/p/1283771/dell-emc-poweredge-t440-xeon-silver-4110-2.1-ghz-16gb-600gb-tower-server</w:t>
        </w:r>
      </w:hyperlink>
      <w:r w:rsidRPr="006228BD">
        <w:t>.</w:t>
      </w:r>
      <w:r>
        <w:t xml:space="preserve"> </w:t>
      </w:r>
    </w:p>
    <w:p w14:paraId="6D4E6637" w14:textId="77777777" w:rsidR="00142D00" w:rsidRDefault="00142D00" w:rsidP="00142D00">
      <w:r w:rsidRPr="002763A2">
        <w:t xml:space="preserve">Faircloth, J. (2014) Enterprise Applications </w:t>
      </w:r>
      <w:proofErr w:type="gramStart"/>
      <w:r w:rsidRPr="002763A2">
        <w:t>Administration,.</w:t>
      </w:r>
      <w:proofErr w:type="gramEnd"/>
      <w:r>
        <w:t xml:space="preserve"> </w:t>
      </w:r>
    </w:p>
    <w:p w14:paraId="73B42F68" w14:textId="77777777" w:rsidR="00142D00" w:rsidRDefault="00142D00" w:rsidP="00142D00">
      <w:r w:rsidRPr="00251D65">
        <w:t xml:space="preserve">Gough, M. (2011) How </w:t>
      </w:r>
      <w:proofErr w:type="gramStart"/>
      <w:r w:rsidRPr="00251D65">
        <w:t>To</w:t>
      </w:r>
      <w:proofErr w:type="gramEnd"/>
      <w:r w:rsidRPr="00251D65">
        <w:t xml:space="preserve"> Cheat At </w:t>
      </w:r>
      <w:proofErr w:type="spellStart"/>
      <w:r w:rsidRPr="00251D65">
        <w:t>Voip</w:t>
      </w:r>
      <w:proofErr w:type="spellEnd"/>
      <w:r w:rsidRPr="00251D65">
        <w:t xml:space="preserve"> Security, </w:t>
      </w:r>
      <w:proofErr w:type="spellStart"/>
      <w:r w:rsidRPr="00251D65">
        <w:t>Syngress</w:t>
      </w:r>
      <w:proofErr w:type="spellEnd"/>
      <w:r w:rsidRPr="00251D65">
        <w:t>.</w:t>
      </w:r>
      <w:r>
        <w:t xml:space="preserve"> </w:t>
      </w:r>
    </w:p>
    <w:p w14:paraId="628BAA7B" w14:textId="77777777" w:rsidR="00142D00" w:rsidRDefault="00142D00" w:rsidP="00142D00">
      <w:r w:rsidRPr="002763A2">
        <w:t xml:space="preserve">Have the right workplace facilities: What you must provide for a safe and healthy workplace - HSE (2020) </w:t>
      </w:r>
      <w:proofErr w:type="gramStart"/>
      <w:r w:rsidRPr="002763A2">
        <w:t>Hse.Gov.Uk</w:t>
      </w:r>
      <w:proofErr w:type="gramEnd"/>
      <w:r w:rsidRPr="002763A2">
        <w:t xml:space="preserve">, [Online]. Available at </w:t>
      </w:r>
      <w:hyperlink r:id="rId23" w:history="1">
        <w:r w:rsidRPr="00EC2F44">
          <w:rPr>
            <w:rStyle w:val="Hyperlink"/>
          </w:rPr>
          <w:t>https://www.hse.gov.uk/simple-health-safety/workplace-facilities/welfare.htm</w:t>
        </w:r>
      </w:hyperlink>
      <w:r w:rsidRPr="002763A2">
        <w:t>.</w:t>
      </w:r>
      <w:r>
        <w:t xml:space="preserve"> </w:t>
      </w:r>
    </w:p>
    <w:p w14:paraId="23181AB6" w14:textId="77777777" w:rsidR="00142D00" w:rsidRDefault="00142D00" w:rsidP="00142D00">
      <w:r w:rsidRPr="002763A2">
        <w:t xml:space="preserve">HSE (2020) Workplace Health, Safety </w:t>
      </w:r>
      <w:proofErr w:type="gramStart"/>
      <w:r w:rsidRPr="002763A2">
        <w:t>And</w:t>
      </w:r>
      <w:proofErr w:type="gramEnd"/>
      <w:r w:rsidRPr="002763A2">
        <w:t xml:space="preserve"> Welfare: A Short Guide For Managers, Health and Safety Executive [Online]. Available at </w:t>
      </w:r>
      <w:hyperlink r:id="rId24" w:history="1">
        <w:r w:rsidRPr="00EC2F44">
          <w:rPr>
            <w:rStyle w:val="Hyperlink"/>
          </w:rPr>
          <w:t>https://www.hse.gov.uk/pubns/indg244.pdf</w:t>
        </w:r>
      </w:hyperlink>
      <w:r w:rsidRPr="002763A2">
        <w:t>.</w:t>
      </w:r>
      <w:r>
        <w:t xml:space="preserve"> </w:t>
      </w:r>
    </w:p>
    <w:p w14:paraId="6EC56C6A" w14:textId="77777777" w:rsidR="00142D00" w:rsidRDefault="00142D00" w:rsidP="00142D00">
      <w:r w:rsidRPr="008B7527">
        <w:t xml:space="preserve">ICAEW (2020) Top Five Cyber Risks, ICAEW [Online]. Available at </w:t>
      </w:r>
      <w:hyperlink r:id="rId25" w:history="1">
        <w:r w:rsidRPr="00EC2F44">
          <w:rPr>
            <w:rStyle w:val="Hyperlink"/>
          </w:rPr>
          <w:t>https://www.icaew.com/-/media/corporate/files/technical/business-and-financial-management/smes/bas-files/top-five-cyber-risks.ashx?la=en</w:t>
        </w:r>
      </w:hyperlink>
      <w:r w:rsidRPr="008B7527">
        <w:t>.</w:t>
      </w:r>
      <w:r>
        <w:t xml:space="preserve"> </w:t>
      </w:r>
    </w:p>
    <w:p w14:paraId="26DD1678" w14:textId="77777777" w:rsidR="00142D00" w:rsidRDefault="00142D00" w:rsidP="00142D00">
      <w:r w:rsidRPr="006228BD">
        <w:t xml:space="preserve">Insight (2020) Cisco Catalyst 2960S-F24TS-L... | WS-C2960S-F24TS-L | £967.99 | Insight UK, </w:t>
      </w:r>
      <w:proofErr w:type="gramStart"/>
      <w:r w:rsidRPr="006228BD">
        <w:t>Uk.Insight.Com</w:t>
      </w:r>
      <w:proofErr w:type="gramEnd"/>
      <w:r w:rsidRPr="006228BD">
        <w:t xml:space="preserve">, [Online]. Available at </w:t>
      </w:r>
      <w:hyperlink r:id="rId26" w:history="1">
        <w:r w:rsidRPr="00EC2F44">
          <w:rPr>
            <w:rStyle w:val="Hyperlink"/>
          </w:rPr>
          <w:t>https://www.uk.insight.com/en-gb/productinfo/network-switches/0001746945-00000001</w:t>
        </w:r>
      </w:hyperlink>
      <w:r w:rsidRPr="006228BD">
        <w:t>.</w:t>
      </w:r>
      <w:r>
        <w:t xml:space="preserve"> </w:t>
      </w:r>
    </w:p>
    <w:p w14:paraId="0AB3CC18" w14:textId="77777777" w:rsidR="00142D00" w:rsidRPr="002763A2" w:rsidRDefault="00142D00" w:rsidP="00142D00">
      <w:r w:rsidRPr="006228BD">
        <w:t xml:space="preserve">Insight (2020) NETGEAR WAC104 - radio access po... | WAC104-100UKS | £52.99 | Insight UK, </w:t>
      </w:r>
      <w:proofErr w:type="gramStart"/>
      <w:r w:rsidRPr="006228BD">
        <w:t>Uk.Insight.Com</w:t>
      </w:r>
      <w:proofErr w:type="gramEnd"/>
      <w:r w:rsidRPr="006228BD">
        <w:t xml:space="preserve">, [Online]. Available at </w:t>
      </w:r>
      <w:hyperlink r:id="rId27" w:history="1">
        <w:r w:rsidRPr="00EC2F44">
          <w:rPr>
            <w:rStyle w:val="Hyperlink"/>
          </w:rPr>
          <w:t>https://www.uk.insight.com/en-gb/productinfo/id/0006529369</w:t>
        </w:r>
      </w:hyperlink>
      <w:r w:rsidRPr="006228BD">
        <w:t>.</w:t>
      </w:r>
      <w:r>
        <w:t xml:space="preserve"> </w:t>
      </w:r>
    </w:p>
    <w:p w14:paraId="2EA967AC" w14:textId="77777777" w:rsidR="00142D00" w:rsidRDefault="00142D00" w:rsidP="00142D00">
      <w:proofErr w:type="spellStart"/>
      <w:r w:rsidRPr="008B7527">
        <w:t>kaspersky</w:t>
      </w:r>
      <w:proofErr w:type="spellEnd"/>
      <w:r w:rsidRPr="008B7527">
        <w:t xml:space="preserve"> (2020) What is Cyber </w:t>
      </w:r>
      <w:proofErr w:type="gramStart"/>
      <w:r w:rsidRPr="008B7527">
        <w:t>Security?,</w:t>
      </w:r>
      <w:proofErr w:type="gramEnd"/>
      <w:r w:rsidRPr="008B7527">
        <w:t xml:space="preserve"> Kaspersky.Co.Uk, [Online]. Available at </w:t>
      </w:r>
      <w:hyperlink r:id="rId28" w:history="1">
        <w:r w:rsidRPr="00EC2F44">
          <w:rPr>
            <w:rStyle w:val="Hyperlink"/>
          </w:rPr>
          <w:t>https://www.kaspersky.co.uk/resource-center/definitions/what-is-cyber-security</w:t>
        </w:r>
      </w:hyperlink>
      <w:r w:rsidRPr="008B7527">
        <w:t>.</w:t>
      </w:r>
      <w:r>
        <w:t xml:space="preserve"> </w:t>
      </w:r>
    </w:p>
    <w:p w14:paraId="33FAF8BE" w14:textId="77777777" w:rsidR="00142D00" w:rsidRDefault="00142D00" w:rsidP="00142D00">
      <w:proofErr w:type="spellStart"/>
      <w:r w:rsidRPr="008B7527">
        <w:t>Kassa</w:t>
      </w:r>
      <w:proofErr w:type="spellEnd"/>
      <w:r w:rsidRPr="008B7527">
        <w:t xml:space="preserve">, S. (2017) IT Asset Valuation, Risk Assessment and Control Implementation Model, ISACA Journal, vol. 3, [Online]. Available at </w:t>
      </w:r>
      <w:hyperlink r:id="rId29" w:history="1">
        <w:r w:rsidRPr="00EC2F44">
          <w:rPr>
            <w:rStyle w:val="Hyperlink"/>
          </w:rPr>
          <w:t>https://www.isaca.org/resources/isaca-journal/issues/2017/volume-3/it-asset-valuation-risk-assessment-and-control-implementation-model</w:t>
        </w:r>
      </w:hyperlink>
      <w:r w:rsidRPr="008B7527">
        <w:t>.</w:t>
      </w:r>
      <w:r>
        <w:t xml:space="preserve"> </w:t>
      </w:r>
    </w:p>
    <w:p w14:paraId="3E2560E6" w14:textId="77777777" w:rsidR="00142D00" w:rsidRDefault="00142D00" w:rsidP="00142D00">
      <w:r w:rsidRPr="00631CA7">
        <w:t xml:space="preserve">Khan, S. and </w:t>
      </w:r>
      <w:proofErr w:type="spellStart"/>
      <w:r w:rsidRPr="00631CA7">
        <w:t>Gouvia</w:t>
      </w:r>
      <w:proofErr w:type="spellEnd"/>
      <w:r w:rsidRPr="00631CA7">
        <w:t xml:space="preserve">, L. (2017) Cybersecurity Attacks: Common Vulnerabilities in the Critical Infrastructure, IPASJ International Journal </w:t>
      </w:r>
      <w:proofErr w:type="gramStart"/>
      <w:r w:rsidRPr="00631CA7">
        <w:t>Of</w:t>
      </w:r>
      <w:proofErr w:type="gramEnd"/>
      <w:r w:rsidRPr="00631CA7">
        <w:t xml:space="preserve"> Computer Science, vol. 5, no. 6, [Online]. Available at </w:t>
      </w:r>
      <w:hyperlink r:id="rId30" w:history="1">
        <w:r w:rsidRPr="00EC2F44">
          <w:rPr>
            <w:rStyle w:val="Hyperlink"/>
          </w:rPr>
          <w:t>http://researchgate.net/publication/319800931_Cybersecurity_Attacks_Common_Vulnerabilities_in_the_Critical_Infrastructure</w:t>
        </w:r>
      </w:hyperlink>
      <w:r w:rsidRPr="00631CA7">
        <w:t>.</w:t>
      </w:r>
      <w:r>
        <w:t xml:space="preserve"> </w:t>
      </w:r>
    </w:p>
    <w:p w14:paraId="3B032328" w14:textId="77777777" w:rsidR="00142D00" w:rsidRDefault="00142D00" w:rsidP="00142D00">
      <w:r w:rsidRPr="00251D65">
        <w:t xml:space="preserve">Liu, D. (2009) Cisco Router </w:t>
      </w:r>
      <w:proofErr w:type="gramStart"/>
      <w:r w:rsidRPr="00251D65">
        <w:t>And</w:t>
      </w:r>
      <w:proofErr w:type="gramEnd"/>
      <w:r w:rsidRPr="00251D65">
        <w:t xml:space="preserve"> Switch Forensics, Burlington, MA, </w:t>
      </w:r>
      <w:proofErr w:type="spellStart"/>
      <w:r w:rsidRPr="00251D65">
        <w:t>Syngress</w:t>
      </w:r>
      <w:proofErr w:type="spellEnd"/>
      <w:r w:rsidRPr="00251D65">
        <w:t>.</w:t>
      </w:r>
      <w:r>
        <w:t xml:space="preserve"> </w:t>
      </w:r>
    </w:p>
    <w:p w14:paraId="026899F0" w14:textId="77777777" w:rsidR="00142D00" w:rsidRDefault="00142D00" w:rsidP="00142D00">
      <w:r w:rsidRPr="006228BD">
        <w:lastRenderedPageBreak/>
        <w:t xml:space="preserve">Ltd, C. (2020) </w:t>
      </w:r>
      <w:proofErr w:type="spellStart"/>
      <w:r w:rsidRPr="006228BD">
        <w:t>Netshop</w:t>
      </w:r>
      <w:proofErr w:type="spellEnd"/>
      <w:r w:rsidRPr="006228BD">
        <w:t xml:space="preserve">, </w:t>
      </w:r>
      <w:proofErr w:type="gramStart"/>
      <w:r w:rsidRPr="006228BD">
        <w:t>Netshop.Co.Uk</w:t>
      </w:r>
      <w:proofErr w:type="gramEnd"/>
      <w:r w:rsidRPr="006228BD">
        <w:t xml:space="preserve">, [Online]. Available at </w:t>
      </w:r>
      <w:hyperlink r:id="rId31" w:history="1">
        <w:r w:rsidRPr="00EC2F44">
          <w:rPr>
            <w:rStyle w:val="Hyperlink"/>
          </w:rPr>
          <w:t>https://www.netshop.co.uk/products/cat6-3-50-micron-rj45-crimp-plug-universal-round</w:t>
        </w:r>
      </w:hyperlink>
      <w:r w:rsidRPr="006228BD">
        <w:t>.</w:t>
      </w:r>
      <w:r>
        <w:t xml:space="preserve"> </w:t>
      </w:r>
    </w:p>
    <w:p w14:paraId="01E64EF4" w14:textId="77777777" w:rsidR="00142D00" w:rsidRDefault="00142D00" w:rsidP="00142D00">
      <w:r w:rsidRPr="00631CA7">
        <w:t xml:space="preserve">Miller, S. (2016) A Cyber Security Risk Assessment </w:t>
      </w:r>
      <w:proofErr w:type="gramStart"/>
      <w:r w:rsidRPr="00631CA7">
        <w:t>Of</w:t>
      </w:r>
      <w:proofErr w:type="gramEnd"/>
      <w:r w:rsidRPr="00631CA7">
        <w:t xml:space="preserve"> Hospital Infrastructure </w:t>
      </w:r>
      <w:proofErr w:type="spellStart"/>
      <w:r w:rsidRPr="00631CA7">
        <w:t>Includingtls</w:t>
      </w:r>
      <w:proofErr w:type="spellEnd"/>
      <w:r w:rsidRPr="00631CA7">
        <w:t xml:space="preserve">/SSL And Other Threat, Queen's University Belfast [Online]. Available at </w:t>
      </w:r>
      <w:hyperlink r:id="rId32" w:history="1">
        <w:r w:rsidRPr="00EC2F44">
          <w:rPr>
            <w:rStyle w:val="Hyperlink"/>
          </w:rPr>
          <w:t>https://pureadmin.qub.ac.uk/ws/portalfiles/portal/125120790/StuartMillar13616005_ACyberSecurityRiskAssessmentOfHospitalInfrastructure_TLS.pdf</w:t>
        </w:r>
      </w:hyperlink>
      <w:r w:rsidRPr="00631CA7">
        <w:t>.</w:t>
      </w:r>
      <w:r>
        <w:t xml:space="preserve"> </w:t>
      </w:r>
    </w:p>
    <w:p w14:paraId="7B6F940C" w14:textId="77777777" w:rsidR="00142D00" w:rsidRDefault="00142D00" w:rsidP="00142D00">
      <w:r w:rsidRPr="006228BD">
        <w:t xml:space="preserve">Monkey, C. (2020) Cat6 UTP PVC Solid Cable (Reel) | Cat6 Cable, </w:t>
      </w:r>
      <w:proofErr w:type="gramStart"/>
      <w:r w:rsidRPr="006228BD">
        <w:t>Cablemonkey.Co.Uk</w:t>
      </w:r>
      <w:proofErr w:type="gramEnd"/>
      <w:r w:rsidRPr="006228BD">
        <w:t xml:space="preserve">, [Online]. Available at </w:t>
      </w:r>
      <w:hyperlink r:id="rId33" w:history="1">
        <w:r w:rsidRPr="00EC2F44">
          <w:rPr>
            <w:rStyle w:val="Hyperlink"/>
          </w:rPr>
          <w:t>https://www.cablemonkey.co.uk/cat6-cable/21-excel-cat6-utp-cable.html#/56-length-305mt</w:t>
        </w:r>
      </w:hyperlink>
      <w:r w:rsidRPr="006228BD">
        <w:t>.</w:t>
      </w:r>
      <w:r>
        <w:t xml:space="preserve"> </w:t>
      </w:r>
    </w:p>
    <w:p w14:paraId="028F840C" w14:textId="77777777" w:rsidR="00142D00" w:rsidRDefault="00142D00" w:rsidP="00142D00">
      <w:r w:rsidRPr="00631CA7">
        <w:t xml:space="preserve">OWASP (2017) OWASP Top 10 -2017, OWASP [Online]. Available at </w:t>
      </w:r>
      <w:hyperlink r:id="rId34" w:history="1">
        <w:r w:rsidRPr="00EC2F44">
          <w:rPr>
            <w:rStyle w:val="Hyperlink"/>
          </w:rPr>
          <w:t>https://owasp.org/www-pdf-archive/OWASP_Top_10-2017_%28en%29.pdf.pdf</w:t>
        </w:r>
      </w:hyperlink>
      <w:r w:rsidRPr="00631CA7">
        <w:t>.</w:t>
      </w:r>
      <w:r>
        <w:t xml:space="preserve"> </w:t>
      </w:r>
    </w:p>
    <w:p w14:paraId="56C97DB9" w14:textId="77777777" w:rsidR="00142D00" w:rsidRDefault="00142D00" w:rsidP="00142D00">
      <w:r w:rsidRPr="002763A2">
        <w:t xml:space="preserve">Pandya, K. (2013) Network Structure or Topology, International Journal </w:t>
      </w:r>
      <w:proofErr w:type="gramStart"/>
      <w:r w:rsidRPr="002763A2">
        <w:t>Of</w:t>
      </w:r>
      <w:proofErr w:type="gramEnd"/>
      <w:r w:rsidRPr="002763A2">
        <w:t xml:space="preserve"> </w:t>
      </w:r>
      <w:proofErr w:type="spellStart"/>
      <w:r w:rsidRPr="002763A2">
        <w:t>Advanceresearch</w:t>
      </w:r>
      <w:proofErr w:type="spellEnd"/>
      <w:r w:rsidRPr="002763A2">
        <w:t xml:space="preserve"> </w:t>
      </w:r>
      <w:proofErr w:type="spellStart"/>
      <w:r w:rsidRPr="002763A2">
        <w:t>Incomputer</w:t>
      </w:r>
      <w:proofErr w:type="spellEnd"/>
      <w:r w:rsidRPr="002763A2">
        <w:t xml:space="preserve"> Science And Management Studies, vol. 1, no. 2, [Online]. Available at </w:t>
      </w:r>
      <w:hyperlink r:id="rId35" w:history="1">
        <w:r w:rsidRPr="00EC2F44">
          <w:rPr>
            <w:rStyle w:val="Hyperlink"/>
          </w:rPr>
          <w:t>http://ijarcsms.com/docs/paper/volume1/issue2/V1I2-0006.pdf</w:t>
        </w:r>
      </w:hyperlink>
      <w:r w:rsidRPr="002763A2">
        <w:t>.</w:t>
      </w:r>
      <w:r>
        <w:t xml:space="preserve"> </w:t>
      </w:r>
    </w:p>
    <w:p w14:paraId="0AE91959" w14:textId="77777777" w:rsidR="00142D00" w:rsidRDefault="00142D00" w:rsidP="00142D00">
      <w:r w:rsidRPr="002763A2">
        <w:t xml:space="preserve">PAT Testing Regulations - PAT Testing (2020) PAT Testing, [Online]. Available at </w:t>
      </w:r>
      <w:hyperlink r:id="rId36" w:history="1">
        <w:r w:rsidRPr="00EC2F44">
          <w:rPr>
            <w:rStyle w:val="Hyperlink"/>
          </w:rPr>
          <w:t>https://www.pat.org.uk/pat-testing-regulations/</w:t>
        </w:r>
      </w:hyperlink>
      <w:r w:rsidRPr="002763A2">
        <w:t>.</w:t>
      </w:r>
      <w:r>
        <w:t xml:space="preserve"> </w:t>
      </w:r>
    </w:p>
    <w:p w14:paraId="2B7E2E78" w14:textId="77777777" w:rsidR="00142D00" w:rsidRDefault="00142D00" w:rsidP="00142D00">
      <w:proofErr w:type="spellStart"/>
      <w:r w:rsidRPr="00251D65">
        <w:t>Sajko</w:t>
      </w:r>
      <w:proofErr w:type="spellEnd"/>
      <w:r w:rsidRPr="00251D65">
        <w:t xml:space="preserve">, M., </w:t>
      </w:r>
      <w:proofErr w:type="spellStart"/>
      <w:r w:rsidRPr="00251D65">
        <w:t>Bača</w:t>
      </w:r>
      <w:proofErr w:type="spellEnd"/>
      <w:r w:rsidRPr="00251D65">
        <w:t xml:space="preserve">, M. and </w:t>
      </w:r>
      <w:proofErr w:type="spellStart"/>
      <w:r w:rsidRPr="00251D65">
        <w:t>Rabuzin</w:t>
      </w:r>
      <w:proofErr w:type="spellEnd"/>
      <w:r w:rsidRPr="00251D65">
        <w:t xml:space="preserve">, K. (2006) How to calculate information value for effective security risk assessment, Journal </w:t>
      </w:r>
      <w:proofErr w:type="gramStart"/>
      <w:r w:rsidRPr="00251D65">
        <w:t>Of</w:t>
      </w:r>
      <w:proofErr w:type="gramEnd"/>
      <w:r w:rsidRPr="00251D65">
        <w:t xml:space="preserve"> Information And Organizational Sciences, [Online]. Available at </w:t>
      </w:r>
      <w:hyperlink r:id="rId37" w:history="1">
        <w:r w:rsidRPr="00EC2F44">
          <w:rPr>
            <w:rStyle w:val="Hyperlink"/>
          </w:rPr>
          <w:t>https://www.researchgate.net/publication/26596362_How_to_calculate_information_value_for_effective_security_risk_assessment</w:t>
        </w:r>
      </w:hyperlink>
      <w:r w:rsidRPr="00251D65">
        <w:t>.</w:t>
      </w:r>
      <w:r>
        <w:t xml:space="preserve"> </w:t>
      </w:r>
    </w:p>
    <w:p w14:paraId="22C981D8" w14:textId="77777777" w:rsidR="00142D00" w:rsidRDefault="00142D00" w:rsidP="00142D00">
      <w:r w:rsidRPr="00631CA7">
        <w:t xml:space="preserve">Security, H. (2011) Common Cybersecurity Vulnerabilities </w:t>
      </w:r>
      <w:proofErr w:type="gramStart"/>
      <w:r w:rsidRPr="00631CA7">
        <w:t>In</w:t>
      </w:r>
      <w:proofErr w:type="gramEnd"/>
      <w:r w:rsidRPr="00631CA7">
        <w:t xml:space="preserve"> Industrial Control Systems, Homeland Security [Online]. Available at </w:t>
      </w:r>
      <w:hyperlink r:id="rId38" w:history="1">
        <w:r w:rsidRPr="00EC2F44">
          <w:rPr>
            <w:rStyle w:val="Hyperlink"/>
          </w:rPr>
          <w:t>https://www.us-cert.gov/sites/default/files/recommended_practices/DHS_Common_Cybersecurity_Vulnerabilities_ICS_2010.pdf</w:t>
        </w:r>
      </w:hyperlink>
      <w:r w:rsidRPr="00631CA7">
        <w:t>.</w:t>
      </w:r>
      <w:r>
        <w:t xml:space="preserve"> </w:t>
      </w:r>
    </w:p>
    <w:p w14:paraId="2787038D" w14:textId="77777777" w:rsidR="00142D00" w:rsidRDefault="00142D00" w:rsidP="00142D00">
      <w:r w:rsidRPr="002763A2">
        <w:t xml:space="preserve">Systems, C. (2013) Guidelines </w:t>
      </w:r>
      <w:proofErr w:type="gramStart"/>
      <w:r w:rsidRPr="002763A2">
        <w:t>And</w:t>
      </w:r>
      <w:proofErr w:type="gramEnd"/>
      <w:r w:rsidRPr="002763A2">
        <w:t xml:space="preserve"> Best Practices For The Installation And Maintenance Of Data Networking Equipment, [Online]. Available at </w:t>
      </w:r>
      <w:hyperlink r:id="rId39" w:history="1">
        <w:r w:rsidRPr="00EC2F44">
          <w:rPr>
            <w:rStyle w:val="Hyperlink"/>
          </w:rPr>
          <w:t>https://www.cisco.com/c/dam/en_us/training-events/downloads/guidelines_and_best_practices_for_the_Installation_and_maintenance_of_data_networking_equipment.pdf</w:t>
        </w:r>
      </w:hyperlink>
      <w:r w:rsidRPr="002763A2">
        <w:t>.</w:t>
      </w:r>
      <w:r>
        <w:t xml:space="preserve"> </w:t>
      </w:r>
    </w:p>
    <w:p w14:paraId="01A00807" w14:textId="77777777" w:rsidR="00142D00" w:rsidRDefault="00142D00" w:rsidP="00142D00">
      <w:r w:rsidRPr="008B7527">
        <w:t xml:space="preserve">Tunggal, A. (2020) How to Perform an IT Cyber Security Risk Assessment: Step-by-Step Guide, Upguard.Com, [Online]. Available at </w:t>
      </w:r>
      <w:hyperlink r:id="rId40" w:history="1">
        <w:r w:rsidRPr="00EC2F44">
          <w:rPr>
            <w:rStyle w:val="Hyperlink"/>
          </w:rPr>
          <w:t>https://www.upguard.com/blog/cyber-security-risk-assessment</w:t>
        </w:r>
      </w:hyperlink>
      <w:r w:rsidRPr="008B7527">
        <w:t>.</w:t>
      </w:r>
    </w:p>
    <w:p w14:paraId="736092D0" w14:textId="77777777" w:rsidR="00142D00" w:rsidRDefault="00142D00" w:rsidP="00142D00">
      <w:proofErr w:type="spellStart"/>
      <w:r w:rsidRPr="00251D65">
        <w:t>Walrand</w:t>
      </w:r>
      <w:proofErr w:type="spellEnd"/>
      <w:r w:rsidRPr="00251D65">
        <w:t xml:space="preserve">, J. and </w:t>
      </w:r>
      <w:proofErr w:type="spellStart"/>
      <w:r w:rsidRPr="00251D65">
        <w:t>Varaiya</w:t>
      </w:r>
      <w:proofErr w:type="spellEnd"/>
      <w:r w:rsidRPr="00251D65">
        <w:t>, P. (2000) High-Performance Communication Networks, 2nd ed. San Francisco, California, Morgan Kaufmann Publishers.</w:t>
      </w:r>
      <w:r>
        <w:t xml:space="preserve"> </w:t>
      </w:r>
    </w:p>
    <w:p w14:paraId="5AED1E16" w14:textId="77777777" w:rsidR="00142D00" w:rsidRDefault="00142D00" w:rsidP="00142D00">
      <w:r w:rsidRPr="002763A2">
        <w:t xml:space="preserve">White, R. (2016) Benefits to Cable Management – IT Industry, Linkedin.Com, [Online]. Available at </w:t>
      </w:r>
      <w:hyperlink r:id="rId41" w:history="1">
        <w:r w:rsidRPr="00EC2F44">
          <w:rPr>
            <w:rStyle w:val="Hyperlink"/>
          </w:rPr>
          <w:t>https://www.linkedin.com/pulse/benefits-cable-management-industry-rob-white</w:t>
        </w:r>
      </w:hyperlink>
      <w:r w:rsidRPr="002763A2">
        <w:t>.</w:t>
      </w:r>
      <w:r>
        <w:t xml:space="preserve"> </w:t>
      </w:r>
    </w:p>
    <w:p w14:paraId="5738C97A" w14:textId="77777777" w:rsidR="00142D00" w:rsidRPr="00142D00" w:rsidRDefault="00142D00" w:rsidP="00142D00"/>
    <w:p w14:paraId="335C433D" w14:textId="77777777" w:rsidR="00BB5CE4" w:rsidRPr="00785E17" w:rsidRDefault="00BB5CE4" w:rsidP="00CA0386"/>
    <w:sectPr w:rsidR="00BB5CE4" w:rsidRPr="00785E17" w:rsidSect="00352B99">
      <w:headerReference w:type="default" r:id="rId42"/>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22412" w14:textId="77777777" w:rsidR="00DD52C5" w:rsidRDefault="00DD52C5" w:rsidP="00491598">
      <w:pPr>
        <w:spacing w:after="0" w:line="240" w:lineRule="auto"/>
      </w:pPr>
      <w:r>
        <w:separator/>
      </w:r>
    </w:p>
  </w:endnote>
  <w:endnote w:type="continuationSeparator" w:id="0">
    <w:p w14:paraId="3CAFF106" w14:textId="77777777" w:rsidR="00DD52C5" w:rsidRDefault="00DD52C5" w:rsidP="00491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669282"/>
      <w:docPartObj>
        <w:docPartGallery w:val="Page Numbers (Bottom of Page)"/>
        <w:docPartUnique/>
      </w:docPartObj>
    </w:sdtPr>
    <w:sdtEndPr>
      <w:rPr>
        <w:noProof/>
      </w:rPr>
    </w:sdtEndPr>
    <w:sdtContent>
      <w:p w14:paraId="25A61FA4" w14:textId="5649C330" w:rsidR="00491598" w:rsidRDefault="004915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BC50A" w14:textId="77777777" w:rsidR="00491598" w:rsidRDefault="00491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CFD68" w14:textId="77777777" w:rsidR="00DD52C5" w:rsidRDefault="00DD52C5" w:rsidP="00491598">
      <w:pPr>
        <w:spacing w:after="0" w:line="240" w:lineRule="auto"/>
      </w:pPr>
      <w:r>
        <w:separator/>
      </w:r>
    </w:p>
  </w:footnote>
  <w:footnote w:type="continuationSeparator" w:id="0">
    <w:p w14:paraId="1E99B73F" w14:textId="77777777" w:rsidR="00DD52C5" w:rsidRDefault="00DD52C5" w:rsidP="00491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6F66A" w14:textId="65B5240B" w:rsidR="00491598" w:rsidRDefault="00491598">
    <w:pPr>
      <w:pStyle w:val="Header"/>
    </w:pPr>
    <w:r>
      <w:t xml:space="preserve">BLU16274423 – 2053 Words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75DA2"/>
    <w:multiLevelType w:val="hybridMultilevel"/>
    <w:tmpl w:val="D58E33BA"/>
    <w:lvl w:ilvl="0" w:tplc="19A8B4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7365AF"/>
    <w:multiLevelType w:val="hybridMultilevel"/>
    <w:tmpl w:val="9D4CE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86"/>
    <w:rsid w:val="000265BA"/>
    <w:rsid w:val="00050962"/>
    <w:rsid w:val="000717AA"/>
    <w:rsid w:val="000A1346"/>
    <w:rsid w:val="000E1C32"/>
    <w:rsid w:val="00135ADD"/>
    <w:rsid w:val="00142D00"/>
    <w:rsid w:val="00145FE0"/>
    <w:rsid w:val="001560D4"/>
    <w:rsid w:val="00157D48"/>
    <w:rsid w:val="0016469F"/>
    <w:rsid w:val="001A05E7"/>
    <w:rsid w:val="001A1ADD"/>
    <w:rsid w:val="001A353F"/>
    <w:rsid w:val="001B5F49"/>
    <w:rsid w:val="001C4665"/>
    <w:rsid w:val="001D7AE7"/>
    <w:rsid w:val="001E65AB"/>
    <w:rsid w:val="00201F00"/>
    <w:rsid w:val="002155A4"/>
    <w:rsid w:val="00240041"/>
    <w:rsid w:val="00256D55"/>
    <w:rsid w:val="00271412"/>
    <w:rsid w:val="00271D5A"/>
    <w:rsid w:val="002C77BA"/>
    <w:rsid w:val="002D55D8"/>
    <w:rsid w:val="002E68B9"/>
    <w:rsid w:val="002F3195"/>
    <w:rsid w:val="0030755C"/>
    <w:rsid w:val="00323A97"/>
    <w:rsid w:val="00323DF6"/>
    <w:rsid w:val="003344E2"/>
    <w:rsid w:val="00352B99"/>
    <w:rsid w:val="003B3925"/>
    <w:rsid w:val="003C1029"/>
    <w:rsid w:val="003E58F6"/>
    <w:rsid w:val="003F7877"/>
    <w:rsid w:val="00414675"/>
    <w:rsid w:val="00467F44"/>
    <w:rsid w:val="0047656E"/>
    <w:rsid w:val="004854E6"/>
    <w:rsid w:val="00486B76"/>
    <w:rsid w:val="00491598"/>
    <w:rsid w:val="004A1B07"/>
    <w:rsid w:val="004A38DA"/>
    <w:rsid w:val="004B202E"/>
    <w:rsid w:val="004C5579"/>
    <w:rsid w:val="004C785B"/>
    <w:rsid w:val="00521D35"/>
    <w:rsid w:val="005249B7"/>
    <w:rsid w:val="00525DA1"/>
    <w:rsid w:val="00533D0A"/>
    <w:rsid w:val="005463ED"/>
    <w:rsid w:val="005517DD"/>
    <w:rsid w:val="005530B8"/>
    <w:rsid w:val="00555E7C"/>
    <w:rsid w:val="00570CDC"/>
    <w:rsid w:val="005A7617"/>
    <w:rsid w:val="005C5340"/>
    <w:rsid w:val="005E6C02"/>
    <w:rsid w:val="005F3135"/>
    <w:rsid w:val="00606901"/>
    <w:rsid w:val="00607606"/>
    <w:rsid w:val="00614D80"/>
    <w:rsid w:val="00616003"/>
    <w:rsid w:val="00697691"/>
    <w:rsid w:val="006A5EE2"/>
    <w:rsid w:val="006B6A8E"/>
    <w:rsid w:val="006D3E12"/>
    <w:rsid w:val="006D6378"/>
    <w:rsid w:val="006F0B2B"/>
    <w:rsid w:val="00715411"/>
    <w:rsid w:val="00715D4B"/>
    <w:rsid w:val="007243B1"/>
    <w:rsid w:val="0074035C"/>
    <w:rsid w:val="00757361"/>
    <w:rsid w:val="00785E17"/>
    <w:rsid w:val="007A76D8"/>
    <w:rsid w:val="007B172E"/>
    <w:rsid w:val="007F6A95"/>
    <w:rsid w:val="008138CD"/>
    <w:rsid w:val="00815CD2"/>
    <w:rsid w:val="00821D8B"/>
    <w:rsid w:val="0084278A"/>
    <w:rsid w:val="00847871"/>
    <w:rsid w:val="008C4AB0"/>
    <w:rsid w:val="008E76D5"/>
    <w:rsid w:val="00905AB2"/>
    <w:rsid w:val="00974633"/>
    <w:rsid w:val="00986052"/>
    <w:rsid w:val="009C6AE2"/>
    <w:rsid w:val="009E7A60"/>
    <w:rsid w:val="00A0036D"/>
    <w:rsid w:val="00A405E5"/>
    <w:rsid w:val="00A42093"/>
    <w:rsid w:val="00A504F5"/>
    <w:rsid w:val="00A735AD"/>
    <w:rsid w:val="00AD17E4"/>
    <w:rsid w:val="00B412CC"/>
    <w:rsid w:val="00B45B14"/>
    <w:rsid w:val="00B628CD"/>
    <w:rsid w:val="00B85749"/>
    <w:rsid w:val="00BB5CE4"/>
    <w:rsid w:val="00BB60C8"/>
    <w:rsid w:val="00BE261C"/>
    <w:rsid w:val="00BE657D"/>
    <w:rsid w:val="00C0363C"/>
    <w:rsid w:val="00C03C27"/>
    <w:rsid w:val="00C11B44"/>
    <w:rsid w:val="00C22AF1"/>
    <w:rsid w:val="00C342F2"/>
    <w:rsid w:val="00C36294"/>
    <w:rsid w:val="00C3674B"/>
    <w:rsid w:val="00C4032D"/>
    <w:rsid w:val="00C624D8"/>
    <w:rsid w:val="00C8062F"/>
    <w:rsid w:val="00C879F9"/>
    <w:rsid w:val="00CA0386"/>
    <w:rsid w:val="00CA097A"/>
    <w:rsid w:val="00CB25AA"/>
    <w:rsid w:val="00CE09E5"/>
    <w:rsid w:val="00CF7C11"/>
    <w:rsid w:val="00D038E9"/>
    <w:rsid w:val="00D32EAE"/>
    <w:rsid w:val="00D52F66"/>
    <w:rsid w:val="00D53A25"/>
    <w:rsid w:val="00D6102D"/>
    <w:rsid w:val="00D75128"/>
    <w:rsid w:val="00D800DB"/>
    <w:rsid w:val="00DB74E0"/>
    <w:rsid w:val="00DD52C5"/>
    <w:rsid w:val="00DE2B3C"/>
    <w:rsid w:val="00DE4553"/>
    <w:rsid w:val="00DE7CA5"/>
    <w:rsid w:val="00DF6389"/>
    <w:rsid w:val="00E1670F"/>
    <w:rsid w:val="00E17EC8"/>
    <w:rsid w:val="00E204A2"/>
    <w:rsid w:val="00E336F3"/>
    <w:rsid w:val="00E70EEC"/>
    <w:rsid w:val="00E71C1D"/>
    <w:rsid w:val="00E97944"/>
    <w:rsid w:val="00EA7866"/>
    <w:rsid w:val="00F11253"/>
    <w:rsid w:val="00F432C7"/>
    <w:rsid w:val="00F56BBE"/>
    <w:rsid w:val="00F80373"/>
    <w:rsid w:val="00F93B23"/>
    <w:rsid w:val="00FA26A2"/>
    <w:rsid w:val="00FA498B"/>
    <w:rsid w:val="00FA5855"/>
    <w:rsid w:val="00FA6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557B"/>
  <w15:chartTrackingRefBased/>
  <w15:docId w15:val="{703F7FF5-17C2-4C1F-AF98-4F57C43F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2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386"/>
    <w:pPr>
      <w:ind w:left="720"/>
      <w:contextualSpacing/>
    </w:pPr>
  </w:style>
  <w:style w:type="paragraph" w:customStyle="1" w:styleId="Tabletext">
    <w:name w:val="Table text"/>
    <w:basedOn w:val="Normal"/>
    <w:rsid w:val="00CA0386"/>
    <w:pPr>
      <w:widowControl w:val="0"/>
      <w:autoSpaceDE w:val="0"/>
      <w:autoSpaceDN w:val="0"/>
      <w:adjustRightInd w:val="0"/>
      <w:spacing w:before="60" w:after="60" w:line="240" w:lineRule="auto"/>
    </w:pPr>
    <w:rPr>
      <w:rFonts w:ascii="Trebuchet MS" w:eastAsia="Times New Roman" w:hAnsi="Trebuchet MS" w:cs="Trebuchet MS"/>
      <w:sz w:val="19"/>
      <w:szCs w:val="19"/>
      <w:lang w:eastAsia="en-GB"/>
    </w:rPr>
  </w:style>
  <w:style w:type="character" w:styleId="Hyperlink">
    <w:name w:val="Hyperlink"/>
    <w:basedOn w:val="DefaultParagraphFont"/>
    <w:uiPriority w:val="99"/>
    <w:unhideWhenUsed/>
    <w:rsid w:val="003C1029"/>
    <w:rPr>
      <w:color w:val="0563C1" w:themeColor="hyperlink"/>
      <w:u w:val="single"/>
    </w:rPr>
  </w:style>
  <w:style w:type="character" w:styleId="UnresolvedMention">
    <w:name w:val="Unresolved Mention"/>
    <w:basedOn w:val="DefaultParagraphFont"/>
    <w:uiPriority w:val="99"/>
    <w:semiHidden/>
    <w:unhideWhenUsed/>
    <w:rsid w:val="003C1029"/>
    <w:rPr>
      <w:color w:val="605E5C"/>
      <w:shd w:val="clear" w:color="auto" w:fill="E1DFDD"/>
    </w:rPr>
  </w:style>
  <w:style w:type="character" w:styleId="FollowedHyperlink">
    <w:name w:val="FollowedHyperlink"/>
    <w:basedOn w:val="DefaultParagraphFont"/>
    <w:uiPriority w:val="99"/>
    <w:semiHidden/>
    <w:unhideWhenUsed/>
    <w:rsid w:val="00C879F9"/>
    <w:rPr>
      <w:color w:val="954F72" w:themeColor="followedHyperlink"/>
      <w:u w:val="single"/>
    </w:rPr>
  </w:style>
  <w:style w:type="table" w:styleId="TableGrid">
    <w:name w:val="Table Grid"/>
    <w:basedOn w:val="TableNormal"/>
    <w:uiPriority w:val="39"/>
    <w:rsid w:val="00CE0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78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78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2D0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1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598"/>
  </w:style>
  <w:style w:type="paragraph" w:styleId="Footer">
    <w:name w:val="footer"/>
    <w:basedOn w:val="Normal"/>
    <w:link w:val="FooterChar"/>
    <w:uiPriority w:val="99"/>
    <w:unhideWhenUsed/>
    <w:rsid w:val="00491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598"/>
  </w:style>
  <w:style w:type="paragraph" w:styleId="NoSpacing">
    <w:name w:val="No Spacing"/>
    <w:link w:val="NoSpacingChar"/>
    <w:uiPriority w:val="1"/>
    <w:qFormat/>
    <w:rsid w:val="00352B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2B9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7481">
      <w:bodyDiv w:val="1"/>
      <w:marLeft w:val="0"/>
      <w:marRight w:val="0"/>
      <w:marTop w:val="0"/>
      <w:marBottom w:val="0"/>
      <w:divBdr>
        <w:top w:val="none" w:sz="0" w:space="0" w:color="auto"/>
        <w:left w:val="none" w:sz="0" w:space="0" w:color="auto"/>
        <w:bottom w:val="none" w:sz="0" w:space="0" w:color="auto"/>
        <w:right w:val="none" w:sz="0" w:space="0" w:color="auto"/>
      </w:divBdr>
    </w:div>
    <w:div w:id="751047122">
      <w:bodyDiv w:val="1"/>
      <w:marLeft w:val="0"/>
      <w:marRight w:val="0"/>
      <w:marTop w:val="0"/>
      <w:marBottom w:val="0"/>
      <w:divBdr>
        <w:top w:val="none" w:sz="0" w:space="0" w:color="auto"/>
        <w:left w:val="none" w:sz="0" w:space="0" w:color="auto"/>
        <w:bottom w:val="none" w:sz="0" w:space="0" w:color="auto"/>
        <w:right w:val="none" w:sz="0" w:space="0" w:color="auto"/>
      </w:divBdr>
    </w:div>
    <w:div w:id="1004359383">
      <w:bodyDiv w:val="1"/>
      <w:marLeft w:val="0"/>
      <w:marRight w:val="0"/>
      <w:marTop w:val="0"/>
      <w:marBottom w:val="0"/>
      <w:divBdr>
        <w:top w:val="none" w:sz="0" w:space="0" w:color="auto"/>
        <w:left w:val="none" w:sz="0" w:space="0" w:color="auto"/>
        <w:bottom w:val="none" w:sz="0" w:space="0" w:color="auto"/>
        <w:right w:val="none" w:sz="0" w:space="0" w:color="auto"/>
      </w:divBdr>
    </w:div>
    <w:div w:id="1042098453">
      <w:bodyDiv w:val="1"/>
      <w:marLeft w:val="0"/>
      <w:marRight w:val="0"/>
      <w:marTop w:val="0"/>
      <w:marBottom w:val="0"/>
      <w:divBdr>
        <w:top w:val="none" w:sz="0" w:space="0" w:color="auto"/>
        <w:left w:val="none" w:sz="0" w:space="0" w:color="auto"/>
        <w:bottom w:val="none" w:sz="0" w:space="0" w:color="auto"/>
        <w:right w:val="none" w:sz="0" w:space="0" w:color="auto"/>
      </w:divBdr>
    </w:div>
    <w:div w:id="1321999834">
      <w:bodyDiv w:val="1"/>
      <w:marLeft w:val="0"/>
      <w:marRight w:val="0"/>
      <w:marTop w:val="0"/>
      <w:marBottom w:val="0"/>
      <w:divBdr>
        <w:top w:val="none" w:sz="0" w:space="0" w:color="auto"/>
        <w:left w:val="none" w:sz="0" w:space="0" w:color="auto"/>
        <w:bottom w:val="none" w:sz="0" w:space="0" w:color="auto"/>
        <w:right w:val="none" w:sz="0" w:space="0" w:color="auto"/>
      </w:divBdr>
      <w:divsChild>
        <w:div w:id="1768967522">
          <w:marLeft w:val="0"/>
          <w:marRight w:val="0"/>
          <w:marTop w:val="0"/>
          <w:marBottom w:val="0"/>
          <w:divBdr>
            <w:top w:val="none" w:sz="0" w:space="0" w:color="auto"/>
            <w:left w:val="none" w:sz="0" w:space="0" w:color="auto"/>
            <w:bottom w:val="none" w:sz="0" w:space="0" w:color="auto"/>
            <w:right w:val="none" w:sz="0" w:space="0" w:color="auto"/>
          </w:divBdr>
          <w:divsChild>
            <w:div w:id="2017227193">
              <w:marLeft w:val="0"/>
              <w:marRight w:val="0"/>
              <w:marTop w:val="0"/>
              <w:marBottom w:val="0"/>
              <w:divBdr>
                <w:top w:val="none" w:sz="0" w:space="0" w:color="auto"/>
                <w:left w:val="none" w:sz="0" w:space="0" w:color="auto"/>
                <w:bottom w:val="none" w:sz="0" w:space="0" w:color="auto"/>
                <w:right w:val="none" w:sz="0" w:space="0" w:color="auto"/>
              </w:divBdr>
              <w:divsChild>
                <w:div w:id="19698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0793">
      <w:bodyDiv w:val="1"/>
      <w:marLeft w:val="0"/>
      <w:marRight w:val="0"/>
      <w:marTop w:val="0"/>
      <w:marBottom w:val="0"/>
      <w:divBdr>
        <w:top w:val="none" w:sz="0" w:space="0" w:color="auto"/>
        <w:left w:val="none" w:sz="0" w:space="0" w:color="auto"/>
        <w:bottom w:val="none" w:sz="0" w:space="0" w:color="auto"/>
        <w:right w:val="none" w:sz="0" w:space="0" w:color="auto"/>
      </w:divBdr>
    </w:div>
    <w:div w:id="166304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uk.insight.com/en-gb/productinfo/network-switches/0001746945-00000001" TargetMode="External"/><Relationship Id="rId39" Type="http://schemas.openxmlformats.org/officeDocument/2006/relationships/hyperlink" Target="https://www.cisco.com/c/dam/en_us/training-events/downloads/guidelines_and_best_practices_for_the_Installation_and_maintenance_of_data_networking_equipment.pdf" TargetMode="External"/><Relationship Id="rId21" Type="http://schemas.openxmlformats.org/officeDocument/2006/relationships/hyperlink" Target="https://www.cisco.com/c/en_uk/products/security/common-cyberattacks.html#~definition" TargetMode="External"/><Relationship Id="rId34" Type="http://schemas.openxmlformats.org/officeDocument/2006/relationships/hyperlink" Target="https://owasp.org/www-pdf-archive/OWASP_Top_10-2017_%28en%29.pdf.pdf"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isaca.org/resources/isaca-journal/issues/2017/volume-3/it-asset-valuation-risk-assessment-and-control-implementation-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se.gov.uk/pubns/indg244.pdf" TargetMode="External"/><Relationship Id="rId32" Type="http://schemas.openxmlformats.org/officeDocument/2006/relationships/hyperlink" Target="https://pureadmin.qub.ac.uk/ws/portalfiles/portal/125120790/StuartMillar13616005_ACyberSecurityRiskAssessmentOfHospitalInfrastructure_TLS.pdf" TargetMode="External"/><Relationship Id="rId37" Type="http://schemas.openxmlformats.org/officeDocument/2006/relationships/hyperlink" Target="https://www.researchgate.net/publication/26596362_How_to_calculate_information_value_for_effective_security_risk_assessment" TargetMode="External"/><Relationship Id="rId40" Type="http://schemas.openxmlformats.org/officeDocument/2006/relationships/hyperlink" Target="https://www.upguard.com/blog/cyber-security-risk-assessmen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hse.gov.uk/simple-health-safety/workplace-facilities/welfare.htm" TargetMode="External"/><Relationship Id="rId28" Type="http://schemas.openxmlformats.org/officeDocument/2006/relationships/hyperlink" Target="https://www.kaspersky.co.uk/resource-center/definitions/what-is-cyber-security" TargetMode="External"/><Relationship Id="rId36" Type="http://schemas.openxmlformats.org/officeDocument/2006/relationships/hyperlink" Target="https://www.pat.org.uk/pat-testing-regulation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netshop.co.uk/products/cat6-3-50-micron-rj45-crimp-plug-universal-roun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erversdirect.co.uk/p/1283771/dell-emc-poweredge-t440-xeon-silver-4110-2.1-ghz-16gb-600gb-tower-server" TargetMode="External"/><Relationship Id="rId27" Type="http://schemas.openxmlformats.org/officeDocument/2006/relationships/hyperlink" Target="https://www.uk.insight.com/en-gb/productinfo/id/0006529369" TargetMode="External"/><Relationship Id="rId30" Type="http://schemas.openxmlformats.org/officeDocument/2006/relationships/hyperlink" Target="http://researchgate.net/publication/319800931_Cybersecurity_Attacks_Common_Vulnerabilities_in_the_Critical_Infrastructure" TargetMode="External"/><Relationship Id="rId35" Type="http://schemas.openxmlformats.org/officeDocument/2006/relationships/hyperlink" Target="http://ijarcsms.com/docs/paper/volume1/issue2/V1I2-0006.pdf"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caew.com/-/media/corporate/files/technical/business-and-financial-management/smes/bas-files/top-five-cyber-risks.ashx?la=en" TargetMode="External"/><Relationship Id="rId33" Type="http://schemas.openxmlformats.org/officeDocument/2006/relationships/hyperlink" Target="https://www.cablemonkey.co.uk/cat6-cable/21-excel-cat6-utp-cable.html#/56-length-305mt" TargetMode="External"/><Relationship Id="rId38" Type="http://schemas.openxmlformats.org/officeDocument/2006/relationships/hyperlink" Target="https://www.us-cert.gov/sites/default/files/recommended_practices/DHS_Common_Cybersecurity_Vulnerabilities_ICS_2010.pdf" TargetMode="External"/><Relationship Id="rId20" Type="http://schemas.openxmlformats.org/officeDocument/2006/relationships/hyperlink" Target="https://arxiv.org/ftp/arxiv/papers/1812/1812.04659.pdf" TargetMode="External"/><Relationship Id="rId41" Type="http://schemas.openxmlformats.org/officeDocument/2006/relationships/hyperlink" Target="https://www.linkedin.com/pulse/benefits-cable-management-industry-rob-wh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2053 Words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bLU16274423</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SCDT</dc:title>
  <dc:subject/>
  <dc:creator>Toby bluck</dc:creator>
  <cp:keywords/>
  <dc:description/>
  <cp:lastModifiedBy>Toby bluck</cp:lastModifiedBy>
  <cp:revision>2</cp:revision>
  <dcterms:created xsi:type="dcterms:W3CDTF">2020-04-21T12:46:00Z</dcterms:created>
  <dcterms:modified xsi:type="dcterms:W3CDTF">2020-04-21T12:46:00Z</dcterms:modified>
</cp:coreProperties>
</file>