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397" w:rsidRPr="004003AE" w:rsidRDefault="00DF6393" w:rsidP="00C60F2D">
      <w:pPr>
        <w:jc w:val="center"/>
        <w:rPr>
          <w:sz w:val="22"/>
          <w:szCs w:val="20"/>
        </w:rPr>
      </w:pPr>
      <w:r w:rsidRPr="004003AE">
        <w:rPr>
          <w:b/>
          <w:sz w:val="22"/>
          <w:szCs w:val="20"/>
        </w:rPr>
        <w:t>N</w:t>
      </w:r>
      <w:r w:rsidRPr="004003AE">
        <w:rPr>
          <w:sz w:val="22"/>
          <w:szCs w:val="20"/>
        </w:rPr>
        <w:t xml:space="preserve">ext-generation </w:t>
      </w:r>
      <w:r w:rsidRPr="004003AE">
        <w:rPr>
          <w:b/>
          <w:sz w:val="22"/>
          <w:szCs w:val="20"/>
        </w:rPr>
        <w:t>A</w:t>
      </w:r>
      <w:r w:rsidRPr="004003AE">
        <w:rPr>
          <w:sz w:val="22"/>
          <w:szCs w:val="20"/>
        </w:rPr>
        <w:t xml:space="preserve">utomated </w:t>
      </w:r>
      <w:r w:rsidRPr="004003AE">
        <w:rPr>
          <w:b/>
          <w:sz w:val="22"/>
          <w:szCs w:val="20"/>
        </w:rPr>
        <w:t>S</w:t>
      </w:r>
      <w:r w:rsidRPr="004003AE">
        <w:rPr>
          <w:sz w:val="22"/>
          <w:szCs w:val="20"/>
        </w:rPr>
        <w:t xml:space="preserve">urgical </w:t>
      </w:r>
      <w:r w:rsidRPr="004003AE">
        <w:rPr>
          <w:b/>
          <w:sz w:val="22"/>
          <w:szCs w:val="20"/>
        </w:rPr>
        <w:t>A</w:t>
      </w:r>
      <w:r w:rsidRPr="004003AE">
        <w:rPr>
          <w:sz w:val="22"/>
          <w:szCs w:val="20"/>
        </w:rPr>
        <w:t>pparatus Lab</w:t>
      </w:r>
    </w:p>
    <w:p w:rsidR="00DF6393" w:rsidRPr="00DC7767" w:rsidRDefault="00CE49BD" w:rsidP="00C60F2D">
      <w:pPr>
        <w:jc w:val="center"/>
        <w:rPr>
          <w:i/>
          <w:sz w:val="16"/>
          <w:szCs w:val="20"/>
        </w:rPr>
      </w:pPr>
      <w:r w:rsidRPr="00DC7767">
        <w:rPr>
          <w:i/>
          <w:sz w:val="16"/>
          <w:szCs w:val="20"/>
        </w:rPr>
        <w:t xml:space="preserve">National Taiwan University, Taipei, Taiwan, </w:t>
      </w:r>
      <w:r w:rsidR="00A42E42" w:rsidRPr="00DC7767">
        <w:rPr>
          <w:rFonts w:hint="eastAsia"/>
          <w:i/>
          <w:sz w:val="16"/>
          <w:szCs w:val="20"/>
        </w:rPr>
        <w:t>Since 2018</w:t>
      </w:r>
    </w:p>
    <w:p w:rsidR="00894C93" w:rsidRPr="009D3D71" w:rsidRDefault="00894C93" w:rsidP="00C60F2D">
      <w:pPr>
        <w:jc w:val="center"/>
        <w:rPr>
          <w:i/>
          <w:sz w:val="20"/>
          <w:szCs w:val="20"/>
        </w:rPr>
      </w:pPr>
    </w:p>
    <w:p w:rsidR="00DF6393" w:rsidRDefault="00DF6393" w:rsidP="00C60F2D">
      <w:pPr>
        <w:jc w:val="center"/>
        <w:rPr>
          <w:sz w:val="20"/>
          <w:szCs w:val="20"/>
        </w:rPr>
      </w:pPr>
      <w:r w:rsidRPr="007B6612">
        <w:rPr>
          <w:sz w:val="20"/>
          <w:szCs w:val="20"/>
        </w:rPr>
        <w:t>Our vision: Become the bridge between human and technology</w:t>
      </w:r>
    </w:p>
    <w:p w:rsidR="00C60F2D" w:rsidRPr="00CE49BD" w:rsidRDefault="00C60F2D" w:rsidP="00C60F2D">
      <w:pPr>
        <w:jc w:val="center"/>
        <w:rPr>
          <w:sz w:val="20"/>
          <w:szCs w:val="20"/>
        </w:rPr>
      </w:pPr>
    </w:p>
    <w:p w:rsidR="003262DE" w:rsidRPr="007B6612" w:rsidRDefault="003262DE">
      <w:pPr>
        <w:rPr>
          <w:sz w:val="20"/>
          <w:szCs w:val="20"/>
        </w:rPr>
      </w:pPr>
    </w:p>
    <w:p w:rsidR="00E32CD1" w:rsidRPr="00C60F2D" w:rsidRDefault="00E32CD1">
      <w:pPr>
        <w:rPr>
          <w:b/>
          <w:sz w:val="20"/>
          <w:szCs w:val="20"/>
        </w:rPr>
      </w:pPr>
      <w:r w:rsidRPr="00C60F2D">
        <w:rPr>
          <w:rFonts w:hint="eastAsia"/>
          <w:b/>
          <w:sz w:val="20"/>
          <w:szCs w:val="20"/>
        </w:rPr>
        <w:t>News</w:t>
      </w:r>
    </w:p>
    <w:p w:rsidR="000142CB" w:rsidRPr="007B6612" w:rsidRDefault="000142CB" w:rsidP="00271FE5">
      <w:pPr>
        <w:pStyle w:val="a3"/>
        <w:numPr>
          <w:ilvl w:val="0"/>
          <w:numId w:val="2"/>
        </w:numPr>
        <w:ind w:leftChars="0"/>
        <w:jc w:val="both"/>
        <w:rPr>
          <w:sz w:val="20"/>
          <w:szCs w:val="20"/>
        </w:rPr>
      </w:pPr>
      <w:r w:rsidRPr="004019E5">
        <w:rPr>
          <w:b/>
          <w:sz w:val="20"/>
          <w:szCs w:val="20"/>
        </w:rPr>
        <w:t xml:space="preserve">2019/10/9: </w:t>
      </w:r>
      <w:r w:rsidRPr="007B6612">
        <w:rPr>
          <w:sz w:val="20"/>
          <w:szCs w:val="20"/>
        </w:rPr>
        <w:t>To prospective students</w:t>
      </w:r>
      <w:r w:rsidR="00CA1474">
        <w:rPr>
          <w:sz w:val="20"/>
          <w:szCs w:val="20"/>
        </w:rPr>
        <w:t xml:space="preserve">: </w:t>
      </w:r>
      <w:r w:rsidR="00FA072C">
        <w:rPr>
          <w:sz w:val="20"/>
          <w:szCs w:val="20"/>
        </w:rPr>
        <w:t>We have open positions for undergraduate, MS, and PhD students. Please feel free to visit the lab before contacting with the professor.</w:t>
      </w:r>
      <w:r w:rsidR="008C0B9D">
        <w:rPr>
          <w:sz w:val="20"/>
          <w:szCs w:val="20"/>
        </w:rPr>
        <w:t xml:space="preserve"> We </w:t>
      </w:r>
      <w:r w:rsidR="00384F2D">
        <w:rPr>
          <w:sz w:val="20"/>
          <w:szCs w:val="20"/>
        </w:rPr>
        <w:t xml:space="preserve">greatly </w:t>
      </w:r>
      <w:r w:rsidR="008C0B9D">
        <w:rPr>
          <w:sz w:val="20"/>
          <w:szCs w:val="20"/>
        </w:rPr>
        <w:t xml:space="preserve">welcome students who are self-motivated and </w:t>
      </w:r>
      <w:r w:rsidR="00877C0A">
        <w:rPr>
          <w:sz w:val="20"/>
          <w:szCs w:val="20"/>
        </w:rPr>
        <w:t>having a keen interest i</w:t>
      </w:r>
      <w:r w:rsidR="008C0B9D">
        <w:rPr>
          <w:sz w:val="20"/>
          <w:szCs w:val="20"/>
        </w:rPr>
        <w:t xml:space="preserve">n research </w:t>
      </w:r>
      <w:r w:rsidR="00FC2CB3">
        <w:rPr>
          <w:sz w:val="20"/>
          <w:szCs w:val="20"/>
        </w:rPr>
        <w:t>on</w:t>
      </w:r>
      <w:r w:rsidR="00664E26" w:rsidRPr="00664E26">
        <w:rPr>
          <w:sz w:val="20"/>
          <w:szCs w:val="20"/>
        </w:rPr>
        <w:t xml:space="preserve"> </w:t>
      </w:r>
      <w:r w:rsidR="00664E26">
        <w:rPr>
          <w:sz w:val="20"/>
          <w:szCs w:val="20"/>
        </w:rPr>
        <w:t>control and</w:t>
      </w:r>
      <w:r w:rsidR="008C0B9D">
        <w:rPr>
          <w:sz w:val="20"/>
          <w:szCs w:val="20"/>
        </w:rPr>
        <w:t xml:space="preserve"> </w:t>
      </w:r>
      <w:r w:rsidR="00877C0A">
        <w:rPr>
          <w:sz w:val="20"/>
          <w:szCs w:val="20"/>
        </w:rPr>
        <w:t>r</w:t>
      </w:r>
      <w:r w:rsidR="006D572A">
        <w:rPr>
          <w:sz w:val="20"/>
          <w:szCs w:val="20"/>
        </w:rPr>
        <w:t xml:space="preserve">obotic </w:t>
      </w:r>
      <w:r w:rsidR="00AE0EFC">
        <w:rPr>
          <w:sz w:val="20"/>
          <w:szCs w:val="20"/>
        </w:rPr>
        <w:t>technologies</w:t>
      </w:r>
      <w:r w:rsidR="00664E26">
        <w:rPr>
          <w:sz w:val="20"/>
          <w:szCs w:val="20"/>
        </w:rPr>
        <w:t>.</w:t>
      </w:r>
    </w:p>
    <w:p w:rsidR="00CE2CD8" w:rsidRPr="007B6612" w:rsidRDefault="000142CB" w:rsidP="000142CB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4019E5">
        <w:rPr>
          <w:b/>
          <w:sz w:val="20"/>
          <w:szCs w:val="20"/>
        </w:rPr>
        <w:t xml:space="preserve">2019/10/9: </w:t>
      </w:r>
      <w:r w:rsidRPr="007B6612">
        <w:rPr>
          <w:rFonts w:hint="eastAsia"/>
          <w:sz w:val="20"/>
          <w:szCs w:val="20"/>
        </w:rPr>
        <w:t>New website</w:t>
      </w:r>
      <w:r w:rsidRPr="007B6612">
        <w:rPr>
          <w:sz w:val="20"/>
          <w:szCs w:val="20"/>
        </w:rPr>
        <w:t xml:space="preserve"> online!</w:t>
      </w:r>
    </w:p>
    <w:p w:rsidR="00E32CD1" w:rsidRPr="007B6612" w:rsidRDefault="000142CB" w:rsidP="00787CB6">
      <w:pPr>
        <w:pStyle w:val="a3"/>
        <w:ind w:leftChars="0" w:left="964"/>
        <w:rPr>
          <w:sz w:val="20"/>
          <w:szCs w:val="20"/>
        </w:rPr>
      </w:pPr>
      <w:r w:rsidRPr="007B6612">
        <w:rPr>
          <w:sz w:val="20"/>
          <w:szCs w:val="20"/>
        </w:rPr>
        <w:t xml:space="preserve"> </w:t>
      </w:r>
    </w:p>
    <w:p w:rsidR="003262DE" w:rsidRPr="00C60F2D" w:rsidRDefault="00A2532E">
      <w:pPr>
        <w:rPr>
          <w:b/>
          <w:sz w:val="20"/>
          <w:szCs w:val="20"/>
        </w:rPr>
      </w:pPr>
      <w:r w:rsidRPr="00C60F2D">
        <w:rPr>
          <w:rFonts w:hint="eastAsia"/>
          <w:b/>
          <w:sz w:val="20"/>
          <w:szCs w:val="20"/>
        </w:rPr>
        <w:t>People</w:t>
      </w:r>
    </w:p>
    <w:p w:rsidR="00A2532E" w:rsidRPr="007B6612" w:rsidRDefault="00A2532E" w:rsidP="00A2532E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B6612">
        <w:rPr>
          <w:sz w:val="20"/>
          <w:szCs w:val="20"/>
        </w:rPr>
        <w:t>Lab PI: Prof. Cheng-Wei Chen</w:t>
      </w:r>
    </w:p>
    <w:p w:rsidR="000625B5" w:rsidRDefault="00A37900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Assistant Professor</w:t>
      </w:r>
    </w:p>
    <w:p w:rsidR="00A37900" w:rsidRDefault="00A37900" w:rsidP="00A37900">
      <w:pPr>
        <w:pStyle w:val="a3"/>
        <w:numPr>
          <w:ilvl w:val="2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Electrical Engineering, National Taiwan University</w:t>
      </w:r>
    </w:p>
    <w:p w:rsidR="0073071D" w:rsidRDefault="0073071D" w:rsidP="0073071D">
      <w:pPr>
        <w:pStyle w:val="a3"/>
        <w:numPr>
          <w:ilvl w:val="2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ORCID: </w:t>
      </w:r>
      <w:r w:rsidRPr="0073071D">
        <w:rPr>
          <w:sz w:val="20"/>
          <w:szCs w:val="20"/>
        </w:rPr>
        <w:t>https://orcid.org/0000-0003-4807-3340</w:t>
      </w:r>
    </w:p>
    <w:p w:rsidR="0060498E" w:rsidRDefault="0060498E" w:rsidP="0060498E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8F0692">
        <w:rPr>
          <w:sz w:val="20"/>
          <w:szCs w:val="20"/>
        </w:rPr>
        <w:t>Research Interests</w:t>
      </w:r>
    </w:p>
    <w:p w:rsidR="0060498E" w:rsidRDefault="0060498E" w:rsidP="0060498E">
      <w:pPr>
        <w:pStyle w:val="a3"/>
        <w:numPr>
          <w:ilvl w:val="2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Robotics, Mechatronics, Digital </w:t>
      </w:r>
      <w:r w:rsidR="001624F8">
        <w:rPr>
          <w:sz w:val="20"/>
          <w:szCs w:val="20"/>
        </w:rPr>
        <w:t>c</w:t>
      </w:r>
      <w:r>
        <w:rPr>
          <w:sz w:val="20"/>
          <w:szCs w:val="20"/>
        </w:rPr>
        <w:t>ontrol, Automation, Optimization</w:t>
      </w:r>
      <w:r w:rsidR="00E810AC">
        <w:rPr>
          <w:sz w:val="20"/>
          <w:szCs w:val="20"/>
        </w:rPr>
        <w:t xml:space="preserve">. </w:t>
      </w:r>
    </w:p>
    <w:p w:rsidR="002000C8" w:rsidRDefault="002000C8" w:rsidP="002000C8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Major </w:t>
      </w:r>
      <w:r>
        <w:rPr>
          <w:sz w:val="20"/>
          <w:szCs w:val="20"/>
        </w:rPr>
        <w:t>research</w:t>
      </w:r>
      <w:r>
        <w:rPr>
          <w:rFonts w:hint="eastAsia"/>
          <w:sz w:val="20"/>
          <w:szCs w:val="20"/>
        </w:rPr>
        <w:t xml:space="preserve"> area</w:t>
      </w:r>
    </w:p>
    <w:p w:rsidR="002000C8" w:rsidRPr="0060498E" w:rsidRDefault="002000C8" w:rsidP="00AE0EFC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Surgical robots, </w:t>
      </w:r>
      <w:r w:rsidR="00AE0EFC">
        <w:rPr>
          <w:sz w:val="20"/>
          <w:szCs w:val="20"/>
        </w:rPr>
        <w:t>I</w:t>
      </w:r>
      <w:r w:rsidR="00407BD5">
        <w:rPr>
          <w:sz w:val="20"/>
          <w:szCs w:val="20"/>
        </w:rPr>
        <w:t xml:space="preserve">mage-guided automation, </w:t>
      </w:r>
      <w:r w:rsidR="00AE0EFC">
        <w:rPr>
          <w:sz w:val="20"/>
          <w:szCs w:val="20"/>
        </w:rPr>
        <w:t>P</w:t>
      </w:r>
      <w:r w:rsidR="00407BD5">
        <w:rPr>
          <w:sz w:val="20"/>
          <w:szCs w:val="20"/>
        </w:rPr>
        <w:t xml:space="preserve">recise motion control, </w:t>
      </w:r>
      <w:r w:rsidR="00AE0EFC">
        <w:rPr>
          <w:sz w:val="20"/>
          <w:szCs w:val="20"/>
        </w:rPr>
        <w:t>M</w:t>
      </w:r>
      <w:r w:rsidR="00407BD5">
        <w:rPr>
          <w:sz w:val="20"/>
          <w:szCs w:val="20"/>
        </w:rPr>
        <w:t xml:space="preserve">odel predictive control, </w:t>
      </w:r>
      <w:r w:rsidR="00AE0EFC">
        <w:rPr>
          <w:sz w:val="20"/>
          <w:szCs w:val="20"/>
        </w:rPr>
        <w:t>I</w:t>
      </w:r>
      <w:r w:rsidR="00407BD5">
        <w:rPr>
          <w:sz w:val="20"/>
          <w:szCs w:val="20"/>
        </w:rPr>
        <w:t>terative learning feedforward control.</w:t>
      </w:r>
    </w:p>
    <w:p w:rsidR="00BA64EE" w:rsidRDefault="00BA64EE" w:rsidP="00BA64EE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Brief Bio</w:t>
      </w:r>
    </w:p>
    <w:p w:rsidR="00BA64EE" w:rsidRDefault="00B57E31" w:rsidP="00997508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Pr="00B57E31">
        <w:rPr>
          <w:sz w:val="20"/>
          <w:szCs w:val="20"/>
        </w:rPr>
        <w:t>heng-Wei Chen received the B.S. degree in electrical and control engineering from the National Chiao Tung U</w:t>
      </w:r>
      <w:r w:rsidR="00F26889">
        <w:rPr>
          <w:sz w:val="20"/>
          <w:szCs w:val="20"/>
        </w:rPr>
        <w:t>niversity</w:t>
      </w:r>
      <w:r w:rsidRPr="00B57E31">
        <w:rPr>
          <w:sz w:val="20"/>
          <w:szCs w:val="20"/>
        </w:rPr>
        <w:t xml:space="preserve"> in 2009, the M.S. degree in electrical engineering from </w:t>
      </w:r>
      <w:r w:rsidR="00F26889">
        <w:rPr>
          <w:sz w:val="20"/>
          <w:szCs w:val="20"/>
        </w:rPr>
        <w:t>the National Taiwan University</w:t>
      </w:r>
      <w:r w:rsidR="00F26889">
        <w:rPr>
          <w:rFonts w:hint="eastAsia"/>
          <w:sz w:val="20"/>
          <w:szCs w:val="20"/>
        </w:rPr>
        <w:t xml:space="preserve"> </w:t>
      </w:r>
      <w:r w:rsidRPr="00B57E31">
        <w:rPr>
          <w:sz w:val="20"/>
          <w:szCs w:val="20"/>
        </w:rPr>
        <w:t>in 2011, and the Ph.D. degree in mechanical engineering from the Univer</w:t>
      </w:r>
      <w:r w:rsidR="00F26889">
        <w:rPr>
          <w:sz w:val="20"/>
          <w:szCs w:val="20"/>
        </w:rPr>
        <w:t>sity of California</w:t>
      </w:r>
      <w:r w:rsidR="0031141F">
        <w:rPr>
          <w:rFonts w:hint="eastAsia"/>
          <w:sz w:val="20"/>
          <w:szCs w:val="20"/>
        </w:rPr>
        <w:t xml:space="preserve"> </w:t>
      </w:r>
      <w:r w:rsidR="0031141F">
        <w:rPr>
          <w:sz w:val="20"/>
          <w:szCs w:val="20"/>
        </w:rPr>
        <w:t xml:space="preserve">- </w:t>
      </w:r>
      <w:r w:rsidR="00F26889">
        <w:rPr>
          <w:sz w:val="20"/>
          <w:szCs w:val="20"/>
        </w:rPr>
        <w:t>Los Angeles</w:t>
      </w:r>
      <w:r w:rsidRPr="00B57E31">
        <w:rPr>
          <w:sz w:val="20"/>
          <w:szCs w:val="20"/>
        </w:rPr>
        <w:t xml:space="preserve"> in 2018.</w:t>
      </w:r>
      <w:r>
        <w:rPr>
          <w:sz w:val="20"/>
          <w:szCs w:val="20"/>
        </w:rPr>
        <w:t xml:space="preserve"> H</w:t>
      </w:r>
      <w:r w:rsidRPr="00B57E31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immediately </w:t>
      </w:r>
      <w:r w:rsidRPr="00B57E31">
        <w:rPr>
          <w:sz w:val="20"/>
          <w:szCs w:val="20"/>
        </w:rPr>
        <w:t>joined National Taiwan University a</w:t>
      </w:r>
      <w:r>
        <w:rPr>
          <w:sz w:val="20"/>
          <w:szCs w:val="20"/>
        </w:rPr>
        <w:t xml:space="preserve">s an assistant professor after </w:t>
      </w:r>
      <w:r w:rsidR="0020034F">
        <w:rPr>
          <w:sz w:val="20"/>
          <w:szCs w:val="20"/>
        </w:rPr>
        <w:t>completing his PhD defense</w:t>
      </w:r>
      <w:r w:rsidRPr="00B57E31">
        <w:rPr>
          <w:sz w:val="20"/>
          <w:szCs w:val="20"/>
        </w:rPr>
        <w:t>.</w:t>
      </w:r>
    </w:p>
    <w:p w:rsidR="001E1A22" w:rsidRDefault="001E1A22" w:rsidP="001E1A22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Teaching</w:t>
      </w:r>
    </w:p>
    <w:p w:rsidR="001E1A22" w:rsidRDefault="001E1A22" w:rsidP="001E1A22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Control Systems (2018 Fall, 2019 Fall)</w:t>
      </w:r>
    </w:p>
    <w:p w:rsidR="001E1A22" w:rsidRDefault="001E1A22" w:rsidP="001E1A22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Linear Systems (2019 Spring)</w:t>
      </w:r>
    </w:p>
    <w:p w:rsidR="001E1A22" w:rsidRPr="00BA64EE" w:rsidRDefault="001E1A22" w:rsidP="001E1A22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Precise Motion Control (2020</w:t>
      </w:r>
      <w:r>
        <w:rPr>
          <w:rFonts w:hint="eastAsia"/>
          <w:sz w:val="20"/>
          <w:szCs w:val="20"/>
        </w:rPr>
        <w:t xml:space="preserve"> Spring</w:t>
      </w:r>
      <w:r>
        <w:rPr>
          <w:sz w:val="20"/>
          <w:szCs w:val="20"/>
        </w:rPr>
        <w:t>)</w:t>
      </w:r>
    </w:p>
    <w:p w:rsidR="00A37900" w:rsidRDefault="00A37900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Contact</w:t>
      </w:r>
    </w:p>
    <w:p w:rsidR="00A37900" w:rsidRPr="00A37900" w:rsidRDefault="00A37900" w:rsidP="00A37900">
      <w:pPr>
        <w:pStyle w:val="a3"/>
        <w:numPr>
          <w:ilvl w:val="2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Office: </w:t>
      </w:r>
      <w:r w:rsidRPr="00A37900">
        <w:rPr>
          <w:sz w:val="20"/>
          <w:szCs w:val="20"/>
        </w:rPr>
        <w:t xml:space="preserve">Room </w:t>
      </w:r>
      <w:r>
        <w:rPr>
          <w:sz w:val="20"/>
          <w:szCs w:val="20"/>
        </w:rPr>
        <w:t>520</w:t>
      </w:r>
      <w:r w:rsidRPr="00A37900">
        <w:rPr>
          <w:sz w:val="20"/>
          <w:szCs w:val="20"/>
        </w:rPr>
        <w:t xml:space="preserve">, </w:t>
      </w:r>
      <w:r>
        <w:rPr>
          <w:sz w:val="20"/>
          <w:szCs w:val="20"/>
        </w:rPr>
        <w:t>Ming-Da</w:t>
      </w:r>
      <w:r w:rsidRPr="00A37900">
        <w:rPr>
          <w:sz w:val="20"/>
          <w:szCs w:val="20"/>
        </w:rPr>
        <w:t xml:space="preserve"> Hall, Electrical Engineering, National Taiwan University</w:t>
      </w:r>
    </w:p>
    <w:p w:rsidR="00A37900" w:rsidRDefault="00A37900" w:rsidP="00A37900">
      <w:pPr>
        <w:pStyle w:val="a3"/>
        <w:numPr>
          <w:ilvl w:val="2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Email: cwchenee [at] ntu.edu.tw</w:t>
      </w:r>
    </w:p>
    <w:p w:rsidR="00787CB6" w:rsidRPr="007B6612" w:rsidRDefault="00787CB6" w:rsidP="00787CB6">
      <w:pPr>
        <w:pStyle w:val="a3"/>
        <w:ind w:leftChars="0" w:left="964"/>
        <w:rPr>
          <w:sz w:val="20"/>
          <w:szCs w:val="20"/>
        </w:rPr>
      </w:pPr>
    </w:p>
    <w:p w:rsidR="00E10F3C" w:rsidRPr="007B6612" w:rsidRDefault="00E10F3C" w:rsidP="00A2532E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B6612">
        <w:rPr>
          <w:sz w:val="20"/>
          <w:szCs w:val="20"/>
        </w:rPr>
        <w:t>Current students</w:t>
      </w:r>
    </w:p>
    <w:p w:rsidR="000625B5" w:rsidRPr="007B6612" w:rsidRDefault="000625B5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rFonts w:hint="eastAsia"/>
          <w:sz w:val="20"/>
          <w:szCs w:val="20"/>
        </w:rPr>
        <w:t>Yi-Hang Chuang</w:t>
      </w:r>
      <w:r w:rsidR="00FF16D4" w:rsidRPr="007B6612">
        <w:rPr>
          <w:sz w:val="20"/>
          <w:szCs w:val="20"/>
        </w:rPr>
        <w:tab/>
      </w:r>
      <w:r w:rsidR="00D2193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莊逸航</w:t>
      </w:r>
      <w:r w:rsidR="003538B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(</w:t>
      </w:r>
      <w:r w:rsidRPr="007B6612">
        <w:rPr>
          <w:sz w:val="20"/>
          <w:szCs w:val="20"/>
        </w:rPr>
        <w:t>MS</w:t>
      </w:r>
      <w:r w:rsidR="002623BE">
        <w:rPr>
          <w:sz w:val="20"/>
          <w:szCs w:val="20"/>
        </w:rPr>
        <w:t>/</w:t>
      </w:r>
      <w:r w:rsidR="002623BE" w:rsidRPr="007B6612">
        <w:rPr>
          <w:sz w:val="20"/>
          <w:szCs w:val="20"/>
        </w:rPr>
        <w:t>Human-Robot Interaction</w:t>
      </w:r>
      <w:r w:rsidRPr="007B6612">
        <w:rPr>
          <w:rFonts w:hint="eastAsia"/>
          <w:sz w:val="20"/>
          <w:szCs w:val="20"/>
        </w:rPr>
        <w:t>)</w:t>
      </w:r>
    </w:p>
    <w:p w:rsidR="000625B5" w:rsidRPr="007B6612" w:rsidRDefault="000625B5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rFonts w:hint="eastAsia"/>
          <w:sz w:val="20"/>
          <w:szCs w:val="20"/>
        </w:rPr>
        <w:t>Ziang-Yan Zeng</w:t>
      </w:r>
      <w:r w:rsidR="00FF16D4" w:rsidRPr="007B6612">
        <w:rPr>
          <w:sz w:val="20"/>
          <w:szCs w:val="20"/>
        </w:rPr>
        <w:tab/>
      </w:r>
      <w:r w:rsidR="00D2193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曾湘妍</w:t>
      </w:r>
      <w:r w:rsidR="003538B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(</w:t>
      </w:r>
      <w:r w:rsidRPr="007B6612">
        <w:rPr>
          <w:sz w:val="20"/>
          <w:szCs w:val="20"/>
        </w:rPr>
        <w:t>MS</w:t>
      </w:r>
      <w:r w:rsidR="002623BE">
        <w:rPr>
          <w:sz w:val="20"/>
          <w:szCs w:val="20"/>
        </w:rPr>
        <w:t>/</w:t>
      </w:r>
      <w:r w:rsidR="002623BE" w:rsidRPr="007B6612">
        <w:rPr>
          <w:sz w:val="20"/>
          <w:szCs w:val="20"/>
        </w:rPr>
        <w:t>Embedded and Automated System</w:t>
      </w:r>
      <w:r w:rsidRPr="007B6612">
        <w:rPr>
          <w:rFonts w:hint="eastAsia"/>
          <w:sz w:val="20"/>
          <w:szCs w:val="20"/>
        </w:rPr>
        <w:t>)</w:t>
      </w:r>
    </w:p>
    <w:p w:rsidR="000625B5" w:rsidRPr="007B6612" w:rsidRDefault="00B37FB8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rFonts w:hint="eastAsia"/>
          <w:sz w:val="20"/>
          <w:szCs w:val="20"/>
        </w:rPr>
        <w:t>Chun-Fu Kuo</w:t>
      </w:r>
      <w:r w:rsidR="00FF16D4" w:rsidRPr="007B6612">
        <w:rPr>
          <w:sz w:val="20"/>
          <w:szCs w:val="20"/>
        </w:rPr>
        <w:tab/>
      </w:r>
      <w:r w:rsidR="00D21933">
        <w:rPr>
          <w:sz w:val="20"/>
          <w:szCs w:val="20"/>
        </w:rPr>
        <w:tab/>
      </w:r>
      <w:r w:rsidR="000625B5" w:rsidRPr="007B6612">
        <w:rPr>
          <w:rFonts w:hint="eastAsia"/>
          <w:sz w:val="20"/>
          <w:szCs w:val="20"/>
        </w:rPr>
        <w:t>郭峻輔</w:t>
      </w:r>
      <w:r w:rsidR="003538B3">
        <w:rPr>
          <w:sz w:val="20"/>
          <w:szCs w:val="20"/>
        </w:rPr>
        <w:tab/>
      </w:r>
      <w:r w:rsidR="000625B5" w:rsidRPr="007B6612">
        <w:rPr>
          <w:rFonts w:hint="eastAsia"/>
          <w:sz w:val="20"/>
          <w:szCs w:val="20"/>
        </w:rPr>
        <w:t>(</w:t>
      </w:r>
      <w:r w:rsidR="000625B5" w:rsidRPr="007B6612">
        <w:rPr>
          <w:sz w:val="20"/>
          <w:szCs w:val="20"/>
        </w:rPr>
        <w:t>MS</w:t>
      </w:r>
      <w:r w:rsidR="002623BE">
        <w:rPr>
          <w:sz w:val="20"/>
          <w:szCs w:val="20"/>
        </w:rPr>
        <w:t>/</w:t>
      </w:r>
      <w:r w:rsidR="002623BE" w:rsidRPr="007B6612">
        <w:rPr>
          <w:sz w:val="20"/>
          <w:szCs w:val="20"/>
        </w:rPr>
        <w:t>Human-Robot Interaction</w:t>
      </w:r>
      <w:r w:rsidR="000625B5" w:rsidRPr="007B6612">
        <w:rPr>
          <w:rFonts w:hint="eastAsia"/>
          <w:sz w:val="20"/>
          <w:szCs w:val="20"/>
        </w:rPr>
        <w:t>)</w:t>
      </w:r>
    </w:p>
    <w:p w:rsidR="000625B5" w:rsidRPr="007B6612" w:rsidRDefault="000625B5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rFonts w:hint="eastAsia"/>
          <w:sz w:val="20"/>
          <w:szCs w:val="20"/>
        </w:rPr>
        <w:t>Hsing-Chi Chen</w:t>
      </w:r>
      <w:r w:rsidR="00FF16D4" w:rsidRPr="007B6612">
        <w:rPr>
          <w:sz w:val="20"/>
          <w:szCs w:val="20"/>
        </w:rPr>
        <w:tab/>
      </w:r>
      <w:r w:rsidR="00D2193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陳星齊</w:t>
      </w:r>
      <w:r w:rsidR="003538B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(</w:t>
      </w:r>
      <w:r w:rsidRPr="007B6612">
        <w:rPr>
          <w:sz w:val="20"/>
          <w:szCs w:val="20"/>
        </w:rPr>
        <w:t>MS</w:t>
      </w:r>
      <w:r w:rsidR="002623BE">
        <w:rPr>
          <w:sz w:val="20"/>
          <w:szCs w:val="20"/>
        </w:rPr>
        <w:t>/</w:t>
      </w:r>
      <w:r w:rsidR="002623BE" w:rsidRPr="007B6612">
        <w:rPr>
          <w:sz w:val="20"/>
          <w:szCs w:val="20"/>
        </w:rPr>
        <w:t>Microsurgical Robots</w:t>
      </w:r>
      <w:r w:rsidRPr="007B6612">
        <w:rPr>
          <w:rFonts w:hint="eastAsia"/>
          <w:sz w:val="20"/>
          <w:szCs w:val="20"/>
        </w:rPr>
        <w:t>)</w:t>
      </w:r>
    </w:p>
    <w:p w:rsidR="000625B5" w:rsidRPr="007B6612" w:rsidRDefault="000625B5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rFonts w:hint="eastAsia"/>
          <w:sz w:val="20"/>
          <w:szCs w:val="20"/>
        </w:rPr>
        <w:t>Geng-Hao Zhang</w:t>
      </w:r>
      <w:r w:rsidR="00FF16D4" w:rsidRPr="007B6612">
        <w:rPr>
          <w:sz w:val="20"/>
          <w:szCs w:val="20"/>
        </w:rPr>
        <w:tab/>
      </w:r>
      <w:r w:rsidR="00D2193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張耕豪</w:t>
      </w:r>
      <w:r w:rsidR="003538B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(</w:t>
      </w:r>
      <w:r w:rsidRPr="007B6612">
        <w:rPr>
          <w:sz w:val="20"/>
          <w:szCs w:val="20"/>
        </w:rPr>
        <w:t>MS</w:t>
      </w:r>
      <w:r w:rsidR="002623BE">
        <w:rPr>
          <w:sz w:val="20"/>
          <w:szCs w:val="20"/>
        </w:rPr>
        <w:t>/</w:t>
      </w:r>
      <w:r w:rsidR="002623BE" w:rsidRPr="007B6612">
        <w:rPr>
          <w:sz w:val="20"/>
          <w:szCs w:val="20"/>
        </w:rPr>
        <w:t>Advanced Control and Optimization</w:t>
      </w:r>
      <w:r w:rsidRPr="007B6612">
        <w:rPr>
          <w:rFonts w:hint="eastAsia"/>
          <w:sz w:val="20"/>
          <w:szCs w:val="20"/>
        </w:rPr>
        <w:t>)</w:t>
      </w:r>
    </w:p>
    <w:p w:rsidR="000625B5" w:rsidRPr="007B6612" w:rsidRDefault="000625B5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rFonts w:hint="eastAsia"/>
          <w:sz w:val="20"/>
          <w:szCs w:val="20"/>
        </w:rPr>
        <w:lastRenderedPageBreak/>
        <w:t>Chung-Chun Wang</w:t>
      </w:r>
      <w:r w:rsidR="00D2193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王悰寯</w:t>
      </w:r>
      <w:r w:rsidR="003538B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(</w:t>
      </w:r>
      <w:r w:rsidRPr="007B6612">
        <w:rPr>
          <w:sz w:val="20"/>
          <w:szCs w:val="20"/>
        </w:rPr>
        <w:t>MS</w:t>
      </w:r>
      <w:r w:rsidR="002623BE">
        <w:rPr>
          <w:sz w:val="20"/>
          <w:szCs w:val="20"/>
        </w:rPr>
        <w:t>/</w:t>
      </w:r>
      <w:r w:rsidR="002623BE" w:rsidRPr="007B6612">
        <w:rPr>
          <w:sz w:val="20"/>
          <w:szCs w:val="20"/>
        </w:rPr>
        <w:t>Human-Robot Interaction</w:t>
      </w:r>
      <w:r w:rsidRPr="007B6612">
        <w:rPr>
          <w:rFonts w:hint="eastAsia"/>
          <w:sz w:val="20"/>
          <w:szCs w:val="20"/>
        </w:rPr>
        <w:t>)</w:t>
      </w:r>
    </w:p>
    <w:p w:rsidR="000625B5" w:rsidRPr="007B6612" w:rsidRDefault="000625B5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rFonts w:hint="eastAsia"/>
          <w:sz w:val="20"/>
          <w:szCs w:val="20"/>
        </w:rPr>
        <w:t>Cheng-Han</w:t>
      </w:r>
      <w:r w:rsidRPr="007B6612">
        <w:rPr>
          <w:sz w:val="20"/>
          <w:szCs w:val="20"/>
        </w:rPr>
        <w:t xml:space="preserve"> </w:t>
      </w:r>
      <w:r w:rsidRPr="007B6612">
        <w:rPr>
          <w:rFonts w:hint="eastAsia"/>
          <w:sz w:val="20"/>
          <w:szCs w:val="20"/>
        </w:rPr>
        <w:t>Lin</w:t>
      </w:r>
      <w:r w:rsidR="00FF16D4" w:rsidRPr="007B6612">
        <w:rPr>
          <w:sz w:val="20"/>
          <w:szCs w:val="20"/>
        </w:rPr>
        <w:tab/>
      </w:r>
      <w:r w:rsidR="00D2193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林承翰</w:t>
      </w:r>
      <w:r w:rsidR="003538B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(</w:t>
      </w:r>
      <w:r w:rsidRPr="007B6612">
        <w:rPr>
          <w:sz w:val="20"/>
          <w:szCs w:val="20"/>
        </w:rPr>
        <w:t>MS</w:t>
      </w:r>
      <w:r w:rsidR="00245460">
        <w:rPr>
          <w:sz w:val="20"/>
          <w:szCs w:val="20"/>
        </w:rPr>
        <w:t>/</w:t>
      </w:r>
      <w:r w:rsidR="002623BE" w:rsidRPr="007B6612">
        <w:rPr>
          <w:sz w:val="20"/>
          <w:szCs w:val="20"/>
        </w:rPr>
        <w:t>Advanced Control and Optimization</w:t>
      </w:r>
      <w:r w:rsidRPr="007B6612">
        <w:rPr>
          <w:rFonts w:hint="eastAsia"/>
          <w:sz w:val="20"/>
          <w:szCs w:val="20"/>
        </w:rPr>
        <w:t>)</w:t>
      </w:r>
    </w:p>
    <w:p w:rsidR="000625B5" w:rsidRPr="007B6612" w:rsidRDefault="000625B5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sz w:val="20"/>
          <w:szCs w:val="20"/>
        </w:rPr>
        <w:t>Xian-Hao Wu</w:t>
      </w:r>
      <w:r w:rsidR="00FF16D4" w:rsidRPr="007B6612">
        <w:rPr>
          <w:sz w:val="20"/>
          <w:szCs w:val="20"/>
        </w:rPr>
        <w:tab/>
      </w:r>
      <w:r w:rsidR="00D2193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吳先浩</w:t>
      </w:r>
      <w:r w:rsidR="003538B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(</w:t>
      </w:r>
      <w:r w:rsidRPr="007B6612">
        <w:rPr>
          <w:sz w:val="20"/>
          <w:szCs w:val="20"/>
        </w:rPr>
        <w:t>MS</w:t>
      </w:r>
      <w:r w:rsidR="002623BE">
        <w:rPr>
          <w:sz w:val="20"/>
          <w:szCs w:val="20"/>
        </w:rPr>
        <w:t>/</w:t>
      </w:r>
      <w:r w:rsidR="002623BE" w:rsidRPr="007B6612">
        <w:rPr>
          <w:sz w:val="20"/>
          <w:szCs w:val="20"/>
        </w:rPr>
        <w:t>Embedded and Automated System</w:t>
      </w:r>
      <w:r w:rsidRPr="007B6612">
        <w:rPr>
          <w:rFonts w:hint="eastAsia"/>
          <w:sz w:val="20"/>
          <w:szCs w:val="20"/>
        </w:rPr>
        <w:t>)</w:t>
      </w:r>
    </w:p>
    <w:p w:rsidR="000625B5" w:rsidRPr="007B6612" w:rsidRDefault="000625B5" w:rsidP="000625B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rFonts w:hint="eastAsia"/>
          <w:sz w:val="20"/>
          <w:szCs w:val="20"/>
        </w:rPr>
        <w:t>Yi-Chan Li</w:t>
      </w:r>
      <w:r w:rsidR="00FF16D4" w:rsidRPr="007B6612">
        <w:rPr>
          <w:sz w:val="20"/>
          <w:szCs w:val="20"/>
        </w:rPr>
        <w:tab/>
      </w:r>
      <w:r w:rsidR="00FF16D4" w:rsidRPr="007B6612">
        <w:rPr>
          <w:sz w:val="20"/>
          <w:szCs w:val="20"/>
        </w:rPr>
        <w:tab/>
      </w:r>
      <w:r w:rsidR="00D2193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李易禪</w:t>
      </w:r>
      <w:r w:rsidR="003538B3">
        <w:rPr>
          <w:sz w:val="20"/>
          <w:szCs w:val="20"/>
        </w:rPr>
        <w:tab/>
      </w:r>
      <w:r w:rsidRPr="007B6612">
        <w:rPr>
          <w:rFonts w:hint="eastAsia"/>
          <w:sz w:val="20"/>
          <w:szCs w:val="20"/>
        </w:rPr>
        <w:t>(</w:t>
      </w:r>
      <w:r w:rsidRPr="007B6612">
        <w:rPr>
          <w:sz w:val="20"/>
          <w:szCs w:val="20"/>
        </w:rPr>
        <w:t>MS</w:t>
      </w:r>
      <w:r w:rsidR="002623BE">
        <w:rPr>
          <w:sz w:val="20"/>
          <w:szCs w:val="20"/>
        </w:rPr>
        <w:t>/</w:t>
      </w:r>
      <w:r w:rsidR="002623BE" w:rsidRPr="007B6612">
        <w:rPr>
          <w:sz w:val="20"/>
          <w:szCs w:val="20"/>
        </w:rPr>
        <w:t>Microsurgical Robots</w:t>
      </w:r>
      <w:r w:rsidRPr="007B6612">
        <w:rPr>
          <w:rFonts w:hint="eastAsia"/>
          <w:sz w:val="20"/>
          <w:szCs w:val="20"/>
        </w:rPr>
        <w:t>)</w:t>
      </w:r>
    </w:p>
    <w:p w:rsidR="00E10F3C" w:rsidRPr="007B6612" w:rsidRDefault="00E10F3C" w:rsidP="00A2532E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B6612">
        <w:rPr>
          <w:sz w:val="20"/>
          <w:szCs w:val="20"/>
        </w:rPr>
        <w:t>Previous students</w:t>
      </w:r>
    </w:p>
    <w:p w:rsidR="000916C5" w:rsidRPr="007B6612" w:rsidRDefault="000916C5" w:rsidP="000916C5">
      <w:pPr>
        <w:pStyle w:val="a3"/>
        <w:numPr>
          <w:ilvl w:val="1"/>
          <w:numId w:val="2"/>
        </w:numPr>
        <w:ind w:leftChars="0"/>
        <w:rPr>
          <w:sz w:val="20"/>
          <w:szCs w:val="20"/>
        </w:rPr>
      </w:pPr>
      <w:r w:rsidRPr="007B6612">
        <w:rPr>
          <w:sz w:val="20"/>
          <w:szCs w:val="20"/>
        </w:rPr>
        <w:t xml:space="preserve">Coming soon </w:t>
      </w:r>
    </w:p>
    <w:p w:rsidR="000916C5" w:rsidRPr="007B6612" w:rsidRDefault="000916C5" w:rsidP="000916C5">
      <w:pPr>
        <w:pStyle w:val="a3"/>
        <w:ind w:leftChars="0" w:left="964"/>
        <w:rPr>
          <w:sz w:val="20"/>
          <w:szCs w:val="20"/>
        </w:rPr>
      </w:pPr>
    </w:p>
    <w:p w:rsidR="00A2532E" w:rsidRPr="007B6612" w:rsidRDefault="00A2532E">
      <w:pPr>
        <w:rPr>
          <w:sz w:val="20"/>
          <w:szCs w:val="20"/>
        </w:rPr>
      </w:pPr>
    </w:p>
    <w:p w:rsidR="003262DE" w:rsidRPr="00C60F2D" w:rsidRDefault="003262DE">
      <w:pPr>
        <w:rPr>
          <w:b/>
          <w:sz w:val="20"/>
          <w:szCs w:val="20"/>
        </w:rPr>
      </w:pPr>
      <w:r w:rsidRPr="00C60F2D">
        <w:rPr>
          <w:b/>
          <w:sz w:val="20"/>
          <w:szCs w:val="20"/>
        </w:rPr>
        <w:t>Research</w:t>
      </w:r>
    </w:p>
    <w:p w:rsidR="003262DE" w:rsidRDefault="003262DE" w:rsidP="003262DE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B6612">
        <w:rPr>
          <w:sz w:val="20"/>
          <w:szCs w:val="20"/>
        </w:rPr>
        <w:t xml:space="preserve">Microsurgical </w:t>
      </w:r>
      <w:r w:rsidR="006D5CA9" w:rsidRPr="007B6612">
        <w:rPr>
          <w:sz w:val="20"/>
          <w:szCs w:val="20"/>
        </w:rPr>
        <w:t>R</w:t>
      </w:r>
      <w:r w:rsidRPr="007B6612">
        <w:rPr>
          <w:sz w:val="20"/>
          <w:szCs w:val="20"/>
        </w:rPr>
        <w:t xml:space="preserve">obots </w:t>
      </w:r>
    </w:p>
    <w:p w:rsidR="00E8517E" w:rsidRDefault="00975AF9" w:rsidP="00D752D4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1970EC">
        <w:rPr>
          <w:b/>
          <w:sz w:val="20"/>
          <w:szCs w:val="20"/>
        </w:rPr>
        <w:t>We are building robot</w:t>
      </w:r>
      <w:r w:rsidR="006F4B1B" w:rsidRPr="001970EC">
        <w:rPr>
          <w:b/>
          <w:sz w:val="20"/>
          <w:szCs w:val="20"/>
        </w:rPr>
        <w:t>s</w:t>
      </w:r>
      <w:r w:rsidRPr="001970EC">
        <w:rPr>
          <w:b/>
          <w:sz w:val="20"/>
          <w:szCs w:val="20"/>
        </w:rPr>
        <w:t xml:space="preserve"> for teleoperated and automated </w:t>
      </w:r>
      <w:r w:rsidR="008E7AC3" w:rsidRPr="001970EC">
        <w:rPr>
          <w:b/>
          <w:sz w:val="20"/>
          <w:szCs w:val="20"/>
        </w:rPr>
        <w:t>micro</w:t>
      </w:r>
      <w:r w:rsidRPr="001970EC">
        <w:rPr>
          <w:b/>
          <w:sz w:val="20"/>
          <w:szCs w:val="20"/>
        </w:rPr>
        <w:t>surgery:</w:t>
      </w:r>
      <w:r>
        <w:rPr>
          <w:sz w:val="20"/>
          <w:szCs w:val="20"/>
        </w:rPr>
        <w:t xml:space="preserve"> </w:t>
      </w:r>
      <w:r w:rsidR="00A322E5">
        <w:rPr>
          <w:sz w:val="20"/>
          <w:szCs w:val="20"/>
        </w:rPr>
        <w:t>Da Vinci Surgical System achieves remarkable success in assisting surgeon</w:t>
      </w:r>
      <w:r w:rsidR="00D26347">
        <w:rPr>
          <w:sz w:val="20"/>
          <w:szCs w:val="20"/>
        </w:rPr>
        <w:t>s</w:t>
      </w:r>
      <w:r w:rsidR="00A322E5">
        <w:rPr>
          <w:sz w:val="20"/>
          <w:szCs w:val="20"/>
        </w:rPr>
        <w:t xml:space="preserve"> to perform delicate manipulations during minimal invasive surgery. However, </w:t>
      </w:r>
      <w:r w:rsidR="00191211">
        <w:rPr>
          <w:sz w:val="20"/>
          <w:szCs w:val="20"/>
        </w:rPr>
        <w:t xml:space="preserve">it is not yet suitable for performing microsurgery in </w:t>
      </w:r>
      <w:r w:rsidR="00E52528">
        <w:rPr>
          <w:sz w:val="20"/>
          <w:szCs w:val="20"/>
        </w:rPr>
        <w:t xml:space="preserve">the fields such as </w:t>
      </w:r>
      <w:r w:rsidR="00191211" w:rsidRPr="00191211">
        <w:rPr>
          <w:sz w:val="20"/>
          <w:szCs w:val="20"/>
        </w:rPr>
        <w:t>ophthalmology</w:t>
      </w:r>
      <w:r w:rsidR="00191211">
        <w:rPr>
          <w:sz w:val="20"/>
          <w:szCs w:val="20"/>
        </w:rPr>
        <w:t>, d</w:t>
      </w:r>
      <w:r w:rsidR="00191211" w:rsidRPr="00191211">
        <w:rPr>
          <w:sz w:val="20"/>
          <w:szCs w:val="20"/>
        </w:rPr>
        <w:t>entistry</w:t>
      </w:r>
      <w:r w:rsidR="00191211">
        <w:rPr>
          <w:sz w:val="20"/>
          <w:szCs w:val="20"/>
        </w:rPr>
        <w:t xml:space="preserve">, and pediatrics. </w:t>
      </w:r>
      <w:r>
        <w:rPr>
          <w:sz w:val="20"/>
          <w:szCs w:val="20"/>
        </w:rPr>
        <w:t xml:space="preserve">To address </w:t>
      </w:r>
      <w:r w:rsidR="00C075DD">
        <w:rPr>
          <w:sz w:val="20"/>
          <w:szCs w:val="20"/>
        </w:rPr>
        <w:t>this</w:t>
      </w:r>
      <w:r>
        <w:rPr>
          <w:sz w:val="20"/>
          <w:szCs w:val="20"/>
        </w:rPr>
        <w:t xml:space="preserve"> </w:t>
      </w:r>
      <w:r w:rsidR="0075115A">
        <w:rPr>
          <w:sz w:val="20"/>
          <w:szCs w:val="20"/>
        </w:rPr>
        <w:t xml:space="preserve">need, </w:t>
      </w:r>
      <w:r w:rsidR="007F3734">
        <w:rPr>
          <w:sz w:val="20"/>
          <w:szCs w:val="20"/>
        </w:rPr>
        <w:t xml:space="preserve">we </w:t>
      </w:r>
      <w:r w:rsidR="00C075DD" w:rsidRPr="00C075DD">
        <w:rPr>
          <w:sz w:val="20"/>
          <w:szCs w:val="20"/>
        </w:rPr>
        <w:t>are devoted to</w:t>
      </w:r>
      <w:r w:rsidR="00C075DD">
        <w:rPr>
          <w:sz w:val="20"/>
          <w:szCs w:val="20"/>
        </w:rPr>
        <w:t xml:space="preserve"> designing </w:t>
      </w:r>
      <w:r w:rsidR="00C075DD">
        <w:rPr>
          <w:rFonts w:hint="eastAsia"/>
          <w:sz w:val="20"/>
          <w:szCs w:val="20"/>
        </w:rPr>
        <w:t>m</w:t>
      </w:r>
      <w:r w:rsidR="00C075DD" w:rsidRPr="007F3734">
        <w:rPr>
          <w:rFonts w:hint="eastAsia"/>
          <w:sz w:val="20"/>
          <w:szCs w:val="20"/>
        </w:rPr>
        <w:t xml:space="preserve">icrosurgical </w:t>
      </w:r>
      <w:r w:rsidR="00C075DD">
        <w:rPr>
          <w:sz w:val="20"/>
          <w:szCs w:val="20"/>
        </w:rPr>
        <w:t>r</w:t>
      </w:r>
      <w:r w:rsidR="00C075DD" w:rsidRPr="007F3734">
        <w:rPr>
          <w:rFonts w:hint="eastAsia"/>
          <w:sz w:val="20"/>
          <w:szCs w:val="20"/>
        </w:rPr>
        <w:t>obots</w:t>
      </w:r>
      <w:r w:rsidR="00C075DD">
        <w:rPr>
          <w:sz w:val="20"/>
          <w:szCs w:val="20"/>
        </w:rPr>
        <w:t xml:space="preserve"> </w:t>
      </w:r>
      <w:r w:rsidR="009149DE">
        <w:rPr>
          <w:sz w:val="20"/>
          <w:szCs w:val="20"/>
        </w:rPr>
        <w:t>based on</w:t>
      </w:r>
      <w:r w:rsidR="00C075DD" w:rsidRPr="00C075DD">
        <w:rPr>
          <w:sz w:val="20"/>
          <w:szCs w:val="20"/>
        </w:rPr>
        <w:t xml:space="preserve"> </w:t>
      </w:r>
      <w:r w:rsidR="007F3734">
        <w:rPr>
          <w:sz w:val="20"/>
          <w:szCs w:val="20"/>
        </w:rPr>
        <w:t>the knowledge in mechanism design, system integration, and precise motion control.</w:t>
      </w:r>
    </w:p>
    <w:p w:rsidR="005819AB" w:rsidRPr="005819AB" w:rsidRDefault="00C21375" w:rsidP="00D752D4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Recent result</w:t>
      </w:r>
      <w:r w:rsidR="006C37DA">
        <w:rPr>
          <w:sz w:val="20"/>
          <w:szCs w:val="20"/>
        </w:rPr>
        <w:t>s</w:t>
      </w:r>
    </w:p>
    <w:p w:rsidR="005819AB" w:rsidRPr="007F3734" w:rsidRDefault="005819AB" w:rsidP="005819AB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 </w:t>
      </w:r>
      <w:r w:rsidR="003C25A3">
        <w:rPr>
          <w:sz w:val="20"/>
          <w:szCs w:val="20"/>
        </w:rPr>
        <w:t xml:space="preserve">new prototype </w:t>
      </w:r>
      <w:r w:rsidR="00EA77CF">
        <w:rPr>
          <w:sz w:val="20"/>
          <w:szCs w:val="20"/>
        </w:rPr>
        <w:t xml:space="preserve">with </w:t>
      </w:r>
      <w:r w:rsidR="006B6583">
        <w:rPr>
          <w:sz w:val="20"/>
          <w:szCs w:val="20"/>
        </w:rPr>
        <w:t xml:space="preserve">a precise </w:t>
      </w:r>
      <w:r w:rsidR="00B32C54">
        <w:rPr>
          <w:sz w:val="20"/>
          <w:szCs w:val="20"/>
        </w:rPr>
        <w:t xml:space="preserve">remote-center-of-motion </w:t>
      </w:r>
      <w:r w:rsidR="006B6583">
        <w:rPr>
          <w:sz w:val="20"/>
          <w:szCs w:val="20"/>
        </w:rPr>
        <w:t xml:space="preserve">and </w:t>
      </w:r>
      <w:r w:rsidR="00EA77CF">
        <w:rPr>
          <w:sz w:val="20"/>
          <w:szCs w:val="20"/>
        </w:rPr>
        <w:t>back-driven insertion/retraction</w:t>
      </w:r>
    </w:p>
    <w:p w:rsidR="003262DE" w:rsidRDefault="003262DE" w:rsidP="003262DE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B6612">
        <w:rPr>
          <w:sz w:val="20"/>
          <w:szCs w:val="20"/>
        </w:rPr>
        <w:t>Human-Robot Interaction</w:t>
      </w:r>
    </w:p>
    <w:p w:rsidR="009329C2" w:rsidRPr="00C21375" w:rsidRDefault="00067890" w:rsidP="00502290">
      <w:pPr>
        <w:pStyle w:val="a3"/>
        <w:numPr>
          <w:ilvl w:val="1"/>
          <w:numId w:val="2"/>
        </w:numPr>
        <w:ind w:leftChars="0"/>
        <w:jc w:val="both"/>
        <w:rPr>
          <w:b/>
          <w:sz w:val="20"/>
          <w:szCs w:val="20"/>
        </w:rPr>
      </w:pPr>
      <w:r w:rsidRPr="00067890">
        <w:rPr>
          <w:rFonts w:hint="eastAsia"/>
          <w:b/>
          <w:sz w:val="20"/>
          <w:szCs w:val="20"/>
        </w:rPr>
        <w:t>We are searching the best way for robot</w:t>
      </w:r>
      <w:r w:rsidRPr="00067890">
        <w:rPr>
          <w:b/>
          <w:sz w:val="20"/>
          <w:szCs w:val="20"/>
        </w:rPr>
        <w:t>s</w:t>
      </w:r>
      <w:r w:rsidRPr="00067890">
        <w:rPr>
          <w:rFonts w:hint="eastAsia"/>
          <w:b/>
          <w:sz w:val="20"/>
          <w:szCs w:val="20"/>
        </w:rPr>
        <w:t xml:space="preserve"> to interact with hum</w:t>
      </w:r>
      <w:r w:rsidRPr="00067890">
        <w:rPr>
          <w:b/>
          <w:sz w:val="20"/>
          <w:szCs w:val="20"/>
        </w:rPr>
        <w:t xml:space="preserve">an: </w:t>
      </w:r>
      <w:r w:rsidR="006C7C44" w:rsidRPr="006C7C44">
        <w:rPr>
          <w:sz w:val="20"/>
          <w:szCs w:val="20"/>
        </w:rPr>
        <w:t>T</w:t>
      </w:r>
      <w:r w:rsidR="00601CFB" w:rsidRPr="006C7C44">
        <w:rPr>
          <w:sz w:val="20"/>
          <w:szCs w:val="20"/>
        </w:rPr>
        <w:t xml:space="preserve">eleoperation is </w:t>
      </w:r>
      <w:r w:rsidR="006C7C44" w:rsidRPr="006C7C44">
        <w:rPr>
          <w:sz w:val="20"/>
          <w:szCs w:val="20"/>
        </w:rPr>
        <w:t xml:space="preserve">a very different experience compared </w:t>
      </w:r>
      <w:r w:rsidR="00C55DBF">
        <w:rPr>
          <w:sz w:val="20"/>
          <w:szCs w:val="20"/>
        </w:rPr>
        <w:t>with</w:t>
      </w:r>
      <w:r w:rsidR="006C7C44" w:rsidRPr="006C7C44">
        <w:rPr>
          <w:sz w:val="20"/>
          <w:szCs w:val="20"/>
        </w:rPr>
        <w:t xml:space="preserve"> conduct</w:t>
      </w:r>
      <w:r w:rsidR="00C55DBF">
        <w:rPr>
          <w:sz w:val="20"/>
          <w:szCs w:val="20"/>
        </w:rPr>
        <w:t>ing</w:t>
      </w:r>
      <w:r w:rsidR="006C7C44" w:rsidRPr="006C7C44">
        <w:rPr>
          <w:sz w:val="20"/>
          <w:szCs w:val="20"/>
        </w:rPr>
        <w:t xml:space="preserve"> </w:t>
      </w:r>
      <w:r w:rsidR="00084C3B">
        <w:rPr>
          <w:sz w:val="20"/>
          <w:szCs w:val="20"/>
        </w:rPr>
        <w:t xml:space="preserve">a </w:t>
      </w:r>
      <w:r w:rsidR="006C7C44" w:rsidRPr="006C7C44">
        <w:rPr>
          <w:sz w:val="20"/>
          <w:szCs w:val="20"/>
        </w:rPr>
        <w:t>task in person.</w:t>
      </w:r>
      <w:r w:rsidR="006C7C44">
        <w:rPr>
          <w:sz w:val="20"/>
          <w:szCs w:val="20"/>
        </w:rPr>
        <w:t xml:space="preserve"> </w:t>
      </w:r>
      <w:r w:rsidR="00CE01EA">
        <w:rPr>
          <w:sz w:val="20"/>
          <w:szCs w:val="20"/>
        </w:rPr>
        <w:t>This difference creates the gap hindering novel technologies to be applied in traditional workspace. In order to mitigate this problem</w:t>
      </w:r>
      <w:r w:rsidR="000117B0" w:rsidRPr="000117B0">
        <w:rPr>
          <w:sz w:val="20"/>
          <w:szCs w:val="20"/>
        </w:rPr>
        <w:t>, we focus on</w:t>
      </w:r>
      <w:r w:rsidR="00D0503A">
        <w:rPr>
          <w:sz w:val="20"/>
          <w:szCs w:val="20"/>
        </w:rPr>
        <w:t xml:space="preserve"> developing</w:t>
      </w:r>
      <w:r w:rsidR="000117B0" w:rsidRPr="000117B0">
        <w:rPr>
          <w:sz w:val="20"/>
          <w:szCs w:val="20"/>
        </w:rPr>
        <w:t xml:space="preserve"> haptic and visual feedback that provides essential information to </w:t>
      </w:r>
      <w:r w:rsidR="00D0503A">
        <w:rPr>
          <w:sz w:val="20"/>
          <w:szCs w:val="20"/>
        </w:rPr>
        <w:t xml:space="preserve">the </w:t>
      </w:r>
      <w:r w:rsidR="000117B0" w:rsidRPr="000117B0">
        <w:rPr>
          <w:sz w:val="20"/>
          <w:szCs w:val="20"/>
        </w:rPr>
        <w:t>human</w:t>
      </w:r>
      <w:r w:rsidR="00D0503A">
        <w:rPr>
          <w:sz w:val="20"/>
          <w:szCs w:val="20"/>
        </w:rPr>
        <w:t xml:space="preserve"> operator</w:t>
      </w:r>
      <w:r w:rsidR="000117B0" w:rsidRPr="000117B0">
        <w:rPr>
          <w:sz w:val="20"/>
          <w:szCs w:val="20"/>
        </w:rPr>
        <w:t>.</w:t>
      </w:r>
      <w:r w:rsidR="000117B0">
        <w:rPr>
          <w:sz w:val="20"/>
          <w:szCs w:val="20"/>
        </w:rPr>
        <w:t xml:space="preserve"> </w:t>
      </w:r>
      <w:r w:rsidR="00A176C5">
        <w:rPr>
          <w:sz w:val="20"/>
          <w:szCs w:val="20"/>
        </w:rPr>
        <w:t xml:space="preserve">Our ultimate goal is </w:t>
      </w:r>
      <w:r w:rsidR="00084C3B">
        <w:rPr>
          <w:sz w:val="20"/>
          <w:szCs w:val="20"/>
        </w:rPr>
        <w:t xml:space="preserve">to </w:t>
      </w:r>
      <w:r w:rsidR="00A176C5">
        <w:rPr>
          <w:sz w:val="20"/>
          <w:szCs w:val="20"/>
        </w:rPr>
        <w:t>creat</w:t>
      </w:r>
      <w:r w:rsidR="00084C3B">
        <w:rPr>
          <w:sz w:val="20"/>
          <w:szCs w:val="20"/>
        </w:rPr>
        <w:t>e</w:t>
      </w:r>
      <w:r w:rsidR="00A176C5">
        <w:rPr>
          <w:sz w:val="20"/>
          <w:szCs w:val="20"/>
        </w:rPr>
        <w:t xml:space="preserve"> an immersive</w:t>
      </w:r>
      <w:r w:rsidR="002F1989">
        <w:rPr>
          <w:sz w:val="20"/>
          <w:szCs w:val="20"/>
        </w:rPr>
        <w:t xml:space="preserve"> environment for human when interacting with the robotic system</w:t>
      </w:r>
      <w:r w:rsidR="00FE06DC">
        <w:rPr>
          <w:sz w:val="20"/>
          <w:szCs w:val="20"/>
        </w:rPr>
        <w:t xml:space="preserve">. </w:t>
      </w:r>
      <w:r w:rsidR="002F1989">
        <w:rPr>
          <w:sz w:val="20"/>
          <w:szCs w:val="20"/>
        </w:rPr>
        <w:t xml:space="preserve"> </w:t>
      </w:r>
    </w:p>
    <w:p w:rsidR="00C21375" w:rsidRPr="005819AB" w:rsidRDefault="00C21375" w:rsidP="00C21375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Recent result</w:t>
      </w:r>
      <w:r w:rsidR="006C37DA">
        <w:rPr>
          <w:sz w:val="20"/>
          <w:szCs w:val="20"/>
        </w:rPr>
        <w:t>s</w:t>
      </w:r>
    </w:p>
    <w:p w:rsidR="00FB6809" w:rsidRDefault="00FB6809" w:rsidP="00C21375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Gaze-guided endoscopic system</w:t>
      </w:r>
      <w:bookmarkStart w:id="0" w:name="_GoBack"/>
      <w:bookmarkEnd w:id="0"/>
    </w:p>
    <w:p w:rsidR="00C21375" w:rsidRPr="00C21375" w:rsidRDefault="00590832" w:rsidP="00C21375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Auto-tuned motion scaling</w:t>
      </w:r>
    </w:p>
    <w:p w:rsidR="003262DE" w:rsidRDefault="003262DE" w:rsidP="003262DE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B6612">
        <w:rPr>
          <w:sz w:val="20"/>
          <w:szCs w:val="20"/>
        </w:rPr>
        <w:t>Embedded and Automated System</w:t>
      </w:r>
    </w:p>
    <w:p w:rsidR="009329C2" w:rsidRDefault="00067890" w:rsidP="007D3A1C">
      <w:pPr>
        <w:pStyle w:val="a3"/>
        <w:numPr>
          <w:ilvl w:val="1"/>
          <w:numId w:val="2"/>
        </w:numPr>
        <w:ind w:leftChars="0"/>
        <w:jc w:val="both"/>
        <w:rPr>
          <w:b/>
          <w:sz w:val="20"/>
          <w:szCs w:val="20"/>
        </w:rPr>
      </w:pPr>
      <w:r w:rsidRPr="00B855E8">
        <w:rPr>
          <w:rFonts w:hint="eastAsia"/>
          <w:b/>
          <w:sz w:val="20"/>
          <w:szCs w:val="20"/>
        </w:rPr>
        <w:t xml:space="preserve">We are </w:t>
      </w:r>
      <w:r w:rsidR="00B60AD2" w:rsidRPr="00B855E8">
        <w:rPr>
          <w:b/>
          <w:sz w:val="20"/>
          <w:szCs w:val="20"/>
        </w:rPr>
        <w:t xml:space="preserve">saving </w:t>
      </w:r>
      <w:r w:rsidR="00601CFB" w:rsidRPr="00B855E8">
        <w:rPr>
          <w:b/>
          <w:sz w:val="20"/>
          <w:szCs w:val="20"/>
        </w:rPr>
        <w:t xml:space="preserve">the cost of time and labor by leveraging automation technologies: </w:t>
      </w:r>
      <w:r w:rsidR="00BE6061" w:rsidRPr="00BE6061">
        <w:rPr>
          <w:sz w:val="20"/>
          <w:szCs w:val="20"/>
        </w:rPr>
        <w:t xml:space="preserve">By applying automation technologies, a complicated task can be easily and rapidly </w:t>
      </w:r>
      <w:r w:rsidR="00156A23">
        <w:rPr>
          <w:sz w:val="20"/>
          <w:szCs w:val="20"/>
        </w:rPr>
        <w:t>completed</w:t>
      </w:r>
      <w:r w:rsidR="00BE6061" w:rsidRPr="00BE6061">
        <w:rPr>
          <w:sz w:val="20"/>
          <w:szCs w:val="20"/>
        </w:rPr>
        <w:t xml:space="preserve">. </w:t>
      </w:r>
      <w:r w:rsidR="007D3A1C">
        <w:rPr>
          <w:sz w:val="20"/>
          <w:szCs w:val="20"/>
        </w:rPr>
        <w:t>The application</w:t>
      </w:r>
      <w:r w:rsidR="00442CB3">
        <w:rPr>
          <w:sz w:val="20"/>
          <w:szCs w:val="20"/>
        </w:rPr>
        <w:t>s</w:t>
      </w:r>
      <w:r w:rsidR="007D3A1C">
        <w:rPr>
          <w:sz w:val="20"/>
          <w:szCs w:val="20"/>
        </w:rPr>
        <w:t xml:space="preserve"> </w:t>
      </w:r>
      <w:r w:rsidR="00442CB3">
        <w:rPr>
          <w:sz w:val="20"/>
          <w:szCs w:val="20"/>
        </w:rPr>
        <w:t>are</w:t>
      </w:r>
      <w:r w:rsidR="007D3A1C">
        <w:rPr>
          <w:sz w:val="20"/>
          <w:szCs w:val="20"/>
        </w:rPr>
        <w:t xml:space="preserve"> </w:t>
      </w:r>
      <w:r w:rsidR="007D3A1C" w:rsidRPr="007D3A1C">
        <w:rPr>
          <w:sz w:val="20"/>
          <w:szCs w:val="20"/>
        </w:rPr>
        <w:t xml:space="preserve">interdisciplinary </w:t>
      </w:r>
      <w:r w:rsidR="007D3A1C">
        <w:rPr>
          <w:sz w:val="20"/>
          <w:szCs w:val="20"/>
        </w:rPr>
        <w:t>covering from surgical system</w:t>
      </w:r>
      <w:r w:rsidR="004271B0">
        <w:rPr>
          <w:sz w:val="20"/>
          <w:szCs w:val="20"/>
        </w:rPr>
        <w:t>s</w:t>
      </w:r>
      <w:r w:rsidR="007D3A1C">
        <w:rPr>
          <w:sz w:val="20"/>
          <w:szCs w:val="20"/>
        </w:rPr>
        <w:t xml:space="preserve"> to CNC machin</w:t>
      </w:r>
      <w:r w:rsidR="00207FF0">
        <w:rPr>
          <w:sz w:val="20"/>
          <w:szCs w:val="20"/>
        </w:rPr>
        <w:t>in</w:t>
      </w:r>
      <w:r w:rsidR="007D3A1C">
        <w:rPr>
          <w:sz w:val="20"/>
          <w:szCs w:val="20"/>
        </w:rPr>
        <w:t xml:space="preserve">g. </w:t>
      </w:r>
      <w:r w:rsidR="000D4B81">
        <w:rPr>
          <w:sz w:val="20"/>
          <w:szCs w:val="20"/>
        </w:rPr>
        <w:t>Our research also includes FPGA</w:t>
      </w:r>
      <w:r w:rsidR="00156A23">
        <w:rPr>
          <w:sz w:val="20"/>
          <w:szCs w:val="20"/>
        </w:rPr>
        <w:t>-</w:t>
      </w:r>
      <w:r w:rsidR="000D4B81">
        <w:rPr>
          <w:sz w:val="20"/>
          <w:szCs w:val="20"/>
        </w:rPr>
        <w:t>based digital control</w:t>
      </w:r>
      <w:r w:rsidR="00F15DE1">
        <w:rPr>
          <w:sz w:val="20"/>
          <w:szCs w:val="20"/>
        </w:rPr>
        <w:t>, which creates</w:t>
      </w:r>
      <w:r w:rsidR="00190ABE">
        <w:rPr>
          <w:sz w:val="20"/>
          <w:szCs w:val="20"/>
        </w:rPr>
        <w:t xml:space="preserve"> </w:t>
      </w:r>
      <w:r w:rsidR="002679AE">
        <w:rPr>
          <w:sz w:val="20"/>
          <w:szCs w:val="20"/>
        </w:rPr>
        <w:t xml:space="preserve">more possibilities in </w:t>
      </w:r>
      <w:r w:rsidR="00660D5D">
        <w:rPr>
          <w:sz w:val="20"/>
          <w:szCs w:val="20"/>
        </w:rPr>
        <w:t xml:space="preserve">improving the </w:t>
      </w:r>
      <w:r w:rsidR="00156A23">
        <w:rPr>
          <w:sz w:val="20"/>
          <w:szCs w:val="20"/>
        </w:rPr>
        <w:t xml:space="preserve">system </w:t>
      </w:r>
      <w:r w:rsidR="00660D5D">
        <w:rPr>
          <w:sz w:val="20"/>
          <w:szCs w:val="20"/>
        </w:rPr>
        <w:t>performance.</w:t>
      </w:r>
      <w:r w:rsidR="002679AE">
        <w:rPr>
          <w:sz w:val="20"/>
          <w:szCs w:val="20"/>
        </w:rPr>
        <w:t xml:space="preserve"> </w:t>
      </w:r>
    </w:p>
    <w:p w:rsidR="00C21375" w:rsidRPr="005819AB" w:rsidRDefault="00C21375" w:rsidP="00C21375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Recent result</w:t>
      </w:r>
      <w:r w:rsidR="006C37DA">
        <w:rPr>
          <w:sz w:val="20"/>
          <w:szCs w:val="20"/>
        </w:rPr>
        <w:t>s</w:t>
      </w:r>
    </w:p>
    <w:p w:rsidR="00C21375" w:rsidRPr="00C21375" w:rsidRDefault="00C21375" w:rsidP="00C21375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Automatic instrument changing system</w:t>
      </w:r>
    </w:p>
    <w:p w:rsidR="003262DE" w:rsidRDefault="003262DE" w:rsidP="003262DE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7B6612">
        <w:rPr>
          <w:sz w:val="20"/>
          <w:szCs w:val="20"/>
        </w:rPr>
        <w:t>Advanced Control and Optimization</w:t>
      </w:r>
    </w:p>
    <w:p w:rsidR="009329C2" w:rsidRDefault="00A2044B" w:rsidP="00E55AC7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 w:rsidRPr="009E357A">
        <w:rPr>
          <w:b/>
          <w:sz w:val="20"/>
          <w:szCs w:val="20"/>
        </w:rPr>
        <w:t>We are designing advanced controllers for</w:t>
      </w:r>
      <w:r w:rsidR="00C66FA7">
        <w:rPr>
          <w:b/>
          <w:sz w:val="20"/>
          <w:szCs w:val="20"/>
        </w:rPr>
        <w:t xml:space="preserve"> </w:t>
      </w:r>
      <w:r w:rsidR="00D00F0F">
        <w:rPr>
          <w:b/>
          <w:sz w:val="20"/>
          <w:szCs w:val="20"/>
        </w:rPr>
        <w:t xml:space="preserve">all the interesting </w:t>
      </w:r>
      <w:r w:rsidR="00A17A23">
        <w:rPr>
          <w:b/>
          <w:sz w:val="20"/>
          <w:szCs w:val="20"/>
        </w:rPr>
        <w:t>applications</w:t>
      </w:r>
      <w:r w:rsidR="00A17A23" w:rsidRPr="009E357A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Control theories are </w:t>
      </w:r>
      <w:r>
        <w:rPr>
          <w:sz w:val="20"/>
          <w:szCs w:val="20"/>
        </w:rPr>
        <w:t xml:space="preserve">not just math. They are </w:t>
      </w:r>
      <w:r>
        <w:rPr>
          <w:rFonts w:hint="eastAsia"/>
          <w:sz w:val="20"/>
          <w:szCs w:val="20"/>
        </w:rPr>
        <w:t>powerful</w:t>
      </w:r>
      <w:r>
        <w:rPr>
          <w:sz w:val="20"/>
          <w:szCs w:val="20"/>
        </w:rPr>
        <w:t xml:space="preserve"> tool</w:t>
      </w:r>
      <w:r w:rsidR="00D00F0F">
        <w:rPr>
          <w:sz w:val="20"/>
          <w:szCs w:val="20"/>
        </w:rPr>
        <w:t>s</w:t>
      </w:r>
      <w:r>
        <w:rPr>
          <w:sz w:val="20"/>
          <w:szCs w:val="20"/>
        </w:rPr>
        <w:t xml:space="preserve"> in solving </w:t>
      </w:r>
      <w:r w:rsidR="00A446C6">
        <w:rPr>
          <w:sz w:val="20"/>
          <w:szCs w:val="20"/>
        </w:rPr>
        <w:t xml:space="preserve">tough </w:t>
      </w:r>
      <w:r>
        <w:rPr>
          <w:sz w:val="20"/>
          <w:szCs w:val="20"/>
        </w:rPr>
        <w:t>engineering problems</w:t>
      </w:r>
      <w:r w:rsidR="00FD1F07">
        <w:rPr>
          <w:sz w:val="20"/>
          <w:szCs w:val="20"/>
        </w:rPr>
        <w:t>, especially when both performance and robustness are essential to the application</w:t>
      </w:r>
      <w:r>
        <w:rPr>
          <w:sz w:val="20"/>
          <w:szCs w:val="20"/>
        </w:rPr>
        <w:t xml:space="preserve">. </w:t>
      </w:r>
      <w:r w:rsidR="00E55AC7">
        <w:rPr>
          <w:sz w:val="20"/>
          <w:szCs w:val="20"/>
        </w:rPr>
        <w:t xml:space="preserve">We have cool projects which have the potential to work in a smart factory or even beyond the </w:t>
      </w:r>
      <w:r w:rsidR="00E55AC7" w:rsidRPr="00E55AC7">
        <w:rPr>
          <w:sz w:val="20"/>
          <w:szCs w:val="20"/>
        </w:rPr>
        <w:t>atmosphere</w:t>
      </w:r>
      <w:r w:rsidR="00E55AC7">
        <w:rPr>
          <w:sz w:val="20"/>
          <w:szCs w:val="20"/>
        </w:rPr>
        <w:t>!</w:t>
      </w:r>
    </w:p>
    <w:p w:rsidR="00C21375" w:rsidRPr="005819AB" w:rsidRDefault="00C21375" w:rsidP="00C21375">
      <w:pPr>
        <w:pStyle w:val="a3"/>
        <w:numPr>
          <w:ilvl w:val="1"/>
          <w:numId w:val="2"/>
        </w:numPr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Recent result</w:t>
      </w:r>
      <w:r w:rsidR="006C37DA">
        <w:rPr>
          <w:sz w:val="20"/>
          <w:szCs w:val="20"/>
        </w:rPr>
        <w:t>s</w:t>
      </w:r>
    </w:p>
    <w:p w:rsidR="00C21375" w:rsidRPr="00FD5FE7" w:rsidRDefault="00FD5FE7" w:rsidP="002A5795">
      <w:pPr>
        <w:pStyle w:val="a3"/>
        <w:numPr>
          <w:ilvl w:val="2"/>
          <w:numId w:val="2"/>
        </w:numPr>
        <w:ind w:leftChars="0"/>
        <w:jc w:val="both"/>
        <w:rPr>
          <w:sz w:val="20"/>
          <w:szCs w:val="20"/>
        </w:rPr>
      </w:pPr>
      <w:r w:rsidRPr="00FD5FE7">
        <w:rPr>
          <w:sz w:val="20"/>
          <w:szCs w:val="20"/>
        </w:rPr>
        <w:t xml:space="preserve">Model-Free </w:t>
      </w:r>
      <w:r>
        <w:rPr>
          <w:sz w:val="20"/>
          <w:szCs w:val="20"/>
        </w:rPr>
        <w:t>c</w:t>
      </w:r>
      <w:r w:rsidRPr="00FD5FE7">
        <w:rPr>
          <w:sz w:val="20"/>
          <w:szCs w:val="20"/>
        </w:rPr>
        <w:t xml:space="preserve">onvergence </w:t>
      </w:r>
      <w:r>
        <w:rPr>
          <w:sz w:val="20"/>
          <w:szCs w:val="20"/>
        </w:rPr>
        <w:t>r</w:t>
      </w:r>
      <w:r w:rsidRPr="00FD5FE7">
        <w:rPr>
          <w:sz w:val="20"/>
          <w:szCs w:val="20"/>
        </w:rPr>
        <w:t xml:space="preserve">ate </w:t>
      </w:r>
      <w:r>
        <w:rPr>
          <w:sz w:val="20"/>
          <w:szCs w:val="20"/>
        </w:rPr>
        <w:t>a</w:t>
      </w:r>
      <w:r w:rsidRPr="00FD5FE7">
        <w:rPr>
          <w:sz w:val="20"/>
          <w:szCs w:val="20"/>
        </w:rPr>
        <w:t xml:space="preserve">cceleration for </w:t>
      </w:r>
      <w:r>
        <w:rPr>
          <w:sz w:val="20"/>
          <w:szCs w:val="20"/>
        </w:rPr>
        <w:t>i</w:t>
      </w:r>
      <w:r w:rsidRPr="00FD5FE7">
        <w:rPr>
          <w:sz w:val="20"/>
          <w:szCs w:val="20"/>
        </w:rPr>
        <w:t xml:space="preserve">terative </w:t>
      </w:r>
      <w:r>
        <w:rPr>
          <w:sz w:val="20"/>
          <w:szCs w:val="20"/>
        </w:rPr>
        <w:t>l</w:t>
      </w:r>
      <w:r w:rsidRPr="00FD5FE7">
        <w:rPr>
          <w:sz w:val="20"/>
          <w:szCs w:val="20"/>
        </w:rPr>
        <w:t xml:space="preserve">earning </w:t>
      </w:r>
      <w:r>
        <w:rPr>
          <w:sz w:val="20"/>
          <w:szCs w:val="20"/>
        </w:rPr>
        <w:t>c</w:t>
      </w:r>
      <w:r w:rsidRPr="00FD5FE7">
        <w:rPr>
          <w:sz w:val="20"/>
          <w:szCs w:val="20"/>
        </w:rPr>
        <w:t>ontrol</w:t>
      </w:r>
    </w:p>
    <w:p w:rsidR="000854A1" w:rsidRPr="007B6612" w:rsidRDefault="000854A1" w:rsidP="000854A1">
      <w:pPr>
        <w:rPr>
          <w:sz w:val="20"/>
          <w:szCs w:val="20"/>
        </w:rPr>
      </w:pPr>
    </w:p>
    <w:p w:rsidR="0014635A" w:rsidRPr="007B6612" w:rsidRDefault="000854A1" w:rsidP="000854A1">
      <w:pPr>
        <w:rPr>
          <w:sz w:val="20"/>
          <w:szCs w:val="20"/>
        </w:rPr>
      </w:pPr>
      <w:r w:rsidRPr="00C60F2D">
        <w:rPr>
          <w:rFonts w:hint="eastAsia"/>
          <w:b/>
          <w:sz w:val="20"/>
          <w:szCs w:val="20"/>
        </w:rPr>
        <w:t>Publications</w:t>
      </w:r>
      <w:r w:rsidRPr="007B6612">
        <w:rPr>
          <w:rFonts w:hint="eastAsia"/>
          <w:sz w:val="20"/>
          <w:szCs w:val="20"/>
        </w:rPr>
        <w:t xml:space="preserve"> (</w:t>
      </w:r>
      <w:r w:rsidRPr="007B6612">
        <w:rPr>
          <w:sz w:val="20"/>
          <w:szCs w:val="20"/>
        </w:rPr>
        <w:t>link to google scholar</w:t>
      </w:r>
      <w:r w:rsidRPr="007B6612">
        <w:rPr>
          <w:rFonts w:hint="eastAsia"/>
          <w:sz w:val="20"/>
          <w:szCs w:val="20"/>
        </w:rPr>
        <w:t>)</w:t>
      </w:r>
    </w:p>
    <w:p w:rsidR="000854A1" w:rsidRPr="007B6612" w:rsidRDefault="000854A1" w:rsidP="000854A1">
      <w:pPr>
        <w:rPr>
          <w:sz w:val="20"/>
          <w:szCs w:val="20"/>
        </w:rPr>
      </w:pPr>
    </w:p>
    <w:p w:rsidR="000854A1" w:rsidRPr="00C60F2D" w:rsidRDefault="00E32CD1" w:rsidP="000854A1">
      <w:pPr>
        <w:rPr>
          <w:b/>
          <w:sz w:val="20"/>
          <w:szCs w:val="20"/>
        </w:rPr>
      </w:pPr>
      <w:r w:rsidRPr="00C60F2D">
        <w:rPr>
          <w:b/>
          <w:sz w:val="20"/>
          <w:szCs w:val="20"/>
        </w:rPr>
        <w:lastRenderedPageBreak/>
        <w:t>Contact</w:t>
      </w:r>
    </w:p>
    <w:p w:rsidR="0053592B" w:rsidRPr="007B6612" w:rsidRDefault="0053592B" w:rsidP="000854A1">
      <w:pPr>
        <w:rPr>
          <w:sz w:val="20"/>
          <w:szCs w:val="20"/>
        </w:rPr>
      </w:pPr>
      <w:r w:rsidRPr="007B6612">
        <w:rPr>
          <w:sz w:val="20"/>
          <w:szCs w:val="20"/>
        </w:rPr>
        <w:tab/>
        <w:t xml:space="preserve">Location: </w:t>
      </w:r>
      <w:r w:rsidRPr="007B6612">
        <w:rPr>
          <w:sz w:val="20"/>
          <w:szCs w:val="20"/>
        </w:rPr>
        <w:tab/>
        <w:t>Room 206, EE-IV Hall, Electrical Engineering, National Taiwan University</w:t>
      </w:r>
    </w:p>
    <w:p w:rsidR="0053592B" w:rsidRPr="007B6612" w:rsidRDefault="0053592B" w:rsidP="0053592B">
      <w:pPr>
        <w:ind w:left="960" w:firstLine="480"/>
        <w:rPr>
          <w:sz w:val="20"/>
          <w:szCs w:val="20"/>
        </w:rPr>
      </w:pPr>
      <w:r w:rsidRPr="007B6612">
        <w:rPr>
          <w:sz w:val="20"/>
          <w:szCs w:val="20"/>
        </w:rPr>
        <w:t>No.1, Sec. 4, Roosevelt Road, Taipei, 10617 Taiwan.</w:t>
      </w:r>
    </w:p>
    <w:p w:rsidR="0053592B" w:rsidRPr="007B6612" w:rsidRDefault="0053592B" w:rsidP="000854A1">
      <w:pPr>
        <w:rPr>
          <w:sz w:val="20"/>
          <w:szCs w:val="20"/>
        </w:rPr>
      </w:pPr>
    </w:p>
    <w:sectPr w:rsidR="0053592B" w:rsidRPr="007B6612" w:rsidSect="007B66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33B93"/>
    <w:multiLevelType w:val="hybridMultilevel"/>
    <w:tmpl w:val="6576CF58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" w15:restartNumberingAfterBreak="0">
    <w:nsid w:val="3AA33FF2"/>
    <w:multiLevelType w:val="hybridMultilevel"/>
    <w:tmpl w:val="4826666A"/>
    <w:lvl w:ilvl="0" w:tplc="0409000B">
      <w:start w:val="1"/>
      <w:numFmt w:val="bullet"/>
      <w:lvlText w:val=""/>
      <w:lvlJc w:val="left"/>
      <w:pPr>
        <w:ind w:left="964" w:hanging="480"/>
      </w:pPr>
      <w:rPr>
        <w:rFonts w:ascii="Wingdings" w:hAnsi="Wingdings" w:hint="default"/>
      </w:rPr>
    </w:lvl>
    <w:lvl w:ilvl="1" w:tplc="630EA0DA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B7"/>
    <w:rsid w:val="0000786F"/>
    <w:rsid w:val="000117B0"/>
    <w:rsid w:val="000142CB"/>
    <w:rsid w:val="00034378"/>
    <w:rsid w:val="000625B5"/>
    <w:rsid w:val="00067890"/>
    <w:rsid w:val="00084C3B"/>
    <w:rsid w:val="000854A1"/>
    <w:rsid w:val="000916C5"/>
    <w:rsid w:val="00095159"/>
    <w:rsid w:val="000A10FB"/>
    <w:rsid w:val="000D4B81"/>
    <w:rsid w:val="000E3864"/>
    <w:rsid w:val="0014635A"/>
    <w:rsid w:val="00156A23"/>
    <w:rsid w:val="001624F8"/>
    <w:rsid w:val="00190ABE"/>
    <w:rsid w:val="00191211"/>
    <w:rsid w:val="001970EC"/>
    <w:rsid w:val="001E1A22"/>
    <w:rsid w:val="001E57E4"/>
    <w:rsid w:val="001F3388"/>
    <w:rsid w:val="002000C8"/>
    <w:rsid w:val="0020034F"/>
    <w:rsid w:val="00207FF0"/>
    <w:rsid w:val="00245460"/>
    <w:rsid w:val="002623BE"/>
    <w:rsid w:val="002679AE"/>
    <w:rsid w:val="00271910"/>
    <w:rsid w:val="00271FE5"/>
    <w:rsid w:val="002A6BBE"/>
    <w:rsid w:val="002D59E7"/>
    <w:rsid w:val="002F1989"/>
    <w:rsid w:val="0031141F"/>
    <w:rsid w:val="003262DE"/>
    <w:rsid w:val="003538B3"/>
    <w:rsid w:val="00363397"/>
    <w:rsid w:val="00384F2D"/>
    <w:rsid w:val="003C25A3"/>
    <w:rsid w:val="004003AE"/>
    <w:rsid w:val="004019E5"/>
    <w:rsid w:val="00407BD5"/>
    <w:rsid w:val="00411A51"/>
    <w:rsid w:val="004271B0"/>
    <w:rsid w:val="00442CB3"/>
    <w:rsid w:val="00502290"/>
    <w:rsid w:val="005101AD"/>
    <w:rsid w:val="00517909"/>
    <w:rsid w:val="0053592B"/>
    <w:rsid w:val="005819AB"/>
    <w:rsid w:val="00590832"/>
    <w:rsid w:val="005F2A6E"/>
    <w:rsid w:val="00601CFB"/>
    <w:rsid w:val="0060498E"/>
    <w:rsid w:val="00660D5D"/>
    <w:rsid w:val="00664E26"/>
    <w:rsid w:val="006B6583"/>
    <w:rsid w:val="006C37DA"/>
    <w:rsid w:val="006C6BC8"/>
    <w:rsid w:val="006C7C44"/>
    <w:rsid w:val="006D572A"/>
    <w:rsid w:val="006D5CA9"/>
    <w:rsid w:val="006F4B1B"/>
    <w:rsid w:val="0073071D"/>
    <w:rsid w:val="0075115A"/>
    <w:rsid w:val="00754C19"/>
    <w:rsid w:val="00787CB6"/>
    <w:rsid w:val="007A4F82"/>
    <w:rsid w:val="007B6612"/>
    <w:rsid w:val="007C1779"/>
    <w:rsid w:val="007D3A1C"/>
    <w:rsid w:val="007D584B"/>
    <w:rsid w:val="007F3734"/>
    <w:rsid w:val="00843077"/>
    <w:rsid w:val="00877C0A"/>
    <w:rsid w:val="00894C93"/>
    <w:rsid w:val="008C0B9D"/>
    <w:rsid w:val="008E7AC3"/>
    <w:rsid w:val="008F0692"/>
    <w:rsid w:val="00914806"/>
    <w:rsid w:val="009149DE"/>
    <w:rsid w:val="009329C2"/>
    <w:rsid w:val="00975AF9"/>
    <w:rsid w:val="00980510"/>
    <w:rsid w:val="00997508"/>
    <w:rsid w:val="009C108A"/>
    <w:rsid w:val="009D3D71"/>
    <w:rsid w:val="009E357A"/>
    <w:rsid w:val="00A11BA2"/>
    <w:rsid w:val="00A176C5"/>
    <w:rsid w:val="00A17A23"/>
    <w:rsid w:val="00A2044B"/>
    <w:rsid w:val="00A2532E"/>
    <w:rsid w:val="00A322E5"/>
    <w:rsid w:val="00A37900"/>
    <w:rsid w:val="00A42E42"/>
    <w:rsid w:val="00A446C6"/>
    <w:rsid w:val="00A670D8"/>
    <w:rsid w:val="00AE0EFC"/>
    <w:rsid w:val="00B01594"/>
    <w:rsid w:val="00B06E84"/>
    <w:rsid w:val="00B23887"/>
    <w:rsid w:val="00B32C54"/>
    <w:rsid w:val="00B3783D"/>
    <w:rsid w:val="00B37FB8"/>
    <w:rsid w:val="00B57E31"/>
    <w:rsid w:val="00B60AD2"/>
    <w:rsid w:val="00B855E8"/>
    <w:rsid w:val="00BA64EE"/>
    <w:rsid w:val="00BE6061"/>
    <w:rsid w:val="00C075DD"/>
    <w:rsid w:val="00C21375"/>
    <w:rsid w:val="00C55DBF"/>
    <w:rsid w:val="00C60F2D"/>
    <w:rsid w:val="00C66FA7"/>
    <w:rsid w:val="00CA1474"/>
    <w:rsid w:val="00CA421D"/>
    <w:rsid w:val="00CE01EA"/>
    <w:rsid w:val="00CE2CD8"/>
    <w:rsid w:val="00CE49BD"/>
    <w:rsid w:val="00D00F0F"/>
    <w:rsid w:val="00D0503A"/>
    <w:rsid w:val="00D11DC1"/>
    <w:rsid w:val="00D21933"/>
    <w:rsid w:val="00D26347"/>
    <w:rsid w:val="00D36316"/>
    <w:rsid w:val="00D47809"/>
    <w:rsid w:val="00D752D4"/>
    <w:rsid w:val="00DA1D4D"/>
    <w:rsid w:val="00DC7767"/>
    <w:rsid w:val="00DD35B4"/>
    <w:rsid w:val="00DF6393"/>
    <w:rsid w:val="00E10F3C"/>
    <w:rsid w:val="00E32CD1"/>
    <w:rsid w:val="00E52528"/>
    <w:rsid w:val="00E55AC7"/>
    <w:rsid w:val="00E71F6B"/>
    <w:rsid w:val="00E810AC"/>
    <w:rsid w:val="00E8517E"/>
    <w:rsid w:val="00EA0217"/>
    <w:rsid w:val="00EA77CF"/>
    <w:rsid w:val="00F15DE1"/>
    <w:rsid w:val="00F26889"/>
    <w:rsid w:val="00F57BB7"/>
    <w:rsid w:val="00FA072C"/>
    <w:rsid w:val="00FA4492"/>
    <w:rsid w:val="00FB6809"/>
    <w:rsid w:val="00FC2CB3"/>
    <w:rsid w:val="00FC42F5"/>
    <w:rsid w:val="00FD1F07"/>
    <w:rsid w:val="00FD5FE7"/>
    <w:rsid w:val="00FE06DC"/>
    <w:rsid w:val="00FF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E29"/>
  <w15:chartTrackingRefBased/>
  <w15:docId w15:val="{C01CAF08-D90B-4E24-8DA4-B897B06E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2DE"/>
    <w:pPr>
      <w:ind w:leftChars="200" w:left="480"/>
    </w:pPr>
  </w:style>
  <w:style w:type="character" w:styleId="a4">
    <w:name w:val="Emphasis"/>
    <w:basedOn w:val="a0"/>
    <w:uiPriority w:val="20"/>
    <w:qFormat/>
    <w:rsid w:val="00E55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8F7C-945E-47E3-86C0-1726D5B9C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Cheng-Wei Chen</dc:creator>
  <cp:keywords/>
  <dc:description/>
  <cp:lastModifiedBy>Cheng-Wei Chen</cp:lastModifiedBy>
  <cp:revision>159</cp:revision>
  <dcterms:created xsi:type="dcterms:W3CDTF">2019-10-09T00:24:00Z</dcterms:created>
  <dcterms:modified xsi:type="dcterms:W3CDTF">2019-10-09T08:36:00Z</dcterms:modified>
</cp:coreProperties>
</file>