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D2E27" w14:textId="77777777" w:rsidR="009A3DE1" w:rsidRDefault="009A3DE1" w:rsidP="009A3DE1">
      <w:pPr>
        <w:pStyle w:val="Title"/>
        <w:rPr>
          <w:rFonts w:ascii="Cambria" w:hAnsi="Cambria"/>
        </w:rPr>
      </w:pPr>
      <w:r>
        <w:rPr>
          <w:rFonts w:ascii="Cambria" w:hAnsi="Cambria"/>
        </w:rPr>
        <w:t>CPSC 392 – Introduction to Data Science</w:t>
      </w:r>
    </w:p>
    <w:p w14:paraId="3BE07904" w14:textId="40BC5636" w:rsidR="009A3DE1" w:rsidRDefault="009A3DE1" w:rsidP="009A3DE1">
      <w:pPr>
        <w:jc w:val="center"/>
        <w:rPr>
          <w:rFonts w:ascii="Cambria" w:hAnsi="Cambria"/>
          <w:b/>
          <w:bCs/>
          <w:sz w:val="24"/>
          <w:szCs w:val="24"/>
        </w:rPr>
      </w:pPr>
      <w:r>
        <w:rPr>
          <w:rFonts w:ascii="Cambria" w:hAnsi="Cambria"/>
          <w:b/>
          <w:bCs/>
          <w:sz w:val="24"/>
          <w:szCs w:val="24"/>
        </w:rPr>
        <w:t>Spring</w:t>
      </w:r>
      <w:r>
        <w:rPr>
          <w:rFonts w:ascii="Cambria" w:hAnsi="Cambria"/>
          <w:b/>
          <w:bCs/>
          <w:sz w:val="24"/>
          <w:szCs w:val="24"/>
        </w:rPr>
        <w:t xml:space="preserve"> 20</w:t>
      </w:r>
      <w:r>
        <w:rPr>
          <w:rFonts w:ascii="Cambria" w:hAnsi="Cambria"/>
          <w:b/>
          <w:bCs/>
          <w:sz w:val="24"/>
          <w:szCs w:val="24"/>
        </w:rPr>
        <w:t>20</w:t>
      </w:r>
    </w:p>
    <w:p w14:paraId="2D8F6931" w14:textId="77777777" w:rsidR="009A3DE1" w:rsidRDefault="009A3DE1" w:rsidP="009A3DE1">
      <w:pPr>
        <w:jc w:val="center"/>
        <w:rPr>
          <w:rFonts w:ascii="Cambria" w:hAnsi="Cambria"/>
          <w:b/>
          <w:bCs/>
          <w:sz w:val="24"/>
          <w:szCs w:val="24"/>
        </w:rPr>
      </w:pPr>
      <w:r>
        <w:rPr>
          <w:rFonts w:ascii="Cambria" w:hAnsi="Cambria"/>
          <w:b/>
          <w:bCs/>
          <w:sz w:val="24"/>
          <w:szCs w:val="24"/>
        </w:rPr>
        <w:t>Course Syllabus</w:t>
      </w:r>
    </w:p>
    <w:p w14:paraId="71C3555D" w14:textId="77777777" w:rsidR="009A3DE1" w:rsidRDefault="009A3DE1" w:rsidP="009A3DE1">
      <w:pPr>
        <w:rPr>
          <w:rFonts w:ascii="Cambria" w:hAnsi="Cambria"/>
          <w:b/>
          <w:bCs/>
          <w:sz w:val="24"/>
          <w:szCs w:val="24"/>
        </w:rPr>
      </w:pPr>
    </w:p>
    <w:p w14:paraId="6DAEC572" w14:textId="77777777" w:rsidR="009A3DE1" w:rsidRDefault="009A3DE1" w:rsidP="009A3DE1">
      <w:pPr>
        <w:rPr>
          <w:rFonts w:ascii="Cambria" w:hAnsi="Cambria"/>
          <w:b/>
          <w:bCs/>
          <w:sz w:val="24"/>
          <w:szCs w:val="24"/>
        </w:rPr>
      </w:pPr>
    </w:p>
    <w:p w14:paraId="64D99F92" w14:textId="6C90E921" w:rsidR="009A3DE1" w:rsidRDefault="009A3DE1" w:rsidP="009A3DE1">
      <w:pPr>
        <w:rPr>
          <w:rFonts w:ascii="Cambria" w:hAnsi="Cambria"/>
          <w:sz w:val="24"/>
          <w:szCs w:val="24"/>
        </w:rPr>
      </w:pPr>
      <w:r>
        <w:rPr>
          <w:rFonts w:ascii="Cambria" w:hAnsi="Cambria"/>
          <w:b/>
          <w:bCs/>
          <w:sz w:val="24"/>
          <w:szCs w:val="24"/>
        </w:rPr>
        <w:t xml:space="preserve">Instructor:  </w:t>
      </w:r>
      <w:r>
        <w:rPr>
          <w:rFonts w:ascii="Cambria" w:hAnsi="Cambria"/>
          <w:bCs/>
          <w:sz w:val="24"/>
          <w:szCs w:val="24"/>
        </w:rPr>
        <w:t>Rao Hamza Ali</w:t>
      </w:r>
      <w:r>
        <w:rPr>
          <w:rFonts w:ascii="Cambria" w:hAnsi="Cambria"/>
          <w:sz w:val="24"/>
          <w:szCs w:val="24"/>
        </w:rPr>
        <w:t xml:space="preserve"> (</w:t>
      </w:r>
      <w:hyperlink r:id="rId5" w:history="1">
        <w:r>
          <w:rPr>
            <w:rStyle w:val="Hyperlink"/>
            <w:rFonts w:ascii="Cambria" w:hAnsi="Cambria"/>
            <w:sz w:val="24"/>
            <w:szCs w:val="24"/>
          </w:rPr>
          <w:t>raali</w:t>
        </w:r>
        <w:r>
          <w:rPr>
            <w:rStyle w:val="Hyperlink"/>
            <w:rFonts w:ascii="Cambria" w:hAnsi="Cambria"/>
            <w:sz w:val="24"/>
            <w:szCs w:val="24"/>
          </w:rPr>
          <w:t>@chapman.edu</w:t>
        </w:r>
      </w:hyperlink>
      <w:r>
        <w:rPr>
          <w:rFonts w:ascii="Cambria" w:hAnsi="Cambria"/>
          <w:sz w:val="24"/>
          <w:szCs w:val="24"/>
        </w:rPr>
        <w:t>)</w:t>
      </w:r>
      <w:r>
        <w:rPr>
          <w:rFonts w:ascii="MS Mincho" w:eastAsia="MS Mincho" w:hAnsi="MS Mincho" w:cs="MS Mincho" w:hint="eastAsia"/>
          <w:sz w:val="24"/>
          <w:szCs w:val="24"/>
        </w:rPr>
        <w:t> </w:t>
      </w:r>
    </w:p>
    <w:p w14:paraId="0BCB994E" w14:textId="2C578AF2" w:rsidR="009A3DE1" w:rsidRDefault="009A3DE1" w:rsidP="009A3DE1">
      <w:pPr>
        <w:rPr>
          <w:rFonts w:ascii="Cambria" w:hAnsi="Cambria"/>
          <w:sz w:val="24"/>
          <w:szCs w:val="24"/>
        </w:rPr>
      </w:pPr>
      <w:r>
        <w:rPr>
          <w:rFonts w:ascii="Cambria" w:hAnsi="Cambria"/>
          <w:b/>
          <w:bCs/>
          <w:sz w:val="24"/>
          <w:szCs w:val="24"/>
        </w:rPr>
        <w:t xml:space="preserve">Lecture: </w:t>
      </w:r>
      <w:r>
        <w:rPr>
          <w:rFonts w:ascii="Cambria" w:hAnsi="Cambria"/>
          <w:sz w:val="24"/>
          <w:szCs w:val="24"/>
        </w:rPr>
        <w:t xml:space="preserve"> </w:t>
      </w:r>
      <w:r>
        <w:rPr>
          <w:rFonts w:ascii="Cambria" w:hAnsi="Cambria"/>
          <w:sz w:val="24"/>
          <w:szCs w:val="24"/>
        </w:rPr>
        <w:t>M/W</w:t>
      </w:r>
      <w:r>
        <w:rPr>
          <w:rFonts w:ascii="Cambria" w:hAnsi="Cambria"/>
          <w:sz w:val="24"/>
          <w:szCs w:val="24"/>
        </w:rPr>
        <w:t xml:space="preserve"> </w:t>
      </w:r>
      <w:r>
        <w:rPr>
          <w:rFonts w:ascii="Cambria" w:hAnsi="Cambria"/>
          <w:sz w:val="24"/>
          <w:szCs w:val="24"/>
        </w:rPr>
        <w:t>2</w:t>
      </w:r>
      <w:r>
        <w:rPr>
          <w:rFonts w:ascii="Cambria" w:hAnsi="Cambria"/>
          <w:sz w:val="24"/>
          <w:szCs w:val="24"/>
        </w:rPr>
        <w:t>:</w:t>
      </w:r>
      <w:r>
        <w:rPr>
          <w:rFonts w:ascii="Cambria" w:hAnsi="Cambria"/>
          <w:sz w:val="24"/>
          <w:szCs w:val="24"/>
        </w:rPr>
        <w:t>30</w:t>
      </w:r>
      <w:r>
        <w:rPr>
          <w:rFonts w:ascii="Cambria" w:hAnsi="Cambria"/>
          <w:sz w:val="24"/>
          <w:szCs w:val="24"/>
        </w:rPr>
        <w:t>-</w:t>
      </w:r>
      <w:r>
        <w:rPr>
          <w:rFonts w:ascii="Cambria" w:hAnsi="Cambria"/>
          <w:sz w:val="24"/>
          <w:szCs w:val="24"/>
        </w:rPr>
        <w:t>3</w:t>
      </w:r>
      <w:r>
        <w:rPr>
          <w:rFonts w:ascii="Cambria" w:hAnsi="Cambria"/>
          <w:sz w:val="24"/>
          <w:szCs w:val="24"/>
        </w:rPr>
        <w:t>:</w:t>
      </w:r>
      <w:r>
        <w:rPr>
          <w:rFonts w:ascii="Cambria" w:hAnsi="Cambria"/>
          <w:sz w:val="24"/>
          <w:szCs w:val="24"/>
        </w:rPr>
        <w:t>4</w:t>
      </w:r>
      <w:r>
        <w:rPr>
          <w:rFonts w:ascii="Cambria" w:hAnsi="Cambria"/>
          <w:sz w:val="24"/>
          <w:szCs w:val="24"/>
        </w:rPr>
        <w:t xml:space="preserve">5pm, </w:t>
      </w:r>
      <w:r>
        <w:rPr>
          <w:rFonts w:ascii="Cambria" w:hAnsi="Cambria"/>
          <w:sz w:val="24"/>
          <w:szCs w:val="24"/>
        </w:rPr>
        <w:t>Keck 130</w:t>
      </w:r>
    </w:p>
    <w:p w14:paraId="1CC50314" w14:textId="36C2297A" w:rsidR="009A3DE1" w:rsidRDefault="009A3DE1" w:rsidP="009A3DE1">
      <w:pPr>
        <w:rPr>
          <w:rFonts w:ascii="Cambria" w:hAnsi="Cambria"/>
          <w:sz w:val="24"/>
          <w:szCs w:val="24"/>
        </w:rPr>
      </w:pPr>
      <w:r>
        <w:rPr>
          <w:rFonts w:ascii="Cambria" w:hAnsi="Cambria"/>
          <w:b/>
          <w:bCs/>
          <w:sz w:val="24"/>
          <w:szCs w:val="24"/>
        </w:rPr>
        <w:t xml:space="preserve">Office Hours: </w:t>
      </w:r>
      <w:r>
        <w:rPr>
          <w:rFonts w:ascii="Cambria" w:hAnsi="Cambria"/>
          <w:bCs/>
          <w:sz w:val="24"/>
          <w:szCs w:val="24"/>
        </w:rPr>
        <w:t xml:space="preserve"> </w:t>
      </w:r>
      <w:r>
        <w:rPr>
          <w:rFonts w:ascii="Cambria" w:hAnsi="Cambria"/>
          <w:bCs/>
          <w:sz w:val="24"/>
          <w:szCs w:val="24"/>
        </w:rPr>
        <w:t>M/W 4:00-5:00pm, under the 1</w:t>
      </w:r>
      <w:r w:rsidRPr="009A3DE1">
        <w:rPr>
          <w:rFonts w:ascii="Cambria" w:hAnsi="Cambria"/>
          <w:bCs/>
          <w:sz w:val="24"/>
          <w:szCs w:val="24"/>
          <w:vertAlign w:val="superscript"/>
        </w:rPr>
        <w:t>st</w:t>
      </w:r>
      <w:r>
        <w:rPr>
          <w:rFonts w:ascii="Cambria" w:hAnsi="Cambria"/>
          <w:bCs/>
          <w:sz w:val="24"/>
          <w:szCs w:val="24"/>
        </w:rPr>
        <w:t xml:space="preserve"> floor stairs in Keck</w:t>
      </w:r>
      <w:r>
        <w:rPr>
          <w:rFonts w:ascii="Cambria" w:hAnsi="Cambria"/>
          <w:bCs/>
          <w:sz w:val="24"/>
          <w:szCs w:val="24"/>
        </w:rPr>
        <w:t>, and by appointment.</w:t>
      </w:r>
    </w:p>
    <w:p w14:paraId="4D13E384" w14:textId="77777777" w:rsidR="009A3DE1" w:rsidRDefault="009A3DE1" w:rsidP="009A3DE1">
      <w:pPr>
        <w:rPr>
          <w:rFonts w:ascii="Cambria" w:hAnsi="Cambria"/>
          <w:sz w:val="24"/>
          <w:szCs w:val="24"/>
        </w:rPr>
      </w:pPr>
      <w:bookmarkStart w:id="0" w:name="_GoBack"/>
      <w:bookmarkEnd w:id="0"/>
    </w:p>
    <w:p w14:paraId="0F0C2336" w14:textId="26FB78F2" w:rsidR="009A3DE1" w:rsidRDefault="009A3DE1" w:rsidP="009A3DE1">
      <w:pPr>
        <w:rPr>
          <w:rFonts w:ascii="Cambria" w:hAnsi="Cambria"/>
          <w:spacing w:val="-3"/>
          <w:sz w:val="24"/>
          <w:szCs w:val="24"/>
        </w:rPr>
      </w:pPr>
      <w:r>
        <w:rPr>
          <w:rFonts w:ascii="Cambria" w:hAnsi="Cambria"/>
          <w:b/>
          <w:bCs/>
          <w:sz w:val="24"/>
          <w:szCs w:val="24"/>
        </w:rPr>
        <w:t xml:space="preserve">Overview:  </w:t>
      </w:r>
      <w:r>
        <w:rPr>
          <w:rFonts w:ascii="Cambria" w:hAnsi="Cambria"/>
          <w:spacing w:val="-3"/>
          <w:sz w:val="24"/>
          <w:szCs w:val="24"/>
        </w:rPr>
        <w:t>This course provides a survey of algorithms, tools, and techniques for computing with Big Data.  Students will be exposed to fundamental concepts in data mining, machine learning, and information retrieval systems, with special emphasis on techniques for data visualization and analysis. Students will apply data mining algorithms to data sets from biology, chemistry, social media, and industry using several popular machine learning packages.</w:t>
      </w:r>
    </w:p>
    <w:p w14:paraId="5FAF8371" w14:textId="77777777" w:rsidR="009A3DE1" w:rsidRDefault="009A3DE1" w:rsidP="009A3DE1">
      <w:pPr>
        <w:rPr>
          <w:rFonts w:ascii="Cambria" w:hAnsi="Cambria"/>
          <w:sz w:val="24"/>
          <w:szCs w:val="24"/>
        </w:rPr>
      </w:pPr>
    </w:p>
    <w:p w14:paraId="6B52620F" w14:textId="77777777" w:rsidR="009A3DE1" w:rsidRDefault="009A3DE1" w:rsidP="009A3DE1">
      <w:pPr>
        <w:rPr>
          <w:rFonts w:ascii="Cambria" w:hAnsi="Cambria"/>
          <w:sz w:val="24"/>
          <w:szCs w:val="24"/>
        </w:rPr>
      </w:pPr>
      <w:r>
        <w:rPr>
          <w:rFonts w:ascii="Cambria" w:hAnsi="Cambria"/>
          <w:b/>
          <w:bCs/>
          <w:sz w:val="24"/>
          <w:szCs w:val="24"/>
        </w:rPr>
        <w:t xml:space="preserve">Prerequisites:  </w:t>
      </w:r>
      <w:r>
        <w:rPr>
          <w:rFonts w:ascii="Cambria" w:hAnsi="Cambria"/>
          <w:sz w:val="24"/>
          <w:szCs w:val="24"/>
        </w:rPr>
        <w:t xml:space="preserve">Successful completion of CPSC 230 is required.  </w:t>
      </w:r>
    </w:p>
    <w:p w14:paraId="5288DBC0" w14:textId="77777777" w:rsidR="009A3DE1" w:rsidRDefault="009A3DE1" w:rsidP="009A3DE1">
      <w:pPr>
        <w:rPr>
          <w:rFonts w:ascii="Cambria" w:hAnsi="Cambria"/>
          <w:sz w:val="24"/>
          <w:szCs w:val="24"/>
        </w:rPr>
      </w:pPr>
    </w:p>
    <w:p w14:paraId="676329CB" w14:textId="77777777" w:rsidR="009A3DE1" w:rsidRDefault="009A3DE1" w:rsidP="009A3DE1">
      <w:pPr>
        <w:rPr>
          <w:rFonts w:ascii="Cambria" w:hAnsi="Cambria"/>
          <w:b/>
          <w:bCs/>
          <w:sz w:val="24"/>
          <w:szCs w:val="24"/>
        </w:rPr>
      </w:pPr>
      <w:r>
        <w:rPr>
          <w:rFonts w:ascii="Cambria" w:hAnsi="Cambria"/>
          <w:b/>
          <w:bCs/>
          <w:sz w:val="24"/>
          <w:szCs w:val="24"/>
        </w:rPr>
        <w:t xml:space="preserve">Texts:  </w:t>
      </w:r>
      <w:r>
        <w:rPr>
          <w:rFonts w:ascii="Cambria" w:hAnsi="Cambria"/>
          <w:i/>
          <w:sz w:val="24"/>
          <w:szCs w:val="24"/>
        </w:rPr>
        <w:t xml:space="preserve">Machine Learning: The Art and Science of Algorithms that Make Sense of Data, </w:t>
      </w:r>
      <w:r>
        <w:rPr>
          <w:rFonts w:ascii="Cambria" w:hAnsi="Cambria"/>
          <w:sz w:val="24"/>
          <w:szCs w:val="24"/>
        </w:rPr>
        <w:t xml:space="preserve">Peter </w:t>
      </w:r>
      <w:proofErr w:type="spellStart"/>
      <w:r>
        <w:rPr>
          <w:rFonts w:ascii="Cambria" w:hAnsi="Cambria"/>
          <w:sz w:val="24"/>
          <w:szCs w:val="24"/>
        </w:rPr>
        <w:t>Flach</w:t>
      </w:r>
      <w:proofErr w:type="spellEnd"/>
      <w:r>
        <w:rPr>
          <w:rFonts w:ascii="Cambria" w:hAnsi="Cambria"/>
          <w:sz w:val="24"/>
          <w:szCs w:val="24"/>
        </w:rPr>
        <w:t>. Cambridge University Press, 2012.</w:t>
      </w:r>
    </w:p>
    <w:p w14:paraId="624730CD" w14:textId="77777777" w:rsidR="009A3DE1" w:rsidRDefault="009A3DE1" w:rsidP="009A3DE1">
      <w:pPr>
        <w:rPr>
          <w:rFonts w:ascii="Cambria" w:hAnsi="Cambria"/>
          <w:sz w:val="24"/>
          <w:szCs w:val="24"/>
        </w:rPr>
      </w:pPr>
    </w:p>
    <w:p w14:paraId="6028236E" w14:textId="2498669A" w:rsidR="009A3DE1" w:rsidRDefault="009A3DE1" w:rsidP="009A3DE1">
      <w:pPr>
        <w:rPr>
          <w:rFonts w:ascii="Cambria" w:hAnsi="Cambria"/>
          <w:sz w:val="24"/>
          <w:szCs w:val="24"/>
        </w:rPr>
      </w:pPr>
      <w:r>
        <w:rPr>
          <w:rFonts w:ascii="Cambria" w:hAnsi="Cambria"/>
          <w:b/>
          <w:bCs/>
          <w:sz w:val="24"/>
          <w:szCs w:val="24"/>
        </w:rPr>
        <w:t xml:space="preserve">Course Materials:  </w:t>
      </w:r>
      <w:r>
        <w:rPr>
          <w:rFonts w:ascii="Cambria" w:hAnsi="Cambria"/>
          <w:sz w:val="24"/>
          <w:szCs w:val="24"/>
        </w:rPr>
        <w:t>All course materials will be available via the course site on Blackboard. You should check Blackboard frequently for course announcements.</w:t>
      </w:r>
    </w:p>
    <w:p w14:paraId="4D45BD90" w14:textId="77777777" w:rsidR="009A3DE1" w:rsidRDefault="009A3DE1" w:rsidP="009A3DE1">
      <w:pPr>
        <w:rPr>
          <w:rFonts w:ascii="Cambria" w:hAnsi="Cambria"/>
          <w:sz w:val="24"/>
          <w:szCs w:val="24"/>
        </w:rPr>
      </w:pPr>
    </w:p>
    <w:p w14:paraId="078623E5" w14:textId="77777777" w:rsidR="009A3DE1" w:rsidRDefault="009A3DE1" w:rsidP="009A3DE1">
      <w:pPr>
        <w:autoSpaceDE w:val="0"/>
        <w:autoSpaceDN w:val="0"/>
        <w:adjustRightInd w:val="0"/>
        <w:rPr>
          <w:rFonts w:ascii="Cambria" w:hAnsi="Cambria"/>
          <w:b/>
          <w:bCs/>
          <w:sz w:val="24"/>
          <w:szCs w:val="24"/>
        </w:rPr>
      </w:pPr>
      <w:r>
        <w:rPr>
          <w:rFonts w:ascii="Cambria" w:hAnsi="Cambria"/>
          <w:b/>
          <w:bCs/>
          <w:sz w:val="24"/>
          <w:szCs w:val="24"/>
        </w:rPr>
        <w:t>Program Learning Outcomes:</w:t>
      </w:r>
    </w:p>
    <w:p w14:paraId="401BAEDB" w14:textId="77777777" w:rsidR="009A3DE1" w:rsidRDefault="009A3DE1" w:rsidP="009A3DE1">
      <w:pPr>
        <w:pStyle w:val="ListParagraph"/>
        <w:numPr>
          <w:ilvl w:val="0"/>
          <w:numId w:val="1"/>
        </w:numPr>
        <w:rPr>
          <w:rFonts w:ascii="Cambria" w:hAnsi="Cambria"/>
          <w:noProof/>
          <w:sz w:val="24"/>
          <w:szCs w:val="24"/>
        </w:rPr>
      </w:pPr>
      <w:r>
        <w:rPr>
          <w:rFonts w:ascii="Cambria" w:hAnsi="Cambria"/>
          <w:noProof/>
          <w:sz w:val="24"/>
          <w:szCs w:val="24"/>
        </w:rPr>
        <w:t>Students will have mastered the foundational principles of computing and problem solving</w:t>
      </w:r>
    </w:p>
    <w:p w14:paraId="010FD6E9" w14:textId="77777777" w:rsidR="009A3DE1" w:rsidRDefault="009A3DE1" w:rsidP="009A3DE1">
      <w:pPr>
        <w:pStyle w:val="ListParagraph"/>
        <w:numPr>
          <w:ilvl w:val="0"/>
          <w:numId w:val="1"/>
        </w:numPr>
        <w:rPr>
          <w:rFonts w:ascii="Cambria" w:hAnsi="Cambria"/>
          <w:noProof/>
          <w:sz w:val="24"/>
          <w:szCs w:val="24"/>
        </w:rPr>
      </w:pPr>
      <w:r>
        <w:rPr>
          <w:rFonts w:ascii="Cambria" w:hAnsi="Cambria"/>
          <w:noProof/>
          <w:sz w:val="24"/>
          <w:szCs w:val="24"/>
        </w:rPr>
        <w:t>Students will be able to utilize design and implementation practices in traditional and emerging technology settings</w:t>
      </w:r>
    </w:p>
    <w:p w14:paraId="26CFAB9C" w14:textId="4D3D6AF6" w:rsidR="009A3DE1" w:rsidRPr="006C38C1" w:rsidRDefault="009A3DE1" w:rsidP="009A3DE1">
      <w:pPr>
        <w:pStyle w:val="ListParagraph"/>
        <w:numPr>
          <w:ilvl w:val="0"/>
          <w:numId w:val="1"/>
        </w:numPr>
        <w:rPr>
          <w:rFonts w:ascii="Cambria" w:hAnsi="Cambria"/>
          <w:noProof/>
          <w:sz w:val="24"/>
          <w:szCs w:val="24"/>
        </w:rPr>
      </w:pPr>
      <w:r>
        <w:rPr>
          <w:rFonts w:ascii="Cambria" w:hAnsi="Cambria"/>
          <w:noProof/>
          <w:sz w:val="24"/>
          <w:szCs w:val="24"/>
        </w:rPr>
        <w:t>Students will be able to present technical  information in both oral and written formats</w:t>
      </w:r>
    </w:p>
    <w:p w14:paraId="35321F48" w14:textId="77777777" w:rsidR="009A3DE1" w:rsidRDefault="009A3DE1" w:rsidP="009A3DE1">
      <w:pPr>
        <w:rPr>
          <w:rFonts w:ascii="Cambria" w:hAnsi="Cambria"/>
          <w:sz w:val="24"/>
          <w:szCs w:val="24"/>
        </w:rPr>
      </w:pPr>
    </w:p>
    <w:p w14:paraId="6DA588CA" w14:textId="77777777" w:rsidR="009A3DE1" w:rsidRDefault="009A3DE1" w:rsidP="009A3DE1">
      <w:pPr>
        <w:pStyle w:val="Heading2"/>
        <w:rPr>
          <w:rFonts w:ascii="Cambria" w:hAnsi="Cambria"/>
        </w:rPr>
      </w:pPr>
      <w:r>
        <w:rPr>
          <w:rFonts w:ascii="Cambria" w:hAnsi="Cambria"/>
        </w:rPr>
        <w:t>Course Grade Breakdown</w:t>
      </w:r>
    </w:p>
    <w:p w14:paraId="027DA8CB" w14:textId="77777777" w:rsidR="009A3DE1" w:rsidRPr="009A3DE1" w:rsidRDefault="009A3DE1" w:rsidP="009A3DE1">
      <w:pPr>
        <w:rPr>
          <w:rFonts w:ascii="Cambria" w:hAnsi="Cambria"/>
          <w:sz w:val="24"/>
          <w:szCs w:val="24"/>
        </w:rPr>
      </w:pPr>
      <w:r w:rsidRPr="009A3DE1">
        <w:rPr>
          <w:rFonts w:ascii="Cambria" w:hAnsi="Cambria"/>
          <w:sz w:val="24"/>
          <w:szCs w:val="24"/>
        </w:rPr>
        <w:t>Letter grades in the class will be assigned according to the following breakdown:</w:t>
      </w:r>
    </w:p>
    <w:p w14:paraId="29C12D84" w14:textId="77777777" w:rsidR="009A3DE1" w:rsidRPr="009A3DE1" w:rsidRDefault="009A3DE1" w:rsidP="009A3DE1">
      <w:pPr>
        <w:rPr>
          <w:rFonts w:ascii="Cambria" w:hAnsi="Cambria"/>
          <w:sz w:val="24"/>
          <w:szCs w:val="24"/>
        </w:rPr>
      </w:pPr>
    </w:p>
    <w:tbl>
      <w:tblPr>
        <w:tblStyle w:val="TableGrid"/>
        <w:tblW w:w="6113" w:type="dxa"/>
        <w:tblInd w:w="1619" w:type="dxa"/>
        <w:tblLook w:val="04A0" w:firstRow="1" w:lastRow="0" w:firstColumn="1" w:lastColumn="0" w:noHBand="0" w:noVBand="1"/>
      </w:tblPr>
      <w:tblGrid>
        <w:gridCol w:w="3505"/>
        <w:gridCol w:w="2608"/>
      </w:tblGrid>
      <w:tr w:rsidR="009A3DE1" w:rsidRPr="009A3DE1" w14:paraId="260F510B" w14:textId="77777777" w:rsidTr="003713A9">
        <w:tc>
          <w:tcPr>
            <w:tcW w:w="3505" w:type="dxa"/>
            <w:tcBorders>
              <w:top w:val="single" w:sz="4" w:space="0" w:color="auto"/>
              <w:left w:val="single" w:sz="4" w:space="0" w:color="auto"/>
              <w:bottom w:val="single" w:sz="4" w:space="0" w:color="auto"/>
              <w:right w:val="single" w:sz="4" w:space="0" w:color="auto"/>
            </w:tcBorders>
            <w:hideMark/>
          </w:tcPr>
          <w:p w14:paraId="72FBFC84" w14:textId="77777777" w:rsidR="009A3DE1" w:rsidRPr="009A3DE1" w:rsidRDefault="009A3DE1" w:rsidP="003713A9">
            <w:pPr>
              <w:rPr>
                <w:rFonts w:ascii="Cambria" w:hAnsi="Cambria"/>
                <w:sz w:val="22"/>
                <w:szCs w:val="22"/>
              </w:rPr>
            </w:pPr>
            <w:r w:rsidRPr="009A3DE1">
              <w:rPr>
                <w:rFonts w:ascii="Cambria" w:hAnsi="Cambria"/>
                <w:sz w:val="22"/>
                <w:szCs w:val="22"/>
              </w:rPr>
              <w:t>Grade</w:t>
            </w:r>
          </w:p>
        </w:tc>
        <w:tc>
          <w:tcPr>
            <w:tcW w:w="2608" w:type="dxa"/>
            <w:tcBorders>
              <w:top w:val="single" w:sz="4" w:space="0" w:color="auto"/>
              <w:left w:val="single" w:sz="4" w:space="0" w:color="auto"/>
              <w:bottom w:val="single" w:sz="4" w:space="0" w:color="auto"/>
              <w:right w:val="single" w:sz="4" w:space="0" w:color="auto"/>
            </w:tcBorders>
            <w:hideMark/>
          </w:tcPr>
          <w:p w14:paraId="48134372" w14:textId="77777777" w:rsidR="009A3DE1" w:rsidRPr="009A3DE1" w:rsidRDefault="009A3DE1" w:rsidP="003713A9">
            <w:pPr>
              <w:rPr>
                <w:rFonts w:ascii="Cambria" w:hAnsi="Cambria"/>
                <w:sz w:val="22"/>
                <w:szCs w:val="22"/>
              </w:rPr>
            </w:pPr>
            <w:r w:rsidRPr="009A3DE1">
              <w:rPr>
                <w:rFonts w:ascii="Cambria" w:hAnsi="Cambria"/>
                <w:sz w:val="22"/>
                <w:szCs w:val="22"/>
              </w:rPr>
              <w:t>Letter Grade</w:t>
            </w:r>
          </w:p>
        </w:tc>
      </w:tr>
      <w:tr w:rsidR="009A3DE1" w:rsidRPr="009A3DE1" w14:paraId="51DC8011" w14:textId="77777777" w:rsidTr="003713A9">
        <w:tc>
          <w:tcPr>
            <w:tcW w:w="3505" w:type="dxa"/>
            <w:tcBorders>
              <w:top w:val="single" w:sz="4" w:space="0" w:color="auto"/>
              <w:left w:val="single" w:sz="4" w:space="0" w:color="auto"/>
              <w:bottom w:val="single" w:sz="4" w:space="0" w:color="auto"/>
              <w:right w:val="single" w:sz="4" w:space="0" w:color="auto"/>
            </w:tcBorders>
            <w:hideMark/>
          </w:tcPr>
          <w:p w14:paraId="34A4EAAA" w14:textId="77777777" w:rsidR="009A3DE1" w:rsidRPr="009A3DE1" w:rsidRDefault="009A3DE1" w:rsidP="003713A9">
            <w:pPr>
              <w:rPr>
                <w:rFonts w:ascii="Cambria" w:hAnsi="Cambria"/>
                <w:sz w:val="22"/>
                <w:szCs w:val="22"/>
              </w:rPr>
            </w:pPr>
            <w:r w:rsidRPr="009A3DE1">
              <w:rPr>
                <w:rFonts w:ascii="Cambria" w:hAnsi="Cambria"/>
                <w:sz w:val="22"/>
                <w:szCs w:val="22"/>
              </w:rPr>
              <w:t>93+</w:t>
            </w:r>
          </w:p>
        </w:tc>
        <w:tc>
          <w:tcPr>
            <w:tcW w:w="2608" w:type="dxa"/>
            <w:tcBorders>
              <w:top w:val="single" w:sz="4" w:space="0" w:color="auto"/>
              <w:left w:val="single" w:sz="4" w:space="0" w:color="auto"/>
              <w:bottom w:val="single" w:sz="4" w:space="0" w:color="auto"/>
              <w:right w:val="single" w:sz="4" w:space="0" w:color="auto"/>
            </w:tcBorders>
            <w:hideMark/>
          </w:tcPr>
          <w:p w14:paraId="35CB432A" w14:textId="77777777" w:rsidR="009A3DE1" w:rsidRPr="009A3DE1" w:rsidRDefault="009A3DE1" w:rsidP="003713A9">
            <w:pPr>
              <w:rPr>
                <w:rFonts w:ascii="Cambria" w:hAnsi="Cambria"/>
                <w:sz w:val="22"/>
                <w:szCs w:val="22"/>
              </w:rPr>
            </w:pPr>
            <w:r w:rsidRPr="009A3DE1">
              <w:rPr>
                <w:rFonts w:ascii="Cambria" w:hAnsi="Cambria"/>
                <w:sz w:val="22"/>
                <w:szCs w:val="22"/>
              </w:rPr>
              <w:t>A</w:t>
            </w:r>
          </w:p>
        </w:tc>
      </w:tr>
      <w:tr w:rsidR="009A3DE1" w:rsidRPr="009A3DE1" w14:paraId="53D6CAD6" w14:textId="77777777" w:rsidTr="003713A9">
        <w:tc>
          <w:tcPr>
            <w:tcW w:w="3505" w:type="dxa"/>
            <w:tcBorders>
              <w:top w:val="single" w:sz="4" w:space="0" w:color="auto"/>
              <w:left w:val="single" w:sz="4" w:space="0" w:color="auto"/>
              <w:bottom w:val="single" w:sz="4" w:space="0" w:color="auto"/>
              <w:right w:val="single" w:sz="4" w:space="0" w:color="auto"/>
            </w:tcBorders>
            <w:hideMark/>
          </w:tcPr>
          <w:p w14:paraId="1329F5E7" w14:textId="77777777" w:rsidR="009A3DE1" w:rsidRPr="009A3DE1" w:rsidRDefault="009A3DE1" w:rsidP="003713A9">
            <w:pPr>
              <w:rPr>
                <w:rFonts w:ascii="Cambria" w:hAnsi="Cambria"/>
                <w:sz w:val="22"/>
                <w:szCs w:val="22"/>
              </w:rPr>
            </w:pPr>
            <w:r w:rsidRPr="009A3DE1">
              <w:rPr>
                <w:rFonts w:ascii="Cambria" w:hAnsi="Cambria"/>
                <w:sz w:val="22"/>
                <w:szCs w:val="22"/>
              </w:rPr>
              <w:t>90-92.9</w:t>
            </w:r>
          </w:p>
        </w:tc>
        <w:tc>
          <w:tcPr>
            <w:tcW w:w="2608" w:type="dxa"/>
            <w:tcBorders>
              <w:top w:val="single" w:sz="4" w:space="0" w:color="auto"/>
              <w:left w:val="single" w:sz="4" w:space="0" w:color="auto"/>
              <w:bottom w:val="single" w:sz="4" w:space="0" w:color="auto"/>
              <w:right w:val="single" w:sz="4" w:space="0" w:color="auto"/>
            </w:tcBorders>
            <w:hideMark/>
          </w:tcPr>
          <w:p w14:paraId="4BCB5DB5" w14:textId="77777777" w:rsidR="009A3DE1" w:rsidRPr="009A3DE1" w:rsidRDefault="009A3DE1" w:rsidP="003713A9">
            <w:pPr>
              <w:rPr>
                <w:rFonts w:ascii="Cambria" w:hAnsi="Cambria"/>
                <w:sz w:val="22"/>
                <w:szCs w:val="22"/>
              </w:rPr>
            </w:pPr>
            <w:r w:rsidRPr="009A3DE1">
              <w:rPr>
                <w:rFonts w:ascii="Cambria" w:hAnsi="Cambria"/>
                <w:sz w:val="22"/>
                <w:szCs w:val="22"/>
              </w:rPr>
              <w:t>A-</w:t>
            </w:r>
          </w:p>
        </w:tc>
      </w:tr>
      <w:tr w:rsidR="009A3DE1" w:rsidRPr="009A3DE1" w14:paraId="2F783EF3" w14:textId="77777777" w:rsidTr="003713A9">
        <w:tc>
          <w:tcPr>
            <w:tcW w:w="3505" w:type="dxa"/>
            <w:tcBorders>
              <w:top w:val="single" w:sz="4" w:space="0" w:color="auto"/>
              <w:left w:val="single" w:sz="4" w:space="0" w:color="auto"/>
              <w:bottom w:val="single" w:sz="4" w:space="0" w:color="auto"/>
              <w:right w:val="single" w:sz="4" w:space="0" w:color="auto"/>
            </w:tcBorders>
            <w:hideMark/>
          </w:tcPr>
          <w:p w14:paraId="723044A9" w14:textId="77777777" w:rsidR="009A3DE1" w:rsidRPr="009A3DE1" w:rsidRDefault="009A3DE1" w:rsidP="003713A9">
            <w:pPr>
              <w:rPr>
                <w:rFonts w:ascii="Cambria" w:hAnsi="Cambria"/>
                <w:sz w:val="22"/>
                <w:szCs w:val="22"/>
              </w:rPr>
            </w:pPr>
            <w:r w:rsidRPr="009A3DE1">
              <w:rPr>
                <w:rFonts w:ascii="Cambria" w:hAnsi="Cambria"/>
                <w:sz w:val="22"/>
                <w:szCs w:val="22"/>
              </w:rPr>
              <w:t>87-89.9</w:t>
            </w:r>
          </w:p>
        </w:tc>
        <w:tc>
          <w:tcPr>
            <w:tcW w:w="2608" w:type="dxa"/>
            <w:tcBorders>
              <w:top w:val="single" w:sz="4" w:space="0" w:color="auto"/>
              <w:left w:val="single" w:sz="4" w:space="0" w:color="auto"/>
              <w:bottom w:val="single" w:sz="4" w:space="0" w:color="auto"/>
              <w:right w:val="single" w:sz="4" w:space="0" w:color="auto"/>
            </w:tcBorders>
            <w:hideMark/>
          </w:tcPr>
          <w:p w14:paraId="40C70E31" w14:textId="77777777" w:rsidR="009A3DE1" w:rsidRPr="009A3DE1" w:rsidRDefault="009A3DE1" w:rsidP="003713A9">
            <w:pPr>
              <w:rPr>
                <w:rFonts w:ascii="Cambria" w:hAnsi="Cambria"/>
                <w:sz w:val="22"/>
                <w:szCs w:val="22"/>
              </w:rPr>
            </w:pPr>
            <w:r w:rsidRPr="009A3DE1">
              <w:rPr>
                <w:rFonts w:ascii="Cambria" w:hAnsi="Cambria"/>
                <w:sz w:val="22"/>
                <w:szCs w:val="22"/>
              </w:rPr>
              <w:t>B+</w:t>
            </w:r>
          </w:p>
        </w:tc>
      </w:tr>
      <w:tr w:rsidR="009A3DE1" w:rsidRPr="009A3DE1" w14:paraId="79166A47" w14:textId="77777777" w:rsidTr="003713A9">
        <w:tc>
          <w:tcPr>
            <w:tcW w:w="3505" w:type="dxa"/>
            <w:tcBorders>
              <w:top w:val="single" w:sz="4" w:space="0" w:color="auto"/>
              <w:left w:val="single" w:sz="4" w:space="0" w:color="auto"/>
              <w:bottom w:val="single" w:sz="4" w:space="0" w:color="auto"/>
              <w:right w:val="single" w:sz="4" w:space="0" w:color="auto"/>
            </w:tcBorders>
            <w:hideMark/>
          </w:tcPr>
          <w:p w14:paraId="3313BF41" w14:textId="77777777" w:rsidR="009A3DE1" w:rsidRPr="009A3DE1" w:rsidRDefault="009A3DE1" w:rsidP="003713A9">
            <w:pPr>
              <w:rPr>
                <w:rFonts w:ascii="Cambria" w:hAnsi="Cambria"/>
                <w:sz w:val="22"/>
                <w:szCs w:val="22"/>
              </w:rPr>
            </w:pPr>
            <w:r w:rsidRPr="009A3DE1">
              <w:rPr>
                <w:rFonts w:ascii="Cambria" w:hAnsi="Cambria"/>
                <w:sz w:val="22"/>
                <w:szCs w:val="22"/>
              </w:rPr>
              <w:t>83-86.9</w:t>
            </w:r>
          </w:p>
        </w:tc>
        <w:tc>
          <w:tcPr>
            <w:tcW w:w="2608" w:type="dxa"/>
            <w:tcBorders>
              <w:top w:val="single" w:sz="4" w:space="0" w:color="auto"/>
              <w:left w:val="single" w:sz="4" w:space="0" w:color="auto"/>
              <w:bottom w:val="single" w:sz="4" w:space="0" w:color="auto"/>
              <w:right w:val="single" w:sz="4" w:space="0" w:color="auto"/>
            </w:tcBorders>
            <w:hideMark/>
          </w:tcPr>
          <w:p w14:paraId="179CE553" w14:textId="77777777" w:rsidR="009A3DE1" w:rsidRPr="009A3DE1" w:rsidRDefault="009A3DE1" w:rsidP="003713A9">
            <w:pPr>
              <w:rPr>
                <w:rFonts w:ascii="Cambria" w:hAnsi="Cambria"/>
                <w:sz w:val="22"/>
                <w:szCs w:val="22"/>
              </w:rPr>
            </w:pPr>
            <w:r w:rsidRPr="009A3DE1">
              <w:rPr>
                <w:rFonts w:ascii="Cambria" w:hAnsi="Cambria"/>
                <w:sz w:val="22"/>
                <w:szCs w:val="22"/>
              </w:rPr>
              <w:t>B</w:t>
            </w:r>
          </w:p>
        </w:tc>
      </w:tr>
      <w:tr w:rsidR="009A3DE1" w:rsidRPr="009A3DE1" w14:paraId="2B97154B" w14:textId="77777777" w:rsidTr="003713A9">
        <w:tc>
          <w:tcPr>
            <w:tcW w:w="3505" w:type="dxa"/>
            <w:tcBorders>
              <w:top w:val="single" w:sz="4" w:space="0" w:color="auto"/>
              <w:left w:val="single" w:sz="4" w:space="0" w:color="auto"/>
              <w:bottom w:val="single" w:sz="4" w:space="0" w:color="auto"/>
              <w:right w:val="single" w:sz="4" w:space="0" w:color="auto"/>
            </w:tcBorders>
            <w:hideMark/>
          </w:tcPr>
          <w:p w14:paraId="6BF830C8" w14:textId="77777777" w:rsidR="009A3DE1" w:rsidRPr="009A3DE1" w:rsidRDefault="009A3DE1" w:rsidP="003713A9">
            <w:pPr>
              <w:rPr>
                <w:rFonts w:ascii="Cambria" w:hAnsi="Cambria"/>
                <w:sz w:val="22"/>
                <w:szCs w:val="22"/>
              </w:rPr>
            </w:pPr>
            <w:r w:rsidRPr="009A3DE1">
              <w:rPr>
                <w:rFonts w:ascii="Cambria" w:hAnsi="Cambria"/>
                <w:sz w:val="22"/>
                <w:szCs w:val="22"/>
              </w:rPr>
              <w:t>80-82.9</w:t>
            </w:r>
          </w:p>
        </w:tc>
        <w:tc>
          <w:tcPr>
            <w:tcW w:w="2608" w:type="dxa"/>
            <w:tcBorders>
              <w:top w:val="single" w:sz="4" w:space="0" w:color="auto"/>
              <w:left w:val="single" w:sz="4" w:space="0" w:color="auto"/>
              <w:bottom w:val="single" w:sz="4" w:space="0" w:color="auto"/>
              <w:right w:val="single" w:sz="4" w:space="0" w:color="auto"/>
            </w:tcBorders>
            <w:hideMark/>
          </w:tcPr>
          <w:p w14:paraId="2B7466C3" w14:textId="77777777" w:rsidR="009A3DE1" w:rsidRPr="009A3DE1" w:rsidRDefault="009A3DE1" w:rsidP="003713A9">
            <w:pPr>
              <w:rPr>
                <w:rFonts w:ascii="Cambria" w:hAnsi="Cambria"/>
                <w:sz w:val="22"/>
                <w:szCs w:val="22"/>
              </w:rPr>
            </w:pPr>
            <w:r w:rsidRPr="009A3DE1">
              <w:rPr>
                <w:rFonts w:ascii="Cambria" w:hAnsi="Cambria"/>
                <w:sz w:val="22"/>
                <w:szCs w:val="22"/>
              </w:rPr>
              <w:t>B-</w:t>
            </w:r>
          </w:p>
        </w:tc>
      </w:tr>
      <w:tr w:rsidR="009A3DE1" w:rsidRPr="009A3DE1" w14:paraId="63C3302D" w14:textId="77777777" w:rsidTr="003713A9">
        <w:tc>
          <w:tcPr>
            <w:tcW w:w="3505" w:type="dxa"/>
            <w:tcBorders>
              <w:top w:val="single" w:sz="4" w:space="0" w:color="auto"/>
              <w:left w:val="single" w:sz="4" w:space="0" w:color="auto"/>
              <w:bottom w:val="single" w:sz="4" w:space="0" w:color="auto"/>
              <w:right w:val="single" w:sz="4" w:space="0" w:color="auto"/>
            </w:tcBorders>
            <w:hideMark/>
          </w:tcPr>
          <w:p w14:paraId="5E18988A" w14:textId="77777777" w:rsidR="009A3DE1" w:rsidRPr="009A3DE1" w:rsidRDefault="009A3DE1" w:rsidP="003713A9">
            <w:pPr>
              <w:rPr>
                <w:rFonts w:ascii="Cambria" w:hAnsi="Cambria"/>
                <w:sz w:val="22"/>
                <w:szCs w:val="22"/>
              </w:rPr>
            </w:pPr>
            <w:r w:rsidRPr="009A3DE1">
              <w:rPr>
                <w:rFonts w:ascii="Cambria" w:hAnsi="Cambria"/>
                <w:sz w:val="22"/>
                <w:szCs w:val="22"/>
              </w:rPr>
              <w:t>77-79.9/73-76.9/70-72.9</w:t>
            </w:r>
          </w:p>
        </w:tc>
        <w:tc>
          <w:tcPr>
            <w:tcW w:w="2608" w:type="dxa"/>
            <w:tcBorders>
              <w:top w:val="single" w:sz="4" w:space="0" w:color="auto"/>
              <w:left w:val="single" w:sz="4" w:space="0" w:color="auto"/>
              <w:bottom w:val="single" w:sz="4" w:space="0" w:color="auto"/>
              <w:right w:val="single" w:sz="4" w:space="0" w:color="auto"/>
            </w:tcBorders>
            <w:hideMark/>
          </w:tcPr>
          <w:p w14:paraId="70A0CC1C" w14:textId="77777777" w:rsidR="009A3DE1" w:rsidRPr="009A3DE1" w:rsidRDefault="009A3DE1" w:rsidP="003713A9">
            <w:pPr>
              <w:rPr>
                <w:rFonts w:ascii="Cambria" w:hAnsi="Cambria"/>
                <w:sz w:val="22"/>
                <w:szCs w:val="22"/>
              </w:rPr>
            </w:pPr>
            <w:r w:rsidRPr="009A3DE1">
              <w:rPr>
                <w:rFonts w:ascii="Cambria" w:hAnsi="Cambria"/>
                <w:sz w:val="22"/>
                <w:szCs w:val="22"/>
              </w:rPr>
              <w:t>C+/C/C-</w:t>
            </w:r>
          </w:p>
        </w:tc>
      </w:tr>
      <w:tr w:rsidR="009A3DE1" w:rsidRPr="009A3DE1" w14:paraId="463681C3" w14:textId="77777777" w:rsidTr="003713A9">
        <w:tc>
          <w:tcPr>
            <w:tcW w:w="3505" w:type="dxa"/>
            <w:tcBorders>
              <w:top w:val="single" w:sz="4" w:space="0" w:color="auto"/>
              <w:left w:val="single" w:sz="4" w:space="0" w:color="auto"/>
              <w:bottom w:val="single" w:sz="4" w:space="0" w:color="auto"/>
              <w:right w:val="single" w:sz="4" w:space="0" w:color="auto"/>
            </w:tcBorders>
            <w:hideMark/>
          </w:tcPr>
          <w:p w14:paraId="521C1EAA" w14:textId="77777777" w:rsidR="009A3DE1" w:rsidRPr="009A3DE1" w:rsidRDefault="009A3DE1" w:rsidP="003713A9">
            <w:pPr>
              <w:rPr>
                <w:rFonts w:ascii="Cambria" w:hAnsi="Cambria"/>
                <w:sz w:val="22"/>
                <w:szCs w:val="22"/>
              </w:rPr>
            </w:pPr>
            <w:r w:rsidRPr="009A3DE1">
              <w:rPr>
                <w:rFonts w:ascii="Cambria" w:hAnsi="Cambria"/>
                <w:sz w:val="22"/>
                <w:szCs w:val="22"/>
              </w:rPr>
              <w:t>67-69.9/63-66.9/60-62.9</w:t>
            </w:r>
          </w:p>
        </w:tc>
        <w:tc>
          <w:tcPr>
            <w:tcW w:w="2608" w:type="dxa"/>
            <w:tcBorders>
              <w:top w:val="single" w:sz="4" w:space="0" w:color="auto"/>
              <w:left w:val="single" w:sz="4" w:space="0" w:color="auto"/>
              <w:bottom w:val="single" w:sz="4" w:space="0" w:color="auto"/>
              <w:right w:val="single" w:sz="4" w:space="0" w:color="auto"/>
            </w:tcBorders>
            <w:hideMark/>
          </w:tcPr>
          <w:p w14:paraId="1BD14450" w14:textId="77777777" w:rsidR="009A3DE1" w:rsidRPr="009A3DE1" w:rsidRDefault="009A3DE1" w:rsidP="003713A9">
            <w:pPr>
              <w:rPr>
                <w:rFonts w:ascii="Cambria" w:hAnsi="Cambria"/>
                <w:sz w:val="22"/>
                <w:szCs w:val="22"/>
              </w:rPr>
            </w:pPr>
            <w:r w:rsidRPr="009A3DE1">
              <w:rPr>
                <w:rFonts w:ascii="Cambria" w:hAnsi="Cambria"/>
                <w:sz w:val="22"/>
                <w:szCs w:val="22"/>
              </w:rPr>
              <w:t>D+/D/D-</w:t>
            </w:r>
          </w:p>
        </w:tc>
      </w:tr>
      <w:tr w:rsidR="009A3DE1" w:rsidRPr="009A3DE1" w14:paraId="0FC93161" w14:textId="77777777" w:rsidTr="003713A9">
        <w:tc>
          <w:tcPr>
            <w:tcW w:w="3505" w:type="dxa"/>
            <w:tcBorders>
              <w:top w:val="single" w:sz="4" w:space="0" w:color="auto"/>
              <w:left w:val="single" w:sz="4" w:space="0" w:color="auto"/>
              <w:bottom w:val="single" w:sz="4" w:space="0" w:color="auto"/>
              <w:right w:val="single" w:sz="4" w:space="0" w:color="auto"/>
            </w:tcBorders>
            <w:hideMark/>
          </w:tcPr>
          <w:p w14:paraId="341CE15E" w14:textId="77777777" w:rsidR="009A3DE1" w:rsidRPr="009A3DE1" w:rsidRDefault="009A3DE1" w:rsidP="003713A9">
            <w:pPr>
              <w:rPr>
                <w:rFonts w:ascii="Cambria" w:hAnsi="Cambria"/>
                <w:sz w:val="22"/>
                <w:szCs w:val="22"/>
              </w:rPr>
            </w:pPr>
            <w:r w:rsidRPr="009A3DE1">
              <w:rPr>
                <w:rFonts w:ascii="Cambria" w:hAnsi="Cambria"/>
                <w:sz w:val="22"/>
                <w:szCs w:val="22"/>
              </w:rPr>
              <w:t>&lt;60</w:t>
            </w:r>
          </w:p>
        </w:tc>
        <w:tc>
          <w:tcPr>
            <w:tcW w:w="2608" w:type="dxa"/>
            <w:tcBorders>
              <w:top w:val="single" w:sz="4" w:space="0" w:color="auto"/>
              <w:left w:val="single" w:sz="4" w:space="0" w:color="auto"/>
              <w:bottom w:val="single" w:sz="4" w:space="0" w:color="auto"/>
              <w:right w:val="single" w:sz="4" w:space="0" w:color="auto"/>
            </w:tcBorders>
            <w:hideMark/>
          </w:tcPr>
          <w:p w14:paraId="52FEB095" w14:textId="77777777" w:rsidR="009A3DE1" w:rsidRPr="009A3DE1" w:rsidRDefault="009A3DE1" w:rsidP="003713A9">
            <w:pPr>
              <w:rPr>
                <w:rFonts w:ascii="Cambria" w:hAnsi="Cambria"/>
                <w:sz w:val="22"/>
                <w:szCs w:val="22"/>
              </w:rPr>
            </w:pPr>
            <w:r w:rsidRPr="009A3DE1">
              <w:rPr>
                <w:rFonts w:ascii="Cambria" w:hAnsi="Cambria"/>
                <w:sz w:val="22"/>
                <w:szCs w:val="22"/>
              </w:rPr>
              <w:t>F</w:t>
            </w:r>
          </w:p>
        </w:tc>
      </w:tr>
    </w:tbl>
    <w:p w14:paraId="63B8F7C3" w14:textId="4A05CE5A" w:rsidR="009A3DE1" w:rsidRDefault="009A3DE1" w:rsidP="009A3DE1">
      <w:pPr>
        <w:rPr>
          <w:rFonts w:ascii="Cambria" w:hAnsi="Cambria"/>
          <w:sz w:val="24"/>
          <w:szCs w:val="24"/>
        </w:rPr>
      </w:pPr>
    </w:p>
    <w:p w14:paraId="2CD3BB4F" w14:textId="77777777" w:rsidR="009A3DE1" w:rsidRDefault="009A3DE1" w:rsidP="009A3DE1">
      <w:pPr>
        <w:pStyle w:val="Heading2"/>
        <w:rPr>
          <w:rFonts w:ascii="Cambria" w:hAnsi="Cambria"/>
        </w:rPr>
      </w:pPr>
      <w:r>
        <w:rPr>
          <w:rFonts w:ascii="Cambria" w:hAnsi="Cambria"/>
        </w:rPr>
        <w:lastRenderedPageBreak/>
        <w:t>Participation and Quizzes</w:t>
      </w:r>
    </w:p>
    <w:p w14:paraId="51C59AF8" w14:textId="4EF0FD4B" w:rsidR="009A3DE1" w:rsidRDefault="009A3DE1" w:rsidP="009A3DE1">
      <w:pPr>
        <w:rPr>
          <w:rFonts w:ascii="Cambria" w:hAnsi="Cambria"/>
          <w:sz w:val="24"/>
          <w:szCs w:val="24"/>
        </w:rPr>
      </w:pPr>
      <w:r w:rsidRPr="009A3DE1">
        <w:rPr>
          <w:rFonts w:ascii="Cambria" w:hAnsi="Cambria"/>
          <w:sz w:val="24"/>
          <w:szCs w:val="24"/>
        </w:rPr>
        <w:t>It is expected that students attend every lecture.  Participation in these sessions will contribute to the final course grade.  There may also be occasional quizzes on the reading and lecture material, which will count toward the participation grade.  IF YOU MISS A QUIZ, YOU MAY NOT MAKE IT UP.</w:t>
      </w:r>
    </w:p>
    <w:p w14:paraId="0E31F9A5" w14:textId="2E42E8CA" w:rsidR="00F212BA" w:rsidRDefault="00F212BA" w:rsidP="009A3DE1">
      <w:pPr>
        <w:rPr>
          <w:rFonts w:ascii="Cambria" w:hAnsi="Cambria"/>
          <w:sz w:val="24"/>
          <w:szCs w:val="24"/>
        </w:rPr>
      </w:pPr>
    </w:p>
    <w:p w14:paraId="2BB77A98" w14:textId="77777777" w:rsidR="00F212BA" w:rsidRDefault="00F212BA" w:rsidP="00F212BA">
      <w:pPr>
        <w:pStyle w:val="Heading2"/>
        <w:rPr>
          <w:rFonts w:ascii="Cambria" w:hAnsi="Cambria"/>
        </w:rPr>
      </w:pPr>
      <w:r>
        <w:rPr>
          <w:rFonts w:ascii="Cambria" w:hAnsi="Cambria"/>
        </w:rPr>
        <w:t>Assignments</w:t>
      </w:r>
    </w:p>
    <w:p w14:paraId="693C5D1C" w14:textId="410A4F55" w:rsidR="00F212BA" w:rsidRDefault="00F212BA" w:rsidP="00F212BA">
      <w:pPr>
        <w:rPr>
          <w:rFonts w:ascii="Cambria" w:hAnsi="Cambria"/>
          <w:sz w:val="24"/>
          <w:szCs w:val="24"/>
        </w:rPr>
      </w:pPr>
      <w:r>
        <w:rPr>
          <w:rFonts w:ascii="Cambria" w:hAnsi="Cambria"/>
          <w:bCs/>
          <w:sz w:val="24"/>
          <w:szCs w:val="24"/>
        </w:rPr>
        <w:t xml:space="preserve">Homework assignments will consist of written problem sets or programming assignments.  </w:t>
      </w:r>
      <w:r>
        <w:rPr>
          <w:rFonts w:ascii="Cambria" w:hAnsi="Cambria"/>
          <w:sz w:val="24"/>
          <w:szCs w:val="24"/>
        </w:rPr>
        <w:t xml:space="preserve">They will typically be due at </w:t>
      </w:r>
      <w:r>
        <w:rPr>
          <w:rFonts w:ascii="Cambria" w:hAnsi="Cambria"/>
          <w:sz w:val="24"/>
          <w:szCs w:val="24"/>
        </w:rPr>
        <w:t>2</w:t>
      </w:r>
      <w:r>
        <w:rPr>
          <w:rFonts w:ascii="Cambria" w:hAnsi="Cambria"/>
          <w:sz w:val="24"/>
          <w:szCs w:val="24"/>
        </w:rPr>
        <w:t>:</w:t>
      </w:r>
      <w:r>
        <w:rPr>
          <w:rFonts w:ascii="Cambria" w:hAnsi="Cambria"/>
          <w:sz w:val="24"/>
          <w:szCs w:val="24"/>
        </w:rPr>
        <w:t>3</w:t>
      </w:r>
      <w:r>
        <w:rPr>
          <w:rFonts w:ascii="Cambria" w:hAnsi="Cambria"/>
          <w:sz w:val="24"/>
          <w:szCs w:val="24"/>
        </w:rPr>
        <w:t>0 pm on the specified due date.  For CPSC 392, no late work will be accepted.</w:t>
      </w:r>
    </w:p>
    <w:p w14:paraId="5BCA3CB8" w14:textId="42C5D454" w:rsidR="009A3DE1" w:rsidRDefault="009A3DE1" w:rsidP="009A3DE1">
      <w:pPr>
        <w:rPr>
          <w:rFonts w:ascii="Cambria" w:hAnsi="Cambria"/>
          <w:sz w:val="24"/>
          <w:szCs w:val="24"/>
        </w:rPr>
      </w:pPr>
    </w:p>
    <w:p w14:paraId="5ED2CF9F" w14:textId="77777777" w:rsidR="009A3DE1" w:rsidRDefault="009A3DE1" w:rsidP="009A3DE1">
      <w:pPr>
        <w:pStyle w:val="Heading2"/>
        <w:rPr>
          <w:rFonts w:ascii="Cambria" w:hAnsi="Cambria"/>
        </w:rPr>
      </w:pPr>
      <w:r>
        <w:rPr>
          <w:rFonts w:ascii="Cambria" w:hAnsi="Cambria"/>
        </w:rPr>
        <w:t>Exams</w:t>
      </w:r>
    </w:p>
    <w:p w14:paraId="5873E0AD" w14:textId="4392473F" w:rsidR="009A3DE1" w:rsidRDefault="009A3DE1" w:rsidP="009A3DE1">
      <w:pPr>
        <w:rPr>
          <w:rFonts w:ascii="Cambria" w:hAnsi="Cambria"/>
          <w:sz w:val="24"/>
          <w:szCs w:val="24"/>
        </w:rPr>
      </w:pPr>
      <w:r w:rsidRPr="00F212BA">
        <w:rPr>
          <w:rFonts w:ascii="Cambria" w:hAnsi="Cambria"/>
          <w:sz w:val="24"/>
          <w:szCs w:val="24"/>
        </w:rPr>
        <w:t xml:space="preserve">There will also be two in-class exam which must be taken on the dates specified. NO MAKEUP EXAMS WILL BE ADMINISTERED. </w:t>
      </w:r>
    </w:p>
    <w:p w14:paraId="5DC40DC8" w14:textId="45519FF3" w:rsidR="00F212BA" w:rsidRDefault="00F212BA" w:rsidP="009A3DE1">
      <w:pPr>
        <w:rPr>
          <w:rFonts w:ascii="Cambria" w:hAnsi="Cambria"/>
          <w:sz w:val="24"/>
          <w:szCs w:val="24"/>
        </w:rPr>
      </w:pPr>
    </w:p>
    <w:p w14:paraId="47D7AC22" w14:textId="483D50F5" w:rsidR="00F212BA" w:rsidRPr="006C38C1" w:rsidRDefault="006C38C1" w:rsidP="006C38C1">
      <w:pPr>
        <w:pStyle w:val="Heading2"/>
      </w:pPr>
      <w:r>
        <w:rPr>
          <w:rFonts w:ascii="Cambria" w:hAnsi="Cambria"/>
        </w:rPr>
        <w:t>Research</w:t>
      </w:r>
      <w:r w:rsidR="00F212BA">
        <w:rPr>
          <w:rFonts w:ascii="Cambria" w:hAnsi="Cambria"/>
        </w:rPr>
        <w:t xml:space="preserve"> Project</w:t>
      </w:r>
    </w:p>
    <w:p w14:paraId="186C1BD5" w14:textId="1761DABC" w:rsidR="006C38C1" w:rsidRDefault="00F212BA" w:rsidP="00F212BA">
      <w:pPr>
        <w:rPr>
          <w:rFonts w:ascii="Cambria" w:hAnsi="Cambria"/>
          <w:sz w:val="24"/>
          <w:szCs w:val="24"/>
        </w:rPr>
      </w:pPr>
      <w:r>
        <w:rPr>
          <w:rFonts w:ascii="Cambria" w:hAnsi="Cambria"/>
          <w:sz w:val="24"/>
          <w:szCs w:val="24"/>
        </w:rPr>
        <w:t xml:space="preserve">In place of a final exam, we will have </w:t>
      </w:r>
      <w:r w:rsidR="006C38C1">
        <w:rPr>
          <w:rFonts w:ascii="Cambria" w:hAnsi="Cambria"/>
          <w:sz w:val="24"/>
          <w:szCs w:val="24"/>
        </w:rPr>
        <w:t>a research</w:t>
      </w:r>
      <w:r>
        <w:rPr>
          <w:rFonts w:ascii="Cambria" w:hAnsi="Cambria"/>
          <w:sz w:val="24"/>
          <w:szCs w:val="24"/>
        </w:rPr>
        <w:t xml:space="preserve"> project</w:t>
      </w:r>
      <w:r w:rsidR="006C38C1">
        <w:rPr>
          <w:rFonts w:ascii="Cambria" w:hAnsi="Cambria"/>
          <w:sz w:val="24"/>
          <w:szCs w:val="24"/>
        </w:rPr>
        <w:t xml:space="preserve"> that will be 20% of your final grade. Throughout the semester, I will make several deadlines available leading to a presentation during finals week and a write-up that details your project.</w:t>
      </w:r>
    </w:p>
    <w:p w14:paraId="55E437D4" w14:textId="067483E3" w:rsidR="00F212BA" w:rsidRDefault="00F212BA" w:rsidP="00F212BA">
      <w:pPr>
        <w:rPr>
          <w:rFonts w:ascii="Cambria" w:hAnsi="Cambria"/>
          <w:sz w:val="24"/>
          <w:szCs w:val="24"/>
        </w:rPr>
      </w:pPr>
    </w:p>
    <w:p w14:paraId="7CC6C59B" w14:textId="7357AEED" w:rsidR="00F212BA" w:rsidRPr="00F212BA" w:rsidRDefault="006C38C1" w:rsidP="009A3DE1">
      <w:pPr>
        <w:rPr>
          <w:rFonts w:ascii="Cambria" w:hAnsi="Cambria"/>
          <w:sz w:val="24"/>
          <w:szCs w:val="24"/>
        </w:rPr>
      </w:pPr>
      <w:r>
        <w:rPr>
          <w:rFonts w:ascii="Cambria" w:hAnsi="Cambria"/>
          <w:sz w:val="24"/>
          <w:szCs w:val="24"/>
        </w:rPr>
        <w:t>You will be asked to pick a dataset and try to answer an interesting question by applying the techniques we learn in class. I will post more details on Blackboard later in the semester.</w:t>
      </w:r>
    </w:p>
    <w:p w14:paraId="707F257C" w14:textId="77777777" w:rsidR="009A3DE1" w:rsidRDefault="009A3DE1" w:rsidP="009A3DE1">
      <w:pPr>
        <w:rPr>
          <w:rFonts w:ascii="Cambria" w:hAnsi="Cambria"/>
        </w:rPr>
      </w:pPr>
    </w:p>
    <w:p w14:paraId="58CE01AD" w14:textId="77777777" w:rsidR="009A3DE1" w:rsidRDefault="009A3DE1" w:rsidP="009A3DE1">
      <w:pPr>
        <w:pStyle w:val="Heading2"/>
        <w:rPr>
          <w:rFonts w:ascii="Cambria" w:hAnsi="Cambria"/>
        </w:rPr>
      </w:pPr>
      <w:r>
        <w:rPr>
          <w:rFonts w:ascii="Cambria" w:hAnsi="Cambria"/>
        </w:rPr>
        <w:t>Grading Percentages Breakdown (subject to change):</w:t>
      </w:r>
    </w:p>
    <w:p w14:paraId="72233EF5" w14:textId="77777777" w:rsidR="009A3DE1" w:rsidRPr="00F212BA" w:rsidRDefault="009A3DE1" w:rsidP="009A3DE1">
      <w:pPr>
        <w:spacing w:after="60"/>
        <w:rPr>
          <w:rFonts w:ascii="Cambria" w:hAnsi="Cambria"/>
          <w:sz w:val="24"/>
          <w:szCs w:val="24"/>
        </w:rPr>
      </w:pPr>
      <w:r w:rsidRPr="00F212BA">
        <w:rPr>
          <w:rFonts w:ascii="Cambria" w:hAnsi="Cambria"/>
          <w:sz w:val="24"/>
          <w:szCs w:val="24"/>
        </w:rPr>
        <w:t>Attendance/Participation (quizzes, participation activities, etc.)</w:t>
      </w:r>
      <w:r w:rsidRPr="00F212BA">
        <w:rPr>
          <w:rFonts w:ascii="Cambria" w:hAnsi="Cambria"/>
          <w:sz w:val="24"/>
          <w:szCs w:val="24"/>
        </w:rPr>
        <w:tab/>
      </w:r>
      <w:r w:rsidRPr="00F212BA">
        <w:rPr>
          <w:rFonts w:ascii="Cambria" w:hAnsi="Cambria"/>
          <w:sz w:val="24"/>
          <w:szCs w:val="24"/>
        </w:rPr>
        <w:tab/>
        <w:t xml:space="preserve">  </w:t>
      </w:r>
      <w:r w:rsidRPr="00F212BA">
        <w:rPr>
          <w:rFonts w:ascii="Cambria" w:hAnsi="Cambria"/>
          <w:sz w:val="24"/>
          <w:szCs w:val="24"/>
        </w:rPr>
        <w:tab/>
        <w:t>5 %</w:t>
      </w:r>
      <w:r w:rsidRPr="00F212BA">
        <w:rPr>
          <w:rFonts w:ascii="Cambria" w:hAnsi="Cambria"/>
          <w:sz w:val="24"/>
          <w:szCs w:val="24"/>
        </w:rPr>
        <w:tab/>
      </w:r>
    </w:p>
    <w:p w14:paraId="4D333989" w14:textId="651EFC2A" w:rsidR="009A3DE1" w:rsidRPr="00F212BA" w:rsidRDefault="009A3DE1" w:rsidP="009A3DE1">
      <w:pPr>
        <w:pBdr>
          <w:bottom w:val="single" w:sz="4" w:space="1" w:color="auto"/>
        </w:pBdr>
        <w:spacing w:after="60"/>
        <w:rPr>
          <w:rFonts w:ascii="Cambria" w:hAnsi="Cambria"/>
          <w:sz w:val="24"/>
          <w:szCs w:val="24"/>
        </w:rPr>
      </w:pPr>
      <w:r w:rsidRPr="00F212BA">
        <w:rPr>
          <w:rFonts w:ascii="Cambria" w:hAnsi="Cambria"/>
          <w:sz w:val="24"/>
          <w:szCs w:val="24"/>
        </w:rPr>
        <w:t>Assignments</w:t>
      </w:r>
      <w:r w:rsidRPr="00F212BA">
        <w:rPr>
          <w:rFonts w:ascii="Cambria" w:hAnsi="Cambria"/>
          <w:sz w:val="24"/>
          <w:szCs w:val="24"/>
        </w:rPr>
        <w:tab/>
      </w:r>
      <w:r w:rsidRPr="00F212BA">
        <w:rPr>
          <w:rFonts w:ascii="Cambria" w:hAnsi="Cambria"/>
          <w:sz w:val="24"/>
          <w:szCs w:val="24"/>
        </w:rPr>
        <w:tab/>
      </w:r>
      <w:r w:rsidRPr="00F212BA">
        <w:rPr>
          <w:rFonts w:ascii="Cambria" w:hAnsi="Cambria"/>
          <w:sz w:val="24"/>
          <w:szCs w:val="24"/>
        </w:rPr>
        <w:tab/>
      </w:r>
      <w:r w:rsidRPr="00F212BA">
        <w:rPr>
          <w:rFonts w:ascii="Cambria" w:hAnsi="Cambria"/>
          <w:sz w:val="24"/>
          <w:szCs w:val="24"/>
        </w:rPr>
        <w:tab/>
      </w:r>
      <w:r w:rsidRPr="00F212BA">
        <w:rPr>
          <w:rFonts w:ascii="Cambria" w:hAnsi="Cambria"/>
          <w:sz w:val="24"/>
          <w:szCs w:val="24"/>
        </w:rPr>
        <w:tab/>
      </w:r>
      <w:r w:rsidRPr="00F212BA">
        <w:rPr>
          <w:rFonts w:ascii="Cambria" w:hAnsi="Cambria"/>
          <w:sz w:val="24"/>
          <w:szCs w:val="24"/>
        </w:rPr>
        <w:tab/>
      </w:r>
      <w:r w:rsidRPr="00F212BA">
        <w:rPr>
          <w:rFonts w:ascii="Cambria" w:hAnsi="Cambria"/>
          <w:sz w:val="24"/>
          <w:szCs w:val="24"/>
        </w:rPr>
        <w:tab/>
      </w:r>
      <w:r w:rsidRPr="00F212BA">
        <w:rPr>
          <w:rFonts w:ascii="Cambria" w:hAnsi="Cambria"/>
          <w:sz w:val="24"/>
          <w:szCs w:val="24"/>
        </w:rPr>
        <w:tab/>
      </w:r>
      <w:r w:rsidRPr="00F212BA">
        <w:rPr>
          <w:rFonts w:ascii="Cambria" w:hAnsi="Cambria"/>
          <w:sz w:val="24"/>
          <w:szCs w:val="24"/>
        </w:rPr>
        <w:tab/>
      </w:r>
      <w:r w:rsidR="00F212BA" w:rsidRPr="00F212BA">
        <w:rPr>
          <w:rFonts w:ascii="Cambria" w:hAnsi="Cambria"/>
          <w:sz w:val="24"/>
          <w:szCs w:val="24"/>
        </w:rPr>
        <w:tab/>
      </w:r>
      <w:r w:rsidR="00F212BA">
        <w:rPr>
          <w:rFonts w:ascii="Cambria" w:hAnsi="Cambria"/>
          <w:sz w:val="24"/>
          <w:szCs w:val="24"/>
        </w:rPr>
        <w:tab/>
      </w:r>
      <w:r w:rsidR="00F212BA" w:rsidRPr="00F212BA">
        <w:rPr>
          <w:rFonts w:ascii="Cambria" w:hAnsi="Cambria"/>
          <w:sz w:val="24"/>
          <w:szCs w:val="24"/>
        </w:rPr>
        <w:t>25</w:t>
      </w:r>
      <w:r w:rsidRPr="00F212BA">
        <w:rPr>
          <w:rFonts w:ascii="Cambria" w:hAnsi="Cambria"/>
          <w:sz w:val="24"/>
          <w:szCs w:val="24"/>
        </w:rPr>
        <w:t xml:space="preserve"> %</w:t>
      </w:r>
    </w:p>
    <w:p w14:paraId="4133126A" w14:textId="618DC033" w:rsidR="009A3DE1" w:rsidRPr="00F212BA" w:rsidRDefault="009A3DE1" w:rsidP="009A3DE1">
      <w:pPr>
        <w:pBdr>
          <w:bottom w:val="single" w:sz="4" w:space="1" w:color="auto"/>
        </w:pBdr>
        <w:spacing w:after="60"/>
        <w:rPr>
          <w:rFonts w:ascii="Cambria" w:hAnsi="Cambria"/>
          <w:sz w:val="24"/>
          <w:szCs w:val="24"/>
        </w:rPr>
      </w:pPr>
      <w:r w:rsidRPr="00F212BA">
        <w:rPr>
          <w:rFonts w:ascii="Cambria" w:hAnsi="Cambria"/>
          <w:sz w:val="24"/>
          <w:szCs w:val="24"/>
        </w:rPr>
        <w:t>Exam 1</w:t>
      </w:r>
      <w:r w:rsidRPr="00F212BA">
        <w:rPr>
          <w:rFonts w:ascii="Cambria" w:hAnsi="Cambria"/>
          <w:sz w:val="24"/>
          <w:szCs w:val="24"/>
        </w:rPr>
        <w:tab/>
      </w:r>
      <w:r w:rsidRPr="00F212BA">
        <w:rPr>
          <w:rFonts w:ascii="Cambria" w:hAnsi="Cambria"/>
          <w:sz w:val="24"/>
          <w:szCs w:val="24"/>
        </w:rPr>
        <w:tab/>
      </w:r>
      <w:r w:rsidRPr="00F212BA">
        <w:rPr>
          <w:rFonts w:ascii="Cambria" w:hAnsi="Cambria"/>
          <w:sz w:val="24"/>
          <w:szCs w:val="24"/>
        </w:rPr>
        <w:tab/>
      </w:r>
      <w:r w:rsidRPr="00F212BA">
        <w:rPr>
          <w:rFonts w:ascii="Cambria" w:hAnsi="Cambria"/>
          <w:sz w:val="24"/>
          <w:szCs w:val="24"/>
        </w:rPr>
        <w:tab/>
      </w:r>
      <w:r w:rsidRPr="00F212BA">
        <w:rPr>
          <w:rFonts w:ascii="Cambria" w:hAnsi="Cambria"/>
          <w:sz w:val="24"/>
          <w:szCs w:val="24"/>
        </w:rPr>
        <w:tab/>
      </w:r>
      <w:r w:rsidRPr="00F212BA">
        <w:rPr>
          <w:rFonts w:ascii="Cambria" w:hAnsi="Cambria"/>
          <w:sz w:val="24"/>
          <w:szCs w:val="24"/>
        </w:rPr>
        <w:tab/>
      </w:r>
      <w:r w:rsidRPr="00F212BA">
        <w:rPr>
          <w:rFonts w:ascii="Cambria" w:hAnsi="Cambria"/>
          <w:sz w:val="24"/>
          <w:szCs w:val="24"/>
        </w:rPr>
        <w:tab/>
      </w:r>
      <w:r w:rsidRPr="00F212BA">
        <w:rPr>
          <w:rFonts w:ascii="Cambria" w:hAnsi="Cambria"/>
          <w:sz w:val="24"/>
          <w:szCs w:val="24"/>
        </w:rPr>
        <w:tab/>
      </w:r>
      <w:r w:rsidRPr="00F212BA">
        <w:rPr>
          <w:rFonts w:ascii="Cambria" w:hAnsi="Cambria"/>
          <w:sz w:val="24"/>
          <w:szCs w:val="24"/>
        </w:rPr>
        <w:tab/>
      </w:r>
      <w:r w:rsidRPr="00F212BA">
        <w:rPr>
          <w:rFonts w:ascii="Cambria" w:hAnsi="Cambria"/>
          <w:sz w:val="24"/>
          <w:szCs w:val="24"/>
        </w:rPr>
        <w:tab/>
      </w:r>
      <w:r w:rsidRPr="00F212BA">
        <w:rPr>
          <w:rFonts w:ascii="Cambria" w:hAnsi="Cambria"/>
          <w:sz w:val="24"/>
          <w:szCs w:val="24"/>
        </w:rPr>
        <w:tab/>
      </w:r>
      <w:r w:rsidR="00F212BA" w:rsidRPr="00F212BA">
        <w:rPr>
          <w:rFonts w:ascii="Cambria" w:hAnsi="Cambria"/>
          <w:sz w:val="24"/>
          <w:szCs w:val="24"/>
        </w:rPr>
        <w:t>2</w:t>
      </w:r>
      <w:r w:rsidRPr="00F212BA">
        <w:rPr>
          <w:rFonts w:ascii="Cambria" w:hAnsi="Cambria"/>
          <w:sz w:val="24"/>
          <w:szCs w:val="24"/>
        </w:rPr>
        <w:t>5 %</w:t>
      </w:r>
    </w:p>
    <w:p w14:paraId="5F563796" w14:textId="0031B570" w:rsidR="009A3DE1" w:rsidRPr="00F212BA" w:rsidRDefault="009A3DE1" w:rsidP="009A3DE1">
      <w:pPr>
        <w:pBdr>
          <w:bottom w:val="single" w:sz="4" w:space="1" w:color="auto"/>
        </w:pBdr>
        <w:spacing w:after="60"/>
        <w:rPr>
          <w:rFonts w:ascii="Cambria" w:hAnsi="Cambria"/>
          <w:sz w:val="24"/>
          <w:szCs w:val="24"/>
        </w:rPr>
      </w:pPr>
      <w:r w:rsidRPr="00F212BA">
        <w:rPr>
          <w:rFonts w:ascii="Cambria" w:hAnsi="Cambria"/>
          <w:sz w:val="24"/>
          <w:szCs w:val="24"/>
        </w:rPr>
        <w:t>Exam 2</w:t>
      </w:r>
      <w:r w:rsidRPr="00F212BA">
        <w:rPr>
          <w:rFonts w:ascii="Cambria" w:hAnsi="Cambria"/>
          <w:sz w:val="24"/>
          <w:szCs w:val="24"/>
        </w:rPr>
        <w:tab/>
      </w:r>
      <w:r w:rsidRPr="00F212BA">
        <w:rPr>
          <w:rFonts w:ascii="Cambria" w:hAnsi="Cambria"/>
          <w:sz w:val="24"/>
          <w:szCs w:val="24"/>
        </w:rPr>
        <w:tab/>
      </w:r>
      <w:r w:rsidRPr="00F212BA">
        <w:rPr>
          <w:rFonts w:ascii="Cambria" w:hAnsi="Cambria"/>
          <w:sz w:val="24"/>
          <w:szCs w:val="24"/>
        </w:rPr>
        <w:tab/>
      </w:r>
      <w:r w:rsidRPr="00F212BA">
        <w:rPr>
          <w:rFonts w:ascii="Cambria" w:hAnsi="Cambria"/>
          <w:sz w:val="24"/>
          <w:szCs w:val="24"/>
        </w:rPr>
        <w:tab/>
      </w:r>
      <w:r w:rsidRPr="00F212BA">
        <w:rPr>
          <w:rFonts w:ascii="Cambria" w:hAnsi="Cambria"/>
          <w:sz w:val="24"/>
          <w:szCs w:val="24"/>
        </w:rPr>
        <w:tab/>
      </w:r>
      <w:r w:rsidRPr="00F212BA">
        <w:rPr>
          <w:rFonts w:ascii="Cambria" w:hAnsi="Cambria"/>
          <w:sz w:val="24"/>
          <w:szCs w:val="24"/>
        </w:rPr>
        <w:tab/>
      </w:r>
      <w:r w:rsidRPr="00F212BA">
        <w:rPr>
          <w:rFonts w:ascii="Cambria" w:hAnsi="Cambria"/>
          <w:sz w:val="24"/>
          <w:szCs w:val="24"/>
        </w:rPr>
        <w:tab/>
      </w:r>
      <w:r w:rsidRPr="00F212BA">
        <w:rPr>
          <w:rFonts w:ascii="Cambria" w:hAnsi="Cambria"/>
          <w:sz w:val="24"/>
          <w:szCs w:val="24"/>
        </w:rPr>
        <w:tab/>
      </w:r>
      <w:r w:rsidRPr="00F212BA">
        <w:rPr>
          <w:rFonts w:ascii="Cambria" w:hAnsi="Cambria"/>
          <w:sz w:val="24"/>
          <w:szCs w:val="24"/>
        </w:rPr>
        <w:tab/>
      </w:r>
      <w:r w:rsidRPr="00F212BA">
        <w:rPr>
          <w:rFonts w:ascii="Cambria" w:hAnsi="Cambria"/>
          <w:sz w:val="24"/>
          <w:szCs w:val="24"/>
        </w:rPr>
        <w:tab/>
      </w:r>
      <w:r w:rsidRPr="00F212BA">
        <w:rPr>
          <w:rFonts w:ascii="Cambria" w:hAnsi="Cambria"/>
          <w:sz w:val="24"/>
          <w:szCs w:val="24"/>
        </w:rPr>
        <w:tab/>
      </w:r>
      <w:r w:rsidR="00F212BA" w:rsidRPr="00F212BA">
        <w:rPr>
          <w:rFonts w:ascii="Cambria" w:hAnsi="Cambria"/>
          <w:sz w:val="24"/>
          <w:szCs w:val="24"/>
        </w:rPr>
        <w:t>2</w:t>
      </w:r>
      <w:r w:rsidRPr="00F212BA">
        <w:rPr>
          <w:rFonts w:ascii="Cambria" w:hAnsi="Cambria"/>
          <w:sz w:val="24"/>
          <w:szCs w:val="24"/>
        </w:rPr>
        <w:t>5 %</w:t>
      </w:r>
    </w:p>
    <w:p w14:paraId="099F4F7C" w14:textId="3E2566F9" w:rsidR="009A3DE1" w:rsidRPr="00F212BA" w:rsidRDefault="006C38C1" w:rsidP="009A3DE1">
      <w:pPr>
        <w:pBdr>
          <w:bottom w:val="single" w:sz="4" w:space="1" w:color="auto"/>
        </w:pBdr>
        <w:spacing w:after="60"/>
        <w:rPr>
          <w:rFonts w:ascii="Cambria" w:hAnsi="Cambria"/>
          <w:sz w:val="24"/>
          <w:szCs w:val="24"/>
        </w:rPr>
      </w:pPr>
      <w:r>
        <w:rPr>
          <w:rFonts w:ascii="Cambria" w:hAnsi="Cambria"/>
          <w:sz w:val="24"/>
          <w:szCs w:val="24"/>
        </w:rPr>
        <w:t>Research</w:t>
      </w:r>
      <w:r w:rsidR="00F212BA" w:rsidRPr="00F212BA">
        <w:rPr>
          <w:rFonts w:ascii="Cambria" w:hAnsi="Cambria"/>
          <w:sz w:val="24"/>
          <w:szCs w:val="24"/>
        </w:rPr>
        <w:t xml:space="preserve"> Project</w:t>
      </w:r>
      <w:r w:rsidR="009A3DE1" w:rsidRPr="00F212BA">
        <w:rPr>
          <w:rFonts w:ascii="Cambria" w:hAnsi="Cambria"/>
          <w:sz w:val="24"/>
          <w:szCs w:val="24"/>
        </w:rPr>
        <w:tab/>
      </w:r>
      <w:r w:rsidR="009A3DE1" w:rsidRPr="00F212BA">
        <w:rPr>
          <w:rFonts w:ascii="Cambria" w:hAnsi="Cambria"/>
          <w:sz w:val="24"/>
          <w:szCs w:val="24"/>
        </w:rPr>
        <w:tab/>
      </w:r>
      <w:r w:rsidR="009A3DE1" w:rsidRPr="00F212BA">
        <w:rPr>
          <w:rFonts w:ascii="Cambria" w:hAnsi="Cambria"/>
          <w:sz w:val="24"/>
          <w:szCs w:val="24"/>
        </w:rPr>
        <w:tab/>
      </w:r>
      <w:r w:rsidR="009A3DE1" w:rsidRPr="00F212BA">
        <w:rPr>
          <w:rFonts w:ascii="Cambria" w:hAnsi="Cambria"/>
          <w:sz w:val="24"/>
          <w:szCs w:val="24"/>
        </w:rPr>
        <w:tab/>
      </w:r>
      <w:r w:rsidR="009A3DE1" w:rsidRPr="00F212BA">
        <w:rPr>
          <w:rFonts w:ascii="Cambria" w:hAnsi="Cambria"/>
          <w:sz w:val="24"/>
          <w:szCs w:val="24"/>
        </w:rPr>
        <w:tab/>
      </w:r>
      <w:r w:rsidR="009A3DE1" w:rsidRPr="00F212BA">
        <w:rPr>
          <w:rFonts w:ascii="Cambria" w:hAnsi="Cambria"/>
          <w:sz w:val="24"/>
          <w:szCs w:val="24"/>
        </w:rPr>
        <w:tab/>
      </w:r>
      <w:r w:rsidR="009A3DE1" w:rsidRPr="00F212BA">
        <w:rPr>
          <w:rFonts w:ascii="Cambria" w:hAnsi="Cambria"/>
          <w:sz w:val="24"/>
          <w:szCs w:val="24"/>
        </w:rPr>
        <w:tab/>
      </w:r>
      <w:r w:rsidR="009A3DE1" w:rsidRPr="00F212BA">
        <w:rPr>
          <w:rFonts w:ascii="Cambria" w:hAnsi="Cambria"/>
          <w:sz w:val="24"/>
          <w:szCs w:val="24"/>
        </w:rPr>
        <w:tab/>
      </w:r>
      <w:r w:rsidR="009A3DE1" w:rsidRPr="00F212BA">
        <w:rPr>
          <w:rFonts w:ascii="Cambria" w:hAnsi="Cambria"/>
          <w:sz w:val="24"/>
          <w:szCs w:val="24"/>
        </w:rPr>
        <w:tab/>
      </w:r>
      <w:r w:rsidR="009A3DE1" w:rsidRPr="00F212BA">
        <w:rPr>
          <w:rFonts w:ascii="Cambria" w:hAnsi="Cambria"/>
          <w:sz w:val="24"/>
          <w:szCs w:val="24"/>
        </w:rPr>
        <w:tab/>
        <w:t>2</w:t>
      </w:r>
      <w:r w:rsidR="00F212BA" w:rsidRPr="00F212BA">
        <w:rPr>
          <w:rFonts w:ascii="Cambria" w:hAnsi="Cambria"/>
          <w:sz w:val="24"/>
          <w:szCs w:val="24"/>
        </w:rPr>
        <w:t>0</w:t>
      </w:r>
      <w:r w:rsidR="009A3DE1" w:rsidRPr="00F212BA">
        <w:rPr>
          <w:rFonts w:ascii="Cambria" w:hAnsi="Cambria"/>
          <w:sz w:val="24"/>
          <w:szCs w:val="24"/>
        </w:rPr>
        <w:t xml:space="preserve"> %</w:t>
      </w:r>
    </w:p>
    <w:p w14:paraId="2EB0F4D5" w14:textId="77777777" w:rsidR="009A3DE1" w:rsidRDefault="009A3DE1" w:rsidP="009A3DE1">
      <w:pPr>
        <w:rPr>
          <w:rFonts w:ascii="Cambria" w:hAnsi="Cambria"/>
        </w:rPr>
      </w:pPr>
    </w:p>
    <w:p w14:paraId="55AD5882" w14:textId="77777777" w:rsidR="009A3DE1" w:rsidRDefault="009A3DE1" w:rsidP="009A3DE1">
      <w:pPr>
        <w:pStyle w:val="Heading2"/>
        <w:rPr>
          <w:rFonts w:ascii="Cambria" w:hAnsi="Cambria"/>
        </w:rPr>
      </w:pPr>
      <w:r>
        <w:rPr>
          <w:rFonts w:ascii="Cambria" w:hAnsi="Cambria"/>
        </w:rPr>
        <w:t>Final Exam Time</w:t>
      </w:r>
    </w:p>
    <w:p w14:paraId="762957DA" w14:textId="6F0DBFC4" w:rsidR="009A3DE1" w:rsidRPr="00F212BA" w:rsidRDefault="00A40E40" w:rsidP="009A3DE1">
      <w:pPr>
        <w:rPr>
          <w:rFonts w:ascii="Cambria" w:hAnsi="Cambria"/>
          <w:sz w:val="24"/>
          <w:szCs w:val="24"/>
        </w:rPr>
      </w:pPr>
      <w:r>
        <w:rPr>
          <w:rFonts w:ascii="Cambria" w:hAnsi="Cambria"/>
          <w:sz w:val="24"/>
          <w:szCs w:val="24"/>
        </w:rPr>
        <w:t>Friday</w:t>
      </w:r>
      <w:r w:rsidR="009A3DE1" w:rsidRPr="00F212BA">
        <w:rPr>
          <w:rFonts w:ascii="Cambria" w:hAnsi="Cambria"/>
          <w:sz w:val="24"/>
          <w:szCs w:val="24"/>
        </w:rPr>
        <w:t>, May 2</w:t>
      </w:r>
      <w:r>
        <w:rPr>
          <w:rFonts w:ascii="Cambria" w:hAnsi="Cambria"/>
          <w:sz w:val="24"/>
          <w:szCs w:val="24"/>
        </w:rPr>
        <w:t>2</w:t>
      </w:r>
      <w:r w:rsidR="009A3DE1" w:rsidRPr="00F212BA">
        <w:rPr>
          <w:rFonts w:ascii="Cambria" w:hAnsi="Cambria"/>
          <w:sz w:val="24"/>
          <w:szCs w:val="24"/>
        </w:rPr>
        <w:t xml:space="preserve">: </w:t>
      </w:r>
      <w:r>
        <w:rPr>
          <w:rFonts w:ascii="Cambria" w:hAnsi="Cambria"/>
          <w:sz w:val="24"/>
          <w:szCs w:val="24"/>
        </w:rPr>
        <w:t>8</w:t>
      </w:r>
      <w:r w:rsidR="009A3DE1" w:rsidRPr="00F212BA">
        <w:rPr>
          <w:rFonts w:ascii="Cambria" w:hAnsi="Cambria"/>
          <w:sz w:val="24"/>
          <w:szCs w:val="24"/>
        </w:rPr>
        <w:t>:</w:t>
      </w:r>
      <w:r>
        <w:rPr>
          <w:rFonts w:ascii="Cambria" w:hAnsi="Cambria"/>
          <w:sz w:val="24"/>
          <w:szCs w:val="24"/>
        </w:rPr>
        <w:t>00</w:t>
      </w:r>
      <w:r w:rsidR="009A3DE1" w:rsidRPr="00F212BA">
        <w:rPr>
          <w:rFonts w:ascii="Cambria" w:hAnsi="Cambria"/>
          <w:sz w:val="24"/>
          <w:szCs w:val="24"/>
        </w:rPr>
        <w:t xml:space="preserve"> – </w:t>
      </w:r>
      <w:r>
        <w:rPr>
          <w:rFonts w:ascii="Cambria" w:hAnsi="Cambria"/>
          <w:sz w:val="24"/>
          <w:szCs w:val="24"/>
        </w:rPr>
        <w:t>10</w:t>
      </w:r>
      <w:r w:rsidR="009A3DE1" w:rsidRPr="00F212BA">
        <w:rPr>
          <w:rFonts w:ascii="Cambria" w:hAnsi="Cambria"/>
          <w:sz w:val="24"/>
          <w:szCs w:val="24"/>
        </w:rPr>
        <w:t>:</w:t>
      </w:r>
      <w:r>
        <w:rPr>
          <w:rFonts w:ascii="Cambria" w:hAnsi="Cambria"/>
          <w:sz w:val="24"/>
          <w:szCs w:val="24"/>
        </w:rPr>
        <w:t>30</w:t>
      </w:r>
      <w:r w:rsidR="009A3DE1" w:rsidRPr="00F212BA">
        <w:rPr>
          <w:rFonts w:ascii="Cambria" w:hAnsi="Cambria"/>
          <w:sz w:val="24"/>
          <w:szCs w:val="24"/>
        </w:rPr>
        <w:t xml:space="preserve"> </w:t>
      </w:r>
      <w:r>
        <w:rPr>
          <w:rFonts w:ascii="Cambria" w:hAnsi="Cambria"/>
          <w:sz w:val="24"/>
          <w:szCs w:val="24"/>
        </w:rPr>
        <w:t>a</w:t>
      </w:r>
      <w:r w:rsidR="009A3DE1" w:rsidRPr="00F212BA">
        <w:rPr>
          <w:rFonts w:ascii="Cambria" w:hAnsi="Cambria"/>
          <w:sz w:val="24"/>
          <w:szCs w:val="24"/>
        </w:rPr>
        <w:t>m</w:t>
      </w:r>
    </w:p>
    <w:p w14:paraId="1E14F219" w14:textId="77777777" w:rsidR="009A3DE1" w:rsidRDefault="009A3DE1" w:rsidP="009A3DE1">
      <w:pPr>
        <w:rPr>
          <w:rFonts w:ascii="Cambria" w:hAnsi="Cambria"/>
          <w:b/>
          <w:sz w:val="24"/>
          <w:szCs w:val="24"/>
        </w:rPr>
      </w:pPr>
    </w:p>
    <w:p w14:paraId="64416AC6" w14:textId="28A0060D" w:rsidR="009A3DE1" w:rsidRDefault="009A3DE1" w:rsidP="009A3DE1">
      <w:pPr>
        <w:rPr>
          <w:rFonts w:ascii="Cambria" w:hAnsi="Cambria"/>
          <w:sz w:val="24"/>
          <w:szCs w:val="24"/>
        </w:rPr>
      </w:pPr>
      <w:r>
        <w:rPr>
          <w:rFonts w:ascii="Cambria" w:hAnsi="Cambria"/>
          <w:b/>
          <w:sz w:val="24"/>
          <w:szCs w:val="24"/>
        </w:rPr>
        <w:t>Expectations and Technology:</w:t>
      </w:r>
      <w:r>
        <w:rPr>
          <w:rFonts w:ascii="Cambria" w:hAnsi="Cambria"/>
          <w:sz w:val="24"/>
          <w:szCs w:val="24"/>
        </w:rPr>
        <w:t xml:space="preserve"> </w:t>
      </w:r>
    </w:p>
    <w:p w14:paraId="3CAA2B6F" w14:textId="77777777" w:rsidR="009A3DE1" w:rsidRDefault="009A3DE1" w:rsidP="009A3DE1">
      <w:pPr>
        <w:rPr>
          <w:rFonts w:ascii="Cambria" w:hAnsi="Cambria"/>
          <w:sz w:val="24"/>
          <w:szCs w:val="24"/>
        </w:rPr>
      </w:pPr>
      <w:r>
        <w:rPr>
          <w:rFonts w:ascii="Cambria" w:hAnsi="Cambria"/>
          <w:sz w:val="24"/>
          <w:szCs w:val="24"/>
        </w:rPr>
        <w:t xml:space="preserve">I expect that everyone will maintain a classroom conducive to learning. I like an informal atmosphere, but it must be orderly. Thus, everyone is expected to behave with basic politeness, civility, and respect for others. </w:t>
      </w:r>
      <w:proofErr w:type="gramStart"/>
      <w:r>
        <w:rPr>
          <w:rFonts w:ascii="Cambria" w:hAnsi="Cambria"/>
          <w:sz w:val="24"/>
          <w:szCs w:val="24"/>
        </w:rPr>
        <w:t>In particular, talking</w:t>
      </w:r>
      <w:proofErr w:type="gramEnd"/>
      <w:r>
        <w:rPr>
          <w:rFonts w:ascii="Cambria" w:hAnsi="Cambria"/>
          <w:sz w:val="24"/>
          <w:szCs w:val="24"/>
        </w:rPr>
        <w:t xml:space="preserve"> in class is okay if it’s part of a class discussion or with me. Private communications are not permitted, especially during exams. Neither are reading extraneous materials, using electronic equipment off task, or sleeping. As this is a Computer Science class, technology </w:t>
      </w:r>
      <w:proofErr w:type="gramStart"/>
      <w:r>
        <w:rPr>
          <w:rFonts w:ascii="Cambria" w:hAnsi="Cambria"/>
          <w:sz w:val="24"/>
          <w:szCs w:val="24"/>
        </w:rPr>
        <w:t>is allowed to</w:t>
      </w:r>
      <w:proofErr w:type="gramEnd"/>
      <w:r>
        <w:rPr>
          <w:rFonts w:ascii="Cambria" w:hAnsi="Cambria"/>
          <w:sz w:val="24"/>
          <w:szCs w:val="24"/>
        </w:rPr>
        <w:t xml:space="preserve"> aid in learning and understanding material. However, please do not use a personal device for any purpose unrelated to our class. All devices should be silenced. Cell phones should be put away. Suggestions for improvement are welcome at any time. Any concern about the course should be brought first to my attention. </w:t>
      </w:r>
    </w:p>
    <w:p w14:paraId="675124AD" w14:textId="77777777" w:rsidR="009A3DE1" w:rsidRDefault="009A3DE1" w:rsidP="009A3DE1">
      <w:pPr>
        <w:autoSpaceDE w:val="0"/>
        <w:autoSpaceDN w:val="0"/>
        <w:adjustRightInd w:val="0"/>
        <w:rPr>
          <w:rFonts w:ascii="Cambria" w:hAnsi="Cambria"/>
          <w:b/>
          <w:bCs/>
          <w:sz w:val="24"/>
          <w:szCs w:val="24"/>
        </w:rPr>
      </w:pPr>
    </w:p>
    <w:p w14:paraId="3954D629" w14:textId="77777777" w:rsidR="009A3DE1" w:rsidRDefault="009A3DE1" w:rsidP="009A3DE1">
      <w:pPr>
        <w:pStyle w:val="Heading2"/>
        <w:rPr>
          <w:rFonts w:ascii="Cambria" w:hAnsi="Cambria"/>
        </w:rPr>
      </w:pPr>
      <w:r>
        <w:rPr>
          <w:rFonts w:ascii="Cambria" w:hAnsi="Cambria"/>
        </w:rPr>
        <w:t>Chapman University’s Academic Integrity Policy</w:t>
      </w:r>
    </w:p>
    <w:p w14:paraId="06A8C248" w14:textId="77777777" w:rsidR="009A3DE1" w:rsidRPr="009A3DE1" w:rsidRDefault="009A3DE1" w:rsidP="009A3DE1">
      <w:pPr>
        <w:rPr>
          <w:sz w:val="24"/>
          <w:szCs w:val="24"/>
        </w:rPr>
      </w:pPr>
      <w:r w:rsidRPr="009A3DE1">
        <w:rPr>
          <w:rFonts w:ascii="Cambria" w:hAnsi="Cambria"/>
          <w:sz w:val="24"/>
          <w:szCs w:val="24"/>
        </w:rPr>
        <w:t xml:space="preserve">Chapman University is a community of scholars that emphasizes the mutual responsibility of all members to seek knowledge honestly and in good faith.  Students are responsible for doing their own work and academic dishonesty of any kind will be subject to sanction by the instructor/administrator and referral to the university Academic Integrity Committee, which may impose additional sanctions including expulsion.  Please see the full description of Chapman University's policy on </w:t>
      </w:r>
      <w:hyperlink r:id="rId6" w:history="1">
        <w:r w:rsidRPr="009A3DE1">
          <w:rPr>
            <w:rStyle w:val="Hyperlink"/>
            <w:rFonts w:ascii="Cambria" w:hAnsi="Cambria"/>
            <w:sz w:val="24"/>
            <w:szCs w:val="24"/>
          </w:rPr>
          <w:t>Academic Integrity</w:t>
        </w:r>
      </w:hyperlink>
      <w:r w:rsidRPr="009A3DE1">
        <w:rPr>
          <w:rFonts w:ascii="Cambria" w:hAnsi="Cambria"/>
          <w:sz w:val="24"/>
          <w:szCs w:val="24"/>
        </w:rPr>
        <w:t>.</w:t>
      </w:r>
    </w:p>
    <w:p w14:paraId="13320067" w14:textId="77777777" w:rsidR="009A3DE1" w:rsidRDefault="009A3DE1" w:rsidP="009A3DE1">
      <w:pPr>
        <w:rPr>
          <w:rFonts w:ascii="Cambria" w:hAnsi="Cambria"/>
        </w:rPr>
      </w:pPr>
    </w:p>
    <w:p w14:paraId="00462466" w14:textId="77777777" w:rsidR="009A3DE1" w:rsidRDefault="009A3DE1" w:rsidP="009A3DE1">
      <w:pPr>
        <w:pStyle w:val="Heading2"/>
        <w:rPr>
          <w:rFonts w:ascii="Cambria" w:hAnsi="Cambria"/>
        </w:rPr>
      </w:pPr>
      <w:r>
        <w:rPr>
          <w:rFonts w:ascii="Cambria" w:hAnsi="Cambria"/>
        </w:rPr>
        <w:t>Chapman University’s Students with Disabilities Policy</w:t>
      </w:r>
    </w:p>
    <w:p w14:paraId="1DEEFA47" w14:textId="77777777" w:rsidR="009A3DE1" w:rsidRPr="009A3DE1" w:rsidRDefault="009A3DE1" w:rsidP="009A3DE1">
      <w:pPr>
        <w:rPr>
          <w:rFonts w:ascii="Cambria" w:hAnsi="Cambria"/>
          <w:sz w:val="24"/>
          <w:szCs w:val="24"/>
        </w:rPr>
      </w:pPr>
      <w:r w:rsidRPr="009A3DE1">
        <w:rPr>
          <w:rFonts w:ascii="Cambria" w:hAnsi="Cambria"/>
          <w:sz w:val="24"/>
          <w:szCs w:val="24"/>
        </w:rPr>
        <w:t xml:space="preserve">In compliance with ADA guidelines, students who have any condition, either permanent or temporary, that might affect their ability to perform in this class are encouraged to contact the Office of Disability Services.  If you will need to utilize your approved accommodations in this class, please follow the proper notification procedure for informing your professor(s).  This notification process must occur more than a week before any accommodation can be utilized.  Please contact </w:t>
      </w:r>
      <w:hyperlink r:id="rId7" w:history="1">
        <w:r w:rsidRPr="009A3DE1">
          <w:rPr>
            <w:rStyle w:val="Hyperlink"/>
            <w:rFonts w:ascii="Cambria" w:hAnsi="Cambria"/>
            <w:sz w:val="24"/>
            <w:szCs w:val="24"/>
          </w:rPr>
          <w:t>Disability Services</w:t>
        </w:r>
      </w:hyperlink>
      <w:r w:rsidRPr="009A3DE1">
        <w:rPr>
          <w:rFonts w:ascii="Cambria" w:hAnsi="Cambria"/>
          <w:sz w:val="24"/>
          <w:szCs w:val="24"/>
        </w:rPr>
        <w:t xml:space="preserve"> at (714) 516–4520 if you have questions regarding this procedure or for information or to make an appointment to discuss and/or request potential accommodations based on documentation of your disability.  Once formal approval of your need for an accommodation has been granted, you are encouraged to talk with your professor(s) about your accommodation options.  The granting of any accommodation will not be retroactive and cannot jeopardize the academic standards or integrity of the course.</w:t>
      </w:r>
    </w:p>
    <w:p w14:paraId="7404497D" w14:textId="77777777" w:rsidR="009A3DE1" w:rsidRPr="009A3DE1" w:rsidRDefault="009A3DE1" w:rsidP="009A3DE1">
      <w:pPr>
        <w:rPr>
          <w:rFonts w:ascii="Cambria" w:hAnsi="Cambria"/>
          <w:sz w:val="24"/>
          <w:szCs w:val="24"/>
        </w:rPr>
      </w:pPr>
    </w:p>
    <w:p w14:paraId="63842483" w14:textId="77777777" w:rsidR="009A3DE1" w:rsidRDefault="009A3DE1" w:rsidP="009A3DE1">
      <w:pPr>
        <w:pStyle w:val="Heading2"/>
        <w:rPr>
          <w:rFonts w:ascii="Cambria" w:hAnsi="Cambria"/>
        </w:rPr>
      </w:pPr>
      <w:r>
        <w:rPr>
          <w:rFonts w:ascii="Cambria" w:hAnsi="Cambria"/>
        </w:rPr>
        <w:t>Chapman University’s Equity and Diversity Policy</w:t>
      </w:r>
    </w:p>
    <w:p w14:paraId="5F79A934" w14:textId="4F322841" w:rsidR="009A3DE1" w:rsidRPr="009A3DE1" w:rsidRDefault="009A3DE1" w:rsidP="009A3DE1">
      <w:pPr>
        <w:rPr>
          <w:rFonts w:ascii="Cambria" w:hAnsi="Cambria"/>
          <w:sz w:val="24"/>
          <w:szCs w:val="24"/>
        </w:rPr>
      </w:pPr>
      <w:r w:rsidRPr="009A3DE1">
        <w:rPr>
          <w:rFonts w:ascii="Cambria" w:hAnsi="Cambria"/>
          <w:iCs/>
          <w:sz w:val="24"/>
          <w:szCs w:val="24"/>
        </w:rPr>
        <w:t xml:space="preserve">Chapman University is committed to ensuring equality and valuing diversity.  Students and professors </w:t>
      </w:r>
      <w:proofErr w:type="gramStart"/>
      <w:r w:rsidRPr="009A3DE1">
        <w:rPr>
          <w:rFonts w:ascii="Cambria" w:hAnsi="Cambria"/>
          <w:iCs/>
          <w:sz w:val="24"/>
          <w:szCs w:val="24"/>
        </w:rPr>
        <w:t>are reminded to show respect at all times</w:t>
      </w:r>
      <w:proofErr w:type="gramEnd"/>
      <w:r w:rsidRPr="009A3DE1">
        <w:rPr>
          <w:rFonts w:ascii="Cambria" w:hAnsi="Cambria"/>
          <w:iCs/>
          <w:sz w:val="24"/>
          <w:szCs w:val="24"/>
        </w:rPr>
        <w:t xml:space="preserve"> as outlined in Chapman’s Harassment and Discrimination Policy.  Please review the full description of </w:t>
      </w:r>
      <w:hyperlink r:id="rId8" w:history="1">
        <w:r w:rsidRPr="009A3DE1">
          <w:rPr>
            <w:rStyle w:val="Hyperlink"/>
            <w:rFonts w:ascii="Cambria" w:hAnsi="Cambria"/>
            <w:iCs/>
            <w:sz w:val="24"/>
            <w:szCs w:val="24"/>
          </w:rPr>
          <w:t>Harassment and Discrimination Policy</w:t>
        </w:r>
      </w:hyperlink>
      <w:r w:rsidRPr="009A3DE1">
        <w:rPr>
          <w:rFonts w:ascii="Cambria" w:hAnsi="Cambria"/>
          <w:iCs/>
          <w:sz w:val="24"/>
          <w:szCs w:val="24"/>
        </w:rPr>
        <w:t>.  Any violations of this policy should be discussed with the professor, the Dean of Students and/or otherwise reported in accordance with this policy</w:t>
      </w:r>
      <w:r w:rsidRPr="009A3DE1">
        <w:rPr>
          <w:rFonts w:ascii="Cambria" w:hAnsi="Cambria"/>
          <w:sz w:val="24"/>
          <w:szCs w:val="24"/>
        </w:rPr>
        <w:t>.</w:t>
      </w:r>
    </w:p>
    <w:p w14:paraId="595D1425" w14:textId="77777777" w:rsidR="009A3DE1" w:rsidRDefault="009A3DE1" w:rsidP="009A3DE1">
      <w:pPr>
        <w:rPr>
          <w:rFonts w:ascii="Cambria" w:hAnsi="Cambria"/>
        </w:rPr>
      </w:pPr>
    </w:p>
    <w:p w14:paraId="62DAAAA1" w14:textId="77777777" w:rsidR="009A3DE1" w:rsidRDefault="009A3DE1" w:rsidP="009A3DE1">
      <w:pPr>
        <w:pStyle w:val="Heading2"/>
        <w:rPr>
          <w:rFonts w:ascii="Cambria" w:hAnsi="Cambria"/>
        </w:rPr>
      </w:pPr>
      <w:r>
        <w:rPr>
          <w:rFonts w:ascii="Cambria" w:hAnsi="Cambria"/>
        </w:rPr>
        <w:t>Student Support at Chapman University</w:t>
      </w:r>
    </w:p>
    <w:p w14:paraId="79D0BE7F" w14:textId="77777777" w:rsidR="009A3DE1" w:rsidRPr="009A3DE1" w:rsidRDefault="009A3DE1" w:rsidP="009A3DE1">
      <w:pPr>
        <w:rPr>
          <w:rFonts w:ascii="Cambria" w:hAnsi="Cambria"/>
          <w:sz w:val="24"/>
          <w:szCs w:val="24"/>
        </w:rPr>
      </w:pPr>
      <w:r w:rsidRPr="009A3DE1">
        <w:rPr>
          <w:rFonts w:ascii="Cambria" w:hAnsi="Cambria"/>
          <w:sz w:val="24"/>
          <w:szCs w:val="24"/>
        </w:rPr>
        <w:t xml:space="preserve">Over the course of the semester, you may experience a range of challenges that interfere with your learning, such as problems with friend, family, and or significant other relationships; substance use; concerns about personal adequacy; feeling overwhelmed; or feeling sad or anxious without knowing why.  These mental health concerns or stressful events may diminish your academic performance and/or reduce your ability to participate in daily activities.  You can learn more about the resources available through Chapman University’s </w:t>
      </w:r>
      <w:hyperlink r:id="rId9" w:history="1">
        <w:r w:rsidRPr="009A3DE1">
          <w:rPr>
            <w:rStyle w:val="Hyperlink"/>
            <w:rFonts w:ascii="Cambria" w:hAnsi="Cambria"/>
            <w:sz w:val="24"/>
            <w:szCs w:val="24"/>
          </w:rPr>
          <w:t>Student Psychological Counseling Services</w:t>
        </w:r>
      </w:hyperlink>
      <w:r w:rsidRPr="009A3DE1">
        <w:rPr>
          <w:rFonts w:ascii="Cambria" w:hAnsi="Cambria"/>
          <w:sz w:val="24"/>
          <w:szCs w:val="24"/>
        </w:rPr>
        <w:t>.</w:t>
      </w:r>
    </w:p>
    <w:p w14:paraId="58291070" w14:textId="77777777" w:rsidR="009A3DE1" w:rsidRDefault="009A3DE1" w:rsidP="009A3DE1">
      <w:pPr>
        <w:rPr>
          <w:rFonts w:ascii="Cambria" w:hAnsi="Cambria"/>
        </w:rPr>
      </w:pPr>
    </w:p>
    <w:p w14:paraId="3A686DBB" w14:textId="77777777" w:rsidR="009A3DE1" w:rsidRPr="009A3DE1" w:rsidRDefault="009A3DE1" w:rsidP="009A3DE1">
      <w:pPr>
        <w:shd w:val="clear" w:color="auto" w:fill="FFFFFF"/>
        <w:rPr>
          <w:rFonts w:ascii="Cambria" w:hAnsi="Cambria"/>
          <w:color w:val="000000"/>
          <w:sz w:val="24"/>
          <w:szCs w:val="24"/>
        </w:rPr>
      </w:pPr>
      <w:r w:rsidRPr="009A3DE1">
        <w:rPr>
          <w:rFonts w:ascii="Cambria" w:hAnsi="Cambria"/>
          <w:color w:val="000000"/>
          <w:sz w:val="24"/>
          <w:szCs w:val="24"/>
        </w:rPr>
        <w:t xml:space="preserve">Fostering a community of care that supports the success of students is essential to the values of Chapman University.  Occasionally, you may come across a student whose personal behavior concerns or worries you, either for the student’s well-being or yours.  In these instances, you are encouraged to contact the Chapman University </w:t>
      </w:r>
      <w:hyperlink r:id="rId10" w:history="1">
        <w:r w:rsidRPr="009A3DE1">
          <w:rPr>
            <w:rStyle w:val="Hyperlink"/>
            <w:rFonts w:ascii="Cambria" w:hAnsi="Cambria"/>
            <w:sz w:val="24"/>
            <w:szCs w:val="24"/>
          </w:rPr>
          <w:t>Student Concern Intervention Team</w:t>
        </w:r>
      </w:hyperlink>
      <w:r w:rsidRPr="009A3DE1">
        <w:rPr>
          <w:rFonts w:ascii="Cambria" w:hAnsi="Cambria"/>
          <w:color w:val="000000"/>
          <w:sz w:val="24"/>
          <w:szCs w:val="24"/>
        </w:rPr>
        <w:t xml:space="preserve"> who can respond to these concerns and offer assistance. While it is preferred that you include your contact information so this team can follow up with you, you can submit a report anonymously.  24-hour emergency help is also available through </w:t>
      </w:r>
      <w:r w:rsidRPr="009A3DE1">
        <w:rPr>
          <w:rFonts w:ascii="Cambria" w:hAnsi="Cambria"/>
          <w:color w:val="000000"/>
          <w:sz w:val="24"/>
          <w:szCs w:val="24"/>
        </w:rPr>
        <w:lastRenderedPageBreak/>
        <w:t>Public Safety at 714-997-6763.</w:t>
      </w:r>
    </w:p>
    <w:p w14:paraId="53467EFE" w14:textId="77777777" w:rsidR="009A3DE1" w:rsidRDefault="009A3DE1" w:rsidP="009A3DE1">
      <w:pPr>
        <w:shd w:val="clear" w:color="auto" w:fill="FFFFFF"/>
        <w:rPr>
          <w:rFonts w:ascii="Cambria" w:hAnsi="Cambria"/>
          <w:color w:val="000000"/>
        </w:rPr>
      </w:pPr>
    </w:p>
    <w:p w14:paraId="5282AADE" w14:textId="77777777" w:rsidR="009A3DE1" w:rsidRDefault="009A3DE1" w:rsidP="009A3DE1">
      <w:pPr>
        <w:pStyle w:val="Heading2"/>
        <w:rPr>
          <w:rFonts w:ascii="Cambria" w:hAnsi="Cambria"/>
        </w:rPr>
      </w:pPr>
      <w:r>
        <w:rPr>
          <w:rFonts w:ascii="Cambria" w:hAnsi="Cambria"/>
        </w:rPr>
        <w:t>Religious Accommodation</w:t>
      </w:r>
    </w:p>
    <w:p w14:paraId="79E1E342" w14:textId="77777777" w:rsidR="009A3DE1" w:rsidRPr="009A3DE1" w:rsidRDefault="009A3DE1" w:rsidP="009A3DE1">
      <w:pPr>
        <w:shd w:val="clear" w:color="auto" w:fill="FFFFFF"/>
        <w:rPr>
          <w:rFonts w:ascii="Cambria" w:hAnsi="Cambria"/>
          <w:color w:val="000000"/>
          <w:sz w:val="24"/>
          <w:szCs w:val="24"/>
        </w:rPr>
      </w:pPr>
      <w:r w:rsidRPr="009A3DE1">
        <w:rPr>
          <w:rFonts w:ascii="Cambria" w:hAnsi="Cambria"/>
          <w:color w:val="000000"/>
          <w:sz w:val="24"/>
          <w:szCs w:val="24"/>
        </w:rPr>
        <w:t>Religious Accommodation at Chapman University Consistent with our commitment of creating an academic community that is respectful of and welcoming to persons of differing backgrounds, we believe that every reasonable effort should be made to allow members of the university community to fulfill their obligations to the university without jeopardizing the fulfillment of their sincerely held religious obligations. Please review the syllabus early in the semester and consult with your faculty member promptly regarding any possible conflicts with major religious holidays, being as specific as possible regarding when those holidays are scheduled in advance and where those holidays constitute the fulfillment of your sincerely held religious beliefs.</w:t>
      </w:r>
    </w:p>
    <w:p w14:paraId="69D8484B" w14:textId="77777777" w:rsidR="009A3DE1" w:rsidRDefault="009A3DE1" w:rsidP="009A3DE1">
      <w:pPr>
        <w:shd w:val="clear" w:color="auto" w:fill="FFFFFF"/>
        <w:rPr>
          <w:rFonts w:ascii="Cambria" w:hAnsi="Cambria"/>
          <w:color w:val="000000"/>
        </w:rPr>
      </w:pPr>
    </w:p>
    <w:p w14:paraId="295A660D" w14:textId="77777777" w:rsidR="009A3DE1" w:rsidRDefault="009A3DE1" w:rsidP="009A3DE1">
      <w:pPr>
        <w:pStyle w:val="Heading2"/>
        <w:rPr>
          <w:rFonts w:ascii="Cambria" w:hAnsi="Cambria"/>
        </w:rPr>
      </w:pPr>
      <w:r>
        <w:rPr>
          <w:rFonts w:ascii="Cambria" w:hAnsi="Cambria"/>
        </w:rPr>
        <w:t>Changes</w:t>
      </w:r>
    </w:p>
    <w:p w14:paraId="0C09BD6B" w14:textId="77777777" w:rsidR="009A3DE1" w:rsidRPr="009A3DE1" w:rsidRDefault="009A3DE1" w:rsidP="009A3DE1">
      <w:pPr>
        <w:rPr>
          <w:rFonts w:ascii="Cambria" w:hAnsi="Cambria"/>
          <w:sz w:val="24"/>
          <w:szCs w:val="24"/>
        </w:rPr>
      </w:pPr>
      <w:r w:rsidRPr="009A3DE1">
        <w:rPr>
          <w:rFonts w:ascii="Cambria" w:hAnsi="Cambria"/>
          <w:sz w:val="24"/>
          <w:szCs w:val="24"/>
        </w:rPr>
        <w:t>This syllabus is subject to change. Updates will be posted on the course website.</w:t>
      </w:r>
    </w:p>
    <w:p w14:paraId="6CB46A4A" w14:textId="77777777" w:rsidR="009A3DE1" w:rsidRDefault="009A3DE1" w:rsidP="009A3DE1">
      <w:pPr>
        <w:rPr>
          <w:rFonts w:ascii="Cambria" w:hAnsi="Cambria"/>
        </w:rPr>
      </w:pPr>
    </w:p>
    <w:p w14:paraId="605E9077" w14:textId="77777777" w:rsidR="009A3DE1" w:rsidRDefault="009A3DE1" w:rsidP="009A3DE1">
      <w:pPr>
        <w:rPr>
          <w:rFonts w:ascii="Cambria" w:hAnsi="Cambria"/>
        </w:rPr>
      </w:pPr>
    </w:p>
    <w:p w14:paraId="3F851EE2" w14:textId="77777777" w:rsidR="009A3DE1" w:rsidRDefault="009A3DE1" w:rsidP="009A3DE1">
      <w:pPr>
        <w:widowControl/>
        <w:shd w:val="clear" w:color="auto" w:fill="FFFFFF"/>
        <w:rPr>
          <w:rFonts w:ascii="Cambria" w:eastAsia="Times New Roman" w:hAnsi="Cambria" w:cs="Times New Roman"/>
          <w:color w:val="000000"/>
          <w:sz w:val="24"/>
          <w:szCs w:val="24"/>
        </w:rPr>
      </w:pPr>
    </w:p>
    <w:p w14:paraId="2B0F7C00" w14:textId="77777777" w:rsidR="00002C7E" w:rsidRDefault="00A40E40"/>
    <w:sectPr w:rsidR="00002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E33AB6"/>
    <w:multiLevelType w:val="hybridMultilevel"/>
    <w:tmpl w:val="5EF2FF4E"/>
    <w:lvl w:ilvl="0" w:tplc="B854EB46">
      <w:start w:val="1"/>
      <w:numFmt w:val="decimal"/>
      <w:lvlText w:val="%1."/>
      <w:lvlJc w:val="left"/>
      <w:pPr>
        <w:ind w:left="820" w:hanging="4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DE1"/>
    <w:rsid w:val="006C38C1"/>
    <w:rsid w:val="00767EBC"/>
    <w:rsid w:val="008356AE"/>
    <w:rsid w:val="009A3DE1"/>
    <w:rsid w:val="00A40E40"/>
    <w:rsid w:val="00F21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CC181"/>
  <w15:chartTrackingRefBased/>
  <w15:docId w15:val="{F0B50862-1728-4691-B602-6E097A0B8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1"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9A3DE1"/>
    <w:pPr>
      <w:widowControl w:val="0"/>
      <w:spacing w:after="0" w:line="240" w:lineRule="auto"/>
    </w:pPr>
  </w:style>
  <w:style w:type="paragraph" w:styleId="Heading2">
    <w:name w:val="heading 2"/>
    <w:basedOn w:val="Normal"/>
    <w:next w:val="Normal"/>
    <w:link w:val="Heading2Char"/>
    <w:unhideWhenUsed/>
    <w:qFormat/>
    <w:rsid w:val="009A3DE1"/>
    <w:pPr>
      <w:keepNext/>
      <w:widowControl/>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9A3DE1"/>
    <w:rPr>
      <w:color w:val="0000FF"/>
      <w:u w:val="single"/>
    </w:rPr>
  </w:style>
  <w:style w:type="paragraph" w:styleId="Title">
    <w:name w:val="Title"/>
    <w:basedOn w:val="Normal"/>
    <w:link w:val="TitleChar"/>
    <w:qFormat/>
    <w:rsid w:val="009A3DE1"/>
    <w:pPr>
      <w:widowControl/>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9A3DE1"/>
    <w:rPr>
      <w:rFonts w:ascii="Times New Roman" w:eastAsia="Times New Roman" w:hAnsi="Times New Roman" w:cs="Times New Roman"/>
      <w:b/>
      <w:bCs/>
      <w:sz w:val="24"/>
      <w:szCs w:val="24"/>
    </w:rPr>
  </w:style>
  <w:style w:type="paragraph" w:styleId="ListParagraph">
    <w:name w:val="List Paragraph"/>
    <w:basedOn w:val="Normal"/>
    <w:uiPriority w:val="1"/>
    <w:qFormat/>
    <w:rsid w:val="009A3DE1"/>
  </w:style>
  <w:style w:type="character" w:customStyle="1" w:styleId="Heading2Char">
    <w:name w:val="Heading 2 Char"/>
    <w:basedOn w:val="DefaultParagraphFont"/>
    <w:link w:val="Heading2"/>
    <w:rsid w:val="009A3DE1"/>
    <w:rPr>
      <w:rFonts w:ascii="Times New Roman" w:eastAsia="Times New Roman" w:hAnsi="Times New Roman" w:cs="Times New Roman"/>
      <w:b/>
      <w:bCs/>
      <w:sz w:val="24"/>
      <w:szCs w:val="24"/>
    </w:rPr>
  </w:style>
  <w:style w:type="table" w:styleId="TableGrid">
    <w:name w:val="Table Grid"/>
    <w:basedOn w:val="TableNormal"/>
    <w:rsid w:val="009A3DE1"/>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484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apman.edu/faculty-staff/human-resources/eoo.aspx" TargetMode="External"/><Relationship Id="rId3" Type="http://schemas.openxmlformats.org/officeDocument/2006/relationships/settings" Target="settings.xml"/><Relationship Id="rId7" Type="http://schemas.openxmlformats.org/officeDocument/2006/relationships/hyperlink" Target="http://www.chapman.edu/students/health-and-safety/disability-services/index.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apman.edu/academics/academic-integrity/index.aspx" TargetMode="External"/><Relationship Id="rId11" Type="http://schemas.openxmlformats.org/officeDocument/2006/relationships/fontTable" Target="fontTable.xml"/><Relationship Id="rId5" Type="http://schemas.openxmlformats.org/officeDocument/2006/relationships/hyperlink" Target="mailto:estevens@chapman.edu" TargetMode="External"/><Relationship Id="rId10" Type="http://schemas.openxmlformats.org/officeDocument/2006/relationships/hyperlink" Target="https://www.chapman.edu/students/health-and-safety/student-concern/index.aspx" TargetMode="External"/><Relationship Id="rId4" Type="http://schemas.openxmlformats.org/officeDocument/2006/relationships/webSettings" Target="webSettings.xml"/><Relationship Id="rId9" Type="http://schemas.openxmlformats.org/officeDocument/2006/relationships/hyperlink" Target="https://www.chapman.edu/students/health-and-safety/psychological-couns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1285</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rao</dc:creator>
  <cp:keywords/>
  <dc:description/>
  <cp:lastModifiedBy>hamza rao</cp:lastModifiedBy>
  <cp:revision>1</cp:revision>
  <dcterms:created xsi:type="dcterms:W3CDTF">2020-02-02T18:30:00Z</dcterms:created>
  <dcterms:modified xsi:type="dcterms:W3CDTF">2020-02-02T19:09:00Z</dcterms:modified>
</cp:coreProperties>
</file>