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2F31" w:rsidRDefault="00A67541">
      <w:pPr>
        <w:spacing w:after="3" w:line="265" w:lineRule="auto"/>
        <w:ind w:left="503" w:right="70" w:hanging="10"/>
      </w:pPr>
      <w:r>
        <w:rPr>
          <w:rFonts w:ascii="Times New Roman" w:eastAsia="Times New Roman" w:hAnsi="Times New Roman" w:cs="Times New Roman"/>
          <w:sz w:val="28"/>
        </w:rPr>
        <w:t xml:space="preserve">ДЕРЖАВНИЙ УНІВЕРСИТЕТ ІНФОРМАЦІЙНО-КОМУНІКАЦІЙНИХ </w:t>
      </w:r>
    </w:p>
    <w:p w:rsidR="00472F31" w:rsidRDefault="00A67541">
      <w:pPr>
        <w:spacing w:after="3" w:line="265" w:lineRule="auto"/>
        <w:ind w:left="1363" w:right="1336" w:hanging="10"/>
        <w:jc w:val="center"/>
      </w:pPr>
      <w:r>
        <w:rPr>
          <w:rFonts w:ascii="Times New Roman" w:eastAsia="Times New Roman" w:hAnsi="Times New Roman" w:cs="Times New Roman"/>
          <w:sz w:val="28"/>
        </w:rPr>
        <w:t>ТЕХНОЛОГІЙ</w:t>
      </w:r>
    </w:p>
    <w:p w:rsidR="00472F31" w:rsidRDefault="00A67541">
      <w:pPr>
        <w:spacing w:after="3" w:line="265" w:lineRule="auto"/>
        <w:ind w:left="190" w:right="70" w:hanging="10"/>
      </w:pPr>
      <w:r>
        <w:rPr>
          <w:rFonts w:ascii="Times New Roman" w:eastAsia="Times New Roman" w:hAnsi="Times New Roman" w:cs="Times New Roman"/>
          <w:sz w:val="28"/>
        </w:rPr>
        <w:t>НАВЧАЛЬНО-НАУКОВИЙ ІНСТИТУТ ІНФОРМАЦІЙНИХ ТЕХНОЛОГІЙ</w:t>
      </w:r>
    </w:p>
    <w:p w:rsidR="00472F31" w:rsidRDefault="00A67541">
      <w:pPr>
        <w:spacing w:after="2049" w:line="265" w:lineRule="auto"/>
        <w:ind w:left="1363" w:right="1336" w:hanging="10"/>
        <w:jc w:val="center"/>
      </w:pPr>
      <w:r>
        <w:rPr>
          <w:rFonts w:ascii="Times New Roman" w:eastAsia="Times New Roman" w:hAnsi="Times New Roman" w:cs="Times New Roman"/>
          <w:sz w:val="28"/>
        </w:rPr>
        <w:t xml:space="preserve"> Кафедра Інженерії програмного забезпечення</w:t>
      </w:r>
    </w:p>
    <w:p w:rsidR="00472F31" w:rsidRDefault="00A67541">
      <w:pPr>
        <w:spacing w:after="13" w:line="265" w:lineRule="auto"/>
        <w:ind w:left="1127" w:right="1169" w:hanging="10"/>
        <w:jc w:val="center"/>
      </w:pPr>
      <w:r>
        <w:rPr>
          <w:rFonts w:ascii="Times New Roman" w:eastAsia="Times New Roman" w:hAnsi="Times New Roman" w:cs="Times New Roman"/>
          <w:b/>
          <w:sz w:val="28"/>
        </w:rPr>
        <w:t xml:space="preserve">ЗВІТ </w:t>
      </w:r>
    </w:p>
    <w:p w:rsidR="00472F31" w:rsidRDefault="00A67541">
      <w:pPr>
        <w:spacing w:after="1120" w:line="265" w:lineRule="auto"/>
        <w:ind w:left="1127" w:right="1099" w:hanging="10"/>
        <w:jc w:val="center"/>
      </w:pPr>
      <w:r>
        <w:rPr>
          <w:rFonts w:ascii="Times New Roman" w:eastAsia="Times New Roman" w:hAnsi="Times New Roman" w:cs="Times New Roman"/>
          <w:b/>
          <w:sz w:val="28"/>
        </w:rPr>
        <w:t>З ВИРОБНИЧОЇ ПРАКТИКИ</w:t>
      </w:r>
    </w:p>
    <w:p w:rsidR="00472F31" w:rsidRPr="00A67541" w:rsidRDefault="00A67541" w:rsidP="00A67541">
      <w:pPr>
        <w:spacing w:after="74"/>
        <w:ind w:left="10" w:right="535" w:hanging="10"/>
        <w:rPr>
          <w:rFonts w:ascii="Times New Roman" w:eastAsia="Times New Roman" w:hAnsi="Times New Roman" w:cs="Times New Roman"/>
          <w:b/>
          <w:sz w:val="28"/>
          <w:lang w:val="ru-RU"/>
        </w:rPr>
      </w:pPr>
      <w:r>
        <w:rPr>
          <w:rFonts w:ascii="Times New Roman" w:eastAsia="Times New Roman" w:hAnsi="Times New Roman" w:cs="Times New Roman"/>
          <w:b/>
          <w:sz w:val="28"/>
        </w:rPr>
        <w:t xml:space="preserve">Виконав(ла): </w:t>
      </w:r>
      <w:proofErr w:type="spellStart"/>
      <w:r>
        <w:rPr>
          <w:rFonts w:ascii="Times New Roman" w:eastAsia="Times New Roman" w:hAnsi="Times New Roman" w:cs="Times New Roman"/>
          <w:b/>
          <w:sz w:val="28"/>
        </w:rPr>
        <w:t>ст.гр</w:t>
      </w:r>
      <w:proofErr w:type="spellEnd"/>
      <w:r>
        <w:rPr>
          <w:rFonts w:ascii="Times New Roman" w:eastAsia="Times New Roman" w:hAnsi="Times New Roman" w:cs="Times New Roman"/>
          <w:b/>
          <w:sz w:val="28"/>
        </w:rPr>
        <w:t>.</w:t>
      </w:r>
      <w:r w:rsidR="00CA7883">
        <w:rPr>
          <w:rFonts w:ascii="Times New Roman" w:eastAsia="Times New Roman" w:hAnsi="Times New Roman" w:cs="Times New Roman"/>
          <w:b/>
          <w:sz w:val="28"/>
        </w:rPr>
        <w:t xml:space="preserve"> ___</w:t>
      </w:r>
      <w:r w:rsidR="00CA7883" w:rsidRPr="00CA7883">
        <w:rPr>
          <w:rFonts w:ascii="Times New Roman" w:eastAsia="Times New Roman" w:hAnsi="Times New Roman" w:cs="Times New Roman"/>
          <w:sz w:val="28"/>
          <w:u w:val="single"/>
          <w:lang w:val="ru-RU"/>
        </w:rPr>
        <w:t>ПД-33</w:t>
      </w:r>
      <w:r>
        <w:rPr>
          <w:rFonts w:ascii="Times New Roman" w:eastAsia="Times New Roman" w:hAnsi="Times New Roman" w:cs="Times New Roman"/>
          <w:b/>
          <w:sz w:val="28"/>
        </w:rPr>
        <w:t xml:space="preserve">______ </w:t>
      </w:r>
      <w:proofErr w:type="spellStart"/>
      <w:r>
        <w:rPr>
          <w:rFonts w:ascii="Times New Roman" w:eastAsia="Times New Roman" w:hAnsi="Times New Roman" w:cs="Times New Roman"/>
          <w:b/>
          <w:sz w:val="28"/>
          <w:lang w:val="ru-RU"/>
        </w:rPr>
        <w:t>Эвген</w:t>
      </w:r>
      <w:r>
        <w:rPr>
          <w:rFonts w:ascii="Times New Roman" w:eastAsia="Times New Roman" w:hAnsi="Times New Roman" w:cs="Times New Roman"/>
          <w:b/>
          <w:sz w:val="28"/>
        </w:rPr>
        <w:t>ій</w:t>
      </w:r>
      <w:proofErr w:type="spellEnd"/>
      <w:r w:rsidR="00CA7883">
        <w:rPr>
          <w:rFonts w:ascii="Times New Roman" w:eastAsia="Times New Roman" w:hAnsi="Times New Roman" w:cs="Times New Roman"/>
          <w:b/>
          <w:sz w:val="28"/>
        </w:rPr>
        <w:t xml:space="preserve"> </w:t>
      </w:r>
      <w:r w:rsidR="00CA7883">
        <w:rPr>
          <w:rFonts w:ascii="Times New Roman" w:eastAsia="Times New Roman" w:hAnsi="Times New Roman" w:cs="Times New Roman"/>
          <w:b/>
          <w:sz w:val="28"/>
          <w:lang w:val="ru-RU"/>
        </w:rPr>
        <w:t>Мовчан</w:t>
      </w:r>
      <w:r>
        <w:rPr>
          <w:rFonts w:ascii="Times New Roman" w:eastAsia="Times New Roman" w:hAnsi="Times New Roman" w:cs="Times New Roman"/>
          <w:b/>
          <w:sz w:val="28"/>
          <w:lang w:val="ru-RU"/>
        </w:rPr>
        <w:t xml:space="preserve"> ________________</w:t>
      </w:r>
      <w:r>
        <w:rPr>
          <w:rFonts w:ascii="Times New Roman" w:eastAsia="Times New Roman" w:hAnsi="Times New Roman" w:cs="Times New Roman"/>
          <w:sz w:val="28"/>
          <w:u w:val="single"/>
          <w:lang w:val="ru-RU"/>
        </w:rPr>
        <w:t xml:space="preserve">                   </w:t>
      </w:r>
    </w:p>
    <w:p w:rsidR="00472F31" w:rsidRDefault="00A67541">
      <w:pPr>
        <w:tabs>
          <w:tab w:val="center" w:pos="4443"/>
          <w:tab w:val="center" w:pos="6937"/>
        </w:tabs>
        <w:spacing w:after="438" w:line="296" w:lineRule="auto"/>
      </w:pPr>
      <w:r>
        <w:tab/>
      </w:r>
      <w:r w:rsidR="00CA7883">
        <w:t xml:space="preserve">                                             </w:t>
      </w:r>
      <w:r w:rsidR="00CA7883">
        <w:rPr>
          <w:rFonts w:ascii="Times New Roman" w:eastAsia="Times New Roman" w:hAnsi="Times New Roman" w:cs="Times New Roman"/>
        </w:rPr>
        <w:t>(ім’я, прізвище)</w:t>
      </w:r>
      <w:r>
        <w:rPr>
          <w:rFonts w:ascii="Times New Roman" w:eastAsia="Times New Roman" w:hAnsi="Times New Roman" w:cs="Times New Roman"/>
          <w:sz w:val="24"/>
        </w:rPr>
        <w:t xml:space="preserve"> </w:t>
      </w:r>
      <w:r w:rsidR="00CA7883">
        <w:rPr>
          <w:rFonts w:ascii="Times New Roman" w:eastAsia="Times New Roman" w:hAnsi="Times New Roman" w:cs="Times New Roman"/>
          <w:sz w:val="24"/>
        </w:rPr>
        <w:t xml:space="preserve"> </w:t>
      </w:r>
      <w:r>
        <w:rPr>
          <w:rFonts w:ascii="Times New Roman" w:eastAsia="Times New Roman" w:hAnsi="Times New Roman" w:cs="Times New Roman"/>
          <w:sz w:val="24"/>
        </w:rPr>
        <w:tab/>
      </w:r>
      <w:r w:rsidR="00CA7883">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rPr>
        <w:t xml:space="preserve">(підпис)           </w:t>
      </w:r>
    </w:p>
    <w:p w:rsidR="00472F31" w:rsidRDefault="00A67541">
      <w:pPr>
        <w:tabs>
          <w:tab w:val="center" w:pos="3533"/>
          <w:tab w:val="center" w:pos="5151"/>
          <w:tab w:val="center" w:pos="7767"/>
        </w:tabs>
        <w:spacing w:after="0" w:line="265" w:lineRule="auto"/>
      </w:pPr>
      <w:r>
        <w:tab/>
      </w:r>
      <w:r>
        <w:rPr>
          <w:rFonts w:ascii="Times New Roman" w:eastAsia="Times New Roman" w:hAnsi="Times New Roman" w:cs="Times New Roman"/>
          <w:b/>
          <w:sz w:val="28"/>
        </w:rPr>
        <w:t xml:space="preserve">Завідувач каф. ІПЗ </w:t>
      </w:r>
      <w:r>
        <w:rPr>
          <w:rFonts w:ascii="Times New Roman" w:eastAsia="Times New Roman" w:hAnsi="Times New Roman" w:cs="Times New Roman"/>
          <w:b/>
          <w:sz w:val="28"/>
        </w:rPr>
        <w:tab/>
      </w:r>
      <w:r>
        <w:rPr>
          <w:rFonts w:ascii="Times New Roman" w:eastAsia="Times New Roman" w:hAnsi="Times New Roman" w:cs="Times New Roman"/>
          <w:sz w:val="28"/>
          <w:u w:val="single" w:color="000000"/>
        </w:rPr>
        <w:t xml:space="preserve">          </w:t>
      </w:r>
      <w:r>
        <w:rPr>
          <w:rFonts w:ascii="Times New Roman" w:eastAsia="Times New Roman" w:hAnsi="Times New Roman" w:cs="Times New Roman"/>
          <w:sz w:val="28"/>
          <w:u w:val="single" w:color="000000"/>
        </w:rPr>
        <w:tab/>
        <w:t xml:space="preserve">   </w:t>
      </w:r>
      <w:r>
        <w:rPr>
          <w:rFonts w:ascii="Times New Roman" w:eastAsia="Times New Roman" w:hAnsi="Times New Roman" w:cs="Times New Roman"/>
          <w:b/>
          <w:sz w:val="28"/>
        </w:rPr>
        <w:t xml:space="preserve">      </w:t>
      </w:r>
      <w:r>
        <w:rPr>
          <w:rFonts w:ascii="Times New Roman" w:eastAsia="Times New Roman" w:hAnsi="Times New Roman" w:cs="Times New Roman"/>
          <w:sz w:val="28"/>
          <w:u w:val="single" w:color="000000"/>
        </w:rPr>
        <w:t>Ірина ЗАМРІЙ</w:t>
      </w:r>
    </w:p>
    <w:p w:rsidR="00472F31" w:rsidRDefault="00A67541">
      <w:pPr>
        <w:tabs>
          <w:tab w:val="center" w:pos="5854"/>
          <w:tab w:val="center" w:pos="8023"/>
        </w:tabs>
        <w:spacing w:after="789" w:line="296" w:lineRule="auto"/>
      </w:pPr>
      <w:r>
        <w:tab/>
      </w:r>
      <w:r>
        <w:rPr>
          <w:rFonts w:ascii="Times New Roman" w:eastAsia="Times New Roman" w:hAnsi="Times New Roman" w:cs="Times New Roman"/>
        </w:rPr>
        <w:t xml:space="preserve">  (підпис, дата)</w:t>
      </w:r>
      <w:r>
        <w:rPr>
          <w:rFonts w:ascii="Times New Roman" w:eastAsia="Times New Roman" w:hAnsi="Times New Roman" w:cs="Times New Roman"/>
        </w:rPr>
        <w:tab/>
        <w:t>(ім’я, прізвище)</w:t>
      </w:r>
    </w:p>
    <w:p w:rsidR="00472F31" w:rsidRDefault="00A67541">
      <w:pPr>
        <w:pStyle w:val="3"/>
        <w:spacing w:after="0" w:line="575" w:lineRule="auto"/>
        <w:ind w:left="2610" w:right="967" w:hanging="286"/>
      </w:pPr>
      <w:r>
        <w:t>Керівники практики</w:t>
      </w:r>
      <w:r>
        <w:rPr>
          <w:b w:val="0"/>
        </w:rPr>
        <w:t xml:space="preserve">: </w:t>
      </w:r>
      <w:r>
        <w:t>від кафедри</w:t>
      </w:r>
      <w:r>
        <w:tab/>
      </w:r>
      <w:r>
        <w:rPr>
          <w:b w:val="0"/>
          <w:u w:val="single" w:color="000000"/>
        </w:rPr>
        <w:t xml:space="preserve">         </w:t>
      </w:r>
      <w:r w:rsidR="00CA7883">
        <w:rPr>
          <w:b w:val="0"/>
          <w:u w:val="single" w:color="000000"/>
        </w:rPr>
        <w:t xml:space="preserve"> </w:t>
      </w:r>
      <w:r>
        <w:rPr>
          <w:b w:val="0"/>
          <w:u w:val="single" w:color="000000"/>
        </w:rPr>
        <w:t xml:space="preserve"> </w:t>
      </w:r>
      <w:r>
        <w:rPr>
          <w:b w:val="0"/>
          <w:u w:val="single" w:color="000000"/>
        </w:rPr>
        <w:tab/>
        <w:t xml:space="preserve">   </w:t>
      </w:r>
      <w:r>
        <w:t xml:space="preserve">   </w:t>
      </w:r>
      <w:r>
        <w:rPr>
          <w:b w:val="0"/>
          <w:u w:val="single" w:color="000000"/>
        </w:rPr>
        <w:t>Богдан ХУДІК</w:t>
      </w:r>
      <w:r w:rsidR="00CA7883">
        <w:rPr>
          <w:b w:val="0"/>
          <w:u w:val="single" w:color="000000"/>
        </w:rPr>
        <w:t xml:space="preserve">                                                            _</w:t>
      </w:r>
    </w:p>
    <w:p w:rsidR="00472F31" w:rsidRDefault="00CA7883">
      <w:pPr>
        <w:tabs>
          <w:tab w:val="center" w:pos="5854"/>
          <w:tab w:val="center" w:pos="8023"/>
        </w:tabs>
        <w:spacing w:after="742" w:line="296" w:lineRule="auto"/>
      </w:pPr>
      <w:r>
        <w:t xml:space="preserve">                                                          </w:t>
      </w:r>
      <w:r>
        <w:rPr>
          <w:rFonts w:ascii="Times New Roman" w:eastAsia="Times New Roman" w:hAnsi="Times New Roman" w:cs="Times New Roman"/>
        </w:rPr>
        <w:t>(ім’я, прізвище)</w:t>
      </w:r>
      <w:r w:rsidR="00A67541">
        <w:rPr>
          <w:rFonts w:ascii="Times New Roman" w:eastAsia="Times New Roman" w:hAnsi="Times New Roman" w:cs="Times New Roman"/>
        </w:rPr>
        <w:t xml:space="preserve">  </w:t>
      </w:r>
      <w:r>
        <w:rPr>
          <w:rFonts w:ascii="Times New Roman" w:eastAsia="Times New Roman" w:hAnsi="Times New Roman" w:cs="Times New Roman"/>
        </w:rPr>
        <w:t xml:space="preserve">                                                     </w:t>
      </w:r>
      <w:r w:rsidR="00A67541">
        <w:rPr>
          <w:rFonts w:ascii="Times New Roman" w:eastAsia="Times New Roman" w:hAnsi="Times New Roman" w:cs="Times New Roman"/>
        </w:rPr>
        <w:t>(підпис, дата)</w:t>
      </w:r>
      <w:r w:rsidR="00A67541">
        <w:rPr>
          <w:rFonts w:ascii="Times New Roman" w:eastAsia="Times New Roman" w:hAnsi="Times New Roman" w:cs="Times New Roman"/>
        </w:rPr>
        <w:tab/>
      </w:r>
    </w:p>
    <w:p w:rsidR="00472F31" w:rsidRDefault="00A67541">
      <w:pPr>
        <w:tabs>
          <w:tab w:val="center" w:pos="3687"/>
          <w:tab w:val="center" w:pos="5151"/>
          <w:tab w:val="center" w:pos="6567"/>
        </w:tabs>
        <w:spacing w:after="27"/>
      </w:pPr>
      <w:r>
        <w:tab/>
      </w:r>
      <w:r>
        <w:rPr>
          <w:rFonts w:ascii="Times New Roman" w:eastAsia="Times New Roman" w:hAnsi="Times New Roman" w:cs="Times New Roman"/>
          <w:b/>
          <w:sz w:val="28"/>
        </w:rPr>
        <w:t>від підприємства</w:t>
      </w:r>
      <w:r>
        <w:rPr>
          <w:rFonts w:ascii="Times New Roman" w:eastAsia="Times New Roman" w:hAnsi="Times New Roman" w:cs="Times New Roman"/>
          <w:b/>
          <w:sz w:val="28"/>
        </w:rPr>
        <w:tab/>
      </w:r>
      <w:r>
        <w:rPr>
          <w:rFonts w:ascii="Times New Roman" w:eastAsia="Times New Roman" w:hAnsi="Times New Roman" w:cs="Times New Roman"/>
          <w:sz w:val="28"/>
          <w:u w:val="single" w:color="000000"/>
        </w:rPr>
        <w:t xml:space="preserve">          </w:t>
      </w:r>
      <w:r>
        <w:rPr>
          <w:rFonts w:ascii="Times New Roman" w:eastAsia="Times New Roman" w:hAnsi="Times New Roman" w:cs="Times New Roman"/>
          <w:sz w:val="28"/>
          <w:u w:val="single" w:color="000000"/>
        </w:rPr>
        <w:tab/>
        <w:t xml:space="preserve">  </w:t>
      </w:r>
      <w:r w:rsidR="00CA7883">
        <w:rPr>
          <w:rFonts w:ascii="Times New Roman" w:eastAsia="Times New Roman" w:hAnsi="Times New Roman" w:cs="Times New Roman"/>
          <w:sz w:val="28"/>
          <w:u w:val="single" w:color="000000"/>
        </w:rPr>
        <w:t xml:space="preserve">          </w:t>
      </w:r>
      <w:r>
        <w:rPr>
          <w:rFonts w:ascii="Times New Roman" w:eastAsia="Times New Roman" w:hAnsi="Times New Roman" w:cs="Times New Roman"/>
          <w:sz w:val="28"/>
          <w:u w:val="single" w:color="000000"/>
        </w:rPr>
        <w:t xml:space="preserve"> </w:t>
      </w: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 </w:t>
      </w:r>
      <w:r w:rsidR="00CA7883">
        <w:rPr>
          <w:rFonts w:ascii="Times New Roman" w:eastAsia="Times New Roman" w:hAnsi="Times New Roman" w:cs="Times New Roman"/>
          <w:sz w:val="28"/>
        </w:rPr>
        <w:t xml:space="preserve">    </w:t>
      </w:r>
      <w:r w:rsidR="00CA7883" w:rsidRPr="00CA7883">
        <w:rPr>
          <w:rFonts w:ascii="Times New Roman" w:eastAsia="Times New Roman" w:hAnsi="Times New Roman" w:cs="Times New Roman"/>
          <w:sz w:val="28"/>
          <w:u w:val="single"/>
        </w:rPr>
        <w:t xml:space="preserve">Богдан </w:t>
      </w:r>
      <w:proofErr w:type="spellStart"/>
      <w:r w:rsidR="00CA7883" w:rsidRPr="00CA7883">
        <w:rPr>
          <w:rFonts w:ascii="Times New Roman" w:eastAsia="Times New Roman" w:hAnsi="Times New Roman" w:cs="Times New Roman"/>
          <w:sz w:val="28"/>
          <w:u w:val="single"/>
        </w:rPr>
        <w:t>Худік</w:t>
      </w:r>
      <w:proofErr w:type="spellEnd"/>
    </w:p>
    <w:p w:rsidR="00472F31" w:rsidRDefault="00A67541">
      <w:pPr>
        <w:tabs>
          <w:tab w:val="center" w:pos="5854"/>
          <w:tab w:val="center" w:pos="8023"/>
        </w:tabs>
        <w:spacing w:after="1154" w:line="296" w:lineRule="auto"/>
      </w:pPr>
      <w:r>
        <w:tab/>
      </w:r>
      <w:r>
        <w:rPr>
          <w:rFonts w:ascii="Times New Roman" w:eastAsia="Times New Roman" w:hAnsi="Times New Roman" w:cs="Times New Roman"/>
        </w:rPr>
        <w:t xml:space="preserve">  (підпис, дата)</w:t>
      </w:r>
      <w:r>
        <w:rPr>
          <w:rFonts w:ascii="Times New Roman" w:eastAsia="Times New Roman" w:hAnsi="Times New Roman" w:cs="Times New Roman"/>
        </w:rPr>
        <w:tab/>
        <w:t>(ім’я, прізвище)</w:t>
      </w:r>
    </w:p>
    <w:p w:rsidR="00472F31" w:rsidRDefault="00A67541">
      <w:pPr>
        <w:spacing w:after="3" w:line="265" w:lineRule="auto"/>
        <w:ind w:left="190" w:right="70" w:hanging="10"/>
      </w:pPr>
      <w:r>
        <w:rPr>
          <w:rFonts w:ascii="Times New Roman" w:eastAsia="Times New Roman" w:hAnsi="Times New Roman" w:cs="Times New Roman"/>
          <w:sz w:val="28"/>
        </w:rPr>
        <w:t>Оцінка (національна шкала):  __________________</w:t>
      </w:r>
    </w:p>
    <w:p w:rsidR="00472F31" w:rsidRDefault="00A67541">
      <w:pPr>
        <w:spacing w:after="20"/>
        <w:ind w:left="195"/>
      </w:pPr>
      <w:r>
        <w:rPr>
          <w:rFonts w:ascii="Times New Roman" w:eastAsia="Times New Roman" w:hAnsi="Times New Roman" w:cs="Times New Roman"/>
          <w:sz w:val="28"/>
        </w:rPr>
        <w:t xml:space="preserve">   </w:t>
      </w:r>
    </w:p>
    <w:p w:rsidR="00472F31" w:rsidRDefault="00A67541">
      <w:pPr>
        <w:spacing w:after="20"/>
        <w:ind w:left="195"/>
      </w:pPr>
      <w:r>
        <w:rPr>
          <w:rFonts w:ascii="Times New Roman" w:eastAsia="Times New Roman" w:hAnsi="Times New Roman" w:cs="Times New Roman"/>
          <w:sz w:val="28"/>
        </w:rPr>
        <w:t>Кількість балів:</w:t>
      </w:r>
      <w:r>
        <w:rPr>
          <w:rFonts w:ascii="Times New Roman" w:eastAsia="Times New Roman" w:hAnsi="Times New Roman" w:cs="Times New Roman"/>
          <w:sz w:val="28"/>
          <w:u w:val="single" w:color="000000"/>
        </w:rPr>
        <w:t xml:space="preserve">                   ECTS</w:t>
      </w:r>
    </w:p>
    <w:p w:rsidR="00472F31" w:rsidRDefault="00A67541">
      <w:pPr>
        <w:spacing w:after="664"/>
        <w:ind w:left="3420"/>
        <w:jc w:val="center"/>
      </w:pPr>
      <w:r>
        <w:rPr>
          <w:rFonts w:ascii="Times New Roman" w:eastAsia="Times New Roman" w:hAnsi="Times New Roman" w:cs="Times New Roman"/>
          <w:sz w:val="28"/>
        </w:rPr>
        <w:t xml:space="preserve"> </w:t>
      </w:r>
    </w:p>
    <w:p w:rsidR="00472F31" w:rsidRDefault="00A67541">
      <w:pPr>
        <w:spacing w:after="3" w:line="265" w:lineRule="auto"/>
        <w:ind w:left="1363" w:right="1336" w:hanging="10"/>
        <w:jc w:val="center"/>
      </w:pPr>
      <w:r>
        <w:rPr>
          <w:rFonts w:ascii="Times New Roman" w:eastAsia="Times New Roman" w:hAnsi="Times New Roman" w:cs="Times New Roman"/>
          <w:sz w:val="28"/>
        </w:rPr>
        <w:lastRenderedPageBreak/>
        <w:t>Київ-2025</w:t>
      </w:r>
    </w:p>
    <w:p w:rsidR="00472F31" w:rsidRDefault="00A67541">
      <w:pPr>
        <w:spacing w:after="126" w:line="265" w:lineRule="auto"/>
        <w:ind w:left="1127" w:right="1099" w:hanging="10"/>
        <w:jc w:val="center"/>
      </w:pPr>
      <w:r>
        <w:rPr>
          <w:rFonts w:ascii="Times New Roman" w:eastAsia="Times New Roman" w:hAnsi="Times New Roman" w:cs="Times New Roman"/>
          <w:b/>
          <w:sz w:val="28"/>
        </w:rPr>
        <w:t>ЗМІСТ</w:t>
      </w:r>
    </w:p>
    <w:p w:rsidR="00472F31" w:rsidRDefault="00A67541">
      <w:pPr>
        <w:numPr>
          <w:ilvl w:val="0"/>
          <w:numId w:val="1"/>
        </w:numPr>
        <w:ind w:hanging="440"/>
      </w:pPr>
      <w:r>
        <w:rPr>
          <w:rFonts w:ascii="Times New Roman" w:eastAsia="Times New Roman" w:hAnsi="Times New Roman" w:cs="Times New Roman"/>
          <w:color w:val="0000FF"/>
          <w:sz w:val="28"/>
          <w:u w:val="single" w:color="0000FF"/>
        </w:rPr>
        <w:t>ПОСТАНОВКА ЗАВДАНЬ ПРАКТИКИ</w:t>
      </w:r>
      <w:r>
        <w:rPr>
          <w:rFonts w:ascii="Times New Roman" w:eastAsia="Times New Roman" w:hAnsi="Times New Roman" w:cs="Times New Roman"/>
          <w:color w:val="0000FF"/>
          <w:sz w:val="28"/>
          <w:u w:val="single" w:color="0000FF"/>
        </w:rPr>
        <w:tab/>
      </w:r>
      <w:r>
        <w:rPr>
          <w:rFonts w:ascii="Times New Roman" w:eastAsia="Times New Roman" w:hAnsi="Times New Roman" w:cs="Times New Roman"/>
          <w:sz w:val="28"/>
        </w:rPr>
        <w:t>3</w:t>
      </w:r>
    </w:p>
    <w:p w:rsidR="00472F31" w:rsidRDefault="00A67541">
      <w:pPr>
        <w:numPr>
          <w:ilvl w:val="1"/>
          <w:numId w:val="1"/>
        </w:numPr>
        <w:ind w:hanging="420"/>
      </w:pPr>
      <w:r>
        <w:rPr>
          <w:rFonts w:ascii="Times New Roman" w:eastAsia="Times New Roman" w:hAnsi="Times New Roman" w:cs="Times New Roman"/>
          <w:color w:val="0000FF"/>
          <w:sz w:val="28"/>
          <w:u w:val="single" w:color="0000FF"/>
        </w:rPr>
        <w:t>Загальні відомості щодо проходження практики</w:t>
      </w:r>
      <w:r>
        <w:rPr>
          <w:rFonts w:ascii="Times New Roman" w:eastAsia="Times New Roman" w:hAnsi="Times New Roman" w:cs="Times New Roman"/>
          <w:color w:val="0000FF"/>
          <w:sz w:val="28"/>
          <w:u w:val="single" w:color="0000FF"/>
        </w:rPr>
        <w:tab/>
      </w:r>
      <w:r>
        <w:rPr>
          <w:rFonts w:ascii="Times New Roman" w:eastAsia="Times New Roman" w:hAnsi="Times New Roman" w:cs="Times New Roman"/>
          <w:sz w:val="28"/>
        </w:rPr>
        <w:t>3</w:t>
      </w:r>
    </w:p>
    <w:p w:rsidR="00472F31" w:rsidRDefault="00A67541">
      <w:pPr>
        <w:numPr>
          <w:ilvl w:val="1"/>
          <w:numId w:val="1"/>
        </w:numPr>
        <w:ind w:hanging="420"/>
      </w:pPr>
      <w:r>
        <w:rPr>
          <w:rFonts w:ascii="Times New Roman" w:eastAsia="Times New Roman" w:hAnsi="Times New Roman" w:cs="Times New Roman"/>
          <w:color w:val="0000FF"/>
          <w:sz w:val="28"/>
          <w:u w:val="single" w:color="0000FF"/>
        </w:rPr>
        <w:t>Графік та індивідуальна програма практики</w:t>
      </w:r>
      <w:r>
        <w:rPr>
          <w:rFonts w:ascii="Times New Roman" w:eastAsia="Times New Roman" w:hAnsi="Times New Roman" w:cs="Times New Roman"/>
          <w:color w:val="0000FF"/>
          <w:sz w:val="28"/>
          <w:u w:val="single" w:color="0000FF"/>
        </w:rPr>
        <w:tab/>
      </w:r>
      <w:r>
        <w:rPr>
          <w:rFonts w:ascii="Times New Roman" w:eastAsia="Times New Roman" w:hAnsi="Times New Roman" w:cs="Times New Roman"/>
          <w:sz w:val="28"/>
        </w:rPr>
        <w:t>4</w:t>
      </w:r>
    </w:p>
    <w:p w:rsidR="00472F31" w:rsidRDefault="00A67541">
      <w:pPr>
        <w:tabs>
          <w:tab w:val="right" w:pos="9728"/>
        </w:tabs>
      </w:pPr>
      <w:r>
        <w:rPr>
          <w:rFonts w:ascii="Times New Roman" w:eastAsia="Times New Roman" w:hAnsi="Times New Roman" w:cs="Times New Roman"/>
          <w:color w:val="0000FF"/>
          <w:sz w:val="28"/>
          <w:u w:val="single" w:color="0000FF"/>
        </w:rPr>
        <w:t>РОЗДІЛ 2 – вимоги та приклади.</w:t>
      </w:r>
      <w:r>
        <w:rPr>
          <w:rFonts w:ascii="Times New Roman" w:eastAsia="Times New Roman" w:hAnsi="Times New Roman" w:cs="Times New Roman"/>
          <w:color w:val="0000FF"/>
          <w:sz w:val="28"/>
          <w:u w:val="single" w:color="0000FF"/>
        </w:rPr>
        <w:tab/>
      </w:r>
      <w:r>
        <w:rPr>
          <w:rFonts w:ascii="Times New Roman" w:eastAsia="Times New Roman" w:hAnsi="Times New Roman" w:cs="Times New Roman"/>
          <w:sz w:val="28"/>
        </w:rPr>
        <w:t>7</w:t>
      </w:r>
    </w:p>
    <w:p w:rsidR="00472F31" w:rsidRDefault="00A67541">
      <w:pPr>
        <w:tabs>
          <w:tab w:val="right" w:pos="9728"/>
        </w:tabs>
      </w:pPr>
      <w:r>
        <w:rPr>
          <w:rFonts w:ascii="Times New Roman" w:eastAsia="Times New Roman" w:hAnsi="Times New Roman" w:cs="Times New Roman"/>
          <w:color w:val="0000FF"/>
          <w:sz w:val="28"/>
          <w:u w:val="single" w:color="0000FF"/>
        </w:rPr>
        <w:t>РОЗДІЛ 3 – вимоги та приклади</w:t>
      </w:r>
      <w:r>
        <w:rPr>
          <w:rFonts w:ascii="Times New Roman" w:eastAsia="Times New Roman" w:hAnsi="Times New Roman" w:cs="Times New Roman"/>
          <w:color w:val="0000FF"/>
          <w:sz w:val="28"/>
          <w:u w:val="single" w:color="0000FF"/>
        </w:rPr>
        <w:tab/>
      </w:r>
      <w:r>
        <w:rPr>
          <w:rFonts w:ascii="Times New Roman" w:eastAsia="Times New Roman" w:hAnsi="Times New Roman" w:cs="Times New Roman"/>
          <w:sz w:val="28"/>
        </w:rPr>
        <w:t>13</w:t>
      </w:r>
    </w:p>
    <w:p w:rsidR="00472F31" w:rsidRDefault="00A67541">
      <w:pPr>
        <w:tabs>
          <w:tab w:val="right" w:pos="9728"/>
        </w:tabs>
      </w:pPr>
      <w:r>
        <w:rPr>
          <w:rFonts w:ascii="Times New Roman" w:eastAsia="Times New Roman" w:hAnsi="Times New Roman" w:cs="Times New Roman"/>
          <w:color w:val="0000FF"/>
          <w:sz w:val="28"/>
          <w:u w:val="single" w:color="0000FF"/>
        </w:rPr>
        <w:t>ВИСНОВКИ</w:t>
      </w:r>
      <w:r>
        <w:rPr>
          <w:rFonts w:ascii="Times New Roman" w:eastAsia="Times New Roman" w:hAnsi="Times New Roman" w:cs="Times New Roman"/>
          <w:color w:val="0000FF"/>
          <w:sz w:val="28"/>
          <w:u w:val="single" w:color="0000FF"/>
        </w:rPr>
        <w:tab/>
      </w:r>
      <w:r>
        <w:rPr>
          <w:rFonts w:ascii="Times New Roman" w:eastAsia="Times New Roman" w:hAnsi="Times New Roman" w:cs="Times New Roman"/>
          <w:sz w:val="28"/>
        </w:rPr>
        <w:t>30</w:t>
      </w:r>
    </w:p>
    <w:p w:rsidR="00472F31" w:rsidRDefault="00A67541">
      <w:pPr>
        <w:tabs>
          <w:tab w:val="right" w:pos="9728"/>
        </w:tabs>
      </w:pPr>
      <w:r>
        <w:rPr>
          <w:rFonts w:ascii="Times New Roman" w:eastAsia="Times New Roman" w:hAnsi="Times New Roman" w:cs="Times New Roman"/>
          <w:color w:val="0000FF"/>
          <w:sz w:val="28"/>
          <w:u w:val="single" w:color="0000FF"/>
        </w:rPr>
        <w:t>СПИСОК ВИКОРИСТАНИХ ДЖЕРЕЛ</w:t>
      </w:r>
      <w:r>
        <w:rPr>
          <w:rFonts w:ascii="Times New Roman" w:eastAsia="Times New Roman" w:hAnsi="Times New Roman" w:cs="Times New Roman"/>
          <w:color w:val="0000FF"/>
          <w:sz w:val="28"/>
          <w:u w:val="single" w:color="0000FF"/>
        </w:rPr>
        <w:tab/>
      </w:r>
      <w:r>
        <w:rPr>
          <w:rFonts w:ascii="Times New Roman" w:eastAsia="Times New Roman" w:hAnsi="Times New Roman" w:cs="Times New Roman"/>
          <w:sz w:val="28"/>
        </w:rPr>
        <w:t>31</w:t>
      </w:r>
    </w:p>
    <w:p w:rsidR="00472F31" w:rsidRDefault="00A67541">
      <w:pPr>
        <w:pStyle w:val="1"/>
        <w:spacing w:after="616"/>
        <w:ind w:left="1477" w:right="739" w:hanging="360"/>
      </w:pPr>
      <w:r>
        <w:t>ПОСТАНОВКА ЗАВДАНЬ ПРАКТИКИ</w:t>
      </w:r>
    </w:p>
    <w:p w:rsidR="00472F31" w:rsidRDefault="00A67541">
      <w:pPr>
        <w:pStyle w:val="2"/>
        <w:ind w:left="1324" w:right="0" w:hanging="420"/>
      </w:pPr>
      <w:r>
        <w:t>Загальні відомості щодо проходження практики</w:t>
      </w:r>
    </w:p>
    <w:p w:rsidR="00472F31" w:rsidRPr="00CA7883" w:rsidRDefault="00A67541" w:rsidP="00CA7883">
      <w:pPr>
        <w:spacing w:after="133"/>
        <w:ind w:left="205" w:right="163" w:hanging="10"/>
        <w:rPr>
          <w:rFonts w:ascii="Times New Roman" w:eastAsia="Times New Roman" w:hAnsi="Times New Roman" w:cs="Times New Roman"/>
          <w:sz w:val="28"/>
        </w:rPr>
      </w:pPr>
      <w:r>
        <w:rPr>
          <w:rFonts w:ascii="Times New Roman" w:eastAsia="Times New Roman" w:hAnsi="Times New Roman" w:cs="Times New Roman"/>
          <w:sz w:val="28"/>
        </w:rPr>
        <w:t xml:space="preserve">Виробнича практика проходила з </w:t>
      </w:r>
      <w:r w:rsidR="00CA7883">
        <w:rPr>
          <w:rFonts w:ascii="Times New Roman" w:eastAsia="Times New Roman" w:hAnsi="Times New Roman" w:cs="Times New Roman"/>
          <w:sz w:val="28"/>
        </w:rPr>
        <w:t>04.04.2026 по 19.04.2026</w:t>
      </w:r>
      <w:bookmarkStart w:id="0" w:name="_GoBack"/>
      <w:bookmarkEnd w:id="0"/>
      <w:r>
        <w:rPr>
          <w:rFonts w:ascii="Times New Roman" w:eastAsia="Times New Roman" w:hAnsi="Times New Roman" w:cs="Times New Roman"/>
          <w:sz w:val="28"/>
        </w:rPr>
        <w:t xml:space="preserve"> </w:t>
      </w:r>
      <w:r w:rsidR="00CA7883">
        <w:rPr>
          <w:rFonts w:ascii="Times New Roman" w:hAnsi="Times New Roman" w:cs="Times New Roman"/>
          <w:sz w:val="28"/>
          <w:u w:val="single"/>
        </w:rPr>
        <w:t xml:space="preserve">Товариство </w:t>
      </w:r>
      <w:r w:rsidR="00CA7883">
        <w:rPr>
          <w:rFonts w:ascii="Times New Roman" w:hAnsi="Times New Roman" w:cs="Times New Roman"/>
          <w:sz w:val="28"/>
          <w:u w:val="single"/>
        </w:rPr>
        <w:t>обмеженою відповідальністю АКВАМРІЯ (ТОВ «АКВАМРІЯ»)</w:t>
      </w:r>
      <w:r>
        <w:rPr>
          <w:rFonts w:ascii="Times New Roman" w:eastAsia="Times New Roman" w:hAnsi="Times New Roman" w:cs="Times New Roman"/>
          <w:sz w:val="28"/>
        </w:rPr>
        <w:t>.</w:t>
      </w:r>
    </w:p>
    <w:p w:rsidR="00472F31" w:rsidRDefault="00A67541">
      <w:pPr>
        <w:spacing w:after="0" w:line="357" w:lineRule="auto"/>
        <w:ind w:left="195" w:right="177" w:firstLine="709"/>
        <w:jc w:val="both"/>
      </w:pPr>
      <w:r>
        <w:rPr>
          <w:rFonts w:ascii="Times New Roman" w:eastAsia="Times New Roman" w:hAnsi="Times New Roman" w:cs="Times New Roman"/>
          <w:sz w:val="28"/>
        </w:rPr>
        <w:t xml:space="preserve">Мета виробничої практики: сформувати у здобувача вищої освіти професійні практичні вміння та навички з прийняття самостійних рішень на певній ділянці роботи у реальних виробничих умовах шляхом виконання прикладних завдань, регламентованих посадовими обов’язками фахівця в галузі інженерії програмного забезпечення, закріпити навички роботи у колективі. </w:t>
      </w:r>
    </w:p>
    <w:p w:rsidR="00472F31" w:rsidRDefault="00A67541">
      <w:pPr>
        <w:spacing w:after="182" w:line="265" w:lineRule="auto"/>
        <w:ind w:left="914" w:right="70" w:hanging="10"/>
      </w:pPr>
      <w:r>
        <w:rPr>
          <w:rFonts w:ascii="Times New Roman" w:eastAsia="Times New Roman" w:hAnsi="Times New Roman" w:cs="Times New Roman"/>
          <w:sz w:val="28"/>
        </w:rPr>
        <w:t xml:space="preserve">Загальні завдання виробничої практики: </w:t>
      </w:r>
    </w:p>
    <w:p w:rsidR="00472F31" w:rsidRDefault="00A67541">
      <w:pPr>
        <w:numPr>
          <w:ilvl w:val="0"/>
          <w:numId w:val="2"/>
        </w:numPr>
        <w:spacing w:after="92" w:line="265" w:lineRule="auto"/>
        <w:ind w:right="70" w:firstLine="1069"/>
      </w:pPr>
      <w:r>
        <w:rPr>
          <w:rFonts w:ascii="Times New Roman" w:eastAsia="Times New Roman" w:hAnsi="Times New Roman" w:cs="Times New Roman"/>
          <w:sz w:val="28"/>
        </w:rPr>
        <w:t xml:space="preserve">ознайомлення </w:t>
      </w:r>
      <w:r>
        <w:rPr>
          <w:rFonts w:ascii="Times New Roman" w:eastAsia="Times New Roman" w:hAnsi="Times New Roman" w:cs="Times New Roman"/>
          <w:sz w:val="28"/>
        </w:rPr>
        <w:tab/>
        <w:t xml:space="preserve">з </w:t>
      </w:r>
      <w:r>
        <w:rPr>
          <w:rFonts w:ascii="Times New Roman" w:eastAsia="Times New Roman" w:hAnsi="Times New Roman" w:cs="Times New Roman"/>
          <w:sz w:val="28"/>
        </w:rPr>
        <w:tab/>
        <w:t xml:space="preserve">прикладними </w:t>
      </w:r>
      <w:r>
        <w:rPr>
          <w:rFonts w:ascii="Times New Roman" w:eastAsia="Times New Roman" w:hAnsi="Times New Roman" w:cs="Times New Roman"/>
          <w:sz w:val="28"/>
        </w:rPr>
        <w:tab/>
        <w:t xml:space="preserve">задачами </w:t>
      </w:r>
      <w:r>
        <w:rPr>
          <w:rFonts w:ascii="Times New Roman" w:eastAsia="Times New Roman" w:hAnsi="Times New Roman" w:cs="Times New Roman"/>
          <w:sz w:val="28"/>
        </w:rPr>
        <w:tab/>
        <w:t xml:space="preserve">галузі </w:t>
      </w:r>
      <w:r>
        <w:rPr>
          <w:rFonts w:ascii="Times New Roman" w:eastAsia="Times New Roman" w:hAnsi="Times New Roman" w:cs="Times New Roman"/>
          <w:sz w:val="28"/>
        </w:rPr>
        <w:tab/>
        <w:t xml:space="preserve">інженерії </w:t>
      </w:r>
    </w:p>
    <w:p w:rsidR="00472F31" w:rsidRDefault="00A67541">
      <w:pPr>
        <w:spacing w:after="182" w:line="265" w:lineRule="auto"/>
        <w:ind w:left="190" w:right="70" w:hanging="10"/>
      </w:pPr>
      <w:r>
        <w:rPr>
          <w:rFonts w:ascii="Times New Roman" w:eastAsia="Times New Roman" w:hAnsi="Times New Roman" w:cs="Times New Roman"/>
          <w:sz w:val="28"/>
        </w:rPr>
        <w:t xml:space="preserve">програмного забезпечення, які вирішуються на підприємстві - базі практики; </w:t>
      </w:r>
    </w:p>
    <w:p w:rsidR="00472F31" w:rsidRDefault="00A67541">
      <w:pPr>
        <w:numPr>
          <w:ilvl w:val="0"/>
          <w:numId w:val="2"/>
        </w:numPr>
        <w:spacing w:after="47" w:line="364" w:lineRule="auto"/>
        <w:ind w:right="70" w:firstLine="1069"/>
      </w:pPr>
      <w:r>
        <w:rPr>
          <w:rFonts w:ascii="Times New Roman" w:eastAsia="Times New Roman" w:hAnsi="Times New Roman" w:cs="Times New Roman"/>
          <w:sz w:val="28"/>
        </w:rPr>
        <w:t xml:space="preserve">отримання практичних навичок у застосуванні технологій проектування та розробки програмного забезпечення і мов програмування для вирішення практичних завдань підприємства – бази практики; </w:t>
      </w:r>
    </w:p>
    <w:p w:rsidR="00472F31" w:rsidRDefault="00A67541">
      <w:pPr>
        <w:numPr>
          <w:ilvl w:val="0"/>
          <w:numId w:val="2"/>
        </w:numPr>
        <w:spacing w:after="91" w:line="265" w:lineRule="auto"/>
        <w:ind w:right="70" w:firstLine="1069"/>
      </w:pPr>
      <w:r>
        <w:rPr>
          <w:rFonts w:ascii="Times New Roman" w:eastAsia="Times New Roman" w:hAnsi="Times New Roman" w:cs="Times New Roman"/>
          <w:sz w:val="28"/>
        </w:rPr>
        <w:lastRenderedPageBreak/>
        <w:t xml:space="preserve">ознайомлення на прикладі задач підприємства бази-практики з </w:t>
      </w:r>
    </w:p>
    <w:p w:rsidR="00472F31" w:rsidRDefault="00A67541">
      <w:pPr>
        <w:spacing w:after="182" w:line="265" w:lineRule="auto"/>
        <w:ind w:left="190" w:right="70" w:hanging="10"/>
      </w:pPr>
      <w:r>
        <w:rPr>
          <w:rFonts w:ascii="Times New Roman" w:eastAsia="Times New Roman" w:hAnsi="Times New Roman" w:cs="Times New Roman"/>
          <w:sz w:val="28"/>
        </w:rPr>
        <w:t xml:space="preserve">рівнями, аспектами та етапами проектування програмних систем; </w:t>
      </w:r>
    </w:p>
    <w:p w:rsidR="00472F31" w:rsidRDefault="00A67541">
      <w:pPr>
        <w:numPr>
          <w:ilvl w:val="0"/>
          <w:numId w:val="2"/>
        </w:numPr>
        <w:spacing w:after="92" w:line="265" w:lineRule="auto"/>
        <w:ind w:right="70" w:firstLine="1069"/>
      </w:pPr>
      <w:r>
        <w:rPr>
          <w:rFonts w:ascii="Times New Roman" w:eastAsia="Times New Roman" w:hAnsi="Times New Roman" w:cs="Times New Roman"/>
          <w:sz w:val="28"/>
        </w:rPr>
        <w:t xml:space="preserve">закріплення </w:t>
      </w:r>
      <w:r>
        <w:rPr>
          <w:rFonts w:ascii="Times New Roman" w:eastAsia="Times New Roman" w:hAnsi="Times New Roman" w:cs="Times New Roman"/>
          <w:sz w:val="28"/>
        </w:rPr>
        <w:tab/>
        <w:t xml:space="preserve">навичок </w:t>
      </w:r>
      <w:r>
        <w:rPr>
          <w:rFonts w:ascii="Times New Roman" w:eastAsia="Times New Roman" w:hAnsi="Times New Roman" w:cs="Times New Roman"/>
          <w:sz w:val="28"/>
        </w:rPr>
        <w:tab/>
        <w:t xml:space="preserve">вирішення </w:t>
      </w:r>
      <w:r>
        <w:rPr>
          <w:rFonts w:ascii="Times New Roman" w:eastAsia="Times New Roman" w:hAnsi="Times New Roman" w:cs="Times New Roman"/>
          <w:sz w:val="28"/>
        </w:rPr>
        <w:tab/>
        <w:t xml:space="preserve">інженерних </w:t>
      </w:r>
      <w:r>
        <w:rPr>
          <w:rFonts w:ascii="Times New Roman" w:eastAsia="Times New Roman" w:hAnsi="Times New Roman" w:cs="Times New Roman"/>
          <w:sz w:val="28"/>
        </w:rPr>
        <w:tab/>
        <w:t xml:space="preserve">завдань </w:t>
      </w:r>
      <w:r>
        <w:rPr>
          <w:rFonts w:ascii="Times New Roman" w:eastAsia="Times New Roman" w:hAnsi="Times New Roman" w:cs="Times New Roman"/>
          <w:sz w:val="28"/>
        </w:rPr>
        <w:tab/>
        <w:t xml:space="preserve">із </w:t>
      </w:r>
    </w:p>
    <w:p w:rsidR="00472F31" w:rsidRDefault="00A67541">
      <w:pPr>
        <w:spacing w:after="182" w:line="265" w:lineRule="auto"/>
        <w:ind w:left="190" w:right="70" w:hanging="10"/>
      </w:pPr>
      <w:r>
        <w:rPr>
          <w:rFonts w:ascii="Times New Roman" w:eastAsia="Times New Roman" w:hAnsi="Times New Roman" w:cs="Times New Roman"/>
          <w:sz w:val="28"/>
        </w:rPr>
        <w:t xml:space="preserve">застосуванням методів та засобів інженерії програмного забезпечення; </w:t>
      </w:r>
    </w:p>
    <w:p w:rsidR="00472F31" w:rsidRDefault="00A67541">
      <w:pPr>
        <w:numPr>
          <w:ilvl w:val="0"/>
          <w:numId w:val="2"/>
        </w:numPr>
        <w:spacing w:after="92" w:line="265" w:lineRule="auto"/>
        <w:ind w:right="70" w:firstLine="1069"/>
      </w:pPr>
      <w:r>
        <w:rPr>
          <w:rFonts w:ascii="Times New Roman" w:eastAsia="Times New Roman" w:hAnsi="Times New Roman" w:cs="Times New Roman"/>
          <w:sz w:val="28"/>
        </w:rPr>
        <w:t xml:space="preserve">закріплення </w:t>
      </w:r>
      <w:r>
        <w:rPr>
          <w:rFonts w:ascii="Times New Roman" w:eastAsia="Times New Roman" w:hAnsi="Times New Roman" w:cs="Times New Roman"/>
          <w:sz w:val="28"/>
        </w:rPr>
        <w:tab/>
        <w:t xml:space="preserve">і </w:t>
      </w:r>
      <w:r>
        <w:rPr>
          <w:rFonts w:ascii="Times New Roman" w:eastAsia="Times New Roman" w:hAnsi="Times New Roman" w:cs="Times New Roman"/>
          <w:sz w:val="28"/>
        </w:rPr>
        <w:tab/>
        <w:t xml:space="preserve">поглиблення </w:t>
      </w:r>
      <w:r>
        <w:rPr>
          <w:rFonts w:ascii="Times New Roman" w:eastAsia="Times New Roman" w:hAnsi="Times New Roman" w:cs="Times New Roman"/>
          <w:sz w:val="28"/>
        </w:rPr>
        <w:tab/>
        <w:t xml:space="preserve">знань </w:t>
      </w:r>
      <w:r>
        <w:rPr>
          <w:rFonts w:ascii="Times New Roman" w:eastAsia="Times New Roman" w:hAnsi="Times New Roman" w:cs="Times New Roman"/>
          <w:sz w:val="28"/>
        </w:rPr>
        <w:tab/>
        <w:t xml:space="preserve">з </w:t>
      </w:r>
      <w:r>
        <w:rPr>
          <w:rFonts w:ascii="Times New Roman" w:eastAsia="Times New Roman" w:hAnsi="Times New Roman" w:cs="Times New Roman"/>
          <w:sz w:val="28"/>
        </w:rPr>
        <w:tab/>
        <w:t xml:space="preserve">мов </w:t>
      </w:r>
      <w:r>
        <w:rPr>
          <w:rFonts w:ascii="Times New Roman" w:eastAsia="Times New Roman" w:hAnsi="Times New Roman" w:cs="Times New Roman"/>
          <w:sz w:val="28"/>
        </w:rPr>
        <w:tab/>
        <w:t xml:space="preserve">та </w:t>
      </w:r>
      <w:r>
        <w:rPr>
          <w:rFonts w:ascii="Times New Roman" w:eastAsia="Times New Roman" w:hAnsi="Times New Roman" w:cs="Times New Roman"/>
          <w:sz w:val="28"/>
        </w:rPr>
        <w:tab/>
        <w:t xml:space="preserve">технологій </w:t>
      </w:r>
    </w:p>
    <w:p w:rsidR="00472F31" w:rsidRDefault="00A67541">
      <w:pPr>
        <w:spacing w:after="182" w:line="265" w:lineRule="auto"/>
        <w:ind w:left="190" w:right="70" w:hanging="10"/>
      </w:pPr>
      <w:r>
        <w:rPr>
          <w:rFonts w:ascii="Times New Roman" w:eastAsia="Times New Roman" w:hAnsi="Times New Roman" w:cs="Times New Roman"/>
          <w:sz w:val="28"/>
        </w:rPr>
        <w:t xml:space="preserve">програмування, в тому числі, об’єктно-орієнтованих; </w:t>
      </w:r>
    </w:p>
    <w:p w:rsidR="00472F31" w:rsidRPr="00CD5FDD" w:rsidRDefault="00A67541">
      <w:pPr>
        <w:numPr>
          <w:ilvl w:val="0"/>
          <w:numId w:val="2"/>
        </w:numPr>
        <w:spacing w:after="3" w:line="265" w:lineRule="auto"/>
        <w:ind w:right="70" w:firstLine="1069"/>
      </w:pPr>
      <w:r>
        <w:rPr>
          <w:rFonts w:ascii="Times New Roman" w:eastAsia="Times New Roman" w:hAnsi="Times New Roman" w:cs="Times New Roman"/>
          <w:sz w:val="28"/>
        </w:rPr>
        <w:t xml:space="preserve">отримання та закріплення навичок проектування та розробки </w:t>
      </w:r>
    </w:p>
    <w:p w:rsidR="00CD5FDD" w:rsidRDefault="00CD5FDD" w:rsidP="00CD5FDD">
      <w:pPr>
        <w:spacing w:after="3" w:line="265" w:lineRule="auto"/>
        <w:ind w:right="70"/>
      </w:pPr>
      <w:r>
        <w:rPr>
          <w:rFonts w:ascii="Times New Roman" w:eastAsia="Times New Roman" w:hAnsi="Times New Roman" w:cs="Times New Roman"/>
          <w:sz w:val="28"/>
        </w:rPr>
        <w:t xml:space="preserve">  веб додатку для прикладного або системного призначення;</w:t>
      </w:r>
    </w:p>
    <w:p w:rsidR="00472F31" w:rsidRDefault="00A67541">
      <w:pPr>
        <w:numPr>
          <w:ilvl w:val="0"/>
          <w:numId w:val="2"/>
        </w:numPr>
        <w:spacing w:after="91" w:line="265" w:lineRule="auto"/>
        <w:ind w:right="70" w:firstLine="1069"/>
      </w:pPr>
      <w:r>
        <w:rPr>
          <w:rFonts w:ascii="Times New Roman" w:eastAsia="Times New Roman" w:hAnsi="Times New Roman" w:cs="Times New Roman"/>
          <w:sz w:val="28"/>
        </w:rPr>
        <w:t xml:space="preserve">накопичення практичного досвіду групової та самостійної роботи </w:t>
      </w:r>
    </w:p>
    <w:p w:rsidR="00472F31" w:rsidRDefault="00A67541">
      <w:pPr>
        <w:spacing w:after="3" w:line="265" w:lineRule="auto"/>
        <w:ind w:left="190" w:right="70" w:hanging="10"/>
      </w:pPr>
      <w:r>
        <w:rPr>
          <w:rFonts w:ascii="Times New Roman" w:eastAsia="Times New Roman" w:hAnsi="Times New Roman" w:cs="Times New Roman"/>
          <w:sz w:val="28"/>
        </w:rPr>
        <w:t xml:space="preserve">при розробці програмного забезпечення; </w:t>
      </w:r>
    </w:p>
    <w:p w:rsidR="00472F31" w:rsidRDefault="00A67541">
      <w:pPr>
        <w:numPr>
          <w:ilvl w:val="0"/>
          <w:numId w:val="2"/>
        </w:numPr>
        <w:spacing w:after="574" w:line="265" w:lineRule="auto"/>
        <w:ind w:right="70" w:firstLine="1069"/>
      </w:pPr>
      <w:r>
        <w:rPr>
          <w:rFonts w:ascii="Times New Roman" w:eastAsia="Times New Roman" w:hAnsi="Times New Roman" w:cs="Times New Roman"/>
          <w:sz w:val="28"/>
        </w:rPr>
        <w:t>сприяння виробленню навичок професійної діяльності.</w:t>
      </w:r>
    </w:p>
    <w:p w:rsidR="00472F31" w:rsidRDefault="00A67541">
      <w:pPr>
        <w:pStyle w:val="2"/>
        <w:ind w:left="1324" w:right="0" w:hanging="420"/>
      </w:pPr>
      <w:r>
        <w:t>Графік та індивідуальна програма практики</w:t>
      </w:r>
    </w:p>
    <w:p w:rsidR="00472F31" w:rsidRDefault="00A67541">
      <w:pPr>
        <w:spacing w:after="181" w:line="265" w:lineRule="auto"/>
        <w:ind w:left="914" w:right="70" w:hanging="10"/>
      </w:pPr>
      <w:r>
        <w:rPr>
          <w:rFonts w:ascii="Times New Roman" w:eastAsia="Times New Roman" w:hAnsi="Times New Roman" w:cs="Times New Roman"/>
          <w:sz w:val="28"/>
        </w:rPr>
        <w:t>Індивідуальна програма практики включає наступні етапи:</w:t>
      </w:r>
    </w:p>
    <w:p w:rsidR="00472F31" w:rsidRDefault="00A67541">
      <w:pPr>
        <w:numPr>
          <w:ilvl w:val="0"/>
          <w:numId w:val="3"/>
        </w:numPr>
        <w:spacing w:after="148" w:line="265" w:lineRule="auto"/>
        <w:ind w:right="70" w:hanging="336"/>
      </w:pPr>
      <w:r>
        <w:rPr>
          <w:rFonts w:ascii="Times New Roman" w:eastAsia="Times New Roman" w:hAnsi="Times New Roman" w:cs="Times New Roman"/>
          <w:sz w:val="28"/>
        </w:rPr>
        <w:t>підготовчий;</w:t>
      </w:r>
    </w:p>
    <w:p w:rsidR="00472F31" w:rsidRDefault="00A67541">
      <w:pPr>
        <w:numPr>
          <w:ilvl w:val="0"/>
          <w:numId w:val="3"/>
        </w:numPr>
        <w:spacing w:after="91" w:line="265" w:lineRule="auto"/>
        <w:ind w:right="70" w:hanging="336"/>
      </w:pPr>
      <w:r>
        <w:rPr>
          <w:rFonts w:ascii="Times New Roman" w:eastAsia="Times New Roman" w:hAnsi="Times New Roman" w:cs="Times New Roman"/>
          <w:sz w:val="28"/>
        </w:rPr>
        <w:t xml:space="preserve">ознайомчий (в тому числі, інструктажі з техніки безпеки, </w:t>
      </w:r>
    </w:p>
    <w:p w:rsidR="00472F31" w:rsidRDefault="00A67541">
      <w:pPr>
        <w:spacing w:after="56" w:line="357" w:lineRule="auto"/>
        <w:ind w:left="190" w:right="70" w:hanging="10"/>
      </w:pPr>
      <w:r>
        <w:rPr>
          <w:rFonts w:ascii="Times New Roman" w:eastAsia="Times New Roman" w:hAnsi="Times New Roman" w:cs="Times New Roman"/>
          <w:sz w:val="28"/>
        </w:rPr>
        <w:t>санітарії та гігієні та інші, визначені нормативною базою підприємства – бази практики);</w:t>
      </w:r>
    </w:p>
    <w:p w:rsidR="00472F31" w:rsidRDefault="00A67541">
      <w:pPr>
        <w:numPr>
          <w:ilvl w:val="0"/>
          <w:numId w:val="3"/>
        </w:numPr>
        <w:spacing w:after="91" w:line="265" w:lineRule="auto"/>
        <w:ind w:right="70" w:hanging="336"/>
      </w:pPr>
      <w:r>
        <w:rPr>
          <w:rFonts w:ascii="Times New Roman" w:eastAsia="Times New Roman" w:hAnsi="Times New Roman" w:cs="Times New Roman"/>
          <w:sz w:val="28"/>
        </w:rPr>
        <w:t xml:space="preserve">експериментальний (проектування та розробка програмного </w:t>
      </w:r>
    </w:p>
    <w:p w:rsidR="00472F31" w:rsidRDefault="00A67541">
      <w:pPr>
        <w:spacing w:after="56" w:line="357" w:lineRule="auto"/>
        <w:ind w:left="190" w:right="70" w:hanging="10"/>
      </w:pPr>
      <w:r>
        <w:rPr>
          <w:rFonts w:ascii="Times New Roman" w:eastAsia="Times New Roman" w:hAnsi="Times New Roman" w:cs="Times New Roman"/>
          <w:sz w:val="28"/>
        </w:rPr>
        <w:t xml:space="preserve">забезпечення для </w:t>
      </w:r>
      <w:r w:rsidR="00CD5FDD" w:rsidRPr="00CD5FDD">
        <w:rPr>
          <w:rFonts w:ascii="Times New Roman" w:hAnsi="Times New Roman" w:cs="Times New Roman"/>
          <w:sz w:val="28"/>
        </w:rPr>
        <w:t>створення веб-платформи з метою взаємодії з клієнтами</w:t>
      </w:r>
      <w:r>
        <w:rPr>
          <w:rFonts w:ascii="Times New Roman" w:eastAsia="Times New Roman" w:hAnsi="Times New Roman" w:cs="Times New Roman"/>
          <w:sz w:val="28"/>
        </w:rPr>
        <w:t xml:space="preserve"> у відповідності до індивідуального завдання практики);</w:t>
      </w:r>
    </w:p>
    <w:p w:rsidR="00472F31" w:rsidRDefault="00A67541">
      <w:pPr>
        <w:numPr>
          <w:ilvl w:val="0"/>
          <w:numId w:val="3"/>
        </w:numPr>
        <w:spacing w:after="91" w:line="265" w:lineRule="auto"/>
        <w:ind w:right="70" w:hanging="336"/>
      </w:pPr>
      <w:r>
        <w:rPr>
          <w:rFonts w:ascii="Times New Roman" w:eastAsia="Times New Roman" w:hAnsi="Times New Roman" w:cs="Times New Roman"/>
          <w:sz w:val="28"/>
        </w:rPr>
        <w:t xml:space="preserve">обробка та аналіз отриманої інформації, підготовка звітної </w:t>
      </w:r>
    </w:p>
    <w:p w:rsidR="00472F31" w:rsidRDefault="00A67541">
      <w:pPr>
        <w:spacing w:after="126" w:line="265" w:lineRule="auto"/>
        <w:ind w:left="190" w:right="70" w:hanging="10"/>
      </w:pPr>
      <w:r>
        <w:rPr>
          <w:rFonts w:ascii="Times New Roman" w:eastAsia="Times New Roman" w:hAnsi="Times New Roman" w:cs="Times New Roman"/>
          <w:sz w:val="28"/>
        </w:rPr>
        <w:t>документації з практики.</w:t>
      </w:r>
    </w:p>
    <w:p w:rsidR="00472F31" w:rsidRDefault="00A67541">
      <w:pPr>
        <w:spacing w:after="3" w:line="357" w:lineRule="auto"/>
        <w:ind w:left="180" w:right="163" w:firstLine="709"/>
      </w:pPr>
      <w:r>
        <w:rPr>
          <w:rFonts w:ascii="Times New Roman" w:eastAsia="Times New Roman" w:hAnsi="Times New Roman" w:cs="Times New Roman"/>
          <w:sz w:val="28"/>
        </w:rPr>
        <w:t xml:space="preserve">Індивідуальне завдання практики: </w:t>
      </w:r>
      <w:r w:rsidR="00CD5FDD" w:rsidRPr="00CD5FDD">
        <w:rPr>
          <w:rFonts w:ascii="Times New Roman" w:hAnsi="Times New Roman" w:cs="Times New Roman"/>
          <w:sz w:val="28"/>
        </w:rPr>
        <w:t>Розробка веб-застосунку для прогнозування витрат хімічних реагентів для обслуговування басейнів</w:t>
      </w:r>
      <w:r>
        <w:rPr>
          <w:rFonts w:ascii="Times New Roman" w:eastAsia="Times New Roman" w:hAnsi="Times New Roman" w:cs="Times New Roman"/>
          <w:sz w:val="28"/>
        </w:rPr>
        <w:t xml:space="preserve"> </w:t>
      </w:r>
    </w:p>
    <w:p w:rsidR="00472F31" w:rsidRPr="00D32061" w:rsidRDefault="00CD5FDD" w:rsidP="00CD5FDD">
      <w:pPr>
        <w:pStyle w:val="a3"/>
        <w:numPr>
          <w:ilvl w:val="0"/>
          <w:numId w:val="8"/>
        </w:numPr>
        <w:spacing w:after="3" w:line="265" w:lineRule="auto"/>
        <w:ind w:right="70"/>
        <w:rPr>
          <w:rFonts w:ascii="Times New Roman" w:hAnsi="Times New Roman" w:cs="Times New Roman"/>
          <w:sz w:val="28"/>
          <w:lang w:val="ru-RU"/>
        </w:rPr>
      </w:pPr>
      <w:r>
        <w:rPr>
          <w:rFonts w:ascii="Times New Roman" w:hAnsi="Times New Roman" w:cs="Times New Roman"/>
          <w:sz w:val="28"/>
          <w:lang w:val="ru-RU"/>
        </w:rPr>
        <w:lastRenderedPageBreak/>
        <w:t xml:space="preserve">Провести </w:t>
      </w:r>
      <w:proofErr w:type="spellStart"/>
      <w:r>
        <w:rPr>
          <w:rFonts w:ascii="Times New Roman" w:hAnsi="Times New Roman" w:cs="Times New Roman"/>
          <w:sz w:val="28"/>
          <w:lang w:val="ru-RU"/>
        </w:rPr>
        <w:t>анал</w:t>
      </w:r>
      <w:proofErr w:type="spellEnd"/>
      <w:r>
        <w:rPr>
          <w:rFonts w:ascii="Times New Roman" w:hAnsi="Times New Roman" w:cs="Times New Roman"/>
          <w:sz w:val="28"/>
        </w:rPr>
        <w:t xml:space="preserve">із </w:t>
      </w:r>
      <w:r w:rsidRPr="00CD5FDD">
        <w:rPr>
          <w:rFonts w:ascii="Times New Roman" w:hAnsi="Times New Roman" w:cs="Times New Roman"/>
          <w:sz w:val="28"/>
        </w:rPr>
        <w:t>предметної області, вимог користувачів та існуючих аналогів програмного продукту.</w:t>
      </w:r>
    </w:p>
    <w:p w:rsidR="00D32061" w:rsidRPr="00D32061" w:rsidRDefault="00D32061" w:rsidP="00CD5FDD">
      <w:pPr>
        <w:pStyle w:val="a3"/>
        <w:numPr>
          <w:ilvl w:val="0"/>
          <w:numId w:val="8"/>
        </w:numPr>
        <w:spacing w:after="3" w:line="265" w:lineRule="auto"/>
        <w:ind w:right="70"/>
        <w:rPr>
          <w:rFonts w:ascii="Times New Roman" w:hAnsi="Times New Roman" w:cs="Times New Roman"/>
          <w:sz w:val="36"/>
          <w:lang w:val="ru-RU"/>
        </w:rPr>
      </w:pPr>
      <w:r w:rsidRPr="00D32061">
        <w:rPr>
          <w:rStyle w:val="a4"/>
          <w:rFonts w:ascii="Times New Roman" w:hAnsi="Times New Roman" w:cs="Times New Roman"/>
          <w:b w:val="0"/>
          <w:sz w:val="28"/>
        </w:rPr>
        <w:t>Спроектувати</w:t>
      </w:r>
      <w:r w:rsidRPr="00D32061">
        <w:rPr>
          <w:rFonts w:ascii="Times New Roman" w:hAnsi="Times New Roman" w:cs="Times New Roman"/>
          <w:sz w:val="28"/>
        </w:rPr>
        <w:t xml:space="preserve"> архітектуру бази даних, структуру програмного забезпечення та інтерфейс користувача.</w:t>
      </w:r>
    </w:p>
    <w:p w:rsidR="00D32061" w:rsidRPr="00D32061" w:rsidRDefault="00D32061" w:rsidP="00CD5FDD">
      <w:pPr>
        <w:pStyle w:val="a3"/>
        <w:numPr>
          <w:ilvl w:val="0"/>
          <w:numId w:val="8"/>
        </w:numPr>
        <w:spacing w:after="3" w:line="265" w:lineRule="auto"/>
        <w:ind w:right="70"/>
        <w:rPr>
          <w:rFonts w:ascii="Times New Roman" w:hAnsi="Times New Roman" w:cs="Times New Roman"/>
          <w:sz w:val="44"/>
          <w:lang w:val="ru-RU"/>
        </w:rPr>
      </w:pPr>
      <w:r w:rsidRPr="00D32061">
        <w:rPr>
          <w:rStyle w:val="a4"/>
          <w:rFonts w:ascii="Times New Roman" w:hAnsi="Times New Roman" w:cs="Times New Roman"/>
          <w:b w:val="0"/>
          <w:sz w:val="28"/>
        </w:rPr>
        <w:t>Розробити</w:t>
      </w:r>
      <w:r w:rsidRPr="00D32061">
        <w:rPr>
          <w:rFonts w:ascii="Times New Roman" w:hAnsi="Times New Roman" w:cs="Times New Roman"/>
          <w:sz w:val="28"/>
        </w:rPr>
        <w:t xml:space="preserve"> програмний код модулів системи, серверне та клієнтське забезпечення згідно з технічним завданням.</w:t>
      </w:r>
    </w:p>
    <w:p w:rsidR="00D32061" w:rsidRPr="00D32061" w:rsidRDefault="00D32061" w:rsidP="00D32061">
      <w:pPr>
        <w:pStyle w:val="a3"/>
        <w:numPr>
          <w:ilvl w:val="0"/>
          <w:numId w:val="8"/>
        </w:numPr>
        <w:spacing w:after="3" w:line="265" w:lineRule="auto"/>
        <w:ind w:right="70"/>
        <w:rPr>
          <w:rFonts w:ascii="Times New Roman" w:hAnsi="Times New Roman" w:cs="Times New Roman"/>
          <w:sz w:val="52"/>
          <w:lang w:val="ru-RU"/>
        </w:rPr>
      </w:pPr>
      <w:r w:rsidRPr="00D32061">
        <w:rPr>
          <w:rStyle w:val="a4"/>
          <w:rFonts w:ascii="Times New Roman" w:hAnsi="Times New Roman" w:cs="Times New Roman"/>
          <w:b w:val="0"/>
          <w:sz w:val="28"/>
        </w:rPr>
        <w:t>Протестувати</w:t>
      </w:r>
      <w:r w:rsidRPr="00D32061">
        <w:rPr>
          <w:rFonts w:ascii="Times New Roman" w:hAnsi="Times New Roman" w:cs="Times New Roman"/>
          <w:sz w:val="28"/>
        </w:rPr>
        <w:t xml:space="preserve"> функціональність створеного програмного продукту, виявити та виправити помилки в коді.</w:t>
      </w:r>
    </w:p>
    <w:p w:rsidR="009902A5" w:rsidRDefault="00A67541" w:rsidP="00D32061">
      <w:pPr>
        <w:spacing w:after="3" w:line="265" w:lineRule="auto"/>
        <w:ind w:left="180" w:right="70" w:firstLine="720"/>
        <w:rPr>
          <w:rFonts w:ascii="Times New Roman" w:eastAsia="Times New Roman" w:hAnsi="Times New Roman" w:cs="Times New Roman"/>
          <w:sz w:val="28"/>
        </w:rPr>
      </w:pPr>
      <w:r>
        <w:rPr>
          <w:rFonts w:ascii="Times New Roman" w:eastAsia="Times New Roman" w:hAnsi="Times New Roman" w:cs="Times New Roman"/>
          <w:sz w:val="28"/>
        </w:rPr>
        <w:t xml:space="preserve">Практика проходила відповідно до календарного плану, наведеного в </w:t>
      </w:r>
    </w:p>
    <w:p w:rsidR="009902A5" w:rsidRDefault="009902A5" w:rsidP="00D32061">
      <w:pPr>
        <w:spacing w:after="3" w:line="265" w:lineRule="auto"/>
        <w:ind w:left="180" w:right="70" w:firstLine="720"/>
        <w:rPr>
          <w:rFonts w:ascii="Times New Roman" w:eastAsia="Times New Roman" w:hAnsi="Times New Roman" w:cs="Times New Roman"/>
          <w:sz w:val="28"/>
        </w:rPr>
      </w:pPr>
      <w:r>
        <w:rPr>
          <w:rFonts w:ascii="Times New Roman" w:eastAsia="Times New Roman" w:hAnsi="Times New Roman" w:cs="Times New Roman"/>
          <w:sz w:val="28"/>
        </w:rPr>
        <w:t>Таблиці 1.1</w:t>
      </w:r>
    </w:p>
    <w:p w:rsidR="00D32061" w:rsidRDefault="009902A5" w:rsidP="00D32061">
      <w:pPr>
        <w:spacing w:after="3" w:line="265" w:lineRule="auto"/>
        <w:ind w:left="180" w:right="70" w:firstLine="720"/>
        <w:rPr>
          <w:rFonts w:ascii="Times New Roman" w:eastAsia="Times New Roman" w:hAnsi="Times New Roman" w:cs="Times New Roman"/>
          <w:sz w:val="28"/>
        </w:rPr>
      </w:pPr>
      <w:r>
        <w:rPr>
          <w:rFonts w:ascii="Times New Roman" w:eastAsia="Times New Roman" w:hAnsi="Times New Roman" w:cs="Times New Roman"/>
          <w:sz w:val="28"/>
        </w:rPr>
        <w:t>Календарний графік проходження практики. Таблиця 1.1</w:t>
      </w:r>
    </w:p>
    <w:p w:rsidR="00472F31" w:rsidRDefault="00472F31" w:rsidP="00D32061">
      <w:pPr>
        <w:spacing w:after="3" w:line="265" w:lineRule="auto"/>
        <w:ind w:left="180" w:right="70" w:firstLine="720"/>
      </w:pPr>
    </w:p>
    <w:p w:rsidR="008B6FEF" w:rsidRDefault="008B6FEF" w:rsidP="00D32061">
      <w:pPr>
        <w:spacing w:after="3" w:line="265" w:lineRule="auto"/>
        <w:ind w:left="180" w:right="70" w:firstLine="720"/>
      </w:pPr>
    </w:p>
    <w:p w:rsidR="008B6FEF" w:rsidRDefault="008B6FEF" w:rsidP="00D32061">
      <w:pPr>
        <w:spacing w:after="3" w:line="265" w:lineRule="auto"/>
        <w:ind w:left="180" w:right="70" w:firstLine="720"/>
      </w:pPr>
    </w:p>
    <w:p w:rsidR="008B6FEF" w:rsidRDefault="008B6FEF" w:rsidP="00D32061">
      <w:pPr>
        <w:spacing w:after="3" w:line="265" w:lineRule="auto"/>
        <w:ind w:left="180" w:right="70" w:firstLine="720"/>
      </w:pPr>
    </w:p>
    <w:p w:rsidR="008B6FEF" w:rsidRDefault="008B6FEF" w:rsidP="00D32061">
      <w:pPr>
        <w:spacing w:after="3" w:line="265" w:lineRule="auto"/>
        <w:ind w:left="180" w:right="70" w:firstLine="720"/>
      </w:pPr>
    </w:p>
    <w:tbl>
      <w:tblPr>
        <w:tblStyle w:val="TableGrid"/>
        <w:tblpPr w:vertAnchor="text" w:tblpX="87" w:tblpY="-353"/>
        <w:tblOverlap w:val="never"/>
        <w:tblW w:w="9571" w:type="dxa"/>
        <w:tblInd w:w="0" w:type="dxa"/>
        <w:tblCellMar>
          <w:top w:w="58" w:type="dxa"/>
        </w:tblCellMar>
        <w:tblLook w:val="04A0" w:firstRow="1" w:lastRow="0" w:firstColumn="1" w:lastColumn="0" w:noHBand="0" w:noVBand="1"/>
      </w:tblPr>
      <w:tblGrid>
        <w:gridCol w:w="509"/>
        <w:gridCol w:w="5886"/>
        <w:gridCol w:w="335"/>
        <w:gridCol w:w="2841"/>
      </w:tblGrid>
      <w:tr w:rsidR="00D32061" w:rsidRPr="009902A5" w:rsidTr="00D32061">
        <w:trPr>
          <w:trHeight w:val="358"/>
        </w:trPr>
        <w:tc>
          <w:tcPr>
            <w:tcW w:w="509" w:type="dxa"/>
            <w:tcBorders>
              <w:top w:val="single" w:sz="4" w:space="0" w:color="000000"/>
              <w:left w:val="single" w:sz="4" w:space="0" w:color="000000"/>
              <w:bottom w:val="single" w:sz="4" w:space="0" w:color="000000"/>
              <w:right w:val="single" w:sz="4" w:space="0" w:color="000000"/>
            </w:tcBorders>
          </w:tcPr>
          <w:p w:rsidR="00D32061" w:rsidRPr="009902A5" w:rsidRDefault="00D32061" w:rsidP="00D32061">
            <w:pPr>
              <w:jc w:val="center"/>
              <w:rPr>
                <w:rFonts w:ascii="Times New Roman" w:hAnsi="Times New Roman" w:cs="Times New Roman"/>
                <w:sz w:val="24"/>
                <w:szCs w:val="24"/>
              </w:rPr>
            </w:pPr>
            <w:r w:rsidRPr="009902A5">
              <w:rPr>
                <w:rFonts w:ascii="Times New Roman" w:eastAsia="Times New Roman" w:hAnsi="Times New Roman" w:cs="Times New Roman"/>
                <w:b/>
                <w:sz w:val="24"/>
                <w:szCs w:val="24"/>
              </w:rPr>
              <w:t>№</w:t>
            </w:r>
          </w:p>
        </w:tc>
        <w:tc>
          <w:tcPr>
            <w:tcW w:w="5886" w:type="dxa"/>
            <w:tcBorders>
              <w:top w:val="single" w:sz="4" w:space="0" w:color="000000"/>
              <w:left w:val="single" w:sz="4" w:space="0" w:color="000000"/>
              <w:bottom w:val="single" w:sz="4" w:space="0" w:color="000000"/>
              <w:right w:val="nil"/>
            </w:tcBorders>
          </w:tcPr>
          <w:p w:rsidR="00D32061" w:rsidRPr="009902A5" w:rsidRDefault="00D32061" w:rsidP="00D32061">
            <w:pPr>
              <w:ind w:left="108"/>
              <w:jc w:val="center"/>
              <w:rPr>
                <w:rFonts w:ascii="Times New Roman" w:eastAsia="Times New Roman" w:hAnsi="Times New Roman" w:cs="Times New Roman"/>
                <w:sz w:val="24"/>
                <w:szCs w:val="24"/>
              </w:rPr>
            </w:pPr>
            <w:r w:rsidRPr="009902A5">
              <w:rPr>
                <w:rFonts w:ascii="Times New Roman" w:eastAsia="Times New Roman" w:hAnsi="Times New Roman" w:cs="Times New Roman"/>
                <w:b/>
                <w:sz w:val="24"/>
                <w:szCs w:val="24"/>
              </w:rPr>
              <w:t>Назви робіт</w:t>
            </w:r>
          </w:p>
        </w:tc>
        <w:tc>
          <w:tcPr>
            <w:tcW w:w="335" w:type="dxa"/>
            <w:tcBorders>
              <w:top w:val="single" w:sz="4" w:space="0" w:color="000000"/>
              <w:left w:val="nil"/>
              <w:bottom w:val="single" w:sz="4" w:space="0" w:color="000000"/>
              <w:right w:val="single" w:sz="4" w:space="0" w:color="000000"/>
            </w:tcBorders>
            <w:vAlign w:val="bottom"/>
          </w:tcPr>
          <w:p w:rsidR="00D32061" w:rsidRPr="009902A5" w:rsidRDefault="00D32061" w:rsidP="00D32061">
            <w:pPr>
              <w:rPr>
                <w:rFonts w:ascii="Times New Roman" w:hAnsi="Times New Roman" w:cs="Times New Roman"/>
                <w:sz w:val="24"/>
                <w:szCs w:val="24"/>
              </w:rPr>
            </w:pPr>
          </w:p>
        </w:tc>
        <w:tc>
          <w:tcPr>
            <w:tcW w:w="2841" w:type="dxa"/>
            <w:tcBorders>
              <w:top w:val="single" w:sz="4" w:space="0" w:color="000000"/>
              <w:left w:val="single" w:sz="4" w:space="0" w:color="000000"/>
              <w:bottom w:val="single" w:sz="4" w:space="0" w:color="000000"/>
              <w:right w:val="single" w:sz="4" w:space="0" w:color="000000"/>
            </w:tcBorders>
          </w:tcPr>
          <w:p w:rsidR="00D32061" w:rsidRPr="009902A5" w:rsidRDefault="00D32061" w:rsidP="00D32061">
            <w:pPr>
              <w:jc w:val="center"/>
              <w:rPr>
                <w:rFonts w:ascii="Times New Roman" w:hAnsi="Times New Roman" w:cs="Times New Roman"/>
                <w:sz w:val="24"/>
                <w:szCs w:val="24"/>
              </w:rPr>
            </w:pPr>
            <w:r w:rsidRPr="009902A5">
              <w:rPr>
                <w:rFonts w:ascii="Times New Roman" w:eastAsia="Times New Roman" w:hAnsi="Times New Roman" w:cs="Times New Roman"/>
                <w:b/>
                <w:sz w:val="24"/>
                <w:szCs w:val="24"/>
              </w:rPr>
              <w:t>Дата виконання</w:t>
            </w:r>
          </w:p>
        </w:tc>
      </w:tr>
      <w:tr w:rsidR="00D32061" w:rsidRPr="009902A5" w:rsidTr="00D32061">
        <w:trPr>
          <w:trHeight w:val="282"/>
        </w:trPr>
        <w:tc>
          <w:tcPr>
            <w:tcW w:w="509" w:type="dxa"/>
            <w:tcBorders>
              <w:top w:val="single" w:sz="4" w:space="0" w:color="000000"/>
              <w:left w:val="single" w:sz="4" w:space="0" w:color="000000"/>
              <w:bottom w:val="single" w:sz="4" w:space="0" w:color="000000"/>
              <w:right w:val="single" w:sz="4" w:space="0" w:color="000000"/>
            </w:tcBorders>
          </w:tcPr>
          <w:p w:rsidR="00D32061" w:rsidRPr="009902A5" w:rsidRDefault="009902A5" w:rsidP="009902A5">
            <w:pPr>
              <w:jc w:val="center"/>
              <w:rPr>
                <w:rFonts w:ascii="Times New Roman" w:hAnsi="Times New Roman" w:cs="Times New Roman"/>
                <w:b/>
                <w:sz w:val="24"/>
                <w:szCs w:val="24"/>
              </w:rPr>
            </w:pPr>
            <w:r w:rsidRPr="009902A5">
              <w:rPr>
                <w:rFonts w:ascii="Times New Roman" w:hAnsi="Times New Roman" w:cs="Times New Roman"/>
                <w:b/>
                <w:sz w:val="24"/>
                <w:szCs w:val="24"/>
              </w:rPr>
              <w:t>1</w:t>
            </w:r>
          </w:p>
        </w:tc>
        <w:tc>
          <w:tcPr>
            <w:tcW w:w="5886" w:type="dxa"/>
            <w:tcBorders>
              <w:top w:val="single" w:sz="4" w:space="0" w:color="000000"/>
              <w:left w:val="single" w:sz="4" w:space="0" w:color="000000"/>
              <w:bottom w:val="single" w:sz="4" w:space="0" w:color="000000"/>
              <w:right w:val="nil"/>
            </w:tcBorders>
          </w:tcPr>
          <w:p w:rsidR="00D32061" w:rsidRPr="009902A5" w:rsidRDefault="009902A5" w:rsidP="00D32061">
            <w:pPr>
              <w:ind w:left="108"/>
              <w:rPr>
                <w:rFonts w:ascii="Times New Roman" w:eastAsia="Times New Roman" w:hAnsi="Times New Roman" w:cs="Times New Roman"/>
                <w:sz w:val="24"/>
                <w:szCs w:val="24"/>
              </w:rPr>
            </w:pPr>
            <w:r w:rsidRPr="00A977B0">
              <w:rPr>
                <w:rFonts w:ascii="Times New Roman" w:eastAsia="Times New Roman" w:hAnsi="Times New Roman" w:cs="Times New Roman"/>
                <w:color w:val="auto"/>
                <w:sz w:val="24"/>
                <w:szCs w:val="24"/>
              </w:rPr>
              <w:t>Ознайомлення з програмою практики, технікою безпеки та індивідуальним завданням</w:t>
            </w:r>
          </w:p>
        </w:tc>
        <w:tc>
          <w:tcPr>
            <w:tcW w:w="335" w:type="dxa"/>
            <w:tcBorders>
              <w:top w:val="single" w:sz="4" w:space="0" w:color="000000"/>
              <w:left w:val="nil"/>
              <w:bottom w:val="single" w:sz="4" w:space="0" w:color="000000"/>
              <w:right w:val="single" w:sz="4" w:space="0" w:color="000000"/>
            </w:tcBorders>
            <w:vAlign w:val="bottom"/>
          </w:tcPr>
          <w:p w:rsidR="00D32061" w:rsidRPr="009902A5" w:rsidRDefault="00D32061" w:rsidP="00D32061">
            <w:pPr>
              <w:rPr>
                <w:rFonts w:ascii="Times New Roman" w:hAnsi="Times New Roman" w:cs="Times New Roman"/>
                <w:sz w:val="24"/>
                <w:szCs w:val="24"/>
              </w:rPr>
            </w:pPr>
          </w:p>
        </w:tc>
        <w:tc>
          <w:tcPr>
            <w:tcW w:w="2841" w:type="dxa"/>
            <w:tcBorders>
              <w:top w:val="single" w:sz="4" w:space="0" w:color="000000"/>
              <w:left w:val="single" w:sz="4" w:space="0" w:color="000000"/>
              <w:bottom w:val="single" w:sz="4" w:space="0" w:color="000000"/>
              <w:right w:val="single" w:sz="4" w:space="0" w:color="000000"/>
            </w:tcBorders>
            <w:vAlign w:val="bottom"/>
          </w:tcPr>
          <w:p w:rsidR="00D32061" w:rsidRPr="009902A5" w:rsidRDefault="00B63845" w:rsidP="00B63845">
            <w:pPr>
              <w:jc w:val="center"/>
              <w:rPr>
                <w:rFonts w:ascii="Times New Roman" w:hAnsi="Times New Roman" w:cs="Times New Roman"/>
                <w:sz w:val="24"/>
                <w:szCs w:val="24"/>
              </w:rPr>
            </w:pPr>
            <w:r>
              <w:rPr>
                <w:rFonts w:ascii="Times New Roman" w:hAnsi="Times New Roman" w:cs="Times New Roman"/>
                <w:sz w:val="24"/>
                <w:szCs w:val="24"/>
              </w:rPr>
              <w:t>З 04.04 до 05.04.</w:t>
            </w:r>
          </w:p>
        </w:tc>
      </w:tr>
      <w:tr w:rsidR="00D32061" w:rsidRPr="009902A5" w:rsidTr="00D32061">
        <w:trPr>
          <w:trHeight w:val="282"/>
        </w:trPr>
        <w:tc>
          <w:tcPr>
            <w:tcW w:w="509" w:type="dxa"/>
            <w:tcBorders>
              <w:top w:val="single" w:sz="4" w:space="0" w:color="000000"/>
              <w:left w:val="single" w:sz="4" w:space="0" w:color="000000"/>
              <w:bottom w:val="single" w:sz="4" w:space="0" w:color="000000"/>
              <w:right w:val="single" w:sz="4" w:space="0" w:color="000000"/>
            </w:tcBorders>
          </w:tcPr>
          <w:p w:rsidR="00D32061" w:rsidRPr="009902A5" w:rsidRDefault="009902A5" w:rsidP="009902A5">
            <w:pPr>
              <w:jc w:val="center"/>
              <w:rPr>
                <w:rFonts w:ascii="Times New Roman" w:hAnsi="Times New Roman" w:cs="Times New Roman"/>
                <w:b/>
                <w:sz w:val="24"/>
                <w:szCs w:val="24"/>
              </w:rPr>
            </w:pPr>
            <w:r>
              <w:rPr>
                <w:rFonts w:ascii="Times New Roman" w:hAnsi="Times New Roman" w:cs="Times New Roman"/>
                <w:b/>
                <w:sz w:val="24"/>
                <w:szCs w:val="24"/>
              </w:rPr>
              <w:t>2</w:t>
            </w:r>
          </w:p>
        </w:tc>
        <w:tc>
          <w:tcPr>
            <w:tcW w:w="5886" w:type="dxa"/>
            <w:tcBorders>
              <w:top w:val="single" w:sz="4" w:space="0" w:color="000000"/>
              <w:left w:val="single" w:sz="4" w:space="0" w:color="000000"/>
              <w:bottom w:val="single" w:sz="4" w:space="0" w:color="000000"/>
              <w:right w:val="nil"/>
            </w:tcBorders>
          </w:tcPr>
          <w:p w:rsidR="00D32061" w:rsidRPr="009902A5" w:rsidRDefault="009902A5" w:rsidP="00D32061">
            <w:pPr>
              <w:ind w:left="108"/>
              <w:rPr>
                <w:rFonts w:ascii="Times New Roman" w:eastAsia="Times New Roman" w:hAnsi="Times New Roman" w:cs="Times New Roman"/>
                <w:sz w:val="24"/>
                <w:szCs w:val="24"/>
              </w:rPr>
            </w:pPr>
            <w:r w:rsidRPr="009902A5">
              <w:rPr>
                <w:rFonts w:ascii="Times New Roman" w:hAnsi="Times New Roman" w:cs="Times New Roman"/>
                <w:sz w:val="24"/>
              </w:rPr>
              <w:t>Аналіз предметної області та постановка задачі</w:t>
            </w:r>
          </w:p>
        </w:tc>
        <w:tc>
          <w:tcPr>
            <w:tcW w:w="335" w:type="dxa"/>
            <w:tcBorders>
              <w:top w:val="single" w:sz="4" w:space="0" w:color="000000"/>
              <w:left w:val="nil"/>
              <w:bottom w:val="single" w:sz="4" w:space="0" w:color="000000"/>
              <w:right w:val="single" w:sz="4" w:space="0" w:color="000000"/>
            </w:tcBorders>
            <w:vAlign w:val="bottom"/>
          </w:tcPr>
          <w:p w:rsidR="00D32061" w:rsidRPr="009902A5" w:rsidRDefault="00D32061" w:rsidP="00D32061">
            <w:pPr>
              <w:rPr>
                <w:rFonts w:ascii="Times New Roman" w:hAnsi="Times New Roman" w:cs="Times New Roman"/>
                <w:sz w:val="24"/>
                <w:szCs w:val="24"/>
              </w:rPr>
            </w:pPr>
          </w:p>
        </w:tc>
        <w:tc>
          <w:tcPr>
            <w:tcW w:w="2841" w:type="dxa"/>
            <w:tcBorders>
              <w:top w:val="single" w:sz="4" w:space="0" w:color="000000"/>
              <w:left w:val="single" w:sz="4" w:space="0" w:color="000000"/>
              <w:bottom w:val="single" w:sz="4" w:space="0" w:color="000000"/>
              <w:right w:val="single" w:sz="4" w:space="0" w:color="000000"/>
            </w:tcBorders>
            <w:vAlign w:val="bottom"/>
          </w:tcPr>
          <w:p w:rsidR="00D32061" w:rsidRPr="009902A5" w:rsidRDefault="00B63845" w:rsidP="00B63845">
            <w:pPr>
              <w:jc w:val="center"/>
              <w:rPr>
                <w:rFonts w:ascii="Times New Roman" w:hAnsi="Times New Roman" w:cs="Times New Roman"/>
                <w:sz w:val="24"/>
                <w:szCs w:val="24"/>
              </w:rPr>
            </w:pPr>
            <w:r>
              <w:rPr>
                <w:rFonts w:ascii="Times New Roman" w:hAnsi="Times New Roman" w:cs="Times New Roman"/>
                <w:sz w:val="24"/>
                <w:szCs w:val="24"/>
              </w:rPr>
              <w:t>З 05.04 до 06.04</w:t>
            </w:r>
          </w:p>
        </w:tc>
      </w:tr>
      <w:tr w:rsidR="00D32061" w:rsidRPr="009902A5" w:rsidTr="00D32061">
        <w:trPr>
          <w:trHeight w:val="282"/>
        </w:trPr>
        <w:tc>
          <w:tcPr>
            <w:tcW w:w="509" w:type="dxa"/>
            <w:tcBorders>
              <w:top w:val="single" w:sz="4" w:space="0" w:color="000000"/>
              <w:left w:val="single" w:sz="4" w:space="0" w:color="000000"/>
              <w:bottom w:val="single" w:sz="4" w:space="0" w:color="000000"/>
              <w:right w:val="single" w:sz="4" w:space="0" w:color="000000"/>
            </w:tcBorders>
          </w:tcPr>
          <w:p w:rsidR="00D32061" w:rsidRPr="009902A5" w:rsidRDefault="009902A5" w:rsidP="009902A5">
            <w:pPr>
              <w:jc w:val="center"/>
              <w:rPr>
                <w:rFonts w:ascii="Times New Roman" w:hAnsi="Times New Roman" w:cs="Times New Roman"/>
                <w:b/>
                <w:sz w:val="24"/>
                <w:szCs w:val="24"/>
              </w:rPr>
            </w:pPr>
            <w:r>
              <w:rPr>
                <w:rFonts w:ascii="Times New Roman" w:hAnsi="Times New Roman" w:cs="Times New Roman"/>
                <w:b/>
                <w:sz w:val="24"/>
                <w:szCs w:val="24"/>
              </w:rPr>
              <w:t>3</w:t>
            </w:r>
          </w:p>
        </w:tc>
        <w:tc>
          <w:tcPr>
            <w:tcW w:w="5886" w:type="dxa"/>
            <w:tcBorders>
              <w:top w:val="single" w:sz="4" w:space="0" w:color="000000"/>
              <w:left w:val="single" w:sz="4" w:space="0" w:color="000000"/>
              <w:bottom w:val="single" w:sz="4" w:space="0" w:color="000000"/>
              <w:right w:val="nil"/>
            </w:tcBorders>
          </w:tcPr>
          <w:p w:rsidR="00D32061" w:rsidRPr="009902A5" w:rsidRDefault="009902A5" w:rsidP="009902A5">
            <w:pPr>
              <w:rPr>
                <w:rFonts w:ascii="Times New Roman" w:eastAsia="Times New Roman" w:hAnsi="Times New Roman" w:cs="Times New Roman"/>
                <w:color w:val="auto"/>
                <w:sz w:val="24"/>
                <w:szCs w:val="24"/>
              </w:rPr>
            </w:pPr>
            <w:r w:rsidRPr="00A977B0">
              <w:rPr>
                <w:rFonts w:ascii="Times New Roman" w:eastAsia="Times New Roman" w:hAnsi="Times New Roman" w:cs="Times New Roman"/>
                <w:color w:val="auto"/>
                <w:sz w:val="24"/>
                <w:szCs w:val="24"/>
              </w:rPr>
              <w:t>Вибір технологій т</w:t>
            </w:r>
            <w:r>
              <w:rPr>
                <w:rFonts w:ascii="Times New Roman" w:eastAsia="Times New Roman" w:hAnsi="Times New Roman" w:cs="Times New Roman"/>
                <w:color w:val="auto"/>
                <w:sz w:val="24"/>
                <w:szCs w:val="24"/>
              </w:rPr>
              <w:t xml:space="preserve">а </w:t>
            </w:r>
            <w:proofErr w:type="spellStart"/>
            <w:r>
              <w:rPr>
                <w:rFonts w:ascii="Times New Roman" w:eastAsia="Times New Roman" w:hAnsi="Times New Roman" w:cs="Times New Roman"/>
                <w:color w:val="auto"/>
                <w:sz w:val="24"/>
                <w:szCs w:val="24"/>
              </w:rPr>
              <w:t>проєктування</w:t>
            </w:r>
            <w:proofErr w:type="spellEnd"/>
            <w:r>
              <w:rPr>
                <w:rFonts w:ascii="Times New Roman" w:eastAsia="Times New Roman" w:hAnsi="Times New Roman" w:cs="Times New Roman"/>
                <w:color w:val="auto"/>
                <w:sz w:val="24"/>
                <w:szCs w:val="24"/>
              </w:rPr>
              <w:t xml:space="preserve"> структури системи</w:t>
            </w:r>
          </w:p>
        </w:tc>
        <w:tc>
          <w:tcPr>
            <w:tcW w:w="335" w:type="dxa"/>
            <w:tcBorders>
              <w:top w:val="single" w:sz="4" w:space="0" w:color="000000"/>
              <w:left w:val="nil"/>
              <w:bottom w:val="single" w:sz="4" w:space="0" w:color="000000"/>
              <w:right w:val="single" w:sz="4" w:space="0" w:color="000000"/>
            </w:tcBorders>
            <w:vAlign w:val="bottom"/>
          </w:tcPr>
          <w:p w:rsidR="00D32061" w:rsidRPr="009902A5" w:rsidRDefault="00D32061" w:rsidP="00D32061">
            <w:pPr>
              <w:rPr>
                <w:rFonts w:ascii="Times New Roman" w:hAnsi="Times New Roman" w:cs="Times New Roman"/>
                <w:sz w:val="24"/>
                <w:szCs w:val="24"/>
              </w:rPr>
            </w:pPr>
          </w:p>
        </w:tc>
        <w:tc>
          <w:tcPr>
            <w:tcW w:w="2841" w:type="dxa"/>
            <w:tcBorders>
              <w:top w:val="single" w:sz="4" w:space="0" w:color="000000"/>
              <w:left w:val="single" w:sz="4" w:space="0" w:color="000000"/>
              <w:bottom w:val="single" w:sz="4" w:space="0" w:color="000000"/>
              <w:right w:val="single" w:sz="4" w:space="0" w:color="000000"/>
            </w:tcBorders>
            <w:vAlign w:val="bottom"/>
          </w:tcPr>
          <w:p w:rsidR="00D32061" w:rsidRPr="009902A5" w:rsidRDefault="00B63845" w:rsidP="00B63845">
            <w:pPr>
              <w:jc w:val="center"/>
              <w:rPr>
                <w:rFonts w:ascii="Times New Roman" w:hAnsi="Times New Roman" w:cs="Times New Roman"/>
                <w:sz w:val="24"/>
                <w:szCs w:val="24"/>
              </w:rPr>
            </w:pPr>
            <w:r>
              <w:rPr>
                <w:rFonts w:ascii="Times New Roman" w:hAnsi="Times New Roman" w:cs="Times New Roman"/>
                <w:sz w:val="24"/>
                <w:szCs w:val="24"/>
              </w:rPr>
              <w:t>З 06.04 до 07.04</w:t>
            </w:r>
          </w:p>
        </w:tc>
      </w:tr>
      <w:tr w:rsidR="00D32061" w:rsidRPr="009902A5" w:rsidTr="00D32061">
        <w:trPr>
          <w:trHeight w:val="282"/>
        </w:trPr>
        <w:tc>
          <w:tcPr>
            <w:tcW w:w="509" w:type="dxa"/>
            <w:tcBorders>
              <w:top w:val="single" w:sz="4" w:space="0" w:color="000000"/>
              <w:left w:val="single" w:sz="4" w:space="0" w:color="000000"/>
              <w:bottom w:val="single" w:sz="4" w:space="0" w:color="000000"/>
              <w:right w:val="single" w:sz="4" w:space="0" w:color="000000"/>
            </w:tcBorders>
          </w:tcPr>
          <w:p w:rsidR="00D32061" w:rsidRPr="009902A5" w:rsidRDefault="009902A5" w:rsidP="009902A5">
            <w:pPr>
              <w:jc w:val="center"/>
              <w:rPr>
                <w:rFonts w:ascii="Times New Roman" w:hAnsi="Times New Roman" w:cs="Times New Roman"/>
                <w:b/>
                <w:sz w:val="24"/>
                <w:szCs w:val="24"/>
              </w:rPr>
            </w:pPr>
            <w:r>
              <w:rPr>
                <w:rFonts w:ascii="Times New Roman" w:hAnsi="Times New Roman" w:cs="Times New Roman"/>
                <w:b/>
                <w:sz w:val="24"/>
                <w:szCs w:val="24"/>
              </w:rPr>
              <w:t>4</w:t>
            </w:r>
          </w:p>
        </w:tc>
        <w:tc>
          <w:tcPr>
            <w:tcW w:w="5886" w:type="dxa"/>
            <w:tcBorders>
              <w:top w:val="single" w:sz="4" w:space="0" w:color="000000"/>
              <w:left w:val="single" w:sz="4" w:space="0" w:color="000000"/>
              <w:bottom w:val="single" w:sz="4" w:space="0" w:color="000000"/>
              <w:right w:val="nil"/>
            </w:tcBorders>
          </w:tcPr>
          <w:p w:rsidR="00D32061" w:rsidRPr="009902A5" w:rsidRDefault="009902A5" w:rsidP="00D32061">
            <w:pPr>
              <w:ind w:left="108"/>
              <w:rPr>
                <w:rFonts w:ascii="Times New Roman" w:eastAsia="Times New Roman" w:hAnsi="Times New Roman" w:cs="Times New Roman"/>
                <w:sz w:val="24"/>
                <w:szCs w:val="24"/>
              </w:rPr>
            </w:pPr>
            <w:r w:rsidRPr="00157751">
              <w:rPr>
                <w:rFonts w:ascii="Times New Roman" w:hAnsi="Times New Roman" w:cs="Times New Roman"/>
                <w:sz w:val="24"/>
              </w:rPr>
              <w:t xml:space="preserve">Створення структури </w:t>
            </w:r>
            <w:proofErr w:type="spellStart"/>
            <w:r w:rsidRPr="00157751">
              <w:rPr>
                <w:rFonts w:ascii="Times New Roman" w:hAnsi="Times New Roman" w:cs="Times New Roman"/>
                <w:sz w:val="24"/>
              </w:rPr>
              <w:t>проєкту</w:t>
            </w:r>
            <w:proofErr w:type="spellEnd"/>
            <w:r w:rsidRPr="00157751">
              <w:rPr>
                <w:rFonts w:ascii="Times New Roman" w:hAnsi="Times New Roman" w:cs="Times New Roman"/>
                <w:sz w:val="24"/>
              </w:rPr>
              <w:t xml:space="preserve"> та налаштування середовища розробки</w:t>
            </w:r>
          </w:p>
        </w:tc>
        <w:tc>
          <w:tcPr>
            <w:tcW w:w="335" w:type="dxa"/>
            <w:tcBorders>
              <w:top w:val="single" w:sz="4" w:space="0" w:color="000000"/>
              <w:left w:val="nil"/>
              <w:bottom w:val="single" w:sz="4" w:space="0" w:color="000000"/>
              <w:right w:val="single" w:sz="4" w:space="0" w:color="000000"/>
            </w:tcBorders>
            <w:vAlign w:val="bottom"/>
          </w:tcPr>
          <w:p w:rsidR="00D32061" w:rsidRPr="009902A5" w:rsidRDefault="00D32061" w:rsidP="00D32061">
            <w:pPr>
              <w:rPr>
                <w:rFonts w:ascii="Times New Roman" w:hAnsi="Times New Roman" w:cs="Times New Roman"/>
                <w:sz w:val="24"/>
                <w:szCs w:val="24"/>
              </w:rPr>
            </w:pPr>
          </w:p>
        </w:tc>
        <w:tc>
          <w:tcPr>
            <w:tcW w:w="2841" w:type="dxa"/>
            <w:tcBorders>
              <w:top w:val="single" w:sz="4" w:space="0" w:color="000000"/>
              <w:left w:val="single" w:sz="4" w:space="0" w:color="000000"/>
              <w:bottom w:val="single" w:sz="4" w:space="0" w:color="000000"/>
              <w:right w:val="single" w:sz="4" w:space="0" w:color="000000"/>
            </w:tcBorders>
            <w:vAlign w:val="bottom"/>
          </w:tcPr>
          <w:p w:rsidR="00D32061" w:rsidRPr="009902A5" w:rsidRDefault="00B63845" w:rsidP="00B63845">
            <w:pPr>
              <w:jc w:val="center"/>
              <w:rPr>
                <w:rFonts w:ascii="Times New Roman" w:hAnsi="Times New Roman" w:cs="Times New Roman"/>
                <w:sz w:val="24"/>
                <w:szCs w:val="24"/>
              </w:rPr>
            </w:pPr>
            <w:r>
              <w:rPr>
                <w:rFonts w:ascii="Times New Roman" w:hAnsi="Times New Roman" w:cs="Times New Roman"/>
                <w:sz w:val="24"/>
                <w:szCs w:val="24"/>
              </w:rPr>
              <w:t>З 07.04 до 08.04</w:t>
            </w:r>
          </w:p>
        </w:tc>
      </w:tr>
      <w:tr w:rsidR="00D32061" w:rsidRPr="009902A5" w:rsidTr="00D32061">
        <w:trPr>
          <w:trHeight w:val="282"/>
        </w:trPr>
        <w:tc>
          <w:tcPr>
            <w:tcW w:w="509" w:type="dxa"/>
            <w:tcBorders>
              <w:top w:val="single" w:sz="4" w:space="0" w:color="000000"/>
              <w:left w:val="single" w:sz="4" w:space="0" w:color="000000"/>
              <w:bottom w:val="single" w:sz="4" w:space="0" w:color="000000"/>
              <w:right w:val="single" w:sz="4" w:space="0" w:color="000000"/>
            </w:tcBorders>
          </w:tcPr>
          <w:p w:rsidR="00D32061" w:rsidRPr="009902A5" w:rsidRDefault="009902A5" w:rsidP="009902A5">
            <w:pPr>
              <w:jc w:val="center"/>
              <w:rPr>
                <w:rFonts w:ascii="Times New Roman" w:hAnsi="Times New Roman" w:cs="Times New Roman"/>
                <w:b/>
                <w:sz w:val="24"/>
                <w:szCs w:val="24"/>
              </w:rPr>
            </w:pPr>
            <w:r>
              <w:rPr>
                <w:rFonts w:ascii="Times New Roman" w:hAnsi="Times New Roman" w:cs="Times New Roman"/>
                <w:b/>
                <w:sz w:val="24"/>
                <w:szCs w:val="24"/>
              </w:rPr>
              <w:t>5</w:t>
            </w:r>
          </w:p>
        </w:tc>
        <w:tc>
          <w:tcPr>
            <w:tcW w:w="5886" w:type="dxa"/>
            <w:tcBorders>
              <w:top w:val="single" w:sz="4" w:space="0" w:color="000000"/>
              <w:left w:val="single" w:sz="4" w:space="0" w:color="000000"/>
              <w:bottom w:val="single" w:sz="4" w:space="0" w:color="000000"/>
              <w:right w:val="nil"/>
            </w:tcBorders>
          </w:tcPr>
          <w:p w:rsidR="00D32061" w:rsidRPr="009902A5" w:rsidRDefault="009902A5" w:rsidP="00D32061">
            <w:pPr>
              <w:ind w:left="108"/>
              <w:rPr>
                <w:rFonts w:ascii="Times New Roman" w:eastAsia="Times New Roman" w:hAnsi="Times New Roman" w:cs="Times New Roman"/>
                <w:sz w:val="24"/>
                <w:szCs w:val="24"/>
              </w:rPr>
            </w:pPr>
            <w:r w:rsidRPr="00A977B0">
              <w:rPr>
                <w:rFonts w:ascii="Times New Roman" w:eastAsia="Times New Roman" w:hAnsi="Times New Roman" w:cs="Times New Roman"/>
                <w:color w:val="auto"/>
                <w:sz w:val="24"/>
                <w:szCs w:val="24"/>
              </w:rPr>
              <w:t xml:space="preserve">Розробка бази даних </w:t>
            </w:r>
            <w:proofErr w:type="spellStart"/>
            <w:r w:rsidRPr="00A977B0">
              <w:rPr>
                <w:rFonts w:ascii="Times New Roman" w:eastAsia="Times New Roman" w:hAnsi="Times New Roman" w:cs="Times New Roman"/>
                <w:color w:val="auto"/>
                <w:sz w:val="24"/>
                <w:szCs w:val="24"/>
              </w:rPr>
              <w:t>SQLite</w:t>
            </w:r>
            <w:proofErr w:type="spellEnd"/>
          </w:p>
        </w:tc>
        <w:tc>
          <w:tcPr>
            <w:tcW w:w="335" w:type="dxa"/>
            <w:tcBorders>
              <w:top w:val="single" w:sz="4" w:space="0" w:color="000000"/>
              <w:left w:val="nil"/>
              <w:bottom w:val="single" w:sz="4" w:space="0" w:color="000000"/>
              <w:right w:val="single" w:sz="4" w:space="0" w:color="000000"/>
            </w:tcBorders>
            <w:vAlign w:val="bottom"/>
          </w:tcPr>
          <w:p w:rsidR="00D32061" w:rsidRPr="009902A5" w:rsidRDefault="00D32061" w:rsidP="00D32061">
            <w:pPr>
              <w:rPr>
                <w:rFonts w:ascii="Times New Roman" w:hAnsi="Times New Roman" w:cs="Times New Roman"/>
                <w:sz w:val="24"/>
                <w:szCs w:val="24"/>
              </w:rPr>
            </w:pPr>
          </w:p>
        </w:tc>
        <w:tc>
          <w:tcPr>
            <w:tcW w:w="2841" w:type="dxa"/>
            <w:tcBorders>
              <w:top w:val="single" w:sz="4" w:space="0" w:color="000000"/>
              <w:left w:val="single" w:sz="4" w:space="0" w:color="000000"/>
              <w:bottom w:val="single" w:sz="4" w:space="0" w:color="000000"/>
              <w:right w:val="single" w:sz="4" w:space="0" w:color="000000"/>
            </w:tcBorders>
            <w:vAlign w:val="bottom"/>
          </w:tcPr>
          <w:p w:rsidR="00D32061" w:rsidRPr="009902A5" w:rsidRDefault="00B63845" w:rsidP="00B63845">
            <w:pPr>
              <w:jc w:val="center"/>
              <w:rPr>
                <w:rFonts w:ascii="Times New Roman" w:hAnsi="Times New Roman" w:cs="Times New Roman"/>
                <w:sz w:val="24"/>
                <w:szCs w:val="24"/>
              </w:rPr>
            </w:pPr>
            <w:r>
              <w:rPr>
                <w:rFonts w:ascii="Times New Roman" w:hAnsi="Times New Roman" w:cs="Times New Roman"/>
                <w:sz w:val="24"/>
                <w:szCs w:val="24"/>
              </w:rPr>
              <w:t>З 08.04 до 09.04</w:t>
            </w:r>
          </w:p>
        </w:tc>
      </w:tr>
      <w:tr w:rsidR="009902A5" w:rsidRPr="009902A5" w:rsidTr="00D32061">
        <w:trPr>
          <w:trHeight w:val="282"/>
        </w:trPr>
        <w:tc>
          <w:tcPr>
            <w:tcW w:w="509" w:type="dxa"/>
            <w:tcBorders>
              <w:top w:val="single" w:sz="4" w:space="0" w:color="000000"/>
              <w:left w:val="single" w:sz="4" w:space="0" w:color="000000"/>
              <w:bottom w:val="single" w:sz="4" w:space="0" w:color="000000"/>
              <w:right w:val="single" w:sz="4" w:space="0" w:color="000000"/>
            </w:tcBorders>
          </w:tcPr>
          <w:p w:rsidR="009902A5" w:rsidRPr="009902A5" w:rsidRDefault="009902A5" w:rsidP="009902A5">
            <w:pPr>
              <w:jc w:val="center"/>
              <w:rPr>
                <w:rFonts w:ascii="Times New Roman" w:hAnsi="Times New Roman" w:cs="Times New Roman"/>
                <w:b/>
                <w:sz w:val="24"/>
                <w:szCs w:val="24"/>
              </w:rPr>
            </w:pPr>
            <w:r>
              <w:rPr>
                <w:rFonts w:ascii="Times New Roman" w:hAnsi="Times New Roman" w:cs="Times New Roman"/>
                <w:b/>
                <w:sz w:val="24"/>
                <w:szCs w:val="24"/>
              </w:rPr>
              <w:t>6</w:t>
            </w:r>
          </w:p>
        </w:tc>
        <w:tc>
          <w:tcPr>
            <w:tcW w:w="5886" w:type="dxa"/>
            <w:tcBorders>
              <w:top w:val="single" w:sz="4" w:space="0" w:color="000000"/>
              <w:left w:val="single" w:sz="4" w:space="0" w:color="000000"/>
              <w:bottom w:val="single" w:sz="4" w:space="0" w:color="000000"/>
              <w:right w:val="nil"/>
            </w:tcBorders>
          </w:tcPr>
          <w:p w:rsidR="009902A5" w:rsidRPr="00157751" w:rsidRDefault="009902A5" w:rsidP="009902A5">
            <w:pPr>
              <w:rPr>
                <w:rFonts w:ascii="Times New Roman" w:hAnsi="Times New Roman" w:cs="Times New Roman"/>
                <w:sz w:val="24"/>
              </w:rPr>
            </w:pPr>
            <w:r w:rsidRPr="00157751">
              <w:rPr>
                <w:rFonts w:ascii="Times New Roman" w:eastAsia="Times New Roman" w:hAnsi="Times New Roman" w:cs="Times New Roman"/>
                <w:sz w:val="24"/>
              </w:rPr>
              <w:t xml:space="preserve"> </w:t>
            </w:r>
            <w:r w:rsidRPr="00157751">
              <w:rPr>
                <w:rFonts w:ascii="Times New Roman" w:hAnsi="Times New Roman" w:cs="Times New Roman"/>
                <w:sz w:val="24"/>
              </w:rPr>
              <w:t>Реалізація реєстрації користувачів</w:t>
            </w:r>
          </w:p>
        </w:tc>
        <w:tc>
          <w:tcPr>
            <w:tcW w:w="335" w:type="dxa"/>
            <w:tcBorders>
              <w:top w:val="single" w:sz="4" w:space="0" w:color="000000"/>
              <w:left w:val="nil"/>
              <w:bottom w:val="single" w:sz="4" w:space="0" w:color="000000"/>
              <w:right w:val="single" w:sz="4" w:space="0" w:color="000000"/>
            </w:tcBorders>
            <w:vAlign w:val="bottom"/>
          </w:tcPr>
          <w:p w:rsidR="009902A5" w:rsidRPr="009902A5" w:rsidRDefault="009902A5" w:rsidP="009902A5">
            <w:pPr>
              <w:rPr>
                <w:rFonts w:ascii="Times New Roman" w:hAnsi="Times New Roman" w:cs="Times New Roman"/>
                <w:sz w:val="24"/>
                <w:szCs w:val="24"/>
              </w:rPr>
            </w:pPr>
          </w:p>
        </w:tc>
        <w:tc>
          <w:tcPr>
            <w:tcW w:w="2841" w:type="dxa"/>
            <w:tcBorders>
              <w:top w:val="single" w:sz="4" w:space="0" w:color="000000"/>
              <w:left w:val="single" w:sz="4" w:space="0" w:color="000000"/>
              <w:bottom w:val="single" w:sz="4" w:space="0" w:color="000000"/>
              <w:right w:val="single" w:sz="4" w:space="0" w:color="000000"/>
            </w:tcBorders>
            <w:vAlign w:val="bottom"/>
          </w:tcPr>
          <w:p w:rsidR="009902A5" w:rsidRPr="009902A5" w:rsidRDefault="00B63845" w:rsidP="00B63845">
            <w:pPr>
              <w:jc w:val="center"/>
              <w:rPr>
                <w:rFonts w:ascii="Times New Roman" w:hAnsi="Times New Roman" w:cs="Times New Roman"/>
                <w:sz w:val="24"/>
                <w:szCs w:val="24"/>
              </w:rPr>
            </w:pPr>
            <w:r>
              <w:rPr>
                <w:rFonts w:ascii="Times New Roman" w:hAnsi="Times New Roman" w:cs="Times New Roman"/>
                <w:sz w:val="24"/>
                <w:szCs w:val="24"/>
              </w:rPr>
              <w:t>З 09.04 до 10.04</w:t>
            </w:r>
          </w:p>
        </w:tc>
      </w:tr>
      <w:tr w:rsidR="00D32061" w:rsidRPr="009902A5" w:rsidTr="00D32061">
        <w:trPr>
          <w:trHeight w:val="282"/>
        </w:trPr>
        <w:tc>
          <w:tcPr>
            <w:tcW w:w="509" w:type="dxa"/>
            <w:tcBorders>
              <w:top w:val="single" w:sz="4" w:space="0" w:color="000000"/>
              <w:left w:val="single" w:sz="4" w:space="0" w:color="000000"/>
              <w:bottom w:val="single" w:sz="4" w:space="0" w:color="000000"/>
              <w:right w:val="single" w:sz="4" w:space="0" w:color="000000"/>
            </w:tcBorders>
          </w:tcPr>
          <w:p w:rsidR="00D32061" w:rsidRPr="009902A5" w:rsidRDefault="009902A5" w:rsidP="009902A5">
            <w:pPr>
              <w:jc w:val="center"/>
              <w:rPr>
                <w:rFonts w:ascii="Times New Roman" w:hAnsi="Times New Roman" w:cs="Times New Roman"/>
                <w:b/>
                <w:sz w:val="24"/>
                <w:szCs w:val="24"/>
              </w:rPr>
            </w:pPr>
            <w:r>
              <w:rPr>
                <w:rFonts w:ascii="Times New Roman" w:hAnsi="Times New Roman" w:cs="Times New Roman"/>
                <w:b/>
                <w:sz w:val="24"/>
                <w:szCs w:val="24"/>
              </w:rPr>
              <w:t>7</w:t>
            </w:r>
          </w:p>
        </w:tc>
        <w:tc>
          <w:tcPr>
            <w:tcW w:w="5886" w:type="dxa"/>
            <w:tcBorders>
              <w:top w:val="single" w:sz="4" w:space="0" w:color="000000"/>
              <w:left w:val="single" w:sz="4" w:space="0" w:color="000000"/>
              <w:bottom w:val="single" w:sz="4" w:space="0" w:color="000000"/>
              <w:right w:val="nil"/>
            </w:tcBorders>
          </w:tcPr>
          <w:p w:rsidR="00D32061" w:rsidRPr="009902A5" w:rsidRDefault="009902A5" w:rsidP="009902A5">
            <w:pPr>
              <w:rPr>
                <w:rFonts w:ascii="Times New Roman" w:eastAsia="Times New Roman" w:hAnsi="Times New Roman" w:cs="Times New Roman"/>
                <w:color w:val="auto"/>
                <w:sz w:val="24"/>
                <w:szCs w:val="24"/>
              </w:rPr>
            </w:pPr>
            <w:r w:rsidRPr="00A977B0">
              <w:rPr>
                <w:rFonts w:ascii="Times New Roman" w:eastAsia="Times New Roman" w:hAnsi="Times New Roman" w:cs="Times New Roman"/>
                <w:color w:val="auto"/>
                <w:sz w:val="24"/>
                <w:szCs w:val="24"/>
              </w:rPr>
              <w:t>Реалізація авторизації користувачів</w:t>
            </w:r>
          </w:p>
        </w:tc>
        <w:tc>
          <w:tcPr>
            <w:tcW w:w="335" w:type="dxa"/>
            <w:tcBorders>
              <w:top w:val="single" w:sz="4" w:space="0" w:color="000000"/>
              <w:left w:val="nil"/>
              <w:bottom w:val="single" w:sz="4" w:space="0" w:color="000000"/>
              <w:right w:val="single" w:sz="4" w:space="0" w:color="000000"/>
            </w:tcBorders>
            <w:vAlign w:val="bottom"/>
          </w:tcPr>
          <w:p w:rsidR="00D32061" w:rsidRPr="009902A5" w:rsidRDefault="00D32061" w:rsidP="00D32061">
            <w:pPr>
              <w:rPr>
                <w:rFonts w:ascii="Times New Roman" w:hAnsi="Times New Roman" w:cs="Times New Roman"/>
                <w:sz w:val="24"/>
                <w:szCs w:val="24"/>
              </w:rPr>
            </w:pPr>
          </w:p>
        </w:tc>
        <w:tc>
          <w:tcPr>
            <w:tcW w:w="2841" w:type="dxa"/>
            <w:tcBorders>
              <w:top w:val="single" w:sz="4" w:space="0" w:color="000000"/>
              <w:left w:val="single" w:sz="4" w:space="0" w:color="000000"/>
              <w:bottom w:val="single" w:sz="4" w:space="0" w:color="000000"/>
              <w:right w:val="single" w:sz="4" w:space="0" w:color="000000"/>
            </w:tcBorders>
            <w:vAlign w:val="bottom"/>
          </w:tcPr>
          <w:p w:rsidR="00D32061" w:rsidRPr="009902A5" w:rsidRDefault="00B63845" w:rsidP="00B63845">
            <w:pPr>
              <w:jc w:val="center"/>
              <w:rPr>
                <w:rFonts w:ascii="Times New Roman" w:hAnsi="Times New Roman" w:cs="Times New Roman"/>
                <w:sz w:val="24"/>
                <w:szCs w:val="24"/>
              </w:rPr>
            </w:pPr>
            <w:r>
              <w:rPr>
                <w:rFonts w:ascii="Times New Roman" w:hAnsi="Times New Roman" w:cs="Times New Roman"/>
                <w:sz w:val="24"/>
                <w:szCs w:val="24"/>
              </w:rPr>
              <w:t>З 10.04 до 11.04</w:t>
            </w:r>
          </w:p>
        </w:tc>
      </w:tr>
      <w:tr w:rsidR="009902A5" w:rsidRPr="009902A5" w:rsidTr="00D32061">
        <w:trPr>
          <w:trHeight w:val="282"/>
        </w:trPr>
        <w:tc>
          <w:tcPr>
            <w:tcW w:w="509" w:type="dxa"/>
            <w:tcBorders>
              <w:top w:val="single" w:sz="4" w:space="0" w:color="000000"/>
              <w:left w:val="single" w:sz="4" w:space="0" w:color="000000"/>
              <w:bottom w:val="single" w:sz="4" w:space="0" w:color="000000"/>
              <w:right w:val="single" w:sz="4" w:space="0" w:color="000000"/>
            </w:tcBorders>
          </w:tcPr>
          <w:p w:rsidR="009902A5" w:rsidRPr="009902A5" w:rsidRDefault="009902A5" w:rsidP="009902A5">
            <w:pPr>
              <w:jc w:val="center"/>
              <w:rPr>
                <w:rFonts w:ascii="Times New Roman" w:hAnsi="Times New Roman" w:cs="Times New Roman"/>
                <w:b/>
                <w:sz w:val="24"/>
                <w:szCs w:val="24"/>
              </w:rPr>
            </w:pPr>
            <w:r>
              <w:rPr>
                <w:rFonts w:ascii="Times New Roman" w:hAnsi="Times New Roman" w:cs="Times New Roman"/>
                <w:b/>
                <w:sz w:val="24"/>
                <w:szCs w:val="24"/>
              </w:rPr>
              <w:t>8</w:t>
            </w:r>
          </w:p>
        </w:tc>
        <w:tc>
          <w:tcPr>
            <w:tcW w:w="5886" w:type="dxa"/>
            <w:tcBorders>
              <w:top w:val="single" w:sz="4" w:space="0" w:color="000000"/>
              <w:left w:val="single" w:sz="4" w:space="0" w:color="000000"/>
              <w:bottom w:val="single" w:sz="4" w:space="0" w:color="000000"/>
              <w:right w:val="nil"/>
            </w:tcBorders>
          </w:tcPr>
          <w:p w:rsidR="009902A5" w:rsidRPr="00157751" w:rsidRDefault="009902A5" w:rsidP="009902A5">
            <w:pPr>
              <w:ind w:left="5"/>
              <w:rPr>
                <w:rFonts w:ascii="Times New Roman" w:eastAsia="Times New Roman" w:hAnsi="Times New Roman" w:cs="Times New Roman"/>
                <w:sz w:val="24"/>
              </w:rPr>
            </w:pPr>
            <w:r w:rsidRPr="00157751">
              <w:rPr>
                <w:rFonts w:ascii="Times New Roman" w:eastAsia="Times New Roman" w:hAnsi="Times New Roman" w:cs="Times New Roman"/>
                <w:sz w:val="24"/>
              </w:rPr>
              <w:t xml:space="preserve"> </w:t>
            </w:r>
            <w:r w:rsidRPr="00157751">
              <w:rPr>
                <w:rFonts w:ascii="Times New Roman" w:hAnsi="Times New Roman" w:cs="Times New Roman"/>
                <w:sz w:val="24"/>
              </w:rPr>
              <w:t>Розробка моделі машинного навчання</w:t>
            </w:r>
          </w:p>
        </w:tc>
        <w:tc>
          <w:tcPr>
            <w:tcW w:w="335" w:type="dxa"/>
            <w:tcBorders>
              <w:top w:val="single" w:sz="4" w:space="0" w:color="000000"/>
              <w:left w:val="nil"/>
              <w:bottom w:val="single" w:sz="4" w:space="0" w:color="000000"/>
              <w:right w:val="single" w:sz="4" w:space="0" w:color="000000"/>
            </w:tcBorders>
            <w:vAlign w:val="bottom"/>
          </w:tcPr>
          <w:p w:rsidR="009902A5" w:rsidRPr="009902A5" w:rsidRDefault="009902A5" w:rsidP="009902A5">
            <w:pPr>
              <w:rPr>
                <w:rFonts w:ascii="Times New Roman" w:hAnsi="Times New Roman" w:cs="Times New Roman"/>
                <w:sz w:val="24"/>
                <w:szCs w:val="24"/>
              </w:rPr>
            </w:pPr>
          </w:p>
        </w:tc>
        <w:tc>
          <w:tcPr>
            <w:tcW w:w="2841" w:type="dxa"/>
            <w:tcBorders>
              <w:top w:val="single" w:sz="4" w:space="0" w:color="000000"/>
              <w:left w:val="single" w:sz="4" w:space="0" w:color="000000"/>
              <w:bottom w:val="single" w:sz="4" w:space="0" w:color="000000"/>
              <w:right w:val="single" w:sz="4" w:space="0" w:color="000000"/>
            </w:tcBorders>
            <w:vAlign w:val="bottom"/>
          </w:tcPr>
          <w:p w:rsidR="009902A5" w:rsidRPr="009902A5" w:rsidRDefault="00B63845" w:rsidP="00B63845">
            <w:pPr>
              <w:jc w:val="center"/>
              <w:rPr>
                <w:rFonts w:ascii="Times New Roman" w:hAnsi="Times New Roman" w:cs="Times New Roman"/>
                <w:sz w:val="24"/>
                <w:szCs w:val="24"/>
              </w:rPr>
            </w:pPr>
            <w:r>
              <w:rPr>
                <w:rFonts w:ascii="Times New Roman" w:hAnsi="Times New Roman" w:cs="Times New Roman"/>
                <w:sz w:val="24"/>
                <w:szCs w:val="24"/>
              </w:rPr>
              <w:t>З 11.04 до 12.04</w:t>
            </w:r>
          </w:p>
        </w:tc>
      </w:tr>
      <w:tr w:rsidR="009902A5" w:rsidRPr="009902A5" w:rsidTr="00D32061">
        <w:trPr>
          <w:trHeight w:val="282"/>
        </w:trPr>
        <w:tc>
          <w:tcPr>
            <w:tcW w:w="509" w:type="dxa"/>
            <w:tcBorders>
              <w:top w:val="single" w:sz="4" w:space="0" w:color="000000"/>
              <w:left w:val="single" w:sz="4" w:space="0" w:color="000000"/>
              <w:bottom w:val="single" w:sz="4" w:space="0" w:color="000000"/>
              <w:right w:val="single" w:sz="4" w:space="0" w:color="000000"/>
            </w:tcBorders>
          </w:tcPr>
          <w:p w:rsidR="009902A5" w:rsidRPr="009902A5" w:rsidRDefault="009902A5" w:rsidP="009902A5">
            <w:pPr>
              <w:jc w:val="center"/>
              <w:rPr>
                <w:rFonts w:ascii="Times New Roman" w:hAnsi="Times New Roman" w:cs="Times New Roman"/>
                <w:b/>
                <w:sz w:val="24"/>
                <w:szCs w:val="24"/>
              </w:rPr>
            </w:pPr>
            <w:r>
              <w:rPr>
                <w:rFonts w:ascii="Times New Roman" w:hAnsi="Times New Roman" w:cs="Times New Roman"/>
                <w:b/>
                <w:sz w:val="24"/>
                <w:szCs w:val="24"/>
              </w:rPr>
              <w:t>9</w:t>
            </w:r>
          </w:p>
        </w:tc>
        <w:tc>
          <w:tcPr>
            <w:tcW w:w="5886" w:type="dxa"/>
            <w:tcBorders>
              <w:top w:val="single" w:sz="4" w:space="0" w:color="000000"/>
              <w:left w:val="single" w:sz="4" w:space="0" w:color="000000"/>
              <w:bottom w:val="single" w:sz="4" w:space="0" w:color="000000"/>
              <w:right w:val="nil"/>
            </w:tcBorders>
          </w:tcPr>
          <w:tbl>
            <w:tblPr>
              <w:tblpPr w:leftFromText="180" w:rightFromText="180" w:vertAnchor="text" w:horzAnchor="margin" w:tblpY="-133"/>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5743"/>
            </w:tblGrid>
            <w:tr w:rsidR="009902A5" w:rsidRPr="00A977B0" w:rsidTr="00AE64D1">
              <w:trPr>
                <w:tblCellSpacing w:w="15" w:type="dxa"/>
              </w:trPr>
              <w:tc>
                <w:tcPr>
                  <w:tcW w:w="0" w:type="auto"/>
                  <w:vAlign w:val="center"/>
                  <w:hideMark/>
                </w:tcPr>
                <w:p w:rsidR="009902A5" w:rsidRPr="00A977B0" w:rsidRDefault="009902A5" w:rsidP="009902A5">
                  <w:pPr>
                    <w:spacing w:after="0" w:line="240" w:lineRule="auto"/>
                    <w:rPr>
                      <w:rFonts w:ascii="Times New Roman" w:eastAsia="Times New Roman" w:hAnsi="Times New Roman" w:cs="Times New Roman"/>
                      <w:color w:val="auto"/>
                      <w:sz w:val="24"/>
                      <w:szCs w:val="24"/>
                    </w:rPr>
                  </w:pPr>
                  <w:r w:rsidRPr="00A977B0">
                    <w:rPr>
                      <w:rFonts w:ascii="Times New Roman" w:eastAsia="Times New Roman" w:hAnsi="Times New Roman" w:cs="Times New Roman"/>
                      <w:color w:val="auto"/>
                      <w:sz w:val="24"/>
                      <w:szCs w:val="24"/>
                    </w:rPr>
                    <w:t>Створення головної сторінки та форми введення даних</w:t>
                  </w:r>
                </w:p>
              </w:tc>
            </w:tr>
          </w:tbl>
          <w:p w:rsidR="009902A5" w:rsidRPr="009902A5" w:rsidRDefault="009902A5" w:rsidP="009902A5">
            <w:pPr>
              <w:ind w:left="108"/>
              <w:rPr>
                <w:rFonts w:ascii="Times New Roman" w:eastAsia="Times New Roman" w:hAnsi="Times New Roman" w:cs="Times New Roman"/>
                <w:sz w:val="24"/>
                <w:szCs w:val="24"/>
              </w:rPr>
            </w:pPr>
          </w:p>
        </w:tc>
        <w:tc>
          <w:tcPr>
            <w:tcW w:w="335" w:type="dxa"/>
            <w:tcBorders>
              <w:top w:val="single" w:sz="4" w:space="0" w:color="000000"/>
              <w:left w:val="nil"/>
              <w:bottom w:val="single" w:sz="4" w:space="0" w:color="000000"/>
              <w:right w:val="single" w:sz="4" w:space="0" w:color="000000"/>
            </w:tcBorders>
            <w:vAlign w:val="bottom"/>
          </w:tcPr>
          <w:p w:rsidR="009902A5" w:rsidRPr="009902A5" w:rsidRDefault="009902A5" w:rsidP="009902A5">
            <w:pPr>
              <w:rPr>
                <w:rFonts w:ascii="Times New Roman" w:hAnsi="Times New Roman" w:cs="Times New Roman"/>
                <w:sz w:val="24"/>
                <w:szCs w:val="24"/>
              </w:rPr>
            </w:pPr>
          </w:p>
        </w:tc>
        <w:tc>
          <w:tcPr>
            <w:tcW w:w="2841" w:type="dxa"/>
            <w:tcBorders>
              <w:top w:val="single" w:sz="4" w:space="0" w:color="000000"/>
              <w:left w:val="single" w:sz="4" w:space="0" w:color="000000"/>
              <w:bottom w:val="single" w:sz="4" w:space="0" w:color="000000"/>
              <w:right w:val="single" w:sz="4" w:space="0" w:color="000000"/>
            </w:tcBorders>
            <w:vAlign w:val="bottom"/>
          </w:tcPr>
          <w:p w:rsidR="009902A5" w:rsidRPr="009902A5" w:rsidRDefault="00B63845" w:rsidP="00B63845">
            <w:pPr>
              <w:jc w:val="center"/>
              <w:rPr>
                <w:rFonts w:ascii="Times New Roman" w:hAnsi="Times New Roman" w:cs="Times New Roman"/>
                <w:sz w:val="24"/>
                <w:szCs w:val="24"/>
              </w:rPr>
            </w:pPr>
            <w:r>
              <w:rPr>
                <w:rFonts w:ascii="Times New Roman" w:hAnsi="Times New Roman" w:cs="Times New Roman"/>
                <w:sz w:val="24"/>
                <w:szCs w:val="24"/>
              </w:rPr>
              <w:t>З 12.04 до 13.04</w:t>
            </w:r>
          </w:p>
        </w:tc>
      </w:tr>
      <w:tr w:rsidR="009902A5" w:rsidRPr="009902A5" w:rsidTr="00D32061">
        <w:trPr>
          <w:trHeight w:val="282"/>
        </w:trPr>
        <w:tc>
          <w:tcPr>
            <w:tcW w:w="509" w:type="dxa"/>
            <w:tcBorders>
              <w:top w:val="single" w:sz="4" w:space="0" w:color="000000"/>
              <w:left w:val="single" w:sz="4" w:space="0" w:color="000000"/>
              <w:bottom w:val="single" w:sz="4" w:space="0" w:color="000000"/>
              <w:right w:val="single" w:sz="4" w:space="0" w:color="000000"/>
            </w:tcBorders>
          </w:tcPr>
          <w:p w:rsidR="009902A5" w:rsidRPr="009902A5" w:rsidRDefault="009902A5" w:rsidP="009902A5">
            <w:pPr>
              <w:jc w:val="center"/>
              <w:rPr>
                <w:rFonts w:ascii="Times New Roman" w:hAnsi="Times New Roman" w:cs="Times New Roman"/>
                <w:b/>
                <w:sz w:val="24"/>
                <w:szCs w:val="24"/>
              </w:rPr>
            </w:pPr>
            <w:r>
              <w:rPr>
                <w:rFonts w:ascii="Times New Roman" w:hAnsi="Times New Roman" w:cs="Times New Roman"/>
                <w:b/>
                <w:sz w:val="24"/>
                <w:szCs w:val="24"/>
              </w:rPr>
              <w:t>10</w:t>
            </w:r>
          </w:p>
        </w:tc>
        <w:tc>
          <w:tcPr>
            <w:tcW w:w="5886" w:type="dxa"/>
            <w:tcBorders>
              <w:top w:val="single" w:sz="4" w:space="0" w:color="000000"/>
              <w:left w:val="single" w:sz="4" w:space="0" w:color="000000"/>
              <w:bottom w:val="single" w:sz="4" w:space="0" w:color="000000"/>
              <w:right w:val="nil"/>
            </w:tcBorders>
          </w:tcPr>
          <w:p w:rsidR="009902A5" w:rsidRPr="00157751" w:rsidRDefault="009902A5" w:rsidP="009902A5">
            <w:pPr>
              <w:rPr>
                <w:rFonts w:ascii="Times New Roman" w:hAnsi="Times New Roman" w:cs="Times New Roman"/>
              </w:rPr>
            </w:pPr>
            <w:r w:rsidRPr="00157751">
              <w:rPr>
                <w:rFonts w:ascii="Times New Roman" w:hAnsi="Times New Roman" w:cs="Times New Roman"/>
                <w:sz w:val="24"/>
              </w:rPr>
              <w:t>Реалізація прогнозування та збереження результатів</w:t>
            </w:r>
          </w:p>
        </w:tc>
        <w:tc>
          <w:tcPr>
            <w:tcW w:w="335" w:type="dxa"/>
            <w:tcBorders>
              <w:top w:val="single" w:sz="4" w:space="0" w:color="000000"/>
              <w:left w:val="nil"/>
              <w:bottom w:val="single" w:sz="4" w:space="0" w:color="000000"/>
              <w:right w:val="single" w:sz="4" w:space="0" w:color="000000"/>
            </w:tcBorders>
            <w:vAlign w:val="bottom"/>
          </w:tcPr>
          <w:p w:rsidR="009902A5" w:rsidRPr="009902A5" w:rsidRDefault="009902A5" w:rsidP="009902A5">
            <w:pPr>
              <w:rPr>
                <w:rFonts w:ascii="Times New Roman" w:hAnsi="Times New Roman" w:cs="Times New Roman"/>
                <w:sz w:val="24"/>
                <w:szCs w:val="24"/>
              </w:rPr>
            </w:pPr>
          </w:p>
        </w:tc>
        <w:tc>
          <w:tcPr>
            <w:tcW w:w="2841" w:type="dxa"/>
            <w:tcBorders>
              <w:top w:val="single" w:sz="4" w:space="0" w:color="000000"/>
              <w:left w:val="single" w:sz="4" w:space="0" w:color="000000"/>
              <w:bottom w:val="single" w:sz="4" w:space="0" w:color="000000"/>
              <w:right w:val="single" w:sz="4" w:space="0" w:color="000000"/>
            </w:tcBorders>
            <w:vAlign w:val="bottom"/>
          </w:tcPr>
          <w:p w:rsidR="009902A5" w:rsidRPr="009902A5" w:rsidRDefault="00B63845" w:rsidP="00B63845">
            <w:pPr>
              <w:jc w:val="center"/>
              <w:rPr>
                <w:rFonts w:ascii="Times New Roman" w:hAnsi="Times New Roman" w:cs="Times New Roman"/>
                <w:sz w:val="24"/>
                <w:szCs w:val="24"/>
              </w:rPr>
            </w:pPr>
            <w:r>
              <w:rPr>
                <w:rFonts w:ascii="Times New Roman" w:hAnsi="Times New Roman" w:cs="Times New Roman"/>
                <w:sz w:val="24"/>
                <w:szCs w:val="24"/>
              </w:rPr>
              <w:t>З 13.04 до 14.04</w:t>
            </w:r>
          </w:p>
        </w:tc>
      </w:tr>
      <w:tr w:rsidR="009902A5" w:rsidRPr="009902A5" w:rsidTr="00D32061">
        <w:trPr>
          <w:trHeight w:val="282"/>
        </w:trPr>
        <w:tc>
          <w:tcPr>
            <w:tcW w:w="509" w:type="dxa"/>
            <w:tcBorders>
              <w:top w:val="single" w:sz="4" w:space="0" w:color="000000"/>
              <w:left w:val="single" w:sz="4" w:space="0" w:color="000000"/>
              <w:bottom w:val="single" w:sz="4" w:space="0" w:color="000000"/>
              <w:right w:val="single" w:sz="4" w:space="0" w:color="000000"/>
            </w:tcBorders>
          </w:tcPr>
          <w:p w:rsidR="009902A5" w:rsidRPr="009902A5" w:rsidRDefault="009902A5" w:rsidP="009902A5">
            <w:pPr>
              <w:jc w:val="center"/>
              <w:rPr>
                <w:rFonts w:ascii="Times New Roman" w:hAnsi="Times New Roman" w:cs="Times New Roman"/>
                <w:b/>
                <w:sz w:val="24"/>
                <w:szCs w:val="24"/>
              </w:rPr>
            </w:pPr>
            <w:r>
              <w:rPr>
                <w:rFonts w:ascii="Times New Roman" w:hAnsi="Times New Roman" w:cs="Times New Roman"/>
                <w:b/>
                <w:sz w:val="24"/>
                <w:szCs w:val="24"/>
              </w:rPr>
              <w:t>11</w:t>
            </w:r>
          </w:p>
        </w:tc>
        <w:tc>
          <w:tcPr>
            <w:tcW w:w="5886" w:type="dxa"/>
            <w:tcBorders>
              <w:top w:val="single" w:sz="4" w:space="0" w:color="000000"/>
              <w:left w:val="single" w:sz="4" w:space="0" w:color="000000"/>
              <w:bottom w:val="single" w:sz="4" w:space="0" w:color="000000"/>
              <w:right w:val="nil"/>
            </w:tcBorders>
          </w:tcPr>
          <w:p w:rsidR="009902A5" w:rsidRPr="00157751" w:rsidRDefault="009902A5" w:rsidP="009902A5">
            <w:pPr>
              <w:ind w:left="5"/>
              <w:rPr>
                <w:rFonts w:ascii="Times New Roman" w:eastAsia="Times New Roman" w:hAnsi="Times New Roman" w:cs="Times New Roman"/>
                <w:sz w:val="24"/>
              </w:rPr>
            </w:pPr>
            <w:r w:rsidRPr="00157751">
              <w:rPr>
                <w:rFonts w:ascii="Times New Roman" w:eastAsia="Times New Roman" w:hAnsi="Times New Roman" w:cs="Times New Roman"/>
                <w:sz w:val="24"/>
              </w:rPr>
              <w:t xml:space="preserve"> </w:t>
            </w:r>
            <w:r w:rsidRPr="00157751">
              <w:rPr>
                <w:rFonts w:ascii="Times New Roman" w:hAnsi="Times New Roman" w:cs="Times New Roman"/>
                <w:sz w:val="24"/>
              </w:rPr>
              <w:t>Розробка сторінки історії прогнозів</w:t>
            </w:r>
          </w:p>
        </w:tc>
        <w:tc>
          <w:tcPr>
            <w:tcW w:w="335" w:type="dxa"/>
            <w:tcBorders>
              <w:top w:val="single" w:sz="4" w:space="0" w:color="000000"/>
              <w:left w:val="nil"/>
              <w:bottom w:val="single" w:sz="4" w:space="0" w:color="000000"/>
              <w:right w:val="single" w:sz="4" w:space="0" w:color="000000"/>
            </w:tcBorders>
            <w:vAlign w:val="bottom"/>
          </w:tcPr>
          <w:p w:rsidR="009902A5" w:rsidRPr="009902A5" w:rsidRDefault="009902A5" w:rsidP="009902A5">
            <w:pPr>
              <w:rPr>
                <w:rFonts w:ascii="Times New Roman" w:hAnsi="Times New Roman" w:cs="Times New Roman"/>
                <w:sz w:val="24"/>
                <w:szCs w:val="24"/>
              </w:rPr>
            </w:pPr>
          </w:p>
        </w:tc>
        <w:tc>
          <w:tcPr>
            <w:tcW w:w="2841" w:type="dxa"/>
            <w:tcBorders>
              <w:top w:val="single" w:sz="4" w:space="0" w:color="000000"/>
              <w:left w:val="single" w:sz="4" w:space="0" w:color="000000"/>
              <w:bottom w:val="single" w:sz="4" w:space="0" w:color="000000"/>
              <w:right w:val="single" w:sz="4" w:space="0" w:color="000000"/>
            </w:tcBorders>
            <w:vAlign w:val="bottom"/>
          </w:tcPr>
          <w:p w:rsidR="009902A5" w:rsidRPr="009902A5" w:rsidRDefault="00B63845" w:rsidP="00B63845">
            <w:pPr>
              <w:jc w:val="center"/>
              <w:rPr>
                <w:rFonts w:ascii="Times New Roman" w:hAnsi="Times New Roman" w:cs="Times New Roman"/>
                <w:sz w:val="24"/>
                <w:szCs w:val="24"/>
              </w:rPr>
            </w:pPr>
            <w:r>
              <w:rPr>
                <w:rFonts w:ascii="Times New Roman" w:hAnsi="Times New Roman" w:cs="Times New Roman"/>
                <w:sz w:val="24"/>
                <w:szCs w:val="24"/>
              </w:rPr>
              <w:t>З 14.04 до 15.04</w:t>
            </w:r>
          </w:p>
        </w:tc>
      </w:tr>
      <w:tr w:rsidR="009902A5" w:rsidRPr="009902A5" w:rsidTr="00D32061">
        <w:trPr>
          <w:trHeight w:val="282"/>
        </w:trPr>
        <w:tc>
          <w:tcPr>
            <w:tcW w:w="509" w:type="dxa"/>
            <w:tcBorders>
              <w:top w:val="single" w:sz="4" w:space="0" w:color="000000"/>
              <w:left w:val="single" w:sz="4" w:space="0" w:color="000000"/>
              <w:bottom w:val="single" w:sz="4" w:space="0" w:color="000000"/>
              <w:right w:val="single" w:sz="4" w:space="0" w:color="000000"/>
            </w:tcBorders>
          </w:tcPr>
          <w:p w:rsidR="009902A5" w:rsidRPr="009902A5" w:rsidRDefault="009902A5" w:rsidP="009902A5">
            <w:pPr>
              <w:jc w:val="center"/>
              <w:rPr>
                <w:rFonts w:ascii="Times New Roman" w:hAnsi="Times New Roman" w:cs="Times New Roman"/>
                <w:b/>
                <w:sz w:val="24"/>
                <w:szCs w:val="24"/>
              </w:rPr>
            </w:pPr>
            <w:r>
              <w:rPr>
                <w:rFonts w:ascii="Times New Roman" w:hAnsi="Times New Roman" w:cs="Times New Roman"/>
                <w:b/>
                <w:sz w:val="24"/>
                <w:szCs w:val="24"/>
              </w:rPr>
              <w:t>12</w:t>
            </w:r>
          </w:p>
        </w:tc>
        <w:tc>
          <w:tcPr>
            <w:tcW w:w="5886" w:type="dxa"/>
            <w:tcBorders>
              <w:top w:val="single" w:sz="4" w:space="0" w:color="000000"/>
              <w:left w:val="single" w:sz="4" w:space="0" w:color="000000"/>
              <w:bottom w:val="single" w:sz="4" w:space="0" w:color="000000"/>
              <w:right w:val="nil"/>
            </w:tcBorders>
          </w:tcPr>
          <w:p w:rsidR="009902A5" w:rsidRPr="009902A5" w:rsidRDefault="009902A5" w:rsidP="009902A5">
            <w:pPr>
              <w:rPr>
                <w:rFonts w:ascii="Times New Roman" w:eastAsia="Times New Roman" w:hAnsi="Times New Roman" w:cs="Times New Roman"/>
                <w:color w:val="auto"/>
                <w:sz w:val="24"/>
                <w:szCs w:val="24"/>
              </w:rPr>
            </w:pPr>
            <w:r w:rsidRPr="00171DA0">
              <w:rPr>
                <w:rFonts w:ascii="Times New Roman" w:eastAsia="Times New Roman" w:hAnsi="Times New Roman" w:cs="Times New Roman"/>
                <w:color w:val="auto"/>
                <w:sz w:val="24"/>
                <w:szCs w:val="24"/>
              </w:rPr>
              <w:t>Побудова графіків та візуалізація результатів</w:t>
            </w:r>
          </w:p>
        </w:tc>
        <w:tc>
          <w:tcPr>
            <w:tcW w:w="335" w:type="dxa"/>
            <w:tcBorders>
              <w:top w:val="single" w:sz="4" w:space="0" w:color="000000"/>
              <w:left w:val="nil"/>
              <w:bottom w:val="single" w:sz="4" w:space="0" w:color="000000"/>
              <w:right w:val="single" w:sz="4" w:space="0" w:color="000000"/>
            </w:tcBorders>
            <w:vAlign w:val="bottom"/>
          </w:tcPr>
          <w:p w:rsidR="009902A5" w:rsidRPr="009902A5" w:rsidRDefault="009902A5" w:rsidP="009902A5">
            <w:pPr>
              <w:rPr>
                <w:rFonts w:ascii="Times New Roman" w:hAnsi="Times New Roman" w:cs="Times New Roman"/>
                <w:sz w:val="24"/>
                <w:szCs w:val="24"/>
              </w:rPr>
            </w:pPr>
          </w:p>
        </w:tc>
        <w:tc>
          <w:tcPr>
            <w:tcW w:w="2841" w:type="dxa"/>
            <w:tcBorders>
              <w:top w:val="single" w:sz="4" w:space="0" w:color="000000"/>
              <w:left w:val="single" w:sz="4" w:space="0" w:color="000000"/>
              <w:bottom w:val="single" w:sz="4" w:space="0" w:color="000000"/>
              <w:right w:val="single" w:sz="4" w:space="0" w:color="000000"/>
            </w:tcBorders>
            <w:vAlign w:val="bottom"/>
          </w:tcPr>
          <w:p w:rsidR="009902A5" w:rsidRPr="009902A5" w:rsidRDefault="00B63845" w:rsidP="00B63845">
            <w:pPr>
              <w:jc w:val="center"/>
              <w:rPr>
                <w:rFonts w:ascii="Times New Roman" w:hAnsi="Times New Roman" w:cs="Times New Roman"/>
                <w:sz w:val="24"/>
                <w:szCs w:val="24"/>
              </w:rPr>
            </w:pPr>
            <w:r>
              <w:rPr>
                <w:rFonts w:ascii="Times New Roman" w:hAnsi="Times New Roman" w:cs="Times New Roman"/>
                <w:sz w:val="24"/>
                <w:szCs w:val="24"/>
              </w:rPr>
              <w:t>З 15.04 до 16.04</w:t>
            </w:r>
          </w:p>
        </w:tc>
      </w:tr>
      <w:tr w:rsidR="009902A5" w:rsidRPr="009902A5" w:rsidTr="00D32061">
        <w:trPr>
          <w:trHeight w:val="282"/>
        </w:trPr>
        <w:tc>
          <w:tcPr>
            <w:tcW w:w="509" w:type="dxa"/>
            <w:tcBorders>
              <w:top w:val="single" w:sz="4" w:space="0" w:color="000000"/>
              <w:left w:val="single" w:sz="4" w:space="0" w:color="000000"/>
              <w:bottom w:val="single" w:sz="4" w:space="0" w:color="000000"/>
              <w:right w:val="single" w:sz="4" w:space="0" w:color="000000"/>
            </w:tcBorders>
          </w:tcPr>
          <w:p w:rsidR="009902A5" w:rsidRPr="009902A5" w:rsidRDefault="009902A5" w:rsidP="009902A5">
            <w:pPr>
              <w:jc w:val="center"/>
              <w:rPr>
                <w:rFonts w:ascii="Times New Roman" w:hAnsi="Times New Roman" w:cs="Times New Roman"/>
                <w:b/>
                <w:sz w:val="24"/>
                <w:szCs w:val="24"/>
              </w:rPr>
            </w:pPr>
            <w:r>
              <w:rPr>
                <w:rFonts w:ascii="Times New Roman" w:hAnsi="Times New Roman" w:cs="Times New Roman"/>
                <w:b/>
                <w:sz w:val="24"/>
                <w:szCs w:val="24"/>
              </w:rPr>
              <w:t>13</w:t>
            </w:r>
          </w:p>
        </w:tc>
        <w:tc>
          <w:tcPr>
            <w:tcW w:w="5886" w:type="dxa"/>
            <w:tcBorders>
              <w:top w:val="single" w:sz="4" w:space="0" w:color="000000"/>
              <w:left w:val="single" w:sz="4" w:space="0" w:color="000000"/>
              <w:bottom w:val="single" w:sz="4" w:space="0" w:color="000000"/>
              <w:right w:val="nil"/>
            </w:tcBorders>
          </w:tcPr>
          <w:p w:rsidR="009902A5" w:rsidRPr="009902A5" w:rsidRDefault="009902A5" w:rsidP="009902A5">
            <w:pPr>
              <w:rPr>
                <w:rFonts w:ascii="Times New Roman" w:eastAsia="Times New Roman" w:hAnsi="Times New Roman" w:cs="Times New Roman"/>
                <w:color w:val="auto"/>
                <w:sz w:val="24"/>
                <w:szCs w:val="24"/>
              </w:rPr>
            </w:pPr>
            <w:r w:rsidRPr="00171DA0">
              <w:rPr>
                <w:rFonts w:ascii="Times New Roman" w:eastAsia="Times New Roman" w:hAnsi="Times New Roman" w:cs="Times New Roman"/>
                <w:color w:val="auto"/>
                <w:sz w:val="24"/>
                <w:szCs w:val="24"/>
              </w:rPr>
              <w:t>Тестування та виправлення помилок</w:t>
            </w:r>
          </w:p>
        </w:tc>
        <w:tc>
          <w:tcPr>
            <w:tcW w:w="335" w:type="dxa"/>
            <w:tcBorders>
              <w:top w:val="single" w:sz="4" w:space="0" w:color="000000"/>
              <w:left w:val="nil"/>
              <w:bottom w:val="single" w:sz="4" w:space="0" w:color="000000"/>
              <w:right w:val="single" w:sz="4" w:space="0" w:color="000000"/>
            </w:tcBorders>
            <w:vAlign w:val="bottom"/>
          </w:tcPr>
          <w:p w:rsidR="009902A5" w:rsidRPr="009902A5" w:rsidRDefault="009902A5" w:rsidP="009902A5">
            <w:pPr>
              <w:rPr>
                <w:rFonts w:ascii="Times New Roman" w:hAnsi="Times New Roman" w:cs="Times New Roman"/>
                <w:sz w:val="24"/>
                <w:szCs w:val="24"/>
              </w:rPr>
            </w:pPr>
          </w:p>
        </w:tc>
        <w:tc>
          <w:tcPr>
            <w:tcW w:w="2841" w:type="dxa"/>
            <w:tcBorders>
              <w:top w:val="single" w:sz="4" w:space="0" w:color="000000"/>
              <w:left w:val="single" w:sz="4" w:space="0" w:color="000000"/>
              <w:bottom w:val="single" w:sz="4" w:space="0" w:color="000000"/>
              <w:right w:val="single" w:sz="4" w:space="0" w:color="000000"/>
            </w:tcBorders>
            <w:vAlign w:val="bottom"/>
          </w:tcPr>
          <w:p w:rsidR="009902A5" w:rsidRPr="009902A5" w:rsidRDefault="00B63845" w:rsidP="00B63845">
            <w:pPr>
              <w:jc w:val="center"/>
              <w:rPr>
                <w:rFonts w:ascii="Times New Roman" w:hAnsi="Times New Roman" w:cs="Times New Roman"/>
                <w:sz w:val="24"/>
                <w:szCs w:val="24"/>
              </w:rPr>
            </w:pPr>
            <w:r>
              <w:rPr>
                <w:rFonts w:ascii="Times New Roman" w:hAnsi="Times New Roman" w:cs="Times New Roman"/>
                <w:sz w:val="24"/>
                <w:szCs w:val="24"/>
              </w:rPr>
              <w:t>З 16.04 до 17.04</w:t>
            </w:r>
          </w:p>
        </w:tc>
      </w:tr>
      <w:tr w:rsidR="009902A5" w:rsidRPr="009902A5" w:rsidTr="00D32061">
        <w:trPr>
          <w:trHeight w:val="282"/>
        </w:trPr>
        <w:tc>
          <w:tcPr>
            <w:tcW w:w="509" w:type="dxa"/>
            <w:tcBorders>
              <w:top w:val="single" w:sz="4" w:space="0" w:color="000000"/>
              <w:left w:val="single" w:sz="4" w:space="0" w:color="000000"/>
              <w:bottom w:val="single" w:sz="4" w:space="0" w:color="000000"/>
              <w:right w:val="single" w:sz="4" w:space="0" w:color="000000"/>
            </w:tcBorders>
          </w:tcPr>
          <w:p w:rsidR="009902A5" w:rsidRPr="009902A5" w:rsidRDefault="009902A5" w:rsidP="009902A5">
            <w:pPr>
              <w:jc w:val="center"/>
              <w:rPr>
                <w:rFonts w:ascii="Times New Roman" w:hAnsi="Times New Roman" w:cs="Times New Roman"/>
                <w:b/>
                <w:sz w:val="24"/>
                <w:szCs w:val="24"/>
              </w:rPr>
            </w:pPr>
            <w:r>
              <w:rPr>
                <w:rFonts w:ascii="Times New Roman" w:hAnsi="Times New Roman" w:cs="Times New Roman"/>
                <w:b/>
                <w:sz w:val="24"/>
                <w:szCs w:val="24"/>
              </w:rPr>
              <w:t>14</w:t>
            </w:r>
          </w:p>
        </w:tc>
        <w:tc>
          <w:tcPr>
            <w:tcW w:w="5886" w:type="dxa"/>
            <w:tcBorders>
              <w:top w:val="single" w:sz="4" w:space="0" w:color="000000"/>
              <w:left w:val="single" w:sz="4" w:space="0" w:color="000000"/>
              <w:bottom w:val="single" w:sz="4" w:space="0" w:color="000000"/>
              <w:right w:val="nil"/>
            </w:tcBorders>
          </w:tcPr>
          <w:p w:rsidR="009902A5" w:rsidRPr="009902A5" w:rsidRDefault="009902A5" w:rsidP="009902A5">
            <w:pPr>
              <w:rPr>
                <w:rFonts w:ascii="Times New Roman" w:eastAsia="Times New Roman" w:hAnsi="Times New Roman" w:cs="Times New Roman"/>
                <w:color w:val="auto"/>
                <w:sz w:val="24"/>
                <w:szCs w:val="24"/>
              </w:rPr>
            </w:pPr>
            <w:r w:rsidRPr="00171DA0">
              <w:rPr>
                <w:rFonts w:ascii="Times New Roman" w:eastAsia="Times New Roman" w:hAnsi="Times New Roman" w:cs="Times New Roman"/>
                <w:color w:val="auto"/>
                <w:sz w:val="24"/>
                <w:szCs w:val="24"/>
              </w:rPr>
              <w:t>Оптимізація застосунку та підготовка демонстраційних матеріалів</w:t>
            </w:r>
          </w:p>
        </w:tc>
        <w:tc>
          <w:tcPr>
            <w:tcW w:w="335" w:type="dxa"/>
            <w:tcBorders>
              <w:top w:val="single" w:sz="4" w:space="0" w:color="000000"/>
              <w:left w:val="nil"/>
              <w:bottom w:val="single" w:sz="4" w:space="0" w:color="000000"/>
              <w:right w:val="single" w:sz="4" w:space="0" w:color="000000"/>
            </w:tcBorders>
            <w:vAlign w:val="bottom"/>
          </w:tcPr>
          <w:p w:rsidR="009902A5" w:rsidRPr="009902A5" w:rsidRDefault="009902A5" w:rsidP="009902A5">
            <w:pPr>
              <w:rPr>
                <w:rFonts w:ascii="Times New Roman" w:hAnsi="Times New Roman" w:cs="Times New Roman"/>
                <w:sz w:val="24"/>
                <w:szCs w:val="24"/>
              </w:rPr>
            </w:pPr>
          </w:p>
        </w:tc>
        <w:tc>
          <w:tcPr>
            <w:tcW w:w="2841" w:type="dxa"/>
            <w:tcBorders>
              <w:top w:val="single" w:sz="4" w:space="0" w:color="000000"/>
              <w:left w:val="single" w:sz="4" w:space="0" w:color="000000"/>
              <w:bottom w:val="single" w:sz="4" w:space="0" w:color="000000"/>
              <w:right w:val="single" w:sz="4" w:space="0" w:color="000000"/>
            </w:tcBorders>
            <w:vAlign w:val="bottom"/>
          </w:tcPr>
          <w:p w:rsidR="009902A5" w:rsidRPr="009902A5" w:rsidRDefault="00B63845" w:rsidP="00B63845">
            <w:pPr>
              <w:jc w:val="center"/>
              <w:rPr>
                <w:rFonts w:ascii="Times New Roman" w:hAnsi="Times New Roman" w:cs="Times New Roman"/>
                <w:sz w:val="24"/>
                <w:szCs w:val="24"/>
              </w:rPr>
            </w:pPr>
            <w:r>
              <w:rPr>
                <w:rFonts w:ascii="Times New Roman" w:hAnsi="Times New Roman" w:cs="Times New Roman"/>
                <w:sz w:val="24"/>
                <w:szCs w:val="24"/>
              </w:rPr>
              <w:t>З 17.04 до 18.04</w:t>
            </w:r>
          </w:p>
        </w:tc>
      </w:tr>
      <w:tr w:rsidR="009902A5" w:rsidRPr="009902A5" w:rsidTr="00D32061">
        <w:trPr>
          <w:trHeight w:val="282"/>
        </w:trPr>
        <w:tc>
          <w:tcPr>
            <w:tcW w:w="509" w:type="dxa"/>
            <w:tcBorders>
              <w:top w:val="single" w:sz="4" w:space="0" w:color="000000"/>
              <w:left w:val="single" w:sz="4" w:space="0" w:color="000000"/>
              <w:bottom w:val="single" w:sz="4" w:space="0" w:color="000000"/>
              <w:right w:val="single" w:sz="4" w:space="0" w:color="000000"/>
            </w:tcBorders>
          </w:tcPr>
          <w:p w:rsidR="009902A5" w:rsidRPr="009902A5" w:rsidRDefault="009902A5" w:rsidP="009902A5">
            <w:pPr>
              <w:jc w:val="center"/>
              <w:rPr>
                <w:rFonts w:ascii="Times New Roman" w:hAnsi="Times New Roman" w:cs="Times New Roman"/>
                <w:b/>
                <w:sz w:val="24"/>
                <w:szCs w:val="24"/>
              </w:rPr>
            </w:pPr>
            <w:r>
              <w:rPr>
                <w:rFonts w:ascii="Times New Roman" w:hAnsi="Times New Roman" w:cs="Times New Roman"/>
                <w:b/>
                <w:sz w:val="24"/>
                <w:szCs w:val="24"/>
              </w:rPr>
              <w:t>15</w:t>
            </w:r>
          </w:p>
        </w:tc>
        <w:tc>
          <w:tcPr>
            <w:tcW w:w="5886" w:type="dxa"/>
            <w:tcBorders>
              <w:top w:val="single" w:sz="4" w:space="0" w:color="000000"/>
              <w:left w:val="single" w:sz="4" w:space="0" w:color="000000"/>
              <w:bottom w:val="single" w:sz="4" w:space="0" w:color="000000"/>
              <w:right w:val="nil"/>
            </w:tcBorders>
          </w:tcPr>
          <w:p w:rsidR="009902A5" w:rsidRPr="009902A5" w:rsidRDefault="009902A5" w:rsidP="009902A5">
            <w:pPr>
              <w:rPr>
                <w:rFonts w:ascii="Times New Roman" w:eastAsia="Times New Roman" w:hAnsi="Times New Roman" w:cs="Times New Roman"/>
                <w:color w:val="auto"/>
                <w:sz w:val="24"/>
                <w:szCs w:val="24"/>
              </w:rPr>
            </w:pPr>
            <w:r w:rsidRPr="00171DA0">
              <w:rPr>
                <w:rFonts w:ascii="Times New Roman" w:eastAsia="Times New Roman" w:hAnsi="Times New Roman" w:cs="Times New Roman"/>
                <w:color w:val="auto"/>
                <w:sz w:val="24"/>
                <w:szCs w:val="24"/>
              </w:rPr>
              <w:t>Підготовка звіту та оформлення документації</w:t>
            </w:r>
          </w:p>
        </w:tc>
        <w:tc>
          <w:tcPr>
            <w:tcW w:w="335" w:type="dxa"/>
            <w:tcBorders>
              <w:top w:val="single" w:sz="4" w:space="0" w:color="000000"/>
              <w:left w:val="nil"/>
              <w:bottom w:val="single" w:sz="4" w:space="0" w:color="000000"/>
              <w:right w:val="single" w:sz="4" w:space="0" w:color="000000"/>
            </w:tcBorders>
            <w:vAlign w:val="bottom"/>
          </w:tcPr>
          <w:p w:rsidR="009902A5" w:rsidRPr="009902A5" w:rsidRDefault="009902A5" w:rsidP="009902A5">
            <w:pPr>
              <w:rPr>
                <w:rFonts w:ascii="Times New Roman" w:hAnsi="Times New Roman" w:cs="Times New Roman"/>
                <w:sz w:val="24"/>
                <w:szCs w:val="24"/>
              </w:rPr>
            </w:pPr>
          </w:p>
        </w:tc>
        <w:tc>
          <w:tcPr>
            <w:tcW w:w="2841" w:type="dxa"/>
            <w:tcBorders>
              <w:top w:val="single" w:sz="4" w:space="0" w:color="000000"/>
              <w:left w:val="single" w:sz="4" w:space="0" w:color="000000"/>
              <w:bottom w:val="single" w:sz="4" w:space="0" w:color="000000"/>
              <w:right w:val="single" w:sz="4" w:space="0" w:color="000000"/>
            </w:tcBorders>
            <w:vAlign w:val="bottom"/>
          </w:tcPr>
          <w:p w:rsidR="009902A5" w:rsidRPr="009902A5" w:rsidRDefault="00B63845" w:rsidP="00B63845">
            <w:pPr>
              <w:jc w:val="center"/>
              <w:rPr>
                <w:rFonts w:ascii="Times New Roman" w:hAnsi="Times New Roman" w:cs="Times New Roman"/>
                <w:sz w:val="24"/>
                <w:szCs w:val="24"/>
              </w:rPr>
            </w:pPr>
            <w:r>
              <w:rPr>
                <w:rFonts w:ascii="Times New Roman" w:hAnsi="Times New Roman" w:cs="Times New Roman"/>
                <w:sz w:val="24"/>
                <w:szCs w:val="24"/>
              </w:rPr>
              <w:t>З 18.04 до 19.04</w:t>
            </w:r>
          </w:p>
        </w:tc>
      </w:tr>
    </w:tbl>
    <w:p w:rsidR="008B6FEF" w:rsidRPr="00A00C6F" w:rsidRDefault="008B6FEF" w:rsidP="00A00C6F">
      <w:pPr>
        <w:pStyle w:val="1"/>
        <w:numPr>
          <w:ilvl w:val="0"/>
          <w:numId w:val="0"/>
        </w:numPr>
        <w:ind w:left="10"/>
        <w:jc w:val="left"/>
        <w:rPr>
          <w:color w:val="auto"/>
          <w:sz w:val="32"/>
        </w:rPr>
      </w:pPr>
      <w:r w:rsidRPr="00A00C6F">
        <w:rPr>
          <w:sz w:val="32"/>
        </w:rPr>
        <w:lastRenderedPageBreak/>
        <w:t>РОЗДІЛ 2. АНАЛІЗ ДІЯЛЬНОСТІ ПІДПРИЄМСТВА – БАЗИ ПРАКТИКИ</w:t>
      </w:r>
    </w:p>
    <w:p w:rsidR="008B6FEF" w:rsidRPr="00A00C6F" w:rsidRDefault="008B6FEF" w:rsidP="00944631">
      <w:pPr>
        <w:pStyle w:val="2"/>
        <w:numPr>
          <w:ilvl w:val="0"/>
          <w:numId w:val="0"/>
        </w:numPr>
        <w:ind w:left="10"/>
        <w:rPr>
          <w:sz w:val="32"/>
        </w:rPr>
      </w:pPr>
      <w:r w:rsidRPr="00A00C6F">
        <w:rPr>
          <w:sz w:val="32"/>
        </w:rPr>
        <w:t>2.1 Загальна характеристика підприємства</w:t>
      </w:r>
    </w:p>
    <w:p w:rsidR="008B6FEF" w:rsidRPr="00A00C6F" w:rsidRDefault="008B6FEF" w:rsidP="008B6FEF">
      <w:pPr>
        <w:pStyle w:val="a7"/>
        <w:rPr>
          <w:sz w:val="28"/>
        </w:rPr>
      </w:pPr>
      <w:r w:rsidRPr="00A00C6F">
        <w:rPr>
          <w:sz w:val="28"/>
        </w:rPr>
        <w:t xml:space="preserve">Базою проходження виробничої практики було підприємство, що спеціалізується на обслуговуванні та технічному забезпеченні басейнів різного призначення. Основними напрямами діяльності компанії є монтаж, налаштування та сервісне обслуговування систем </w:t>
      </w:r>
      <w:proofErr w:type="spellStart"/>
      <w:r w:rsidRPr="00A00C6F">
        <w:rPr>
          <w:sz w:val="28"/>
        </w:rPr>
        <w:t>водопідготовки</w:t>
      </w:r>
      <w:proofErr w:type="spellEnd"/>
      <w:r w:rsidRPr="00A00C6F">
        <w:rPr>
          <w:sz w:val="28"/>
        </w:rPr>
        <w:t>, фільтрації та циркуляції води, встановлення насосного обладнання, дозувальних станцій, а також контроль якості води та використання спеціалізованих хімічних засобів для її очищення.</w:t>
      </w:r>
    </w:p>
    <w:p w:rsidR="008B6FEF" w:rsidRPr="00A00C6F" w:rsidRDefault="008B6FEF" w:rsidP="008B6FEF">
      <w:pPr>
        <w:pStyle w:val="a7"/>
        <w:rPr>
          <w:sz w:val="28"/>
        </w:rPr>
      </w:pPr>
      <w:r w:rsidRPr="00A00C6F">
        <w:rPr>
          <w:sz w:val="28"/>
        </w:rPr>
        <w:t>Підприємство надає послуги як приватним власникам басейнів, так і спортивним комплексам, готелям, оздоровчим центрам та іншим організаціям, які експлуатують басейни.</w:t>
      </w:r>
    </w:p>
    <w:p w:rsidR="008B6FEF" w:rsidRPr="00A00C6F" w:rsidRDefault="008B6FEF" w:rsidP="008B6FEF">
      <w:pPr>
        <w:pStyle w:val="a7"/>
        <w:rPr>
          <w:sz w:val="28"/>
        </w:rPr>
      </w:pPr>
      <w:r w:rsidRPr="00A00C6F">
        <w:rPr>
          <w:sz w:val="28"/>
        </w:rPr>
        <w:t>Організаційна структура підприємства включає адміністративний відділ, технічний відділ, сервісну службу та складське господарство. Координація діяльності здійснюється керівництвом підприємства, яке контролює виконання робіт та взаємодію між підрозділами.</w:t>
      </w:r>
    </w:p>
    <w:p w:rsidR="008B6FEF" w:rsidRPr="00A00C6F" w:rsidRDefault="008B6FEF" w:rsidP="00944631">
      <w:pPr>
        <w:pStyle w:val="2"/>
        <w:numPr>
          <w:ilvl w:val="0"/>
          <w:numId w:val="0"/>
        </w:numPr>
        <w:ind w:left="10"/>
        <w:rPr>
          <w:sz w:val="32"/>
        </w:rPr>
      </w:pPr>
      <w:r w:rsidRPr="00A00C6F">
        <w:rPr>
          <w:sz w:val="32"/>
        </w:rPr>
        <w:t>2.2 Особливості діяльності підприємства</w:t>
      </w:r>
    </w:p>
    <w:p w:rsidR="008B6FEF" w:rsidRPr="00A00C6F" w:rsidRDefault="008B6FEF" w:rsidP="008B6FEF">
      <w:pPr>
        <w:pStyle w:val="a7"/>
        <w:rPr>
          <w:sz w:val="28"/>
        </w:rPr>
      </w:pPr>
      <w:r w:rsidRPr="00A00C6F">
        <w:rPr>
          <w:sz w:val="28"/>
        </w:rPr>
        <w:t>Основним завданням підприємства є забезпечення безпечної та безперебійної роботи басейнів шляхом проведення технічного обслуговування обладнання та підтримання необхідних показників якості води.</w:t>
      </w:r>
    </w:p>
    <w:p w:rsidR="008B6FEF" w:rsidRPr="00A00C6F" w:rsidRDefault="008B6FEF" w:rsidP="008B6FEF">
      <w:pPr>
        <w:pStyle w:val="a7"/>
        <w:rPr>
          <w:sz w:val="28"/>
        </w:rPr>
      </w:pPr>
      <w:r w:rsidRPr="00A00C6F">
        <w:rPr>
          <w:sz w:val="28"/>
        </w:rPr>
        <w:t>До основних видів робіт належать:</w:t>
      </w:r>
    </w:p>
    <w:p w:rsidR="008B6FEF" w:rsidRPr="00A00C6F" w:rsidRDefault="008B6FEF" w:rsidP="008B6FEF">
      <w:pPr>
        <w:pStyle w:val="a7"/>
        <w:numPr>
          <w:ilvl w:val="0"/>
          <w:numId w:val="9"/>
        </w:numPr>
        <w:rPr>
          <w:sz w:val="28"/>
        </w:rPr>
      </w:pPr>
      <w:r w:rsidRPr="00A00C6F">
        <w:rPr>
          <w:sz w:val="28"/>
        </w:rPr>
        <w:t>перевірка технічного стану насосів та систем циркуляції води;</w:t>
      </w:r>
    </w:p>
    <w:p w:rsidR="008B6FEF" w:rsidRPr="00A00C6F" w:rsidRDefault="008B6FEF" w:rsidP="008B6FEF">
      <w:pPr>
        <w:pStyle w:val="a7"/>
        <w:numPr>
          <w:ilvl w:val="0"/>
          <w:numId w:val="9"/>
        </w:numPr>
        <w:rPr>
          <w:sz w:val="28"/>
        </w:rPr>
      </w:pPr>
      <w:r w:rsidRPr="00A00C6F">
        <w:rPr>
          <w:sz w:val="28"/>
        </w:rPr>
        <w:t xml:space="preserve">обслуговування піщаних та </w:t>
      </w:r>
      <w:proofErr w:type="spellStart"/>
      <w:r w:rsidRPr="00A00C6F">
        <w:rPr>
          <w:sz w:val="28"/>
        </w:rPr>
        <w:t>картриджних</w:t>
      </w:r>
      <w:proofErr w:type="spellEnd"/>
      <w:r w:rsidRPr="00A00C6F">
        <w:rPr>
          <w:sz w:val="28"/>
        </w:rPr>
        <w:t xml:space="preserve"> фільтрів;</w:t>
      </w:r>
    </w:p>
    <w:p w:rsidR="008B6FEF" w:rsidRPr="00A00C6F" w:rsidRDefault="008B6FEF" w:rsidP="008B6FEF">
      <w:pPr>
        <w:pStyle w:val="a7"/>
        <w:numPr>
          <w:ilvl w:val="0"/>
          <w:numId w:val="9"/>
        </w:numPr>
        <w:rPr>
          <w:sz w:val="28"/>
        </w:rPr>
      </w:pPr>
      <w:r w:rsidRPr="00A00C6F">
        <w:rPr>
          <w:sz w:val="28"/>
        </w:rPr>
        <w:t xml:space="preserve">контроль рівня </w:t>
      </w:r>
      <w:proofErr w:type="spellStart"/>
      <w:r w:rsidRPr="00A00C6F">
        <w:rPr>
          <w:sz w:val="28"/>
        </w:rPr>
        <w:t>pH</w:t>
      </w:r>
      <w:proofErr w:type="spellEnd"/>
      <w:r w:rsidRPr="00A00C6F">
        <w:rPr>
          <w:sz w:val="28"/>
        </w:rPr>
        <w:t xml:space="preserve"> води;</w:t>
      </w:r>
    </w:p>
    <w:p w:rsidR="008B6FEF" w:rsidRPr="00A00C6F" w:rsidRDefault="008B6FEF" w:rsidP="008B6FEF">
      <w:pPr>
        <w:pStyle w:val="a7"/>
        <w:numPr>
          <w:ilvl w:val="0"/>
          <w:numId w:val="9"/>
        </w:numPr>
        <w:rPr>
          <w:sz w:val="28"/>
        </w:rPr>
      </w:pPr>
      <w:r w:rsidRPr="00A00C6F">
        <w:rPr>
          <w:sz w:val="28"/>
        </w:rPr>
        <w:t>контроль концентрації дезінфікуючих речовин;</w:t>
      </w:r>
    </w:p>
    <w:p w:rsidR="008B6FEF" w:rsidRPr="00A00C6F" w:rsidRDefault="008B6FEF" w:rsidP="008B6FEF">
      <w:pPr>
        <w:pStyle w:val="a7"/>
        <w:numPr>
          <w:ilvl w:val="0"/>
          <w:numId w:val="9"/>
        </w:numPr>
        <w:rPr>
          <w:sz w:val="28"/>
        </w:rPr>
      </w:pPr>
      <w:r w:rsidRPr="00A00C6F">
        <w:rPr>
          <w:sz w:val="28"/>
        </w:rPr>
        <w:t>використання спеціальної хімії для очищення та знезараження води;</w:t>
      </w:r>
    </w:p>
    <w:p w:rsidR="008B6FEF" w:rsidRPr="00A00C6F" w:rsidRDefault="008B6FEF" w:rsidP="008B6FEF">
      <w:pPr>
        <w:pStyle w:val="a7"/>
        <w:numPr>
          <w:ilvl w:val="0"/>
          <w:numId w:val="9"/>
        </w:numPr>
        <w:rPr>
          <w:sz w:val="28"/>
        </w:rPr>
      </w:pPr>
      <w:r w:rsidRPr="00A00C6F">
        <w:rPr>
          <w:sz w:val="28"/>
        </w:rPr>
        <w:t xml:space="preserve">діагностика та усунення </w:t>
      </w:r>
      <w:proofErr w:type="spellStart"/>
      <w:r w:rsidRPr="00A00C6F">
        <w:rPr>
          <w:sz w:val="28"/>
        </w:rPr>
        <w:t>несправностей</w:t>
      </w:r>
      <w:proofErr w:type="spellEnd"/>
      <w:r w:rsidRPr="00A00C6F">
        <w:rPr>
          <w:sz w:val="28"/>
        </w:rPr>
        <w:t xml:space="preserve"> обладнання;</w:t>
      </w:r>
    </w:p>
    <w:p w:rsidR="008B6FEF" w:rsidRPr="00A00C6F" w:rsidRDefault="008B6FEF" w:rsidP="008B6FEF">
      <w:pPr>
        <w:pStyle w:val="a7"/>
        <w:numPr>
          <w:ilvl w:val="0"/>
          <w:numId w:val="9"/>
        </w:numPr>
        <w:rPr>
          <w:sz w:val="28"/>
        </w:rPr>
      </w:pPr>
      <w:r w:rsidRPr="00A00C6F">
        <w:rPr>
          <w:sz w:val="28"/>
        </w:rPr>
        <w:t xml:space="preserve">профілактичне обслуговування систем </w:t>
      </w:r>
      <w:proofErr w:type="spellStart"/>
      <w:r w:rsidRPr="00A00C6F">
        <w:rPr>
          <w:sz w:val="28"/>
        </w:rPr>
        <w:t>водопідготовки</w:t>
      </w:r>
      <w:proofErr w:type="spellEnd"/>
      <w:r w:rsidRPr="00A00C6F">
        <w:rPr>
          <w:sz w:val="28"/>
        </w:rPr>
        <w:t>.</w:t>
      </w:r>
    </w:p>
    <w:p w:rsidR="008B6FEF" w:rsidRPr="00A00C6F" w:rsidRDefault="008B6FEF" w:rsidP="008B6FEF">
      <w:pPr>
        <w:pStyle w:val="a7"/>
        <w:rPr>
          <w:sz w:val="28"/>
        </w:rPr>
      </w:pPr>
      <w:r w:rsidRPr="00A00C6F">
        <w:rPr>
          <w:sz w:val="28"/>
        </w:rPr>
        <w:t>Виробничий цикл підприємства передбачає отримання заявки від клієнта, проведення технічного огляду об'єкта, виконання необхідних робіт, перевірку результатів та надання рекомендацій щодо подальшої експлуатації обладнання.</w:t>
      </w:r>
    </w:p>
    <w:p w:rsidR="00944631" w:rsidRPr="00944631" w:rsidRDefault="00944631" w:rsidP="00944631">
      <w:pPr>
        <w:pStyle w:val="2"/>
        <w:numPr>
          <w:ilvl w:val="0"/>
          <w:numId w:val="0"/>
        </w:numPr>
        <w:ind w:left="10"/>
        <w:rPr>
          <w:sz w:val="32"/>
          <w:lang w:val="en-US"/>
        </w:rPr>
      </w:pPr>
      <w:r>
        <w:rPr>
          <w:noProof/>
          <w:sz w:val="32"/>
        </w:rPr>
        <w:lastRenderedPageBreak/>
        <w:drawing>
          <wp:inline distT="0" distB="0" distL="0" distR="0">
            <wp:extent cx="5057775" cy="5981700"/>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Схема.png"/>
                    <pic:cNvPicPr/>
                  </pic:nvPicPr>
                  <pic:blipFill>
                    <a:blip r:embed="rId7">
                      <a:extLst>
                        <a:ext uri="{28A0092B-C50C-407E-A947-70E740481C1C}">
                          <a14:useLocalDpi xmlns:a14="http://schemas.microsoft.com/office/drawing/2010/main" val="0"/>
                        </a:ext>
                      </a:extLst>
                    </a:blip>
                    <a:stretch>
                      <a:fillRect/>
                    </a:stretch>
                  </pic:blipFill>
                  <pic:spPr>
                    <a:xfrm>
                      <a:off x="0" y="0"/>
                      <a:ext cx="5057775" cy="5981700"/>
                    </a:xfrm>
                    <a:prstGeom prst="rect">
                      <a:avLst/>
                    </a:prstGeom>
                  </pic:spPr>
                </pic:pic>
              </a:graphicData>
            </a:graphic>
          </wp:inline>
        </w:drawing>
      </w:r>
    </w:p>
    <w:p w:rsidR="008B6FEF" w:rsidRPr="00A00C6F" w:rsidRDefault="008B6FEF" w:rsidP="00944631">
      <w:pPr>
        <w:pStyle w:val="2"/>
        <w:numPr>
          <w:ilvl w:val="0"/>
          <w:numId w:val="0"/>
        </w:numPr>
        <w:ind w:left="10"/>
        <w:rPr>
          <w:sz w:val="32"/>
        </w:rPr>
      </w:pPr>
      <w:r w:rsidRPr="00A00C6F">
        <w:rPr>
          <w:sz w:val="32"/>
        </w:rPr>
        <w:t>2.3 Основні споживачі послуг підприємства</w:t>
      </w:r>
    </w:p>
    <w:p w:rsidR="008B6FEF" w:rsidRPr="00A00C6F" w:rsidRDefault="008B6FEF" w:rsidP="008B6FEF">
      <w:pPr>
        <w:pStyle w:val="a7"/>
        <w:rPr>
          <w:sz w:val="28"/>
        </w:rPr>
      </w:pPr>
      <w:r w:rsidRPr="00A00C6F">
        <w:rPr>
          <w:sz w:val="28"/>
        </w:rPr>
        <w:t>Основними споживачами послуг підприємства є:</w:t>
      </w:r>
    </w:p>
    <w:p w:rsidR="008B6FEF" w:rsidRPr="00A00C6F" w:rsidRDefault="008B6FEF" w:rsidP="008B6FEF">
      <w:pPr>
        <w:pStyle w:val="a7"/>
        <w:numPr>
          <w:ilvl w:val="0"/>
          <w:numId w:val="10"/>
        </w:numPr>
        <w:rPr>
          <w:sz w:val="28"/>
        </w:rPr>
      </w:pPr>
      <w:r w:rsidRPr="00A00C6F">
        <w:rPr>
          <w:sz w:val="28"/>
        </w:rPr>
        <w:t>приватні власники басейнів;</w:t>
      </w:r>
    </w:p>
    <w:p w:rsidR="008B6FEF" w:rsidRPr="00A00C6F" w:rsidRDefault="008B6FEF" w:rsidP="008B6FEF">
      <w:pPr>
        <w:pStyle w:val="a7"/>
        <w:numPr>
          <w:ilvl w:val="0"/>
          <w:numId w:val="10"/>
        </w:numPr>
        <w:rPr>
          <w:sz w:val="28"/>
        </w:rPr>
      </w:pPr>
      <w:r w:rsidRPr="00A00C6F">
        <w:rPr>
          <w:sz w:val="28"/>
        </w:rPr>
        <w:t>спортивні комплекси;</w:t>
      </w:r>
    </w:p>
    <w:p w:rsidR="008B6FEF" w:rsidRPr="00A00C6F" w:rsidRDefault="008B6FEF" w:rsidP="008B6FEF">
      <w:pPr>
        <w:pStyle w:val="a7"/>
        <w:numPr>
          <w:ilvl w:val="0"/>
          <w:numId w:val="10"/>
        </w:numPr>
        <w:rPr>
          <w:sz w:val="28"/>
        </w:rPr>
      </w:pPr>
      <w:r w:rsidRPr="00A00C6F">
        <w:rPr>
          <w:sz w:val="28"/>
        </w:rPr>
        <w:t>готелі та відпочинкові комплекси;</w:t>
      </w:r>
    </w:p>
    <w:p w:rsidR="008B6FEF" w:rsidRPr="00A00C6F" w:rsidRDefault="008B6FEF" w:rsidP="008B6FEF">
      <w:pPr>
        <w:pStyle w:val="a7"/>
        <w:numPr>
          <w:ilvl w:val="0"/>
          <w:numId w:val="10"/>
        </w:numPr>
        <w:rPr>
          <w:sz w:val="28"/>
        </w:rPr>
      </w:pPr>
      <w:r w:rsidRPr="00A00C6F">
        <w:rPr>
          <w:sz w:val="28"/>
        </w:rPr>
        <w:t>фітнес-центри;</w:t>
      </w:r>
    </w:p>
    <w:p w:rsidR="008B6FEF" w:rsidRPr="00A00C6F" w:rsidRDefault="008B6FEF" w:rsidP="008B6FEF">
      <w:pPr>
        <w:pStyle w:val="a7"/>
        <w:numPr>
          <w:ilvl w:val="0"/>
          <w:numId w:val="10"/>
        </w:numPr>
        <w:rPr>
          <w:sz w:val="28"/>
        </w:rPr>
      </w:pPr>
      <w:r w:rsidRPr="00A00C6F">
        <w:rPr>
          <w:sz w:val="28"/>
        </w:rPr>
        <w:t>оздоровчі заклади;</w:t>
      </w:r>
    </w:p>
    <w:p w:rsidR="008B6FEF" w:rsidRPr="00A00C6F" w:rsidRDefault="008B6FEF" w:rsidP="008B6FEF">
      <w:pPr>
        <w:pStyle w:val="a7"/>
        <w:numPr>
          <w:ilvl w:val="0"/>
          <w:numId w:val="10"/>
        </w:numPr>
        <w:rPr>
          <w:sz w:val="28"/>
        </w:rPr>
      </w:pPr>
      <w:r w:rsidRPr="00A00C6F">
        <w:rPr>
          <w:sz w:val="28"/>
        </w:rPr>
        <w:t>аквапарки та розважальні комплекси.</w:t>
      </w:r>
    </w:p>
    <w:p w:rsidR="008B6FEF" w:rsidRPr="00A00C6F" w:rsidRDefault="008B6FEF" w:rsidP="008B6FEF">
      <w:pPr>
        <w:pStyle w:val="a7"/>
        <w:rPr>
          <w:sz w:val="28"/>
        </w:rPr>
      </w:pPr>
      <w:r w:rsidRPr="00A00C6F">
        <w:rPr>
          <w:sz w:val="28"/>
        </w:rPr>
        <w:lastRenderedPageBreak/>
        <w:t>Географія надання послуг охоплює територію України та залежить від місця розташування об'єктів замовників.</w:t>
      </w:r>
    </w:p>
    <w:p w:rsidR="008B6FEF" w:rsidRPr="00A00C6F" w:rsidRDefault="008B6FEF" w:rsidP="00944631">
      <w:pPr>
        <w:pStyle w:val="2"/>
        <w:numPr>
          <w:ilvl w:val="0"/>
          <w:numId w:val="0"/>
        </w:numPr>
        <w:ind w:left="10" w:hanging="10"/>
        <w:rPr>
          <w:sz w:val="32"/>
        </w:rPr>
      </w:pPr>
      <w:r w:rsidRPr="00A00C6F">
        <w:rPr>
          <w:sz w:val="32"/>
        </w:rPr>
        <w:t>2.4 Програмні засоби та технічне забезпечення</w:t>
      </w:r>
    </w:p>
    <w:p w:rsidR="008B6FEF" w:rsidRPr="00A00C6F" w:rsidRDefault="008B6FEF" w:rsidP="008B6FEF">
      <w:pPr>
        <w:pStyle w:val="a7"/>
        <w:rPr>
          <w:sz w:val="28"/>
        </w:rPr>
      </w:pPr>
      <w:r w:rsidRPr="00A00C6F">
        <w:rPr>
          <w:sz w:val="28"/>
        </w:rPr>
        <w:t>Для організації діяльності підприємства використовуються сучасні комп'ютерні системи та програмне забезпечення.</w:t>
      </w:r>
    </w:p>
    <w:p w:rsidR="008B6FEF" w:rsidRPr="00A00C6F" w:rsidRDefault="008B6FEF" w:rsidP="008B6FEF">
      <w:pPr>
        <w:pStyle w:val="a7"/>
        <w:rPr>
          <w:sz w:val="28"/>
        </w:rPr>
      </w:pPr>
      <w:r w:rsidRPr="00A00C6F">
        <w:rPr>
          <w:sz w:val="28"/>
        </w:rPr>
        <w:t>У роботі застосовуються:</w:t>
      </w:r>
    </w:p>
    <w:p w:rsidR="008B6FEF" w:rsidRPr="00A00C6F" w:rsidRDefault="008B6FEF" w:rsidP="008B6FEF">
      <w:pPr>
        <w:pStyle w:val="a7"/>
        <w:numPr>
          <w:ilvl w:val="0"/>
          <w:numId w:val="11"/>
        </w:numPr>
        <w:rPr>
          <w:sz w:val="28"/>
        </w:rPr>
      </w:pPr>
      <w:r w:rsidRPr="00A00C6F">
        <w:rPr>
          <w:sz w:val="28"/>
        </w:rPr>
        <w:t>операційна система Windows;</w:t>
      </w:r>
    </w:p>
    <w:p w:rsidR="008B6FEF" w:rsidRPr="00A00C6F" w:rsidRDefault="008B6FEF" w:rsidP="008B6FEF">
      <w:pPr>
        <w:pStyle w:val="a7"/>
        <w:numPr>
          <w:ilvl w:val="0"/>
          <w:numId w:val="11"/>
        </w:numPr>
        <w:rPr>
          <w:sz w:val="28"/>
        </w:rPr>
      </w:pPr>
      <w:r w:rsidRPr="00A00C6F">
        <w:rPr>
          <w:sz w:val="28"/>
        </w:rPr>
        <w:t>пакет Microsoft Office для підготовки документації;</w:t>
      </w:r>
    </w:p>
    <w:p w:rsidR="008B6FEF" w:rsidRPr="00A00C6F" w:rsidRDefault="008B6FEF" w:rsidP="008B6FEF">
      <w:pPr>
        <w:pStyle w:val="a7"/>
        <w:numPr>
          <w:ilvl w:val="0"/>
          <w:numId w:val="11"/>
        </w:numPr>
        <w:rPr>
          <w:sz w:val="28"/>
        </w:rPr>
      </w:pPr>
      <w:r w:rsidRPr="00A00C6F">
        <w:rPr>
          <w:sz w:val="28"/>
        </w:rPr>
        <w:t>електронна пошта для взаємодії з клієнтами;</w:t>
      </w:r>
    </w:p>
    <w:p w:rsidR="008B6FEF" w:rsidRPr="00A00C6F" w:rsidRDefault="008B6FEF" w:rsidP="008B6FEF">
      <w:pPr>
        <w:pStyle w:val="a7"/>
        <w:numPr>
          <w:ilvl w:val="0"/>
          <w:numId w:val="11"/>
        </w:numPr>
        <w:rPr>
          <w:sz w:val="28"/>
        </w:rPr>
      </w:pPr>
      <w:r w:rsidRPr="00A00C6F">
        <w:rPr>
          <w:sz w:val="28"/>
        </w:rPr>
        <w:t>спеціалізовані програми для ведення обліку замовлень та клієнтської бази;</w:t>
      </w:r>
    </w:p>
    <w:p w:rsidR="008B6FEF" w:rsidRPr="00A00C6F" w:rsidRDefault="008B6FEF" w:rsidP="008B6FEF">
      <w:pPr>
        <w:pStyle w:val="a7"/>
        <w:numPr>
          <w:ilvl w:val="0"/>
          <w:numId w:val="11"/>
        </w:numPr>
        <w:rPr>
          <w:sz w:val="28"/>
        </w:rPr>
      </w:pPr>
      <w:proofErr w:type="spellStart"/>
      <w:r w:rsidRPr="00A00C6F">
        <w:rPr>
          <w:sz w:val="28"/>
        </w:rPr>
        <w:t>веббраузери</w:t>
      </w:r>
      <w:proofErr w:type="spellEnd"/>
      <w:r w:rsidRPr="00A00C6F">
        <w:rPr>
          <w:sz w:val="28"/>
        </w:rPr>
        <w:t xml:space="preserve"> для роботи з онлайн-сервісами та технічною документацією.</w:t>
      </w:r>
    </w:p>
    <w:p w:rsidR="008B6FEF" w:rsidRPr="00A00C6F" w:rsidRDefault="008B6FEF" w:rsidP="008B6FEF">
      <w:pPr>
        <w:pStyle w:val="a7"/>
        <w:rPr>
          <w:sz w:val="28"/>
        </w:rPr>
      </w:pPr>
      <w:r w:rsidRPr="00A00C6F">
        <w:rPr>
          <w:sz w:val="28"/>
        </w:rPr>
        <w:t xml:space="preserve">Технічний персонал використовує електронні вимірювальні прилади для контролю показників води, тестери рівня </w:t>
      </w:r>
      <w:proofErr w:type="spellStart"/>
      <w:r w:rsidRPr="00A00C6F">
        <w:rPr>
          <w:sz w:val="28"/>
        </w:rPr>
        <w:t>pH</w:t>
      </w:r>
      <w:proofErr w:type="spellEnd"/>
      <w:r w:rsidRPr="00A00C6F">
        <w:rPr>
          <w:sz w:val="28"/>
        </w:rPr>
        <w:t>, прилади для вимірювання концентрації дезінфікуючих засобів та інше спеціалізоване обладнання.</w:t>
      </w:r>
    </w:p>
    <w:p w:rsidR="008B6FEF" w:rsidRPr="00A00C6F" w:rsidRDefault="008B6FEF" w:rsidP="00944631">
      <w:pPr>
        <w:pStyle w:val="2"/>
        <w:numPr>
          <w:ilvl w:val="0"/>
          <w:numId w:val="0"/>
        </w:numPr>
        <w:rPr>
          <w:sz w:val="32"/>
        </w:rPr>
      </w:pPr>
      <w:r w:rsidRPr="00A00C6F">
        <w:rPr>
          <w:sz w:val="32"/>
        </w:rPr>
        <w:t>2.5 Організація комунікації та управління роботою</w:t>
      </w:r>
    </w:p>
    <w:p w:rsidR="008B6FEF" w:rsidRPr="00A00C6F" w:rsidRDefault="008B6FEF" w:rsidP="008B6FEF">
      <w:pPr>
        <w:pStyle w:val="a7"/>
        <w:rPr>
          <w:sz w:val="28"/>
        </w:rPr>
      </w:pPr>
      <w:r w:rsidRPr="00A00C6F">
        <w:rPr>
          <w:sz w:val="28"/>
        </w:rPr>
        <w:t xml:space="preserve">Для координації роботи співробітників використовуються телефонний зв'язок, електронна пошта та </w:t>
      </w:r>
      <w:proofErr w:type="spellStart"/>
      <w:r w:rsidRPr="00A00C6F">
        <w:rPr>
          <w:sz w:val="28"/>
        </w:rPr>
        <w:t>месенджери</w:t>
      </w:r>
      <w:proofErr w:type="spellEnd"/>
      <w:r w:rsidRPr="00A00C6F">
        <w:rPr>
          <w:sz w:val="28"/>
        </w:rPr>
        <w:t>. Завдання між працівниками розподіляються керівником відповідно до графіка виконання робіт та заявок клієнтів.</w:t>
      </w:r>
    </w:p>
    <w:p w:rsidR="008B6FEF" w:rsidRPr="00A00C6F" w:rsidRDefault="008B6FEF" w:rsidP="008B6FEF">
      <w:pPr>
        <w:pStyle w:val="a7"/>
        <w:rPr>
          <w:sz w:val="28"/>
        </w:rPr>
      </w:pPr>
      <w:r w:rsidRPr="00A00C6F">
        <w:rPr>
          <w:sz w:val="28"/>
        </w:rPr>
        <w:t>Комунікація між співробітниками забезпечує оперативне реагування на технічні проблеми та своєчасне виконання сервісних робіт.</w:t>
      </w:r>
    </w:p>
    <w:p w:rsidR="008B6FEF" w:rsidRPr="00A00C6F" w:rsidRDefault="008B6FEF" w:rsidP="00944631">
      <w:pPr>
        <w:pStyle w:val="2"/>
        <w:numPr>
          <w:ilvl w:val="0"/>
          <w:numId w:val="0"/>
        </w:numPr>
        <w:ind w:left="10" w:hanging="10"/>
        <w:rPr>
          <w:sz w:val="32"/>
        </w:rPr>
      </w:pPr>
      <w:r w:rsidRPr="00A00C6F">
        <w:rPr>
          <w:sz w:val="32"/>
        </w:rPr>
        <w:t>2.6 Висновки до розділу</w:t>
      </w:r>
    </w:p>
    <w:p w:rsidR="008B6FEF" w:rsidRPr="00A00C6F" w:rsidRDefault="008B6FEF" w:rsidP="008B6FEF">
      <w:pPr>
        <w:pStyle w:val="a7"/>
        <w:rPr>
          <w:sz w:val="28"/>
        </w:rPr>
      </w:pPr>
      <w:r w:rsidRPr="00A00C6F">
        <w:rPr>
          <w:sz w:val="28"/>
        </w:rPr>
        <w:t>Підприємство забезпечує повний комплекс послуг з обслуговування басейнів, включаючи технічне обслуговування обладнання, контроль якості води та використання спеціалізованих засобів очищення. Організація роботи побудована таким чином, щоб забезпечити надійну та безпечну експлуатацію басейнів для різних категорій замовників. Отриманий під час практики досвід дозволив ознайомитися з особливостями роботи підприємства, його структурою, технічним оснащенням та процесами обслуговування клієнтів.</w:t>
      </w:r>
    </w:p>
    <w:p w:rsidR="00472F31" w:rsidRDefault="00472F31" w:rsidP="00944631">
      <w:pPr>
        <w:spacing w:after="161"/>
      </w:pPr>
    </w:p>
    <w:p w:rsidR="00472F31" w:rsidRDefault="00472F31">
      <w:pPr>
        <w:spacing w:after="159"/>
        <w:ind w:left="1599"/>
      </w:pPr>
    </w:p>
    <w:p w:rsidR="00BC590C" w:rsidRPr="00BC590C" w:rsidRDefault="00BC590C" w:rsidP="00BC590C">
      <w:pPr>
        <w:pStyle w:val="1"/>
        <w:numPr>
          <w:ilvl w:val="0"/>
          <w:numId w:val="0"/>
        </w:numPr>
        <w:ind w:left="10" w:hanging="10"/>
        <w:jc w:val="left"/>
        <w:rPr>
          <w:color w:val="auto"/>
          <w:sz w:val="32"/>
        </w:rPr>
      </w:pPr>
      <w:r w:rsidRPr="00BC590C">
        <w:rPr>
          <w:sz w:val="32"/>
        </w:rPr>
        <w:lastRenderedPageBreak/>
        <w:t>РОЗДІЛ 3. РОЗРОБКА ВЕБ-ЗАСТОСУНКУ ДЛЯ ПРОГНОЗУВАННЯ ВИТРАТ ХІМІЧНИХ РЕАГЕНТІВ ДЛЯ ОБСЛУГОВУВАННЯ БАСЕЙНІВ</w:t>
      </w:r>
    </w:p>
    <w:p w:rsidR="00BC590C" w:rsidRPr="00BC590C" w:rsidRDefault="00BC590C" w:rsidP="00BC590C">
      <w:pPr>
        <w:pStyle w:val="2"/>
        <w:numPr>
          <w:ilvl w:val="0"/>
          <w:numId w:val="0"/>
        </w:numPr>
        <w:ind w:left="10"/>
        <w:rPr>
          <w:sz w:val="32"/>
        </w:rPr>
      </w:pPr>
      <w:r w:rsidRPr="00BC590C">
        <w:rPr>
          <w:sz w:val="32"/>
        </w:rPr>
        <w:t>3.1 Аналіз предметної області</w:t>
      </w:r>
    </w:p>
    <w:p w:rsidR="00BC590C" w:rsidRPr="00BC590C" w:rsidRDefault="00BC590C" w:rsidP="00BC590C">
      <w:pPr>
        <w:pStyle w:val="a7"/>
        <w:rPr>
          <w:sz w:val="28"/>
        </w:rPr>
      </w:pPr>
      <w:r w:rsidRPr="00BC590C">
        <w:rPr>
          <w:sz w:val="28"/>
        </w:rPr>
        <w:t xml:space="preserve">Обслуговування басейнів передбачає постійний контроль якості води та підтримання необхідних санітарно-гігієнічних показників. Для цього використовуються різні хімічні реагенти: хлор, </w:t>
      </w:r>
      <w:proofErr w:type="spellStart"/>
      <w:r w:rsidRPr="00BC590C">
        <w:rPr>
          <w:sz w:val="28"/>
        </w:rPr>
        <w:t>альгіциди</w:t>
      </w:r>
      <w:proofErr w:type="spellEnd"/>
      <w:r w:rsidRPr="00BC590C">
        <w:rPr>
          <w:sz w:val="28"/>
        </w:rPr>
        <w:t xml:space="preserve">, коагулянти, засоби для корекції рівня </w:t>
      </w:r>
      <w:proofErr w:type="spellStart"/>
      <w:r w:rsidRPr="00BC590C">
        <w:rPr>
          <w:sz w:val="28"/>
        </w:rPr>
        <w:t>pH</w:t>
      </w:r>
      <w:proofErr w:type="spellEnd"/>
      <w:r w:rsidRPr="00BC590C">
        <w:rPr>
          <w:sz w:val="28"/>
        </w:rPr>
        <w:t xml:space="preserve"> та інші препарати.</w:t>
      </w:r>
    </w:p>
    <w:p w:rsidR="00BC590C" w:rsidRPr="00BC590C" w:rsidRDefault="00BC590C" w:rsidP="00BC590C">
      <w:pPr>
        <w:pStyle w:val="a7"/>
        <w:rPr>
          <w:sz w:val="28"/>
        </w:rPr>
      </w:pPr>
      <w:r w:rsidRPr="00BC590C">
        <w:rPr>
          <w:sz w:val="28"/>
        </w:rPr>
        <w:t>Однією з актуальних проблем є правильний розрахунок кількості реагентів залежно від об’єму басейну та поточних показників води. Помилки в розрахунках можуть призвести до перевитрати матеріалів або погіршення якості води.</w:t>
      </w:r>
    </w:p>
    <w:p w:rsidR="00BC590C" w:rsidRPr="00BC590C" w:rsidRDefault="00BC590C" w:rsidP="00BC590C">
      <w:pPr>
        <w:pStyle w:val="a7"/>
        <w:rPr>
          <w:sz w:val="28"/>
        </w:rPr>
      </w:pPr>
      <w:r w:rsidRPr="00BC590C">
        <w:rPr>
          <w:sz w:val="28"/>
        </w:rPr>
        <w:t>Основними користувачами системи є:</w:t>
      </w:r>
    </w:p>
    <w:p w:rsidR="00BC590C" w:rsidRPr="00BC590C" w:rsidRDefault="00BC590C" w:rsidP="00BC590C">
      <w:pPr>
        <w:pStyle w:val="a7"/>
        <w:numPr>
          <w:ilvl w:val="0"/>
          <w:numId w:val="12"/>
        </w:numPr>
        <w:rPr>
          <w:sz w:val="28"/>
        </w:rPr>
      </w:pPr>
      <w:r w:rsidRPr="00BC590C">
        <w:rPr>
          <w:sz w:val="28"/>
        </w:rPr>
        <w:t>технічні спеціалісти з обслуговування басейнів;</w:t>
      </w:r>
    </w:p>
    <w:p w:rsidR="00BC590C" w:rsidRPr="00BC590C" w:rsidRDefault="00BC590C" w:rsidP="00BC590C">
      <w:pPr>
        <w:pStyle w:val="a7"/>
        <w:numPr>
          <w:ilvl w:val="0"/>
          <w:numId w:val="12"/>
        </w:numPr>
        <w:rPr>
          <w:sz w:val="28"/>
        </w:rPr>
      </w:pPr>
      <w:r w:rsidRPr="00BC590C">
        <w:rPr>
          <w:sz w:val="28"/>
        </w:rPr>
        <w:t>адміністратори спортивних комплексів;</w:t>
      </w:r>
    </w:p>
    <w:p w:rsidR="00BC590C" w:rsidRPr="00BC590C" w:rsidRDefault="00BC590C" w:rsidP="00BC590C">
      <w:pPr>
        <w:pStyle w:val="a7"/>
        <w:numPr>
          <w:ilvl w:val="0"/>
          <w:numId w:val="12"/>
        </w:numPr>
        <w:rPr>
          <w:sz w:val="28"/>
        </w:rPr>
      </w:pPr>
      <w:r w:rsidRPr="00BC590C">
        <w:rPr>
          <w:sz w:val="28"/>
        </w:rPr>
        <w:t>власники приватних басейнів;</w:t>
      </w:r>
    </w:p>
    <w:p w:rsidR="00BC590C" w:rsidRPr="00BC590C" w:rsidRDefault="00BC590C" w:rsidP="00BC590C">
      <w:pPr>
        <w:pStyle w:val="a7"/>
        <w:numPr>
          <w:ilvl w:val="0"/>
          <w:numId w:val="12"/>
        </w:numPr>
        <w:rPr>
          <w:sz w:val="28"/>
        </w:rPr>
      </w:pPr>
      <w:r w:rsidRPr="00BC590C">
        <w:rPr>
          <w:sz w:val="28"/>
        </w:rPr>
        <w:t>працівники сервісних компаній.</w:t>
      </w:r>
    </w:p>
    <w:p w:rsidR="00BC590C" w:rsidRPr="00BC590C" w:rsidRDefault="00BC590C" w:rsidP="00BC590C">
      <w:pPr>
        <w:pStyle w:val="a7"/>
        <w:rPr>
          <w:sz w:val="28"/>
        </w:rPr>
      </w:pPr>
      <w:r w:rsidRPr="00BC590C">
        <w:rPr>
          <w:sz w:val="28"/>
        </w:rPr>
        <w:t>Потреби користувачів:</w:t>
      </w:r>
    </w:p>
    <w:p w:rsidR="00BC590C" w:rsidRPr="00BC590C" w:rsidRDefault="00BC590C" w:rsidP="00BC590C">
      <w:pPr>
        <w:pStyle w:val="a7"/>
        <w:numPr>
          <w:ilvl w:val="0"/>
          <w:numId w:val="13"/>
        </w:numPr>
        <w:rPr>
          <w:sz w:val="28"/>
        </w:rPr>
      </w:pPr>
      <w:r w:rsidRPr="00BC590C">
        <w:rPr>
          <w:sz w:val="28"/>
        </w:rPr>
        <w:t>швидкий розрахунок необхідної кількості реагентів;</w:t>
      </w:r>
    </w:p>
    <w:p w:rsidR="00BC590C" w:rsidRPr="00BC590C" w:rsidRDefault="00BC590C" w:rsidP="00BC590C">
      <w:pPr>
        <w:pStyle w:val="a7"/>
        <w:numPr>
          <w:ilvl w:val="0"/>
          <w:numId w:val="13"/>
        </w:numPr>
        <w:rPr>
          <w:sz w:val="28"/>
        </w:rPr>
      </w:pPr>
      <w:r w:rsidRPr="00BC590C">
        <w:rPr>
          <w:sz w:val="28"/>
        </w:rPr>
        <w:t>збереження історії розрахунків;</w:t>
      </w:r>
    </w:p>
    <w:p w:rsidR="00BC590C" w:rsidRPr="00BC590C" w:rsidRDefault="00BC590C" w:rsidP="00BC590C">
      <w:pPr>
        <w:pStyle w:val="a7"/>
        <w:numPr>
          <w:ilvl w:val="0"/>
          <w:numId w:val="13"/>
        </w:numPr>
        <w:rPr>
          <w:sz w:val="28"/>
        </w:rPr>
      </w:pPr>
      <w:r w:rsidRPr="00BC590C">
        <w:rPr>
          <w:sz w:val="28"/>
        </w:rPr>
        <w:t>доступ до системи через браузер;</w:t>
      </w:r>
    </w:p>
    <w:p w:rsidR="00BC590C" w:rsidRDefault="00BC590C" w:rsidP="00BC590C">
      <w:pPr>
        <w:pStyle w:val="a7"/>
        <w:numPr>
          <w:ilvl w:val="0"/>
          <w:numId w:val="13"/>
        </w:numPr>
        <w:rPr>
          <w:sz w:val="28"/>
        </w:rPr>
      </w:pPr>
      <w:r w:rsidRPr="00BC590C">
        <w:rPr>
          <w:sz w:val="28"/>
        </w:rPr>
        <w:t>зручний та зрозумілий інтерфейс.</w:t>
      </w:r>
    </w:p>
    <w:p w:rsidR="00C24898" w:rsidRPr="00C24898" w:rsidRDefault="00C24898" w:rsidP="00C24898">
      <w:pPr>
        <w:pStyle w:val="a7"/>
        <w:rPr>
          <w:sz w:val="36"/>
        </w:rPr>
      </w:pPr>
      <w:r>
        <w:rPr>
          <w:sz w:val="36"/>
        </w:rPr>
        <w:t>Далі загальна схема обслуговування басейнів:</w:t>
      </w:r>
    </w:p>
    <w:p w:rsidR="00BC590C" w:rsidRDefault="00BC590C" w:rsidP="00BC590C">
      <w:pPr>
        <w:pStyle w:val="a7"/>
        <w:rPr>
          <w:sz w:val="28"/>
        </w:rPr>
      </w:pPr>
      <w:r>
        <w:rPr>
          <w:noProof/>
          <w:sz w:val="28"/>
        </w:rPr>
        <w:lastRenderedPageBreak/>
        <w:drawing>
          <wp:inline distT="0" distB="0" distL="0" distR="0">
            <wp:extent cx="6177280" cy="4875530"/>
            <wp:effectExtent l="0" t="0" r="0" b="127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oll.jpg"/>
                    <pic:cNvPicPr/>
                  </pic:nvPicPr>
                  <pic:blipFill>
                    <a:blip r:embed="rId8">
                      <a:extLst>
                        <a:ext uri="{28A0092B-C50C-407E-A947-70E740481C1C}">
                          <a14:useLocalDpi xmlns:a14="http://schemas.microsoft.com/office/drawing/2010/main" val="0"/>
                        </a:ext>
                      </a:extLst>
                    </a:blip>
                    <a:stretch>
                      <a:fillRect/>
                    </a:stretch>
                  </pic:blipFill>
                  <pic:spPr>
                    <a:xfrm>
                      <a:off x="0" y="0"/>
                      <a:ext cx="6177280" cy="4875530"/>
                    </a:xfrm>
                    <a:prstGeom prst="rect">
                      <a:avLst/>
                    </a:prstGeom>
                  </pic:spPr>
                </pic:pic>
              </a:graphicData>
            </a:graphic>
          </wp:inline>
        </w:drawing>
      </w:r>
    </w:p>
    <w:p w:rsidR="00BC590C" w:rsidRDefault="00BC590C" w:rsidP="00BC590C">
      <w:pPr>
        <w:pStyle w:val="a7"/>
        <w:rPr>
          <w:sz w:val="28"/>
        </w:rPr>
      </w:pPr>
      <w:r>
        <w:rPr>
          <w:noProof/>
          <w:sz w:val="28"/>
        </w:rPr>
        <w:drawing>
          <wp:inline distT="0" distB="0" distL="0" distR="0">
            <wp:extent cx="6177280" cy="3326765"/>
            <wp:effectExtent l="0" t="0" r="0" b="698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oll2.jpg"/>
                    <pic:cNvPicPr/>
                  </pic:nvPicPr>
                  <pic:blipFill>
                    <a:blip r:embed="rId9">
                      <a:extLst>
                        <a:ext uri="{28A0092B-C50C-407E-A947-70E740481C1C}">
                          <a14:useLocalDpi xmlns:a14="http://schemas.microsoft.com/office/drawing/2010/main" val="0"/>
                        </a:ext>
                      </a:extLst>
                    </a:blip>
                    <a:stretch>
                      <a:fillRect/>
                    </a:stretch>
                  </pic:blipFill>
                  <pic:spPr>
                    <a:xfrm>
                      <a:off x="0" y="0"/>
                      <a:ext cx="6177280" cy="3326765"/>
                    </a:xfrm>
                    <a:prstGeom prst="rect">
                      <a:avLst/>
                    </a:prstGeom>
                  </pic:spPr>
                </pic:pic>
              </a:graphicData>
            </a:graphic>
          </wp:inline>
        </w:drawing>
      </w:r>
    </w:p>
    <w:p w:rsidR="00BC590C" w:rsidRDefault="00BC590C" w:rsidP="00BC590C">
      <w:pPr>
        <w:pStyle w:val="a7"/>
        <w:rPr>
          <w:sz w:val="28"/>
        </w:rPr>
      </w:pPr>
      <w:r>
        <w:rPr>
          <w:noProof/>
          <w:sz w:val="28"/>
        </w:rPr>
        <w:lastRenderedPageBreak/>
        <w:drawing>
          <wp:inline distT="0" distB="0" distL="0" distR="0">
            <wp:extent cx="6177280" cy="4095115"/>
            <wp:effectExtent l="0" t="0" r="0" b="63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l3.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77280" cy="4095115"/>
                    </a:xfrm>
                    <a:prstGeom prst="rect">
                      <a:avLst/>
                    </a:prstGeom>
                  </pic:spPr>
                </pic:pic>
              </a:graphicData>
            </a:graphic>
          </wp:inline>
        </w:drawing>
      </w:r>
    </w:p>
    <w:p w:rsidR="00BC590C" w:rsidRDefault="00BC590C" w:rsidP="00BC590C">
      <w:pPr>
        <w:pStyle w:val="a7"/>
        <w:rPr>
          <w:sz w:val="28"/>
        </w:rPr>
      </w:pPr>
      <w:r>
        <w:rPr>
          <w:noProof/>
          <w:sz w:val="28"/>
        </w:rPr>
        <w:drawing>
          <wp:inline distT="0" distB="0" distL="0" distR="0">
            <wp:extent cx="6177280" cy="4890135"/>
            <wp:effectExtent l="0" t="0" r="0" b="571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oll4.jpg"/>
                    <pic:cNvPicPr/>
                  </pic:nvPicPr>
                  <pic:blipFill>
                    <a:blip r:embed="rId11">
                      <a:extLst>
                        <a:ext uri="{28A0092B-C50C-407E-A947-70E740481C1C}">
                          <a14:useLocalDpi xmlns:a14="http://schemas.microsoft.com/office/drawing/2010/main" val="0"/>
                        </a:ext>
                      </a:extLst>
                    </a:blip>
                    <a:stretch>
                      <a:fillRect/>
                    </a:stretch>
                  </pic:blipFill>
                  <pic:spPr>
                    <a:xfrm>
                      <a:off x="0" y="0"/>
                      <a:ext cx="6177280" cy="4890135"/>
                    </a:xfrm>
                    <a:prstGeom prst="rect">
                      <a:avLst/>
                    </a:prstGeom>
                  </pic:spPr>
                </pic:pic>
              </a:graphicData>
            </a:graphic>
          </wp:inline>
        </w:drawing>
      </w:r>
    </w:p>
    <w:p w:rsidR="00BC590C" w:rsidRPr="00BC590C" w:rsidRDefault="00BC590C" w:rsidP="00BC590C">
      <w:pPr>
        <w:pStyle w:val="a7"/>
        <w:rPr>
          <w:sz w:val="28"/>
        </w:rPr>
      </w:pPr>
      <w:r>
        <w:rPr>
          <w:noProof/>
          <w:sz w:val="28"/>
        </w:rPr>
        <w:lastRenderedPageBreak/>
        <w:drawing>
          <wp:inline distT="0" distB="0" distL="0" distR="0">
            <wp:extent cx="6177280" cy="50165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oll5.jpg"/>
                    <pic:cNvPicPr/>
                  </pic:nvPicPr>
                  <pic:blipFill>
                    <a:blip r:embed="rId12">
                      <a:extLst>
                        <a:ext uri="{28A0092B-C50C-407E-A947-70E740481C1C}">
                          <a14:useLocalDpi xmlns:a14="http://schemas.microsoft.com/office/drawing/2010/main" val="0"/>
                        </a:ext>
                      </a:extLst>
                    </a:blip>
                    <a:stretch>
                      <a:fillRect/>
                    </a:stretch>
                  </pic:blipFill>
                  <pic:spPr>
                    <a:xfrm>
                      <a:off x="0" y="0"/>
                      <a:ext cx="6177280" cy="5016500"/>
                    </a:xfrm>
                    <a:prstGeom prst="rect">
                      <a:avLst/>
                    </a:prstGeom>
                  </pic:spPr>
                </pic:pic>
              </a:graphicData>
            </a:graphic>
          </wp:inline>
        </w:drawing>
      </w:r>
    </w:p>
    <w:p w:rsidR="00BC590C" w:rsidRPr="00BC590C" w:rsidRDefault="00BC590C" w:rsidP="00BC590C">
      <w:pPr>
        <w:pStyle w:val="2"/>
        <w:numPr>
          <w:ilvl w:val="0"/>
          <w:numId w:val="0"/>
        </w:numPr>
        <w:rPr>
          <w:sz w:val="32"/>
        </w:rPr>
      </w:pPr>
      <w:r w:rsidRPr="00BC590C">
        <w:rPr>
          <w:sz w:val="32"/>
        </w:rPr>
        <w:t>3.2 Аналіз існуючих програм-аналогів</w:t>
      </w:r>
    </w:p>
    <w:p w:rsidR="00BC590C" w:rsidRPr="00BC590C" w:rsidRDefault="00BC590C" w:rsidP="00BC590C">
      <w:pPr>
        <w:pStyle w:val="a7"/>
        <w:rPr>
          <w:sz w:val="28"/>
        </w:rPr>
      </w:pPr>
      <w:r w:rsidRPr="00BC590C">
        <w:rPr>
          <w:sz w:val="28"/>
        </w:rPr>
        <w:t>Перед початком розробки було проведено аналіз існуючих програмних рішень.</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7"/>
        <w:gridCol w:w="2106"/>
        <w:gridCol w:w="1932"/>
        <w:gridCol w:w="2351"/>
        <w:gridCol w:w="1162"/>
      </w:tblGrid>
      <w:tr w:rsidR="00BC590C" w:rsidRPr="00BC590C" w:rsidTr="00BC590C">
        <w:trPr>
          <w:tblHeader/>
          <w:tblCellSpacing w:w="15" w:type="dxa"/>
        </w:trPr>
        <w:tc>
          <w:tcPr>
            <w:tcW w:w="0" w:type="auto"/>
            <w:vAlign w:val="center"/>
            <w:hideMark/>
          </w:tcPr>
          <w:p w:rsidR="00BC590C" w:rsidRPr="00BC590C" w:rsidRDefault="00BC590C">
            <w:pPr>
              <w:jc w:val="center"/>
              <w:rPr>
                <w:b/>
                <w:bCs/>
                <w:sz w:val="24"/>
              </w:rPr>
            </w:pPr>
            <w:r w:rsidRPr="00BC590C">
              <w:rPr>
                <w:b/>
                <w:bCs/>
                <w:sz w:val="24"/>
              </w:rPr>
              <w:t>Назва системи</w:t>
            </w:r>
          </w:p>
        </w:tc>
        <w:tc>
          <w:tcPr>
            <w:tcW w:w="0" w:type="auto"/>
            <w:vAlign w:val="center"/>
            <w:hideMark/>
          </w:tcPr>
          <w:p w:rsidR="00BC590C" w:rsidRPr="00BC590C" w:rsidRDefault="00BC590C">
            <w:pPr>
              <w:jc w:val="center"/>
              <w:rPr>
                <w:b/>
                <w:bCs/>
                <w:sz w:val="24"/>
              </w:rPr>
            </w:pPr>
            <w:r w:rsidRPr="00BC590C">
              <w:rPr>
                <w:b/>
                <w:bCs/>
                <w:sz w:val="24"/>
              </w:rPr>
              <w:t>Розрахунок реагентів</w:t>
            </w:r>
          </w:p>
        </w:tc>
        <w:tc>
          <w:tcPr>
            <w:tcW w:w="0" w:type="auto"/>
            <w:vAlign w:val="center"/>
            <w:hideMark/>
          </w:tcPr>
          <w:p w:rsidR="00BC590C" w:rsidRPr="00BC590C" w:rsidRDefault="00BC590C">
            <w:pPr>
              <w:jc w:val="center"/>
              <w:rPr>
                <w:b/>
                <w:bCs/>
                <w:sz w:val="24"/>
              </w:rPr>
            </w:pPr>
            <w:r w:rsidRPr="00BC590C">
              <w:rPr>
                <w:b/>
                <w:bCs/>
                <w:sz w:val="24"/>
              </w:rPr>
              <w:t>Історія розрахунків</w:t>
            </w:r>
          </w:p>
        </w:tc>
        <w:tc>
          <w:tcPr>
            <w:tcW w:w="0" w:type="auto"/>
            <w:vAlign w:val="center"/>
            <w:hideMark/>
          </w:tcPr>
          <w:p w:rsidR="00BC590C" w:rsidRPr="00BC590C" w:rsidRDefault="00BC590C">
            <w:pPr>
              <w:jc w:val="center"/>
              <w:rPr>
                <w:b/>
                <w:bCs/>
                <w:sz w:val="24"/>
              </w:rPr>
            </w:pPr>
            <w:r w:rsidRPr="00BC590C">
              <w:rPr>
                <w:b/>
                <w:bCs/>
                <w:sz w:val="24"/>
              </w:rPr>
              <w:t>Реєстрація користувачів</w:t>
            </w:r>
          </w:p>
        </w:tc>
        <w:tc>
          <w:tcPr>
            <w:tcW w:w="0" w:type="auto"/>
            <w:vAlign w:val="center"/>
            <w:hideMark/>
          </w:tcPr>
          <w:p w:rsidR="00BC590C" w:rsidRPr="00BC590C" w:rsidRDefault="00BC590C">
            <w:pPr>
              <w:jc w:val="center"/>
              <w:rPr>
                <w:b/>
                <w:bCs/>
                <w:sz w:val="24"/>
              </w:rPr>
            </w:pPr>
            <w:r w:rsidRPr="00BC590C">
              <w:rPr>
                <w:b/>
                <w:bCs/>
                <w:sz w:val="24"/>
              </w:rPr>
              <w:t>Веб-доступ</w:t>
            </w:r>
          </w:p>
        </w:tc>
      </w:tr>
      <w:tr w:rsidR="00BC590C" w:rsidRPr="00BC590C" w:rsidTr="00BC590C">
        <w:trPr>
          <w:tblCellSpacing w:w="15" w:type="dxa"/>
        </w:trPr>
        <w:tc>
          <w:tcPr>
            <w:tcW w:w="0" w:type="auto"/>
            <w:vAlign w:val="center"/>
            <w:hideMark/>
          </w:tcPr>
          <w:p w:rsidR="00BC590C" w:rsidRPr="00BC590C" w:rsidRDefault="00BC590C">
            <w:pPr>
              <w:rPr>
                <w:sz w:val="24"/>
              </w:rPr>
            </w:pPr>
            <w:proofErr w:type="spellStart"/>
            <w:r w:rsidRPr="00BC590C">
              <w:rPr>
                <w:sz w:val="24"/>
              </w:rPr>
              <w:t>Pool</w:t>
            </w:r>
            <w:proofErr w:type="spellEnd"/>
            <w:r w:rsidRPr="00BC590C">
              <w:rPr>
                <w:sz w:val="24"/>
              </w:rPr>
              <w:t xml:space="preserve"> </w:t>
            </w:r>
            <w:proofErr w:type="spellStart"/>
            <w:r w:rsidRPr="00BC590C">
              <w:rPr>
                <w:sz w:val="24"/>
              </w:rPr>
              <w:t>Calculator</w:t>
            </w:r>
            <w:proofErr w:type="spellEnd"/>
          </w:p>
        </w:tc>
        <w:tc>
          <w:tcPr>
            <w:tcW w:w="0" w:type="auto"/>
            <w:vAlign w:val="center"/>
            <w:hideMark/>
          </w:tcPr>
          <w:p w:rsidR="00BC590C" w:rsidRPr="00BC590C" w:rsidRDefault="00BC590C">
            <w:pPr>
              <w:rPr>
                <w:sz w:val="24"/>
              </w:rPr>
            </w:pPr>
            <w:r w:rsidRPr="00BC590C">
              <w:rPr>
                <w:sz w:val="24"/>
              </w:rPr>
              <w:t>Так</w:t>
            </w:r>
          </w:p>
        </w:tc>
        <w:tc>
          <w:tcPr>
            <w:tcW w:w="0" w:type="auto"/>
            <w:vAlign w:val="center"/>
            <w:hideMark/>
          </w:tcPr>
          <w:p w:rsidR="00BC590C" w:rsidRPr="00BC590C" w:rsidRDefault="00BC590C">
            <w:pPr>
              <w:rPr>
                <w:sz w:val="24"/>
              </w:rPr>
            </w:pPr>
            <w:r w:rsidRPr="00BC590C">
              <w:rPr>
                <w:sz w:val="24"/>
              </w:rPr>
              <w:t>Ні</w:t>
            </w:r>
          </w:p>
        </w:tc>
        <w:tc>
          <w:tcPr>
            <w:tcW w:w="0" w:type="auto"/>
            <w:vAlign w:val="center"/>
            <w:hideMark/>
          </w:tcPr>
          <w:p w:rsidR="00BC590C" w:rsidRPr="00BC590C" w:rsidRDefault="00BC590C">
            <w:pPr>
              <w:rPr>
                <w:sz w:val="24"/>
              </w:rPr>
            </w:pPr>
            <w:r w:rsidRPr="00BC590C">
              <w:rPr>
                <w:sz w:val="24"/>
              </w:rPr>
              <w:t>Ні</w:t>
            </w:r>
          </w:p>
        </w:tc>
        <w:tc>
          <w:tcPr>
            <w:tcW w:w="0" w:type="auto"/>
            <w:vAlign w:val="center"/>
            <w:hideMark/>
          </w:tcPr>
          <w:p w:rsidR="00BC590C" w:rsidRPr="00BC590C" w:rsidRDefault="00BC590C">
            <w:pPr>
              <w:rPr>
                <w:sz w:val="24"/>
              </w:rPr>
            </w:pPr>
            <w:r w:rsidRPr="00BC590C">
              <w:rPr>
                <w:sz w:val="24"/>
              </w:rPr>
              <w:t>Так</w:t>
            </w:r>
          </w:p>
        </w:tc>
      </w:tr>
      <w:tr w:rsidR="00BC590C" w:rsidRPr="00BC590C" w:rsidTr="00BC590C">
        <w:trPr>
          <w:tblCellSpacing w:w="15" w:type="dxa"/>
        </w:trPr>
        <w:tc>
          <w:tcPr>
            <w:tcW w:w="0" w:type="auto"/>
            <w:vAlign w:val="center"/>
            <w:hideMark/>
          </w:tcPr>
          <w:p w:rsidR="00BC590C" w:rsidRPr="00BC590C" w:rsidRDefault="00BC590C">
            <w:pPr>
              <w:rPr>
                <w:sz w:val="24"/>
              </w:rPr>
            </w:pPr>
            <w:proofErr w:type="spellStart"/>
            <w:r w:rsidRPr="00BC590C">
              <w:rPr>
                <w:sz w:val="24"/>
              </w:rPr>
              <w:t>PoolMath</w:t>
            </w:r>
            <w:proofErr w:type="spellEnd"/>
          </w:p>
        </w:tc>
        <w:tc>
          <w:tcPr>
            <w:tcW w:w="0" w:type="auto"/>
            <w:vAlign w:val="center"/>
            <w:hideMark/>
          </w:tcPr>
          <w:p w:rsidR="00BC590C" w:rsidRPr="00BC590C" w:rsidRDefault="00BC590C">
            <w:pPr>
              <w:rPr>
                <w:sz w:val="24"/>
              </w:rPr>
            </w:pPr>
            <w:r w:rsidRPr="00BC590C">
              <w:rPr>
                <w:sz w:val="24"/>
              </w:rPr>
              <w:t>Так</w:t>
            </w:r>
          </w:p>
        </w:tc>
        <w:tc>
          <w:tcPr>
            <w:tcW w:w="0" w:type="auto"/>
            <w:vAlign w:val="center"/>
            <w:hideMark/>
          </w:tcPr>
          <w:p w:rsidR="00BC590C" w:rsidRPr="00BC590C" w:rsidRDefault="00BC590C">
            <w:pPr>
              <w:rPr>
                <w:sz w:val="24"/>
              </w:rPr>
            </w:pPr>
            <w:r w:rsidRPr="00BC590C">
              <w:rPr>
                <w:sz w:val="24"/>
              </w:rPr>
              <w:t>Частково</w:t>
            </w:r>
          </w:p>
        </w:tc>
        <w:tc>
          <w:tcPr>
            <w:tcW w:w="0" w:type="auto"/>
            <w:vAlign w:val="center"/>
            <w:hideMark/>
          </w:tcPr>
          <w:p w:rsidR="00BC590C" w:rsidRPr="00BC590C" w:rsidRDefault="00BC590C">
            <w:pPr>
              <w:rPr>
                <w:sz w:val="24"/>
              </w:rPr>
            </w:pPr>
            <w:r w:rsidRPr="00BC590C">
              <w:rPr>
                <w:sz w:val="24"/>
              </w:rPr>
              <w:t>Так</w:t>
            </w:r>
          </w:p>
        </w:tc>
        <w:tc>
          <w:tcPr>
            <w:tcW w:w="0" w:type="auto"/>
            <w:vAlign w:val="center"/>
            <w:hideMark/>
          </w:tcPr>
          <w:p w:rsidR="00BC590C" w:rsidRPr="00BC590C" w:rsidRDefault="00BC590C">
            <w:pPr>
              <w:rPr>
                <w:sz w:val="24"/>
              </w:rPr>
            </w:pPr>
            <w:r w:rsidRPr="00BC590C">
              <w:rPr>
                <w:sz w:val="24"/>
              </w:rPr>
              <w:t>Так</w:t>
            </w:r>
          </w:p>
        </w:tc>
      </w:tr>
      <w:tr w:rsidR="00BC590C" w:rsidRPr="00BC590C" w:rsidTr="00BC590C">
        <w:trPr>
          <w:tblCellSpacing w:w="15" w:type="dxa"/>
        </w:trPr>
        <w:tc>
          <w:tcPr>
            <w:tcW w:w="0" w:type="auto"/>
            <w:vAlign w:val="center"/>
            <w:hideMark/>
          </w:tcPr>
          <w:p w:rsidR="00BC590C" w:rsidRPr="00BC590C" w:rsidRDefault="00BC590C">
            <w:pPr>
              <w:rPr>
                <w:sz w:val="24"/>
              </w:rPr>
            </w:pPr>
            <w:proofErr w:type="spellStart"/>
            <w:r w:rsidRPr="00BC590C">
              <w:rPr>
                <w:sz w:val="24"/>
              </w:rPr>
              <w:t>Pool</w:t>
            </w:r>
            <w:proofErr w:type="spellEnd"/>
            <w:r w:rsidRPr="00BC590C">
              <w:rPr>
                <w:sz w:val="24"/>
              </w:rPr>
              <w:t xml:space="preserve"> </w:t>
            </w:r>
            <w:proofErr w:type="spellStart"/>
            <w:r w:rsidRPr="00BC590C">
              <w:rPr>
                <w:sz w:val="24"/>
              </w:rPr>
              <w:t>Care</w:t>
            </w:r>
            <w:proofErr w:type="spellEnd"/>
            <w:r w:rsidRPr="00BC590C">
              <w:rPr>
                <w:sz w:val="24"/>
              </w:rPr>
              <w:t xml:space="preserve"> </w:t>
            </w:r>
            <w:proofErr w:type="spellStart"/>
            <w:r w:rsidRPr="00BC590C">
              <w:rPr>
                <w:sz w:val="24"/>
              </w:rPr>
              <w:t>Calculator</w:t>
            </w:r>
            <w:proofErr w:type="spellEnd"/>
          </w:p>
        </w:tc>
        <w:tc>
          <w:tcPr>
            <w:tcW w:w="0" w:type="auto"/>
            <w:vAlign w:val="center"/>
            <w:hideMark/>
          </w:tcPr>
          <w:p w:rsidR="00BC590C" w:rsidRPr="00BC590C" w:rsidRDefault="00BC590C">
            <w:pPr>
              <w:rPr>
                <w:sz w:val="24"/>
              </w:rPr>
            </w:pPr>
            <w:r w:rsidRPr="00BC590C">
              <w:rPr>
                <w:sz w:val="24"/>
              </w:rPr>
              <w:t>Так</w:t>
            </w:r>
          </w:p>
        </w:tc>
        <w:tc>
          <w:tcPr>
            <w:tcW w:w="0" w:type="auto"/>
            <w:vAlign w:val="center"/>
            <w:hideMark/>
          </w:tcPr>
          <w:p w:rsidR="00BC590C" w:rsidRPr="00BC590C" w:rsidRDefault="00BC590C">
            <w:pPr>
              <w:rPr>
                <w:sz w:val="24"/>
              </w:rPr>
            </w:pPr>
            <w:r w:rsidRPr="00BC590C">
              <w:rPr>
                <w:sz w:val="24"/>
              </w:rPr>
              <w:t>Ні</w:t>
            </w:r>
          </w:p>
        </w:tc>
        <w:tc>
          <w:tcPr>
            <w:tcW w:w="0" w:type="auto"/>
            <w:vAlign w:val="center"/>
            <w:hideMark/>
          </w:tcPr>
          <w:p w:rsidR="00BC590C" w:rsidRPr="00BC590C" w:rsidRDefault="00BC590C">
            <w:pPr>
              <w:rPr>
                <w:sz w:val="24"/>
              </w:rPr>
            </w:pPr>
            <w:r w:rsidRPr="00BC590C">
              <w:rPr>
                <w:sz w:val="24"/>
              </w:rPr>
              <w:t>Ні</w:t>
            </w:r>
          </w:p>
        </w:tc>
        <w:tc>
          <w:tcPr>
            <w:tcW w:w="0" w:type="auto"/>
            <w:vAlign w:val="center"/>
            <w:hideMark/>
          </w:tcPr>
          <w:p w:rsidR="00BC590C" w:rsidRPr="00BC590C" w:rsidRDefault="00BC590C">
            <w:pPr>
              <w:rPr>
                <w:sz w:val="24"/>
              </w:rPr>
            </w:pPr>
            <w:r w:rsidRPr="00BC590C">
              <w:rPr>
                <w:sz w:val="24"/>
              </w:rPr>
              <w:t>Так</w:t>
            </w:r>
          </w:p>
        </w:tc>
      </w:tr>
      <w:tr w:rsidR="00BC590C" w:rsidRPr="00BC590C" w:rsidTr="00BC590C">
        <w:trPr>
          <w:tblCellSpacing w:w="15" w:type="dxa"/>
        </w:trPr>
        <w:tc>
          <w:tcPr>
            <w:tcW w:w="0" w:type="auto"/>
            <w:vAlign w:val="center"/>
            <w:hideMark/>
          </w:tcPr>
          <w:p w:rsidR="00BC590C" w:rsidRPr="00BC590C" w:rsidRDefault="00BC590C">
            <w:pPr>
              <w:rPr>
                <w:sz w:val="24"/>
              </w:rPr>
            </w:pPr>
            <w:r w:rsidRPr="00BC590C">
              <w:rPr>
                <w:sz w:val="24"/>
              </w:rPr>
              <w:t>Розроблений додаток</w:t>
            </w:r>
          </w:p>
        </w:tc>
        <w:tc>
          <w:tcPr>
            <w:tcW w:w="0" w:type="auto"/>
            <w:vAlign w:val="center"/>
            <w:hideMark/>
          </w:tcPr>
          <w:p w:rsidR="00BC590C" w:rsidRPr="00BC590C" w:rsidRDefault="00BC590C">
            <w:pPr>
              <w:rPr>
                <w:sz w:val="24"/>
              </w:rPr>
            </w:pPr>
            <w:r w:rsidRPr="00BC590C">
              <w:rPr>
                <w:sz w:val="24"/>
              </w:rPr>
              <w:t>Так</w:t>
            </w:r>
          </w:p>
        </w:tc>
        <w:tc>
          <w:tcPr>
            <w:tcW w:w="0" w:type="auto"/>
            <w:vAlign w:val="center"/>
            <w:hideMark/>
          </w:tcPr>
          <w:p w:rsidR="00BC590C" w:rsidRPr="00BC590C" w:rsidRDefault="00BC590C">
            <w:pPr>
              <w:rPr>
                <w:sz w:val="24"/>
              </w:rPr>
            </w:pPr>
            <w:r w:rsidRPr="00BC590C">
              <w:rPr>
                <w:sz w:val="24"/>
              </w:rPr>
              <w:t>Так</w:t>
            </w:r>
          </w:p>
        </w:tc>
        <w:tc>
          <w:tcPr>
            <w:tcW w:w="0" w:type="auto"/>
            <w:vAlign w:val="center"/>
            <w:hideMark/>
          </w:tcPr>
          <w:p w:rsidR="00BC590C" w:rsidRPr="00BC590C" w:rsidRDefault="00BC590C">
            <w:pPr>
              <w:rPr>
                <w:sz w:val="24"/>
              </w:rPr>
            </w:pPr>
            <w:r w:rsidRPr="00BC590C">
              <w:rPr>
                <w:sz w:val="24"/>
              </w:rPr>
              <w:t>Так</w:t>
            </w:r>
          </w:p>
        </w:tc>
        <w:tc>
          <w:tcPr>
            <w:tcW w:w="0" w:type="auto"/>
            <w:vAlign w:val="center"/>
            <w:hideMark/>
          </w:tcPr>
          <w:p w:rsidR="00BC590C" w:rsidRPr="00BC590C" w:rsidRDefault="00BC590C">
            <w:pPr>
              <w:rPr>
                <w:sz w:val="24"/>
              </w:rPr>
            </w:pPr>
            <w:r w:rsidRPr="00BC590C">
              <w:rPr>
                <w:sz w:val="24"/>
              </w:rPr>
              <w:t>Так</w:t>
            </w:r>
          </w:p>
        </w:tc>
      </w:tr>
    </w:tbl>
    <w:p w:rsidR="00BC590C" w:rsidRPr="00BC590C" w:rsidRDefault="00BC590C" w:rsidP="00BC590C">
      <w:pPr>
        <w:pStyle w:val="a7"/>
        <w:rPr>
          <w:sz w:val="28"/>
        </w:rPr>
      </w:pPr>
      <w:r w:rsidRPr="00BC590C">
        <w:rPr>
          <w:sz w:val="28"/>
        </w:rPr>
        <w:lastRenderedPageBreak/>
        <w:t>Проведений аналіз показав, що більшість аналогів орієнтовані виключно на виконання розрахунків та не забезпечують повноцінного збереження історії дій користувачів.</w:t>
      </w:r>
    </w:p>
    <w:p w:rsidR="00BC590C" w:rsidRPr="00BC590C" w:rsidRDefault="00BC590C" w:rsidP="00BC590C">
      <w:pPr>
        <w:pStyle w:val="2"/>
        <w:numPr>
          <w:ilvl w:val="0"/>
          <w:numId w:val="0"/>
        </w:numPr>
        <w:rPr>
          <w:sz w:val="32"/>
        </w:rPr>
      </w:pPr>
      <w:r w:rsidRPr="00BC590C">
        <w:rPr>
          <w:sz w:val="32"/>
        </w:rPr>
        <w:t>3.3 Вибір технологій розробки</w:t>
      </w:r>
    </w:p>
    <w:p w:rsidR="00BC590C" w:rsidRPr="00BC590C" w:rsidRDefault="00BC590C" w:rsidP="00BC590C">
      <w:pPr>
        <w:pStyle w:val="a7"/>
        <w:rPr>
          <w:sz w:val="28"/>
        </w:rPr>
      </w:pPr>
      <w:r w:rsidRPr="00BC590C">
        <w:rPr>
          <w:sz w:val="28"/>
        </w:rPr>
        <w:t>Для створення веб-застосунку були обрані такі технології:</w:t>
      </w:r>
    </w:p>
    <w:p w:rsidR="00BC590C" w:rsidRPr="00BC590C" w:rsidRDefault="00BC590C" w:rsidP="00BC590C">
      <w:pPr>
        <w:pStyle w:val="a7"/>
        <w:numPr>
          <w:ilvl w:val="0"/>
          <w:numId w:val="14"/>
        </w:numPr>
        <w:rPr>
          <w:sz w:val="28"/>
        </w:rPr>
      </w:pPr>
      <w:r w:rsidRPr="00BC590C">
        <w:rPr>
          <w:sz w:val="28"/>
        </w:rPr>
        <w:t>HTML5 для створення структури веб-сторінок;</w:t>
      </w:r>
    </w:p>
    <w:p w:rsidR="00BC590C" w:rsidRPr="00BC590C" w:rsidRDefault="00BC590C" w:rsidP="00BC590C">
      <w:pPr>
        <w:pStyle w:val="a7"/>
        <w:numPr>
          <w:ilvl w:val="0"/>
          <w:numId w:val="14"/>
        </w:numPr>
        <w:rPr>
          <w:sz w:val="28"/>
        </w:rPr>
      </w:pPr>
      <w:r w:rsidRPr="00BC590C">
        <w:rPr>
          <w:sz w:val="28"/>
        </w:rPr>
        <w:t>CSS3 для оформлення інтерфейсу;</w:t>
      </w:r>
    </w:p>
    <w:p w:rsidR="00BC590C" w:rsidRPr="00BC590C" w:rsidRDefault="00BC590C" w:rsidP="00BC590C">
      <w:pPr>
        <w:pStyle w:val="a7"/>
        <w:numPr>
          <w:ilvl w:val="0"/>
          <w:numId w:val="14"/>
        </w:numPr>
        <w:rPr>
          <w:sz w:val="28"/>
        </w:rPr>
      </w:pPr>
      <w:proofErr w:type="spellStart"/>
      <w:r w:rsidRPr="00BC590C">
        <w:rPr>
          <w:sz w:val="28"/>
        </w:rPr>
        <w:t>Python</w:t>
      </w:r>
      <w:proofErr w:type="spellEnd"/>
      <w:r w:rsidRPr="00BC590C">
        <w:rPr>
          <w:sz w:val="28"/>
        </w:rPr>
        <w:t xml:space="preserve"> для реалізації серверної логіки;</w:t>
      </w:r>
    </w:p>
    <w:p w:rsidR="00BC590C" w:rsidRPr="00BC590C" w:rsidRDefault="00BC590C" w:rsidP="00BC590C">
      <w:pPr>
        <w:pStyle w:val="a7"/>
        <w:numPr>
          <w:ilvl w:val="0"/>
          <w:numId w:val="14"/>
        </w:numPr>
        <w:rPr>
          <w:sz w:val="28"/>
        </w:rPr>
      </w:pPr>
      <w:r w:rsidRPr="00BC590C">
        <w:rPr>
          <w:sz w:val="28"/>
        </w:rPr>
        <w:t>SQL для зберігання інформації в базі даних;</w:t>
      </w:r>
    </w:p>
    <w:p w:rsidR="00BC590C" w:rsidRPr="00BC590C" w:rsidRDefault="00BC590C" w:rsidP="00BC590C">
      <w:pPr>
        <w:pStyle w:val="a7"/>
        <w:numPr>
          <w:ilvl w:val="0"/>
          <w:numId w:val="14"/>
        </w:numPr>
        <w:rPr>
          <w:sz w:val="28"/>
        </w:rPr>
      </w:pPr>
      <w:proofErr w:type="spellStart"/>
      <w:r w:rsidRPr="00BC590C">
        <w:rPr>
          <w:sz w:val="28"/>
        </w:rPr>
        <w:t>SQLite</w:t>
      </w:r>
      <w:proofErr w:type="spellEnd"/>
      <w:r w:rsidRPr="00BC590C">
        <w:rPr>
          <w:sz w:val="28"/>
        </w:rPr>
        <w:t xml:space="preserve"> або </w:t>
      </w:r>
      <w:proofErr w:type="spellStart"/>
      <w:r w:rsidRPr="00BC590C">
        <w:rPr>
          <w:sz w:val="28"/>
        </w:rPr>
        <w:t>MySQL</w:t>
      </w:r>
      <w:proofErr w:type="spellEnd"/>
      <w:r w:rsidRPr="00BC590C">
        <w:rPr>
          <w:sz w:val="28"/>
        </w:rPr>
        <w:t xml:space="preserve"> як система керування базами даних;</w:t>
      </w:r>
    </w:p>
    <w:p w:rsidR="00BC590C" w:rsidRPr="00BC590C" w:rsidRDefault="00BC590C" w:rsidP="00BC590C">
      <w:pPr>
        <w:pStyle w:val="a7"/>
        <w:numPr>
          <w:ilvl w:val="0"/>
          <w:numId w:val="14"/>
        </w:numPr>
        <w:rPr>
          <w:sz w:val="28"/>
        </w:rPr>
      </w:pPr>
      <w:proofErr w:type="spellStart"/>
      <w:r w:rsidRPr="00BC590C">
        <w:rPr>
          <w:sz w:val="28"/>
        </w:rPr>
        <w:t>Visual</w:t>
      </w:r>
      <w:proofErr w:type="spellEnd"/>
      <w:r w:rsidRPr="00BC590C">
        <w:rPr>
          <w:sz w:val="28"/>
        </w:rPr>
        <w:t xml:space="preserve"> </w:t>
      </w:r>
      <w:proofErr w:type="spellStart"/>
      <w:r w:rsidRPr="00BC590C">
        <w:rPr>
          <w:sz w:val="28"/>
        </w:rPr>
        <w:t>Studio</w:t>
      </w:r>
      <w:proofErr w:type="spellEnd"/>
      <w:r w:rsidRPr="00BC590C">
        <w:rPr>
          <w:sz w:val="28"/>
        </w:rPr>
        <w:t xml:space="preserve"> </w:t>
      </w:r>
      <w:proofErr w:type="spellStart"/>
      <w:r w:rsidRPr="00BC590C">
        <w:rPr>
          <w:sz w:val="28"/>
        </w:rPr>
        <w:t>Code</w:t>
      </w:r>
      <w:proofErr w:type="spellEnd"/>
      <w:r w:rsidRPr="00BC590C">
        <w:rPr>
          <w:sz w:val="28"/>
        </w:rPr>
        <w:t xml:space="preserve"> як середовище розробки.</w:t>
      </w:r>
    </w:p>
    <w:p w:rsidR="00BC590C" w:rsidRPr="00BC590C" w:rsidRDefault="00BC590C" w:rsidP="00BC590C">
      <w:pPr>
        <w:pStyle w:val="a7"/>
        <w:rPr>
          <w:sz w:val="28"/>
        </w:rPr>
      </w:pPr>
      <w:r w:rsidRPr="00BC590C">
        <w:rPr>
          <w:sz w:val="28"/>
        </w:rPr>
        <w:t>Обрані технології забезпечують швидку розробку, простоту підтримки та можливість подальшого розширення функціоналу системи.</w:t>
      </w:r>
    </w:p>
    <w:p w:rsidR="00BC590C" w:rsidRPr="00BC590C" w:rsidRDefault="00BC590C" w:rsidP="00BC590C">
      <w:pPr>
        <w:pStyle w:val="2"/>
        <w:numPr>
          <w:ilvl w:val="0"/>
          <w:numId w:val="0"/>
        </w:numPr>
        <w:rPr>
          <w:sz w:val="32"/>
        </w:rPr>
      </w:pPr>
      <w:r w:rsidRPr="00BC590C">
        <w:rPr>
          <w:sz w:val="32"/>
        </w:rPr>
        <w:t>3.4 Функціональні вимоги</w:t>
      </w:r>
    </w:p>
    <w:p w:rsidR="00BC590C" w:rsidRPr="00BC590C" w:rsidRDefault="00BC590C" w:rsidP="00BC590C">
      <w:pPr>
        <w:pStyle w:val="a7"/>
        <w:rPr>
          <w:sz w:val="28"/>
        </w:rPr>
      </w:pPr>
      <w:r w:rsidRPr="00BC590C">
        <w:rPr>
          <w:sz w:val="28"/>
        </w:rPr>
        <w:t>Основні функції системи:</w:t>
      </w:r>
    </w:p>
    <w:p w:rsidR="00BC590C" w:rsidRPr="00BC590C" w:rsidRDefault="00BC590C" w:rsidP="00BC590C">
      <w:pPr>
        <w:pStyle w:val="a7"/>
        <w:numPr>
          <w:ilvl w:val="0"/>
          <w:numId w:val="15"/>
        </w:numPr>
        <w:rPr>
          <w:sz w:val="28"/>
        </w:rPr>
      </w:pPr>
      <w:r w:rsidRPr="00BC590C">
        <w:rPr>
          <w:sz w:val="28"/>
        </w:rPr>
        <w:t>Реєстрація нового користувача.</w:t>
      </w:r>
    </w:p>
    <w:p w:rsidR="00BC590C" w:rsidRPr="00BC590C" w:rsidRDefault="00BC590C" w:rsidP="00BC590C">
      <w:pPr>
        <w:pStyle w:val="a7"/>
        <w:numPr>
          <w:ilvl w:val="0"/>
          <w:numId w:val="15"/>
        </w:numPr>
        <w:rPr>
          <w:sz w:val="28"/>
        </w:rPr>
      </w:pPr>
      <w:r w:rsidRPr="00BC590C">
        <w:rPr>
          <w:sz w:val="28"/>
        </w:rPr>
        <w:t>Авторизація користувача.</w:t>
      </w:r>
    </w:p>
    <w:p w:rsidR="00BC590C" w:rsidRPr="00BC590C" w:rsidRDefault="00BC590C" w:rsidP="00BC590C">
      <w:pPr>
        <w:pStyle w:val="a7"/>
        <w:numPr>
          <w:ilvl w:val="0"/>
          <w:numId w:val="15"/>
        </w:numPr>
        <w:rPr>
          <w:sz w:val="28"/>
        </w:rPr>
      </w:pPr>
      <w:r w:rsidRPr="00BC590C">
        <w:rPr>
          <w:sz w:val="28"/>
        </w:rPr>
        <w:t>Розрахунок витрати хімічних реагентів.</w:t>
      </w:r>
    </w:p>
    <w:p w:rsidR="00BC590C" w:rsidRPr="00BC590C" w:rsidRDefault="00BC590C" w:rsidP="00BC590C">
      <w:pPr>
        <w:pStyle w:val="a7"/>
        <w:numPr>
          <w:ilvl w:val="0"/>
          <w:numId w:val="15"/>
        </w:numPr>
        <w:rPr>
          <w:sz w:val="28"/>
        </w:rPr>
      </w:pPr>
      <w:r w:rsidRPr="00BC590C">
        <w:rPr>
          <w:sz w:val="28"/>
        </w:rPr>
        <w:t>Збереження результатів розрахунків.</w:t>
      </w:r>
    </w:p>
    <w:p w:rsidR="00BC590C" w:rsidRPr="00BC590C" w:rsidRDefault="00BC590C" w:rsidP="00BC590C">
      <w:pPr>
        <w:pStyle w:val="a7"/>
        <w:numPr>
          <w:ilvl w:val="0"/>
          <w:numId w:val="15"/>
        </w:numPr>
        <w:rPr>
          <w:sz w:val="28"/>
        </w:rPr>
      </w:pPr>
      <w:r w:rsidRPr="00BC590C">
        <w:rPr>
          <w:sz w:val="28"/>
        </w:rPr>
        <w:t>Перегляд історії розрахунків.</w:t>
      </w:r>
    </w:p>
    <w:p w:rsidR="00BC590C" w:rsidRPr="00BC590C" w:rsidRDefault="00BC590C" w:rsidP="00BC590C">
      <w:pPr>
        <w:pStyle w:val="a7"/>
        <w:numPr>
          <w:ilvl w:val="0"/>
          <w:numId w:val="15"/>
        </w:numPr>
        <w:rPr>
          <w:sz w:val="28"/>
        </w:rPr>
      </w:pPr>
      <w:r w:rsidRPr="00BC590C">
        <w:rPr>
          <w:sz w:val="28"/>
        </w:rPr>
        <w:t>Видалення застарілих записів історії.</w:t>
      </w:r>
    </w:p>
    <w:p w:rsidR="00BC590C" w:rsidRPr="00BC590C" w:rsidRDefault="00BC590C" w:rsidP="00BC590C">
      <w:pPr>
        <w:pStyle w:val="a7"/>
        <w:numPr>
          <w:ilvl w:val="0"/>
          <w:numId w:val="15"/>
        </w:numPr>
        <w:rPr>
          <w:sz w:val="28"/>
        </w:rPr>
      </w:pPr>
      <w:r w:rsidRPr="00BC590C">
        <w:rPr>
          <w:sz w:val="28"/>
        </w:rPr>
        <w:t>Вихід із системи.</w:t>
      </w:r>
    </w:p>
    <w:p w:rsidR="00BC590C" w:rsidRPr="00BC590C" w:rsidRDefault="00BC590C" w:rsidP="00BC590C">
      <w:pPr>
        <w:pStyle w:val="3"/>
        <w:rPr>
          <w:sz w:val="32"/>
        </w:rPr>
      </w:pPr>
      <w:r w:rsidRPr="00BC590C">
        <w:rPr>
          <w:sz w:val="32"/>
        </w:rPr>
        <w:t xml:space="preserve">Опис </w:t>
      </w:r>
      <w:proofErr w:type="spellStart"/>
      <w:r w:rsidRPr="00BC590C">
        <w:rPr>
          <w:sz w:val="32"/>
        </w:rPr>
        <w:t>Use</w:t>
      </w:r>
      <w:proofErr w:type="spellEnd"/>
      <w:r w:rsidRPr="00BC590C">
        <w:rPr>
          <w:sz w:val="32"/>
        </w:rPr>
        <w:t xml:space="preserve"> </w:t>
      </w:r>
      <w:proofErr w:type="spellStart"/>
      <w:r w:rsidRPr="00BC590C">
        <w:rPr>
          <w:sz w:val="32"/>
        </w:rPr>
        <w:t>Case</w:t>
      </w:r>
      <w:proofErr w:type="spellEnd"/>
    </w:p>
    <w:p w:rsidR="00BC590C" w:rsidRPr="00BC590C" w:rsidRDefault="00BC590C" w:rsidP="00BC590C">
      <w:pPr>
        <w:pStyle w:val="a7"/>
        <w:rPr>
          <w:sz w:val="28"/>
        </w:rPr>
      </w:pPr>
      <w:r w:rsidRPr="00BC590C">
        <w:rPr>
          <w:rStyle w:val="a4"/>
          <w:sz w:val="28"/>
        </w:rPr>
        <w:t>Користувач</w:t>
      </w:r>
    </w:p>
    <w:p w:rsidR="00BC590C" w:rsidRPr="00BC590C" w:rsidRDefault="00BC590C" w:rsidP="00BC590C">
      <w:pPr>
        <w:pStyle w:val="a7"/>
        <w:numPr>
          <w:ilvl w:val="0"/>
          <w:numId w:val="16"/>
        </w:numPr>
        <w:rPr>
          <w:sz w:val="28"/>
        </w:rPr>
      </w:pPr>
      <w:r w:rsidRPr="00BC590C">
        <w:rPr>
          <w:sz w:val="28"/>
        </w:rPr>
        <w:t>Реєструється в системі.</w:t>
      </w:r>
    </w:p>
    <w:p w:rsidR="00BC590C" w:rsidRPr="00BC590C" w:rsidRDefault="00BC590C" w:rsidP="00BC590C">
      <w:pPr>
        <w:pStyle w:val="a7"/>
        <w:numPr>
          <w:ilvl w:val="0"/>
          <w:numId w:val="16"/>
        </w:numPr>
        <w:rPr>
          <w:sz w:val="28"/>
        </w:rPr>
      </w:pPr>
      <w:r w:rsidRPr="00BC590C">
        <w:rPr>
          <w:sz w:val="28"/>
        </w:rPr>
        <w:t>Авторизується.</w:t>
      </w:r>
    </w:p>
    <w:p w:rsidR="00BC590C" w:rsidRPr="00BC590C" w:rsidRDefault="00BC590C" w:rsidP="00BC590C">
      <w:pPr>
        <w:pStyle w:val="a7"/>
        <w:numPr>
          <w:ilvl w:val="0"/>
          <w:numId w:val="16"/>
        </w:numPr>
        <w:rPr>
          <w:sz w:val="28"/>
        </w:rPr>
      </w:pPr>
      <w:r w:rsidRPr="00BC590C">
        <w:rPr>
          <w:sz w:val="28"/>
        </w:rPr>
        <w:t>Вводить параметри басейну.</w:t>
      </w:r>
    </w:p>
    <w:p w:rsidR="00BC590C" w:rsidRPr="00BC590C" w:rsidRDefault="00BC590C" w:rsidP="00BC590C">
      <w:pPr>
        <w:pStyle w:val="a7"/>
        <w:numPr>
          <w:ilvl w:val="0"/>
          <w:numId w:val="16"/>
        </w:numPr>
        <w:rPr>
          <w:sz w:val="28"/>
        </w:rPr>
      </w:pPr>
      <w:r w:rsidRPr="00BC590C">
        <w:rPr>
          <w:sz w:val="28"/>
        </w:rPr>
        <w:t>Отримує результат розрахунку.</w:t>
      </w:r>
    </w:p>
    <w:p w:rsidR="00BC590C" w:rsidRDefault="00BC590C" w:rsidP="00BC590C">
      <w:pPr>
        <w:pStyle w:val="a7"/>
        <w:numPr>
          <w:ilvl w:val="0"/>
          <w:numId w:val="16"/>
        </w:numPr>
        <w:rPr>
          <w:sz w:val="28"/>
        </w:rPr>
      </w:pPr>
      <w:r w:rsidRPr="00BC590C">
        <w:rPr>
          <w:sz w:val="28"/>
        </w:rPr>
        <w:t>Переглядає історію виконаних розрахунків.</w:t>
      </w:r>
    </w:p>
    <w:p w:rsidR="00C24898" w:rsidRDefault="00C24898" w:rsidP="00C24898">
      <w:pPr>
        <w:pStyle w:val="a7"/>
        <w:rPr>
          <w:sz w:val="40"/>
        </w:rPr>
      </w:pPr>
      <w:r>
        <w:rPr>
          <w:sz w:val="40"/>
        </w:rPr>
        <w:t>Діаграма варіантів</w:t>
      </w:r>
    </w:p>
    <w:p w:rsidR="00C24898" w:rsidRPr="00D114E0" w:rsidRDefault="00D114E0" w:rsidP="00C24898">
      <w:pPr>
        <w:pStyle w:val="a7"/>
        <w:rPr>
          <w:sz w:val="40"/>
          <w:lang w:val="en-US"/>
        </w:rPr>
      </w:pPr>
      <w:r w:rsidRPr="00D114E0">
        <w:rPr>
          <w:noProof/>
          <w:sz w:val="40"/>
        </w:rPr>
        <w:lastRenderedPageBreak/>
        <w:drawing>
          <wp:inline distT="0" distB="0" distL="0" distR="0" wp14:anchorId="2163227A" wp14:editId="51E5003D">
            <wp:extent cx="6177280" cy="501459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77280" cy="5014595"/>
                    </a:xfrm>
                    <a:prstGeom prst="rect">
                      <a:avLst/>
                    </a:prstGeom>
                  </pic:spPr>
                </pic:pic>
              </a:graphicData>
            </a:graphic>
          </wp:inline>
        </w:drawing>
      </w:r>
    </w:p>
    <w:p w:rsidR="00BC590C" w:rsidRPr="00BC590C" w:rsidRDefault="00BC590C" w:rsidP="00BC590C">
      <w:pPr>
        <w:pStyle w:val="2"/>
        <w:numPr>
          <w:ilvl w:val="0"/>
          <w:numId w:val="0"/>
        </w:numPr>
        <w:rPr>
          <w:sz w:val="32"/>
        </w:rPr>
      </w:pPr>
      <w:r w:rsidRPr="00BC590C">
        <w:rPr>
          <w:sz w:val="32"/>
        </w:rPr>
        <w:t>3.5 Нефункціональні вимоги</w:t>
      </w:r>
    </w:p>
    <w:p w:rsidR="00BC590C" w:rsidRPr="00BC590C" w:rsidRDefault="00BC590C" w:rsidP="00BC590C">
      <w:pPr>
        <w:pStyle w:val="a7"/>
        <w:rPr>
          <w:sz w:val="28"/>
        </w:rPr>
      </w:pPr>
      <w:r w:rsidRPr="00BC590C">
        <w:rPr>
          <w:sz w:val="28"/>
        </w:rPr>
        <w:t>До системи висуваються такі нефункціональні вимоги:</w:t>
      </w:r>
    </w:p>
    <w:p w:rsidR="00BC590C" w:rsidRPr="00BC590C" w:rsidRDefault="00BC590C" w:rsidP="00BC590C">
      <w:pPr>
        <w:pStyle w:val="a7"/>
        <w:numPr>
          <w:ilvl w:val="0"/>
          <w:numId w:val="17"/>
        </w:numPr>
        <w:rPr>
          <w:sz w:val="28"/>
        </w:rPr>
      </w:pPr>
      <w:r w:rsidRPr="00BC590C">
        <w:rPr>
          <w:sz w:val="28"/>
        </w:rPr>
        <w:t>зрозумілий інтерфейс користувача;</w:t>
      </w:r>
    </w:p>
    <w:p w:rsidR="00BC590C" w:rsidRPr="00BC590C" w:rsidRDefault="00BC590C" w:rsidP="00BC590C">
      <w:pPr>
        <w:pStyle w:val="a7"/>
        <w:numPr>
          <w:ilvl w:val="0"/>
          <w:numId w:val="17"/>
        </w:numPr>
        <w:rPr>
          <w:sz w:val="28"/>
        </w:rPr>
      </w:pPr>
      <w:r w:rsidRPr="00BC590C">
        <w:rPr>
          <w:sz w:val="28"/>
        </w:rPr>
        <w:t>висока швидкість обробки запитів;</w:t>
      </w:r>
    </w:p>
    <w:p w:rsidR="00BC590C" w:rsidRPr="00BC590C" w:rsidRDefault="00BC590C" w:rsidP="00BC590C">
      <w:pPr>
        <w:pStyle w:val="a7"/>
        <w:numPr>
          <w:ilvl w:val="0"/>
          <w:numId w:val="17"/>
        </w:numPr>
        <w:rPr>
          <w:sz w:val="28"/>
        </w:rPr>
      </w:pPr>
      <w:r w:rsidRPr="00BC590C">
        <w:rPr>
          <w:sz w:val="28"/>
        </w:rPr>
        <w:t>захист персональних даних користувачів;</w:t>
      </w:r>
    </w:p>
    <w:p w:rsidR="00BC590C" w:rsidRPr="00BC590C" w:rsidRDefault="00BC590C" w:rsidP="00BC590C">
      <w:pPr>
        <w:pStyle w:val="a7"/>
        <w:numPr>
          <w:ilvl w:val="0"/>
          <w:numId w:val="17"/>
        </w:numPr>
        <w:rPr>
          <w:sz w:val="28"/>
        </w:rPr>
      </w:pPr>
      <w:r w:rsidRPr="00BC590C">
        <w:rPr>
          <w:sz w:val="28"/>
        </w:rPr>
        <w:t>коректна робота у сучасних браузерах;</w:t>
      </w:r>
    </w:p>
    <w:p w:rsidR="00BC590C" w:rsidRPr="00BC590C" w:rsidRDefault="00BC590C" w:rsidP="00BC590C">
      <w:pPr>
        <w:pStyle w:val="a7"/>
        <w:numPr>
          <w:ilvl w:val="0"/>
          <w:numId w:val="17"/>
        </w:numPr>
        <w:rPr>
          <w:sz w:val="28"/>
        </w:rPr>
      </w:pPr>
      <w:r w:rsidRPr="00BC590C">
        <w:rPr>
          <w:sz w:val="28"/>
        </w:rPr>
        <w:t>надійне зберігання даних у базі даних;</w:t>
      </w:r>
    </w:p>
    <w:p w:rsidR="00BC590C" w:rsidRPr="00BC590C" w:rsidRDefault="00BC590C" w:rsidP="00BC590C">
      <w:pPr>
        <w:pStyle w:val="a7"/>
        <w:numPr>
          <w:ilvl w:val="0"/>
          <w:numId w:val="17"/>
        </w:numPr>
        <w:rPr>
          <w:sz w:val="28"/>
        </w:rPr>
      </w:pPr>
      <w:r w:rsidRPr="00BC590C">
        <w:rPr>
          <w:sz w:val="28"/>
        </w:rPr>
        <w:t>можливість подальшого масштабування.</w:t>
      </w:r>
    </w:p>
    <w:p w:rsidR="00BC590C" w:rsidRPr="00BC590C" w:rsidRDefault="00BC590C" w:rsidP="00BC590C">
      <w:pPr>
        <w:pStyle w:val="2"/>
        <w:numPr>
          <w:ilvl w:val="0"/>
          <w:numId w:val="0"/>
        </w:numPr>
        <w:rPr>
          <w:sz w:val="32"/>
        </w:rPr>
      </w:pPr>
      <w:r w:rsidRPr="00BC590C">
        <w:rPr>
          <w:sz w:val="32"/>
        </w:rPr>
        <w:t xml:space="preserve">3.6 </w:t>
      </w:r>
      <w:proofErr w:type="spellStart"/>
      <w:r w:rsidRPr="00BC590C">
        <w:rPr>
          <w:sz w:val="32"/>
        </w:rPr>
        <w:t>Проєктування</w:t>
      </w:r>
      <w:proofErr w:type="spellEnd"/>
      <w:r w:rsidRPr="00BC590C">
        <w:rPr>
          <w:sz w:val="32"/>
        </w:rPr>
        <w:t xml:space="preserve"> програмного забезпечення</w:t>
      </w:r>
    </w:p>
    <w:p w:rsidR="00BC590C" w:rsidRPr="00BC590C" w:rsidRDefault="00BC590C" w:rsidP="00BC590C">
      <w:pPr>
        <w:pStyle w:val="3"/>
        <w:rPr>
          <w:sz w:val="32"/>
        </w:rPr>
      </w:pPr>
      <w:r w:rsidRPr="00BC590C">
        <w:rPr>
          <w:sz w:val="32"/>
        </w:rPr>
        <w:t>Архітектура системи</w:t>
      </w:r>
    </w:p>
    <w:p w:rsidR="00BC590C" w:rsidRPr="00BC590C" w:rsidRDefault="00BC590C" w:rsidP="00BC590C">
      <w:pPr>
        <w:pStyle w:val="a7"/>
        <w:rPr>
          <w:sz w:val="28"/>
        </w:rPr>
      </w:pPr>
      <w:r w:rsidRPr="00BC590C">
        <w:rPr>
          <w:sz w:val="28"/>
        </w:rPr>
        <w:t>Система реалізована за клієнт-серверною архітектурою.</w:t>
      </w:r>
    </w:p>
    <w:p w:rsidR="00BC590C" w:rsidRPr="00BC590C" w:rsidRDefault="00BC590C" w:rsidP="00BC590C">
      <w:pPr>
        <w:pStyle w:val="a7"/>
        <w:rPr>
          <w:sz w:val="28"/>
        </w:rPr>
      </w:pPr>
      <w:r w:rsidRPr="00BC590C">
        <w:rPr>
          <w:sz w:val="28"/>
        </w:rPr>
        <w:lastRenderedPageBreak/>
        <w:t>Структура включає:</w:t>
      </w:r>
    </w:p>
    <w:p w:rsidR="00BC590C" w:rsidRPr="00BC590C" w:rsidRDefault="00BC590C" w:rsidP="00BC590C">
      <w:pPr>
        <w:pStyle w:val="a7"/>
        <w:numPr>
          <w:ilvl w:val="0"/>
          <w:numId w:val="18"/>
        </w:numPr>
        <w:rPr>
          <w:sz w:val="28"/>
        </w:rPr>
      </w:pPr>
      <w:r w:rsidRPr="00BC590C">
        <w:rPr>
          <w:sz w:val="28"/>
        </w:rPr>
        <w:t>клієнтську частину (HTML, CSS);</w:t>
      </w:r>
    </w:p>
    <w:p w:rsidR="00BC590C" w:rsidRPr="00BC590C" w:rsidRDefault="00BC590C" w:rsidP="00BC590C">
      <w:pPr>
        <w:pStyle w:val="a7"/>
        <w:numPr>
          <w:ilvl w:val="0"/>
          <w:numId w:val="18"/>
        </w:numPr>
        <w:rPr>
          <w:sz w:val="28"/>
        </w:rPr>
      </w:pPr>
      <w:r w:rsidRPr="00BC590C">
        <w:rPr>
          <w:sz w:val="28"/>
        </w:rPr>
        <w:t>серверну частину (</w:t>
      </w:r>
      <w:proofErr w:type="spellStart"/>
      <w:r w:rsidRPr="00BC590C">
        <w:rPr>
          <w:sz w:val="28"/>
        </w:rPr>
        <w:t>Python</w:t>
      </w:r>
      <w:proofErr w:type="spellEnd"/>
      <w:r w:rsidRPr="00BC590C">
        <w:rPr>
          <w:sz w:val="28"/>
        </w:rPr>
        <w:t>);</w:t>
      </w:r>
    </w:p>
    <w:p w:rsidR="00BC590C" w:rsidRPr="00BC590C" w:rsidRDefault="00BC590C" w:rsidP="00BC590C">
      <w:pPr>
        <w:pStyle w:val="a7"/>
        <w:numPr>
          <w:ilvl w:val="0"/>
          <w:numId w:val="18"/>
        </w:numPr>
        <w:rPr>
          <w:sz w:val="28"/>
        </w:rPr>
      </w:pPr>
      <w:r w:rsidRPr="00BC590C">
        <w:rPr>
          <w:sz w:val="28"/>
        </w:rPr>
        <w:t>базу даних SQL.</w:t>
      </w:r>
    </w:p>
    <w:p w:rsidR="00BC590C" w:rsidRPr="00BC590C" w:rsidRDefault="00BC590C" w:rsidP="00BC590C">
      <w:pPr>
        <w:pStyle w:val="3"/>
        <w:rPr>
          <w:sz w:val="32"/>
        </w:rPr>
      </w:pPr>
      <w:r w:rsidRPr="00BC590C">
        <w:rPr>
          <w:sz w:val="32"/>
        </w:rPr>
        <w:t>Основні класи системи</w:t>
      </w:r>
    </w:p>
    <w:p w:rsidR="00BC590C" w:rsidRPr="00BC590C" w:rsidRDefault="00BC590C" w:rsidP="00BC590C">
      <w:pPr>
        <w:pStyle w:val="4"/>
        <w:rPr>
          <w:sz w:val="24"/>
        </w:rPr>
      </w:pPr>
      <w:proofErr w:type="spellStart"/>
      <w:r w:rsidRPr="00BC590C">
        <w:rPr>
          <w:sz w:val="24"/>
        </w:rPr>
        <w:t>User</w:t>
      </w:r>
      <w:proofErr w:type="spellEnd"/>
    </w:p>
    <w:p w:rsidR="00BC590C" w:rsidRPr="00BC590C" w:rsidRDefault="00BC590C" w:rsidP="00BC590C">
      <w:pPr>
        <w:pStyle w:val="a7"/>
        <w:rPr>
          <w:sz w:val="28"/>
        </w:rPr>
      </w:pPr>
      <w:r w:rsidRPr="00BC590C">
        <w:rPr>
          <w:sz w:val="28"/>
        </w:rPr>
        <w:t>Поля:</w:t>
      </w:r>
    </w:p>
    <w:p w:rsidR="00BC590C" w:rsidRPr="00BC590C" w:rsidRDefault="00BC590C" w:rsidP="00BC590C">
      <w:pPr>
        <w:pStyle w:val="a7"/>
        <w:numPr>
          <w:ilvl w:val="0"/>
          <w:numId w:val="19"/>
        </w:numPr>
        <w:rPr>
          <w:sz w:val="28"/>
        </w:rPr>
      </w:pPr>
      <w:proofErr w:type="spellStart"/>
      <w:r w:rsidRPr="00BC590C">
        <w:rPr>
          <w:sz w:val="28"/>
        </w:rPr>
        <w:t>id</w:t>
      </w:r>
      <w:proofErr w:type="spellEnd"/>
      <w:r w:rsidRPr="00BC590C">
        <w:rPr>
          <w:sz w:val="28"/>
        </w:rPr>
        <w:t>;</w:t>
      </w:r>
    </w:p>
    <w:p w:rsidR="00BC590C" w:rsidRPr="00BC590C" w:rsidRDefault="00BC590C" w:rsidP="00BC590C">
      <w:pPr>
        <w:pStyle w:val="a7"/>
        <w:numPr>
          <w:ilvl w:val="0"/>
          <w:numId w:val="19"/>
        </w:numPr>
        <w:rPr>
          <w:sz w:val="28"/>
        </w:rPr>
      </w:pPr>
      <w:proofErr w:type="spellStart"/>
      <w:r w:rsidRPr="00BC590C">
        <w:rPr>
          <w:sz w:val="28"/>
        </w:rPr>
        <w:t>username</w:t>
      </w:r>
      <w:proofErr w:type="spellEnd"/>
      <w:r w:rsidRPr="00BC590C">
        <w:rPr>
          <w:sz w:val="28"/>
        </w:rPr>
        <w:t>;</w:t>
      </w:r>
    </w:p>
    <w:p w:rsidR="00BC590C" w:rsidRPr="00BC590C" w:rsidRDefault="00BC590C" w:rsidP="00BC590C">
      <w:pPr>
        <w:pStyle w:val="a7"/>
        <w:numPr>
          <w:ilvl w:val="0"/>
          <w:numId w:val="19"/>
        </w:numPr>
        <w:rPr>
          <w:sz w:val="28"/>
        </w:rPr>
      </w:pPr>
      <w:proofErr w:type="spellStart"/>
      <w:r w:rsidRPr="00BC590C">
        <w:rPr>
          <w:sz w:val="28"/>
        </w:rPr>
        <w:t>email</w:t>
      </w:r>
      <w:proofErr w:type="spellEnd"/>
      <w:r w:rsidRPr="00BC590C">
        <w:rPr>
          <w:sz w:val="28"/>
        </w:rPr>
        <w:t>;</w:t>
      </w:r>
    </w:p>
    <w:p w:rsidR="00BC590C" w:rsidRPr="00BC590C" w:rsidRDefault="00BC590C" w:rsidP="00BC590C">
      <w:pPr>
        <w:pStyle w:val="a7"/>
        <w:numPr>
          <w:ilvl w:val="0"/>
          <w:numId w:val="19"/>
        </w:numPr>
        <w:rPr>
          <w:sz w:val="28"/>
        </w:rPr>
      </w:pPr>
      <w:proofErr w:type="spellStart"/>
      <w:r w:rsidRPr="00BC590C">
        <w:rPr>
          <w:sz w:val="28"/>
        </w:rPr>
        <w:t>password</w:t>
      </w:r>
      <w:proofErr w:type="spellEnd"/>
      <w:r w:rsidRPr="00BC590C">
        <w:rPr>
          <w:sz w:val="28"/>
        </w:rPr>
        <w:t>.</w:t>
      </w:r>
    </w:p>
    <w:p w:rsidR="00BC590C" w:rsidRPr="00BC590C" w:rsidRDefault="00BC590C" w:rsidP="00BC590C">
      <w:pPr>
        <w:pStyle w:val="a7"/>
        <w:rPr>
          <w:sz w:val="28"/>
        </w:rPr>
      </w:pPr>
      <w:r w:rsidRPr="00BC590C">
        <w:rPr>
          <w:sz w:val="28"/>
        </w:rPr>
        <w:t>Методи:</w:t>
      </w:r>
    </w:p>
    <w:p w:rsidR="00BC590C" w:rsidRPr="00BC590C" w:rsidRDefault="00BC590C" w:rsidP="00BC590C">
      <w:pPr>
        <w:pStyle w:val="a7"/>
        <w:numPr>
          <w:ilvl w:val="0"/>
          <w:numId w:val="20"/>
        </w:numPr>
        <w:rPr>
          <w:sz w:val="28"/>
        </w:rPr>
      </w:pPr>
      <w:proofErr w:type="spellStart"/>
      <w:r w:rsidRPr="00BC590C">
        <w:rPr>
          <w:sz w:val="28"/>
        </w:rPr>
        <w:t>register</w:t>
      </w:r>
      <w:proofErr w:type="spellEnd"/>
      <w:r w:rsidRPr="00BC590C">
        <w:rPr>
          <w:sz w:val="28"/>
        </w:rPr>
        <w:t>();</w:t>
      </w:r>
    </w:p>
    <w:p w:rsidR="00BC590C" w:rsidRPr="00BC590C" w:rsidRDefault="00BC590C" w:rsidP="00BC590C">
      <w:pPr>
        <w:pStyle w:val="a7"/>
        <w:numPr>
          <w:ilvl w:val="0"/>
          <w:numId w:val="20"/>
        </w:numPr>
        <w:rPr>
          <w:sz w:val="28"/>
        </w:rPr>
      </w:pPr>
      <w:proofErr w:type="spellStart"/>
      <w:r w:rsidRPr="00BC590C">
        <w:rPr>
          <w:sz w:val="28"/>
        </w:rPr>
        <w:t>login</w:t>
      </w:r>
      <w:proofErr w:type="spellEnd"/>
      <w:r w:rsidRPr="00BC590C">
        <w:rPr>
          <w:sz w:val="28"/>
        </w:rPr>
        <w:t>();</w:t>
      </w:r>
    </w:p>
    <w:p w:rsidR="00BC590C" w:rsidRPr="00BC590C" w:rsidRDefault="00BC590C" w:rsidP="00BC590C">
      <w:pPr>
        <w:pStyle w:val="a7"/>
        <w:numPr>
          <w:ilvl w:val="0"/>
          <w:numId w:val="20"/>
        </w:numPr>
        <w:rPr>
          <w:sz w:val="28"/>
        </w:rPr>
      </w:pPr>
      <w:proofErr w:type="spellStart"/>
      <w:r w:rsidRPr="00BC590C">
        <w:rPr>
          <w:sz w:val="28"/>
        </w:rPr>
        <w:t>logout</w:t>
      </w:r>
      <w:proofErr w:type="spellEnd"/>
      <w:r w:rsidRPr="00BC590C">
        <w:rPr>
          <w:sz w:val="28"/>
        </w:rPr>
        <w:t>().</w:t>
      </w:r>
    </w:p>
    <w:p w:rsidR="00BC590C" w:rsidRPr="00BC590C" w:rsidRDefault="00BC590C" w:rsidP="00BC590C">
      <w:pPr>
        <w:pStyle w:val="4"/>
        <w:rPr>
          <w:sz w:val="24"/>
        </w:rPr>
      </w:pPr>
      <w:proofErr w:type="spellStart"/>
      <w:r w:rsidRPr="00BC590C">
        <w:rPr>
          <w:sz w:val="24"/>
        </w:rPr>
        <w:t>Calculation</w:t>
      </w:r>
      <w:proofErr w:type="spellEnd"/>
    </w:p>
    <w:p w:rsidR="00BC590C" w:rsidRPr="00BC590C" w:rsidRDefault="00BC590C" w:rsidP="00BC590C">
      <w:pPr>
        <w:pStyle w:val="a7"/>
        <w:rPr>
          <w:sz w:val="28"/>
        </w:rPr>
      </w:pPr>
      <w:r w:rsidRPr="00BC590C">
        <w:rPr>
          <w:sz w:val="28"/>
        </w:rPr>
        <w:t>Поля:</w:t>
      </w:r>
    </w:p>
    <w:p w:rsidR="00BC590C" w:rsidRPr="00BC590C" w:rsidRDefault="00BC590C" w:rsidP="00BC590C">
      <w:pPr>
        <w:pStyle w:val="a7"/>
        <w:numPr>
          <w:ilvl w:val="0"/>
          <w:numId w:val="21"/>
        </w:numPr>
        <w:rPr>
          <w:sz w:val="28"/>
        </w:rPr>
      </w:pPr>
      <w:proofErr w:type="spellStart"/>
      <w:r w:rsidRPr="00BC590C">
        <w:rPr>
          <w:sz w:val="28"/>
        </w:rPr>
        <w:t>id</w:t>
      </w:r>
      <w:proofErr w:type="spellEnd"/>
      <w:r w:rsidRPr="00BC590C">
        <w:rPr>
          <w:sz w:val="28"/>
        </w:rPr>
        <w:t>;</w:t>
      </w:r>
    </w:p>
    <w:p w:rsidR="00BC590C" w:rsidRPr="00BC590C" w:rsidRDefault="00BC590C" w:rsidP="00BC590C">
      <w:pPr>
        <w:pStyle w:val="a7"/>
        <w:numPr>
          <w:ilvl w:val="0"/>
          <w:numId w:val="21"/>
        </w:numPr>
        <w:rPr>
          <w:sz w:val="28"/>
        </w:rPr>
      </w:pPr>
      <w:proofErr w:type="spellStart"/>
      <w:r w:rsidRPr="00BC590C">
        <w:rPr>
          <w:sz w:val="28"/>
        </w:rPr>
        <w:t>user_id</w:t>
      </w:r>
      <w:proofErr w:type="spellEnd"/>
      <w:r w:rsidRPr="00BC590C">
        <w:rPr>
          <w:sz w:val="28"/>
        </w:rPr>
        <w:t>;</w:t>
      </w:r>
    </w:p>
    <w:p w:rsidR="00BC590C" w:rsidRPr="00BC590C" w:rsidRDefault="00BC590C" w:rsidP="00BC590C">
      <w:pPr>
        <w:pStyle w:val="a7"/>
        <w:numPr>
          <w:ilvl w:val="0"/>
          <w:numId w:val="21"/>
        </w:numPr>
        <w:rPr>
          <w:sz w:val="28"/>
        </w:rPr>
      </w:pPr>
      <w:proofErr w:type="spellStart"/>
      <w:r w:rsidRPr="00BC590C">
        <w:rPr>
          <w:sz w:val="28"/>
        </w:rPr>
        <w:t>pool_volume</w:t>
      </w:r>
      <w:proofErr w:type="spellEnd"/>
      <w:r w:rsidRPr="00BC590C">
        <w:rPr>
          <w:sz w:val="28"/>
        </w:rPr>
        <w:t>;</w:t>
      </w:r>
    </w:p>
    <w:p w:rsidR="00BC590C" w:rsidRPr="00BC590C" w:rsidRDefault="00BC590C" w:rsidP="00BC590C">
      <w:pPr>
        <w:pStyle w:val="a7"/>
        <w:numPr>
          <w:ilvl w:val="0"/>
          <w:numId w:val="21"/>
        </w:numPr>
        <w:rPr>
          <w:sz w:val="28"/>
        </w:rPr>
      </w:pPr>
      <w:proofErr w:type="spellStart"/>
      <w:r w:rsidRPr="00BC590C">
        <w:rPr>
          <w:sz w:val="28"/>
        </w:rPr>
        <w:t>chemical_type</w:t>
      </w:r>
      <w:proofErr w:type="spellEnd"/>
      <w:r w:rsidRPr="00BC590C">
        <w:rPr>
          <w:sz w:val="28"/>
        </w:rPr>
        <w:t>;</w:t>
      </w:r>
    </w:p>
    <w:p w:rsidR="00BC590C" w:rsidRPr="00BC590C" w:rsidRDefault="00BC590C" w:rsidP="00BC590C">
      <w:pPr>
        <w:pStyle w:val="a7"/>
        <w:numPr>
          <w:ilvl w:val="0"/>
          <w:numId w:val="21"/>
        </w:numPr>
        <w:rPr>
          <w:sz w:val="28"/>
        </w:rPr>
      </w:pPr>
      <w:proofErr w:type="spellStart"/>
      <w:r w:rsidRPr="00BC590C">
        <w:rPr>
          <w:sz w:val="28"/>
        </w:rPr>
        <w:t>result</w:t>
      </w:r>
      <w:proofErr w:type="spellEnd"/>
      <w:r w:rsidRPr="00BC590C">
        <w:rPr>
          <w:sz w:val="28"/>
        </w:rPr>
        <w:t>;</w:t>
      </w:r>
    </w:p>
    <w:p w:rsidR="00BC590C" w:rsidRPr="00BC590C" w:rsidRDefault="00BC590C" w:rsidP="00BC590C">
      <w:pPr>
        <w:pStyle w:val="a7"/>
        <w:numPr>
          <w:ilvl w:val="0"/>
          <w:numId w:val="21"/>
        </w:numPr>
        <w:rPr>
          <w:sz w:val="28"/>
        </w:rPr>
      </w:pPr>
      <w:proofErr w:type="spellStart"/>
      <w:r w:rsidRPr="00BC590C">
        <w:rPr>
          <w:sz w:val="28"/>
        </w:rPr>
        <w:t>date_created</w:t>
      </w:r>
      <w:proofErr w:type="spellEnd"/>
      <w:r w:rsidRPr="00BC590C">
        <w:rPr>
          <w:sz w:val="28"/>
        </w:rPr>
        <w:t>.</w:t>
      </w:r>
    </w:p>
    <w:p w:rsidR="00BC590C" w:rsidRPr="00BC590C" w:rsidRDefault="00BC590C" w:rsidP="00BC590C">
      <w:pPr>
        <w:pStyle w:val="a7"/>
        <w:rPr>
          <w:sz w:val="28"/>
        </w:rPr>
      </w:pPr>
      <w:r w:rsidRPr="00BC590C">
        <w:rPr>
          <w:sz w:val="28"/>
        </w:rPr>
        <w:t>Методи:</w:t>
      </w:r>
    </w:p>
    <w:p w:rsidR="00BC590C" w:rsidRPr="00BC590C" w:rsidRDefault="00BC590C" w:rsidP="00BC590C">
      <w:pPr>
        <w:pStyle w:val="a7"/>
        <w:numPr>
          <w:ilvl w:val="0"/>
          <w:numId w:val="22"/>
        </w:numPr>
        <w:rPr>
          <w:sz w:val="28"/>
        </w:rPr>
      </w:pPr>
      <w:proofErr w:type="spellStart"/>
      <w:r w:rsidRPr="00BC590C">
        <w:rPr>
          <w:sz w:val="28"/>
        </w:rPr>
        <w:t>calculate</w:t>
      </w:r>
      <w:proofErr w:type="spellEnd"/>
      <w:r w:rsidRPr="00BC590C">
        <w:rPr>
          <w:sz w:val="28"/>
        </w:rPr>
        <w:t>();</w:t>
      </w:r>
    </w:p>
    <w:p w:rsidR="00BC590C" w:rsidRPr="00BC590C" w:rsidRDefault="00BC590C" w:rsidP="00BC590C">
      <w:pPr>
        <w:pStyle w:val="a7"/>
        <w:numPr>
          <w:ilvl w:val="0"/>
          <w:numId w:val="22"/>
        </w:numPr>
        <w:rPr>
          <w:sz w:val="28"/>
        </w:rPr>
      </w:pPr>
      <w:proofErr w:type="spellStart"/>
      <w:r w:rsidRPr="00BC590C">
        <w:rPr>
          <w:sz w:val="28"/>
        </w:rPr>
        <w:t>save</w:t>
      </w:r>
      <w:proofErr w:type="spellEnd"/>
      <w:r w:rsidRPr="00BC590C">
        <w:rPr>
          <w:sz w:val="28"/>
        </w:rPr>
        <w:t>();</w:t>
      </w:r>
    </w:p>
    <w:p w:rsidR="00BC590C" w:rsidRPr="00BC590C" w:rsidRDefault="00BC590C" w:rsidP="00BC590C">
      <w:pPr>
        <w:pStyle w:val="a7"/>
        <w:numPr>
          <w:ilvl w:val="0"/>
          <w:numId w:val="22"/>
        </w:numPr>
        <w:rPr>
          <w:sz w:val="28"/>
        </w:rPr>
      </w:pPr>
      <w:proofErr w:type="spellStart"/>
      <w:r w:rsidRPr="00BC590C">
        <w:rPr>
          <w:sz w:val="28"/>
        </w:rPr>
        <w:t>get_history</w:t>
      </w:r>
      <w:proofErr w:type="spellEnd"/>
      <w:r w:rsidRPr="00BC590C">
        <w:rPr>
          <w:sz w:val="28"/>
        </w:rPr>
        <w:t>().</w:t>
      </w:r>
    </w:p>
    <w:p w:rsidR="00BC590C" w:rsidRPr="00BC590C" w:rsidRDefault="00BC590C" w:rsidP="00BC590C">
      <w:pPr>
        <w:pStyle w:val="3"/>
        <w:rPr>
          <w:sz w:val="32"/>
        </w:rPr>
      </w:pPr>
      <w:r w:rsidRPr="00BC590C">
        <w:rPr>
          <w:sz w:val="32"/>
        </w:rPr>
        <w:t>Структура бази даних</w:t>
      </w:r>
    </w:p>
    <w:p w:rsidR="00BC590C" w:rsidRPr="00BC590C" w:rsidRDefault="00BC590C" w:rsidP="00BC590C">
      <w:pPr>
        <w:pStyle w:val="a7"/>
        <w:rPr>
          <w:sz w:val="28"/>
        </w:rPr>
      </w:pPr>
      <w:r w:rsidRPr="00BC590C">
        <w:rPr>
          <w:sz w:val="28"/>
        </w:rPr>
        <w:t xml:space="preserve">Таблиця </w:t>
      </w:r>
      <w:proofErr w:type="spellStart"/>
      <w:r w:rsidRPr="00BC590C">
        <w:rPr>
          <w:sz w:val="28"/>
        </w:rPr>
        <w:t>Users</w:t>
      </w:r>
      <w:proofErr w:type="spellEnd"/>
      <w:r w:rsidRPr="00BC590C">
        <w:rPr>
          <w:sz w:val="28"/>
        </w:rPr>
        <w:t>:</w:t>
      </w:r>
    </w:p>
    <w:p w:rsidR="00BC590C" w:rsidRPr="00BC590C" w:rsidRDefault="00BC590C" w:rsidP="00BC590C">
      <w:pPr>
        <w:pStyle w:val="a7"/>
        <w:numPr>
          <w:ilvl w:val="0"/>
          <w:numId w:val="23"/>
        </w:numPr>
        <w:rPr>
          <w:sz w:val="28"/>
        </w:rPr>
      </w:pPr>
      <w:proofErr w:type="spellStart"/>
      <w:r w:rsidRPr="00BC590C">
        <w:rPr>
          <w:sz w:val="28"/>
        </w:rPr>
        <w:lastRenderedPageBreak/>
        <w:t>id</w:t>
      </w:r>
      <w:proofErr w:type="spellEnd"/>
      <w:r w:rsidRPr="00BC590C">
        <w:rPr>
          <w:sz w:val="28"/>
        </w:rPr>
        <w:t>;</w:t>
      </w:r>
    </w:p>
    <w:p w:rsidR="00BC590C" w:rsidRPr="00BC590C" w:rsidRDefault="00BC590C" w:rsidP="00BC590C">
      <w:pPr>
        <w:pStyle w:val="a7"/>
        <w:numPr>
          <w:ilvl w:val="0"/>
          <w:numId w:val="23"/>
        </w:numPr>
        <w:rPr>
          <w:sz w:val="28"/>
        </w:rPr>
      </w:pPr>
      <w:proofErr w:type="spellStart"/>
      <w:r w:rsidRPr="00BC590C">
        <w:rPr>
          <w:sz w:val="28"/>
        </w:rPr>
        <w:t>username</w:t>
      </w:r>
      <w:proofErr w:type="spellEnd"/>
      <w:r w:rsidRPr="00BC590C">
        <w:rPr>
          <w:sz w:val="28"/>
        </w:rPr>
        <w:t>;</w:t>
      </w:r>
    </w:p>
    <w:p w:rsidR="00BC590C" w:rsidRPr="00BC590C" w:rsidRDefault="00BC590C" w:rsidP="00BC590C">
      <w:pPr>
        <w:pStyle w:val="a7"/>
        <w:numPr>
          <w:ilvl w:val="0"/>
          <w:numId w:val="23"/>
        </w:numPr>
        <w:rPr>
          <w:sz w:val="28"/>
        </w:rPr>
      </w:pPr>
      <w:proofErr w:type="spellStart"/>
      <w:r w:rsidRPr="00BC590C">
        <w:rPr>
          <w:sz w:val="28"/>
        </w:rPr>
        <w:t>email</w:t>
      </w:r>
      <w:proofErr w:type="spellEnd"/>
      <w:r w:rsidRPr="00BC590C">
        <w:rPr>
          <w:sz w:val="28"/>
        </w:rPr>
        <w:t>;</w:t>
      </w:r>
    </w:p>
    <w:p w:rsidR="00BC590C" w:rsidRPr="00BC590C" w:rsidRDefault="00BC590C" w:rsidP="00BC590C">
      <w:pPr>
        <w:pStyle w:val="a7"/>
        <w:numPr>
          <w:ilvl w:val="0"/>
          <w:numId w:val="23"/>
        </w:numPr>
        <w:rPr>
          <w:sz w:val="28"/>
        </w:rPr>
      </w:pPr>
      <w:proofErr w:type="spellStart"/>
      <w:r w:rsidRPr="00BC590C">
        <w:rPr>
          <w:sz w:val="28"/>
        </w:rPr>
        <w:t>password_hash</w:t>
      </w:r>
      <w:proofErr w:type="spellEnd"/>
      <w:r w:rsidRPr="00BC590C">
        <w:rPr>
          <w:sz w:val="28"/>
        </w:rPr>
        <w:t>.</w:t>
      </w:r>
    </w:p>
    <w:p w:rsidR="00BC590C" w:rsidRPr="00BC590C" w:rsidRDefault="00BC590C" w:rsidP="00BC590C">
      <w:pPr>
        <w:pStyle w:val="a7"/>
        <w:rPr>
          <w:sz w:val="28"/>
        </w:rPr>
      </w:pPr>
      <w:r w:rsidRPr="00BC590C">
        <w:rPr>
          <w:sz w:val="28"/>
        </w:rPr>
        <w:t xml:space="preserve">Таблиця </w:t>
      </w:r>
      <w:proofErr w:type="spellStart"/>
      <w:r w:rsidRPr="00BC590C">
        <w:rPr>
          <w:sz w:val="28"/>
        </w:rPr>
        <w:t>Calculations</w:t>
      </w:r>
      <w:proofErr w:type="spellEnd"/>
      <w:r w:rsidRPr="00BC590C">
        <w:rPr>
          <w:sz w:val="28"/>
        </w:rPr>
        <w:t>:</w:t>
      </w:r>
    </w:p>
    <w:p w:rsidR="00BC590C" w:rsidRPr="00BC590C" w:rsidRDefault="00BC590C" w:rsidP="00BC590C">
      <w:pPr>
        <w:pStyle w:val="a7"/>
        <w:numPr>
          <w:ilvl w:val="0"/>
          <w:numId w:val="24"/>
        </w:numPr>
        <w:rPr>
          <w:sz w:val="28"/>
        </w:rPr>
      </w:pPr>
      <w:proofErr w:type="spellStart"/>
      <w:r w:rsidRPr="00BC590C">
        <w:rPr>
          <w:sz w:val="28"/>
        </w:rPr>
        <w:t>id</w:t>
      </w:r>
      <w:proofErr w:type="spellEnd"/>
      <w:r w:rsidRPr="00BC590C">
        <w:rPr>
          <w:sz w:val="28"/>
        </w:rPr>
        <w:t>;</w:t>
      </w:r>
    </w:p>
    <w:p w:rsidR="00BC590C" w:rsidRPr="00BC590C" w:rsidRDefault="00BC590C" w:rsidP="00BC590C">
      <w:pPr>
        <w:pStyle w:val="a7"/>
        <w:numPr>
          <w:ilvl w:val="0"/>
          <w:numId w:val="24"/>
        </w:numPr>
        <w:rPr>
          <w:sz w:val="28"/>
        </w:rPr>
      </w:pPr>
      <w:proofErr w:type="spellStart"/>
      <w:r w:rsidRPr="00BC590C">
        <w:rPr>
          <w:sz w:val="28"/>
        </w:rPr>
        <w:t>user_id</w:t>
      </w:r>
      <w:proofErr w:type="spellEnd"/>
      <w:r w:rsidRPr="00BC590C">
        <w:rPr>
          <w:sz w:val="28"/>
        </w:rPr>
        <w:t>;</w:t>
      </w:r>
    </w:p>
    <w:p w:rsidR="00BC590C" w:rsidRPr="00BC590C" w:rsidRDefault="00BC590C" w:rsidP="00BC590C">
      <w:pPr>
        <w:pStyle w:val="a7"/>
        <w:numPr>
          <w:ilvl w:val="0"/>
          <w:numId w:val="24"/>
        </w:numPr>
        <w:rPr>
          <w:sz w:val="28"/>
        </w:rPr>
      </w:pPr>
      <w:proofErr w:type="spellStart"/>
      <w:r w:rsidRPr="00BC590C">
        <w:rPr>
          <w:sz w:val="28"/>
        </w:rPr>
        <w:t>pool_volume</w:t>
      </w:r>
      <w:proofErr w:type="spellEnd"/>
      <w:r w:rsidRPr="00BC590C">
        <w:rPr>
          <w:sz w:val="28"/>
        </w:rPr>
        <w:t>;</w:t>
      </w:r>
    </w:p>
    <w:p w:rsidR="00BC590C" w:rsidRPr="00BC590C" w:rsidRDefault="00BC590C" w:rsidP="00BC590C">
      <w:pPr>
        <w:pStyle w:val="a7"/>
        <w:numPr>
          <w:ilvl w:val="0"/>
          <w:numId w:val="24"/>
        </w:numPr>
        <w:rPr>
          <w:sz w:val="28"/>
        </w:rPr>
      </w:pPr>
      <w:proofErr w:type="spellStart"/>
      <w:r w:rsidRPr="00BC590C">
        <w:rPr>
          <w:sz w:val="28"/>
        </w:rPr>
        <w:t>chemical_type</w:t>
      </w:r>
      <w:proofErr w:type="spellEnd"/>
      <w:r w:rsidRPr="00BC590C">
        <w:rPr>
          <w:sz w:val="28"/>
        </w:rPr>
        <w:t>;</w:t>
      </w:r>
    </w:p>
    <w:p w:rsidR="00BC590C" w:rsidRPr="00BC590C" w:rsidRDefault="00BC590C" w:rsidP="00BC590C">
      <w:pPr>
        <w:pStyle w:val="a7"/>
        <w:numPr>
          <w:ilvl w:val="0"/>
          <w:numId w:val="24"/>
        </w:numPr>
        <w:rPr>
          <w:sz w:val="28"/>
        </w:rPr>
      </w:pPr>
      <w:proofErr w:type="spellStart"/>
      <w:r w:rsidRPr="00BC590C">
        <w:rPr>
          <w:sz w:val="28"/>
        </w:rPr>
        <w:t>calculated_amount</w:t>
      </w:r>
      <w:proofErr w:type="spellEnd"/>
      <w:r w:rsidRPr="00BC590C">
        <w:rPr>
          <w:sz w:val="28"/>
        </w:rPr>
        <w:t>;</w:t>
      </w:r>
    </w:p>
    <w:p w:rsidR="00BC590C" w:rsidRPr="00BC590C" w:rsidRDefault="00BC590C" w:rsidP="00BC590C">
      <w:pPr>
        <w:pStyle w:val="a7"/>
        <w:numPr>
          <w:ilvl w:val="0"/>
          <w:numId w:val="24"/>
        </w:numPr>
        <w:rPr>
          <w:sz w:val="28"/>
        </w:rPr>
      </w:pPr>
      <w:proofErr w:type="spellStart"/>
      <w:r w:rsidRPr="00BC590C">
        <w:rPr>
          <w:sz w:val="28"/>
        </w:rPr>
        <w:t>calculation_date</w:t>
      </w:r>
      <w:proofErr w:type="spellEnd"/>
      <w:r w:rsidRPr="00BC590C">
        <w:rPr>
          <w:sz w:val="28"/>
        </w:rPr>
        <w:t>.</w:t>
      </w:r>
    </w:p>
    <w:p w:rsidR="00BC590C" w:rsidRPr="00BC590C" w:rsidRDefault="00BC590C" w:rsidP="00BC590C">
      <w:pPr>
        <w:pStyle w:val="3"/>
        <w:rPr>
          <w:sz w:val="32"/>
        </w:rPr>
      </w:pPr>
      <w:r w:rsidRPr="00BC590C">
        <w:rPr>
          <w:sz w:val="32"/>
        </w:rPr>
        <w:t>Карта сайту</w:t>
      </w:r>
    </w:p>
    <w:p w:rsidR="00BC590C" w:rsidRPr="00BC590C" w:rsidRDefault="00BC590C" w:rsidP="00BC590C">
      <w:pPr>
        <w:pStyle w:val="a7"/>
        <w:rPr>
          <w:sz w:val="28"/>
        </w:rPr>
      </w:pPr>
      <w:r w:rsidRPr="00BC590C">
        <w:rPr>
          <w:sz w:val="28"/>
        </w:rPr>
        <w:t>Головна сторінка</w:t>
      </w:r>
    </w:p>
    <w:p w:rsidR="00BC590C" w:rsidRPr="00BC590C" w:rsidRDefault="00BC590C" w:rsidP="00BC590C">
      <w:pPr>
        <w:pStyle w:val="a7"/>
        <w:rPr>
          <w:sz w:val="28"/>
        </w:rPr>
      </w:pPr>
      <w:r w:rsidRPr="00BC590C">
        <w:rPr>
          <w:sz w:val="28"/>
        </w:rPr>
        <w:t>├── Реєстрація</w:t>
      </w:r>
    </w:p>
    <w:p w:rsidR="00BC590C" w:rsidRPr="00BC590C" w:rsidRDefault="00BC590C" w:rsidP="00BC590C">
      <w:pPr>
        <w:pStyle w:val="a7"/>
        <w:rPr>
          <w:sz w:val="28"/>
        </w:rPr>
      </w:pPr>
      <w:r w:rsidRPr="00BC590C">
        <w:rPr>
          <w:sz w:val="28"/>
        </w:rPr>
        <w:t>├── Авторизація</w:t>
      </w:r>
    </w:p>
    <w:p w:rsidR="00BC590C" w:rsidRPr="00BC590C" w:rsidRDefault="00BC590C" w:rsidP="00BC590C">
      <w:pPr>
        <w:pStyle w:val="a7"/>
        <w:rPr>
          <w:sz w:val="28"/>
        </w:rPr>
      </w:pPr>
      <w:r w:rsidRPr="00BC590C">
        <w:rPr>
          <w:sz w:val="28"/>
        </w:rPr>
        <w:t>├── Калькулятор реагентів</w:t>
      </w:r>
    </w:p>
    <w:p w:rsidR="00BC590C" w:rsidRDefault="00BC590C" w:rsidP="00BC590C">
      <w:pPr>
        <w:pStyle w:val="a7"/>
        <w:rPr>
          <w:sz w:val="28"/>
        </w:rPr>
      </w:pPr>
      <w:r w:rsidRPr="00BC590C">
        <w:rPr>
          <w:sz w:val="28"/>
        </w:rPr>
        <w:t>└── Історія розрахунків</w:t>
      </w:r>
    </w:p>
    <w:p w:rsidR="00D114E0" w:rsidRDefault="00D114E0" w:rsidP="00BC590C">
      <w:pPr>
        <w:pStyle w:val="a7"/>
        <w:rPr>
          <w:sz w:val="28"/>
        </w:rPr>
      </w:pPr>
      <w:r>
        <w:rPr>
          <w:noProof/>
          <w:sz w:val="28"/>
        </w:rPr>
        <w:lastRenderedPageBreak/>
        <w:drawing>
          <wp:inline distT="0" distB="0" distL="0" distR="0">
            <wp:extent cx="6177280" cy="516318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pp.jpg"/>
                    <pic:cNvPicPr/>
                  </pic:nvPicPr>
                  <pic:blipFill>
                    <a:blip r:embed="rId14">
                      <a:extLst>
                        <a:ext uri="{28A0092B-C50C-407E-A947-70E740481C1C}">
                          <a14:useLocalDpi xmlns:a14="http://schemas.microsoft.com/office/drawing/2010/main" val="0"/>
                        </a:ext>
                      </a:extLst>
                    </a:blip>
                    <a:stretch>
                      <a:fillRect/>
                    </a:stretch>
                  </pic:blipFill>
                  <pic:spPr>
                    <a:xfrm>
                      <a:off x="0" y="0"/>
                      <a:ext cx="6177280" cy="5163185"/>
                    </a:xfrm>
                    <a:prstGeom prst="rect">
                      <a:avLst/>
                    </a:prstGeom>
                  </pic:spPr>
                </pic:pic>
              </a:graphicData>
            </a:graphic>
          </wp:inline>
        </w:drawing>
      </w:r>
    </w:p>
    <w:p w:rsidR="00D114E0" w:rsidRDefault="00D114E0" w:rsidP="00BC590C">
      <w:pPr>
        <w:pStyle w:val="a7"/>
        <w:rPr>
          <w:sz w:val="28"/>
        </w:rPr>
      </w:pPr>
      <w:r>
        <w:rPr>
          <w:noProof/>
          <w:sz w:val="28"/>
        </w:rPr>
        <w:lastRenderedPageBreak/>
        <w:drawing>
          <wp:inline distT="0" distB="0" distL="0" distR="0">
            <wp:extent cx="6177280" cy="411670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pp2.jpg"/>
                    <pic:cNvPicPr/>
                  </pic:nvPicPr>
                  <pic:blipFill>
                    <a:blip r:embed="rId15">
                      <a:extLst>
                        <a:ext uri="{28A0092B-C50C-407E-A947-70E740481C1C}">
                          <a14:useLocalDpi xmlns:a14="http://schemas.microsoft.com/office/drawing/2010/main" val="0"/>
                        </a:ext>
                      </a:extLst>
                    </a:blip>
                    <a:stretch>
                      <a:fillRect/>
                    </a:stretch>
                  </pic:blipFill>
                  <pic:spPr>
                    <a:xfrm>
                      <a:off x="0" y="0"/>
                      <a:ext cx="6177280" cy="4116705"/>
                    </a:xfrm>
                    <a:prstGeom prst="rect">
                      <a:avLst/>
                    </a:prstGeom>
                  </pic:spPr>
                </pic:pic>
              </a:graphicData>
            </a:graphic>
          </wp:inline>
        </w:drawing>
      </w:r>
    </w:p>
    <w:p w:rsidR="00D114E0" w:rsidRDefault="00D114E0" w:rsidP="00BC590C">
      <w:pPr>
        <w:pStyle w:val="a7"/>
        <w:rPr>
          <w:sz w:val="28"/>
        </w:rPr>
      </w:pPr>
      <w:r>
        <w:rPr>
          <w:noProof/>
          <w:sz w:val="28"/>
        </w:rPr>
        <w:drawing>
          <wp:inline distT="0" distB="0" distL="0" distR="0">
            <wp:extent cx="6177280" cy="343281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pp3.jpg"/>
                    <pic:cNvPicPr/>
                  </pic:nvPicPr>
                  <pic:blipFill>
                    <a:blip r:embed="rId16">
                      <a:extLst>
                        <a:ext uri="{28A0092B-C50C-407E-A947-70E740481C1C}">
                          <a14:useLocalDpi xmlns:a14="http://schemas.microsoft.com/office/drawing/2010/main" val="0"/>
                        </a:ext>
                      </a:extLst>
                    </a:blip>
                    <a:stretch>
                      <a:fillRect/>
                    </a:stretch>
                  </pic:blipFill>
                  <pic:spPr>
                    <a:xfrm>
                      <a:off x="0" y="0"/>
                      <a:ext cx="6177280" cy="3432810"/>
                    </a:xfrm>
                    <a:prstGeom prst="rect">
                      <a:avLst/>
                    </a:prstGeom>
                  </pic:spPr>
                </pic:pic>
              </a:graphicData>
            </a:graphic>
          </wp:inline>
        </w:drawing>
      </w:r>
    </w:p>
    <w:p w:rsidR="00D114E0" w:rsidRPr="00BC590C" w:rsidRDefault="00D114E0" w:rsidP="00BC590C">
      <w:pPr>
        <w:pStyle w:val="a7"/>
        <w:rPr>
          <w:sz w:val="28"/>
        </w:rPr>
      </w:pPr>
      <w:r>
        <w:rPr>
          <w:noProof/>
          <w:sz w:val="28"/>
        </w:rPr>
        <w:lastRenderedPageBreak/>
        <w:drawing>
          <wp:inline distT="0" distB="0" distL="0" distR="0">
            <wp:extent cx="4972050" cy="3590925"/>
            <wp:effectExtent l="0" t="0" r="0"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pp4.jpg"/>
                    <pic:cNvPicPr/>
                  </pic:nvPicPr>
                  <pic:blipFill>
                    <a:blip r:embed="rId17">
                      <a:extLst>
                        <a:ext uri="{28A0092B-C50C-407E-A947-70E740481C1C}">
                          <a14:useLocalDpi xmlns:a14="http://schemas.microsoft.com/office/drawing/2010/main" val="0"/>
                        </a:ext>
                      </a:extLst>
                    </a:blip>
                    <a:stretch>
                      <a:fillRect/>
                    </a:stretch>
                  </pic:blipFill>
                  <pic:spPr>
                    <a:xfrm>
                      <a:off x="0" y="0"/>
                      <a:ext cx="4972050" cy="3590925"/>
                    </a:xfrm>
                    <a:prstGeom prst="rect">
                      <a:avLst/>
                    </a:prstGeom>
                  </pic:spPr>
                </pic:pic>
              </a:graphicData>
            </a:graphic>
          </wp:inline>
        </w:drawing>
      </w:r>
    </w:p>
    <w:p w:rsidR="00BC590C" w:rsidRPr="00BC590C" w:rsidRDefault="00BC590C" w:rsidP="00BC590C">
      <w:pPr>
        <w:pStyle w:val="2"/>
        <w:numPr>
          <w:ilvl w:val="0"/>
          <w:numId w:val="0"/>
        </w:numPr>
        <w:rPr>
          <w:sz w:val="32"/>
        </w:rPr>
      </w:pPr>
      <w:r w:rsidRPr="00BC590C">
        <w:rPr>
          <w:sz w:val="32"/>
        </w:rPr>
        <w:t>3.7 Опис функціонування системи</w:t>
      </w:r>
    </w:p>
    <w:p w:rsidR="00BC590C" w:rsidRPr="00BC590C" w:rsidRDefault="00BC590C" w:rsidP="00BC590C">
      <w:pPr>
        <w:pStyle w:val="a7"/>
        <w:rPr>
          <w:sz w:val="28"/>
        </w:rPr>
      </w:pPr>
      <w:r w:rsidRPr="00BC590C">
        <w:rPr>
          <w:sz w:val="28"/>
        </w:rPr>
        <w:t>Після відкриття веб-застосунку користувач проходить реєстрацію або авторизацію.</w:t>
      </w:r>
    </w:p>
    <w:p w:rsidR="00BC590C" w:rsidRPr="00BC590C" w:rsidRDefault="00BC590C" w:rsidP="00BC590C">
      <w:pPr>
        <w:pStyle w:val="a7"/>
        <w:rPr>
          <w:sz w:val="28"/>
        </w:rPr>
      </w:pPr>
      <w:r w:rsidRPr="00BC590C">
        <w:rPr>
          <w:sz w:val="28"/>
        </w:rPr>
        <w:t>Після входу відкривається форма розрахунку, де вводяться параметри басейну та тип реагенту.</w:t>
      </w:r>
    </w:p>
    <w:p w:rsidR="00BC590C" w:rsidRPr="00BC590C" w:rsidRDefault="00BC590C" w:rsidP="00BC590C">
      <w:pPr>
        <w:pStyle w:val="a7"/>
        <w:rPr>
          <w:sz w:val="28"/>
        </w:rPr>
      </w:pPr>
      <w:r w:rsidRPr="00BC590C">
        <w:rPr>
          <w:sz w:val="28"/>
        </w:rPr>
        <w:t>Система виконує обчислення відповідно до закладених формул та відображає результат.</w:t>
      </w:r>
    </w:p>
    <w:p w:rsidR="00BC590C" w:rsidRPr="00BC590C" w:rsidRDefault="00BC590C" w:rsidP="00BC590C">
      <w:pPr>
        <w:pStyle w:val="a7"/>
        <w:rPr>
          <w:sz w:val="28"/>
        </w:rPr>
      </w:pPr>
      <w:r w:rsidRPr="00BC590C">
        <w:rPr>
          <w:sz w:val="28"/>
        </w:rPr>
        <w:t>Інформація про розрахунок автоматично зберігається в базі даних і стає доступною в розділі історії.</w:t>
      </w:r>
    </w:p>
    <w:p w:rsidR="00BC590C" w:rsidRPr="00BC590C" w:rsidRDefault="00BC590C" w:rsidP="00BC590C">
      <w:pPr>
        <w:pStyle w:val="a7"/>
        <w:rPr>
          <w:sz w:val="28"/>
        </w:rPr>
      </w:pPr>
      <w:r w:rsidRPr="00BC590C">
        <w:rPr>
          <w:sz w:val="28"/>
        </w:rPr>
        <w:t>Користувач може переглядати попередні розрахунки для аналізу витрат реагентів.</w:t>
      </w:r>
    </w:p>
    <w:p w:rsidR="00BC590C" w:rsidRPr="00BC590C" w:rsidRDefault="00BC590C" w:rsidP="00BC590C">
      <w:pPr>
        <w:pStyle w:val="3"/>
        <w:rPr>
          <w:sz w:val="32"/>
        </w:rPr>
      </w:pPr>
      <w:r w:rsidRPr="00BC590C">
        <w:rPr>
          <w:sz w:val="32"/>
        </w:rPr>
        <w:t>Тестування</w:t>
      </w:r>
    </w:p>
    <w:p w:rsidR="00BC590C" w:rsidRPr="00BC590C" w:rsidRDefault="00BC590C" w:rsidP="00BC590C">
      <w:pPr>
        <w:pStyle w:val="a7"/>
        <w:rPr>
          <w:sz w:val="28"/>
        </w:rPr>
      </w:pPr>
      <w:r w:rsidRPr="00BC590C">
        <w:rPr>
          <w:sz w:val="28"/>
        </w:rPr>
        <w:t>Було проведено тестування:</w:t>
      </w:r>
    </w:p>
    <w:p w:rsidR="00BC590C" w:rsidRPr="00BC590C" w:rsidRDefault="00BC590C" w:rsidP="00BC590C">
      <w:pPr>
        <w:pStyle w:val="a7"/>
        <w:numPr>
          <w:ilvl w:val="0"/>
          <w:numId w:val="25"/>
        </w:numPr>
        <w:rPr>
          <w:sz w:val="28"/>
        </w:rPr>
      </w:pPr>
      <w:r w:rsidRPr="00BC590C">
        <w:rPr>
          <w:sz w:val="28"/>
        </w:rPr>
        <w:t>реєстрації користувачів;</w:t>
      </w:r>
    </w:p>
    <w:p w:rsidR="00BC590C" w:rsidRPr="00BC590C" w:rsidRDefault="00BC590C" w:rsidP="00BC590C">
      <w:pPr>
        <w:pStyle w:val="a7"/>
        <w:numPr>
          <w:ilvl w:val="0"/>
          <w:numId w:val="25"/>
        </w:numPr>
        <w:rPr>
          <w:sz w:val="28"/>
        </w:rPr>
      </w:pPr>
      <w:r w:rsidRPr="00BC590C">
        <w:rPr>
          <w:sz w:val="28"/>
        </w:rPr>
        <w:t>авторизації;</w:t>
      </w:r>
    </w:p>
    <w:p w:rsidR="00BC590C" w:rsidRPr="00BC590C" w:rsidRDefault="00BC590C" w:rsidP="00BC590C">
      <w:pPr>
        <w:pStyle w:val="a7"/>
        <w:numPr>
          <w:ilvl w:val="0"/>
          <w:numId w:val="25"/>
        </w:numPr>
        <w:rPr>
          <w:sz w:val="28"/>
        </w:rPr>
      </w:pPr>
      <w:r w:rsidRPr="00BC590C">
        <w:rPr>
          <w:sz w:val="28"/>
        </w:rPr>
        <w:t>роботи калькулятора;</w:t>
      </w:r>
    </w:p>
    <w:p w:rsidR="00BC590C" w:rsidRPr="00BC590C" w:rsidRDefault="00BC590C" w:rsidP="00BC590C">
      <w:pPr>
        <w:pStyle w:val="a7"/>
        <w:numPr>
          <w:ilvl w:val="0"/>
          <w:numId w:val="25"/>
        </w:numPr>
        <w:rPr>
          <w:sz w:val="28"/>
        </w:rPr>
      </w:pPr>
      <w:r w:rsidRPr="00BC590C">
        <w:rPr>
          <w:sz w:val="28"/>
        </w:rPr>
        <w:lastRenderedPageBreak/>
        <w:t>запису інформації до бази даних;</w:t>
      </w:r>
    </w:p>
    <w:p w:rsidR="00BC590C" w:rsidRPr="00BC590C" w:rsidRDefault="00BC590C" w:rsidP="00BC590C">
      <w:pPr>
        <w:pStyle w:val="a7"/>
        <w:numPr>
          <w:ilvl w:val="0"/>
          <w:numId w:val="25"/>
        </w:numPr>
        <w:rPr>
          <w:sz w:val="28"/>
        </w:rPr>
      </w:pPr>
      <w:r w:rsidRPr="00BC590C">
        <w:rPr>
          <w:sz w:val="28"/>
        </w:rPr>
        <w:t>відображення історії розрахунків.</w:t>
      </w:r>
    </w:p>
    <w:p w:rsidR="00BC590C" w:rsidRPr="00BC590C" w:rsidRDefault="00BC590C" w:rsidP="00BC590C">
      <w:pPr>
        <w:pStyle w:val="a7"/>
        <w:rPr>
          <w:sz w:val="28"/>
        </w:rPr>
      </w:pPr>
      <w:r w:rsidRPr="00BC590C">
        <w:rPr>
          <w:sz w:val="28"/>
        </w:rPr>
        <w:t>За результатами тестування критичних помилок виявлено не було.</w:t>
      </w:r>
    </w:p>
    <w:p w:rsidR="00BC590C" w:rsidRPr="00BC590C" w:rsidRDefault="00BC590C" w:rsidP="00BC590C">
      <w:pPr>
        <w:pStyle w:val="2"/>
        <w:numPr>
          <w:ilvl w:val="0"/>
          <w:numId w:val="0"/>
        </w:numPr>
        <w:rPr>
          <w:sz w:val="32"/>
        </w:rPr>
      </w:pPr>
      <w:r w:rsidRPr="00BC590C">
        <w:rPr>
          <w:sz w:val="32"/>
        </w:rPr>
        <w:t>3.8 Висновки до розділу</w:t>
      </w:r>
    </w:p>
    <w:p w:rsidR="00BC590C" w:rsidRDefault="00BC590C" w:rsidP="00BC590C">
      <w:pPr>
        <w:pStyle w:val="a7"/>
        <w:rPr>
          <w:sz w:val="28"/>
        </w:rPr>
      </w:pPr>
      <w:r w:rsidRPr="00BC590C">
        <w:rPr>
          <w:sz w:val="28"/>
        </w:rPr>
        <w:t xml:space="preserve">У процесі проходження практики було розроблено веб-застосунок для прогнозування витрат хімічних реагентів під час обслуговування басейнів. Реалізовано систему реєстрації та авторизації користувачів, модуль розрахунку необхідної кількості реагентів та механізм збереження історії розрахунків. Використання технологій HTML, CSS, </w:t>
      </w:r>
      <w:proofErr w:type="spellStart"/>
      <w:r w:rsidRPr="00BC590C">
        <w:rPr>
          <w:sz w:val="28"/>
        </w:rPr>
        <w:t>Python</w:t>
      </w:r>
      <w:proofErr w:type="spellEnd"/>
      <w:r w:rsidRPr="00BC590C">
        <w:rPr>
          <w:sz w:val="28"/>
        </w:rPr>
        <w:t xml:space="preserve"> та SQL дозволило створити зручний і функціональний програмний продукт, який може бути використаний для автоматизації процесів обслуговування басейнів.</w:t>
      </w:r>
    </w:p>
    <w:p w:rsidR="00D114E0" w:rsidRPr="00D114E0" w:rsidRDefault="00D114E0" w:rsidP="00D114E0">
      <w:pPr>
        <w:pStyle w:val="1"/>
        <w:numPr>
          <w:ilvl w:val="0"/>
          <w:numId w:val="0"/>
        </w:numPr>
        <w:rPr>
          <w:color w:val="auto"/>
          <w:sz w:val="32"/>
        </w:rPr>
      </w:pPr>
      <w:r w:rsidRPr="00D114E0">
        <w:rPr>
          <w:sz w:val="32"/>
        </w:rPr>
        <w:t>ВИСНОВКИ</w:t>
      </w:r>
    </w:p>
    <w:p w:rsidR="00D114E0" w:rsidRPr="00D114E0" w:rsidRDefault="00D114E0" w:rsidP="00D114E0">
      <w:pPr>
        <w:pStyle w:val="a7"/>
        <w:rPr>
          <w:sz w:val="28"/>
        </w:rPr>
      </w:pPr>
      <w:r w:rsidRPr="00D114E0">
        <w:rPr>
          <w:sz w:val="28"/>
        </w:rPr>
        <w:t>У результаті проходження виробничої практики було виконано такі завдання:</w:t>
      </w:r>
    </w:p>
    <w:p w:rsidR="00D114E0" w:rsidRPr="00D114E0" w:rsidRDefault="00D114E0" w:rsidP="00D114E0">
      <w:pPr>
        <w:pStyle w:val="a7"/>
        <w:numPr>
          <w:ilvl w:val="0"/>
          <w:numId w:val="26"/>
        </w:numPr>
        <w:rPr>
          <w:sz w:val="28"/>
        </w:rPr>
      </w:pPr>
      <w:proofErr w:type="spellStart"/>
      <w:r w:rsidRPr="00D114E0">
        <w:rPr>
          <w:sz w:val="28"/>
        </w:rPr>
        <w:t>Ознайомленося</w:t>
      </w:r>
      <w:proofErr w:type="spellEnd"/>
      <w:r w:rsidRPr="00D114E0">
        <w:rPr>
          <w:sz w:val="28"/>
        </w:rPr>
        <w:t xml:space="preserve"> з діяльністю підприємства, що спеціалізується на обслуговуванні басейнів, його організаційною структурою та основними напрямами роботи.</w:t>
      </w:r>
    </w:p>
    <w:p w:rsidR="00D114E0" w:rsidRPr="00D114E0" w:rsidRDefault="00D114E0" w:rsidP="00D114E0">
      <w:pPr>
        <w:pStyle w:val="a7"/>
        <w:numPr>
          <w:ilvl w:val="0"/>
          <w:numId w:val="26"/>
        </w:numPr>
        <w:rPr>
          <w:sz w:val="28"/>
        </w:rPr>
      </w:pPr>
      <w:r w:rsidRPr="00D114E0">
        <w:rPr>
          <w:sz w:val="28"/>
        </w:rPr>
        <w:t>Проведено аналіз предметної області, пов'язаної з використанням хімічних реагентів для підтримання належної якості води в басейнах.</w:t>
      </w:r>
    </w:p>
    <w:p w:rsidR="00D114E0" w:rsidRPr="00D114E0" w:rsidRDefault="00D114E0" w:rsidP="00D114E0">
      <w:pPr>
        <w:pStyle w:val="a7"/>
        <w:numPr>
          <w:ilvl w:val="0"/>
          <w:numId w:val="26"/>
        </w:numPr>
        <w:rPr>
          <w:sz w:val="28"/>
        </w:rPr>
      </w:pPr>
      <w:r w:rsidRPr="00D114E0">
        <w:rPr>
          <w:sz w:val="28"/>
        </w:rPr>
        <w:t>Досліджено існуючі програмні рішення та сервіси для розрахунку витрат хімічних реагентів і виконано їх порівняльний аналіз.</w:t>
      </w:r>
    </w:p>
    <w:p w:rsidR="00D114E0" w:rsidRPr="00D114E0" w:rsidRDefault="00D114E0" w:rsidP="00D114E0">
      <w:pPr>
        <w:pStyle w:val="a7"/>
        <w:numPr>
          <w:ilvl w:val="0"/>
          <w:numId w:val="26"/>
        </w:numPr>
        <w:rPr>
          <w:sz w:val="28"/>
        </w:rPr>
      </w:pPr>
      <w:r w:rsidRPr="00D114E0">
        <w:rPr>
          <w:sz w:val="28"/>
        </w:rPr>
        <w:t>Визначено функціональні та нефункціональні вимоги до веб-застосунку для прогнозування витрат хімічних реагентів.</w:t>
      </w:r>
    </w:p>
    <w:p w:rsidR="00D114E0" w:rsidRPr="00D114E0" w:rsidRDefault="00D114E0" w:rsidP="00D114E0">
      <w:pPr>
        <w:pStyle w:val="a7"/>
        <w:numPr>
          <w:ilvl w:val="0"/>
          <w:numId w:val="26"/>
        </w:numPr>
        <w:rPr>
          <w:sz w:val="28"/>
        </w:rPr>
      </w:pPr>
      <w:proofErr w:type="spellStart"/>
      <w:r w:rsidRPr="00D114E0">
        <w:rPr>
          <w:sz w:val="28"/>
        </w:rPr>
        <w:t>Спроєктовано</w:t>
      </w:r>
      <w:proofErr w:type="spellEnd"/>
      <w:r w:rsidRPr="00D114E0">
        <w:rPr>
          <w:sz w:val="28"/>
        </w:rPr>
        <w:t xml:space="preserve"> структуру програмного забезпечення та базу даних для зберігання інформації про користувачів і результати розрахунків.</w:t>
      </w:r>
    </w:p>
    <w:p w:rsidR="00D114E0" w:rsidRPr="00D114E0" w:rsidRDefault="00D114E0" w:rsidP="00D114E0">
      <w:pPr>
        <w:pStyle w:val="a7"/>
        <w:numPr>
          <w:ilvl w:val="0"/>
          <w:numId w:val="26"/>
        </w:numPr>
        <w:rPr>
          <w:sz w:val="28"/>
        </w:rPr>
      </w:pPr>
      <w:r w:rsidRPr="00D114E0">
        <w:rPr>
          <w:sz w:val="28"/>
        </w:rPr>
        <w:t xml:space="preserve">Розроблено веб-застосунок із використанням технологій HTML, CSS, </w:t>
      </w:r>
      <w:proofErr w:type="spellStart"/>
      <w:r w:rsidRPr="00D114E0">
        <w:rPr>
          <w:sz w:val="28"/>
        </w:rPr>
        <w:t>Python</w:t>
      </w:r>
      <w:proofErr w:type="spellEnd"/>
      <w:r w:rsidRPr="00D114E0">
        <w:rPr>
          <w:sz w:val="28"/>
        </w:rPr>
        <w:t xml:space="preserve"> та SQL.</w:t>
      </w:r>
    </w:p>
    <w:p w:rsidR="00D114E0" w:rsidRPr="00D114E0" w:rsidRDefault="00D114E0" w:rsidP="00D114E0">
      <w:pPr>
        <w:pStyle w:val="a7"/>
        <w:numPr>
          <w:ilvl w:val="0"/>
          <w:numId w:val="26"/>
        </w:numPr>
        <w:rPr>
          <w:sz w:val="28"/>
        </w:rPr>
      </w:pPr>
      <w:r w:rsidRPr="00D114E0">
        <w:rPr>
          <w:sz w:val="28"/>
        </w:rPr>
        <w:t>Реалізовано механізм реєстрації та авторизації користувачів у системі.</w:t>
      </w:r>
    </w:p>
    <w:p w:rsidR="00D114E0" w:rsidRPr="00D114E0" w:rsidRDefault="00D114E0" w:rsidP="00D114E0">
      <w:pPr>
        <w:pStyle w:val="a7"/>
        <w:numPr>
          <w:ilvl w:val="0"/>
          <w:numId w:val="26"/>
        </w:numPr>
        <w:rPr>
          <w:sz w:val="28"/>
        </w:rPr>
      </w:pPr>
      <w:r w:rsidRPr="00D114E0">
        <w:rPr>
          <w:sz w:val="28"/>
        </w:rPr>
        <w:t>Реалізовано модуль розрахунку витрат хімічних реагентів залежно від параметрів басейну.</w:t>
      </w:r>
    </w:p>
    <w:p w:rsidR="00D114E0" w:rsidRPr="00D114E0" w:rsidRDefault="00D114E0" w:rsidP="00D114E0">
      <w:pPr>
        <w:pStyle w:val="a7"/>
        <w:numPr>
          <w:ilvl w:val="0"/>
          <w:numId w:val="26"/>
        </w:numPr>
        <w:rPr>
          <w:sz w:val="28"/>
        </w:rPr>
      </w:pPr>
      <w:r w:rsidRPr="00D114E0">
        <w:rPr>
          <w:sz w:val="28"/>
        </w:rPr>
        <w:t>Реалізовано функціонал збереження та перегляду історії виконаних розрахунків.</w:t>
      </w:r>
    </w:p>
    <w:p w:rsidR="00D114E0" w:rsidRPr="00D114E0" w:rsidRDefault="00D114E0" w:rsidP="00D114E0">
      <w:pPr>
        <w:pStyle w:val="a7"/>
        <w:numPr>
          <w:ilvl w:val="0"/>
          <w:numId w:val="26"/>
        </w:numPr>
        <w:rPr>
          <w:sz w:val="28"/>
        </w:rPr>
      </w:pPr>
      <w:r w:rsidRPr="00D114E0">
        <w:rPr>
          <w:sz w:val="28"/>
        </w:rPr>
        <w:t>Проведено тестування основних функцій веб-застосунку та перевірено коректність його роботи.</w:t>
      </w:r>
    </w:p>
    <w:p w:rsidR="00D114E0" w:rsidRPr="00D114E0" w:rsidRDefault="00D114E0" w:rsidP="00D114E0">
      <w:pPr>
        <w:pStyle w:val="a7"/>
        <w:numPr>
          <w:ilvl w:val="0"/>
          <w:numId w:val="26"/>
        </w:numPr>
        <w:rPr>
          <w:sz w:val="28"/>
        </w:rPr>
      </w:pPr>
      <w:r w:rsidRPr="00D114E0">
        <w:rPr>
          <w:sz w:val="28"/>
        </w:rPr>
        <w:t xml:space="preserve">Отримано практичні навички </w:t>
      </w:r>
      <w:proofErr w:type="spellStart"/>
      <w:r w:rsidRPr="00D114E0">
        <w:rPr>
          <w:sz w:val="28"/>
        </w:rPr>
        <w:t>проєктування</w:t>
      </w:r>
      <w:proofErr w:type="spellEnd"/>
      <w:r w:rsidRPr="00D114E0">
        <w:rPr>
          <w:sz w:val="28"/>
        </w:rPr>
        <w:t>, розробки та тестування веб-застосунків, а також роботи з базами даних.</w:t>
      </w:r>
    </w:p>
    <w:p w:rsidR="00D114E0" w:rsidRPr="00D114E0" w:rsidRDefault="00D114E0" w:rsidP="00D114E0">
      <w:pPr>
        <w:pStyle w:val="a7"/>
        <w:numPr>
          <w:ilvl w:val="0"/>
          <w:numId w:val="26"/>
        </w:numPr>
        <w:rPr>
          <w:sz w:val="28"/>
        </w:rPr>
      </w:pPr>
      <w:r w:rsidRPr="00D114E0">
        <w:rPr>
          <w:sz w:val="28"/>
        </w:rPr>
        <w:t>Досягнуто мети виробничої практики та успішно виконано всі поставлені завдання.</w:t>
      </w:r>
    </w:p>
    <w:p w:rsidR="00D114E0" w:rsidRPr="00BC590C" w:rsidRDefault="00D114E0" w:rsidP="00BC590C">
      <w:pPr>
        <w:pStyle w:val="a7"/>
        <w:rPr>
          <w:sz w:val="28"/>
        </w:rPr>
      </w:pPr>
    </w:p>
    <w:p w:rsidR="00D114E0" w:rsidRPr="00D114E0" w:rsidRDefault="00D114E0" w:rsidP="00D114E0">
      <w:pPr>
        <w:pStyle w:val="1"/>
        <w:numPr>
          <w:ilvl w:val="0"/>
          <w:numId w:val="0"/>
        </w:numPr>
        <w:rPr>
          <w:color w:val="auto"/>
          <w:sz w:val="32"/>
        </w:rPr>
      </w:pPr>
      <w:r w:rsidRPr="00D114E0">
        <w:rPr>
          <w:sz w:val="32"/>
        </w:rPr>
        <w:t>СПИСОК ВИКОРИСТАНИХ ДЖЕРЕЛ</w:t>
      </w:r>
    </w:p>
    <w:p w:rsidR="00D114E0" w:rsidRPr="00D114E0" w:rsidRDefault="00D114E0" w:rsidP="00D114E0">
      <w:pPr>
        <w:pStyle w:val="a7"/>
        <w:numPr>
          <w:ilvl w:val="0"/>
          <w:numId w:val="27"/>
        </w:numPr>
        <w:rPr>
          <w:sz w:val="28"/>
        </w:rPr>
      </w:pPr>
      <w:r w:rsidRPr="00D114E0">
        <w:rPr>
          <w:sz w:val="28"/>
        </w:rPr>
        <w:t xml:space="preserve">Басюк Т. М., Пасічник В. В. </w:t>
      </w:r>
      <w:proofErr w:type="spellStart"/>
      <w:r w:rsidRPr="00D114E0">
        <w:rPr>
          <w:sz w:val="28"/>
        </w:rPr>
        <w:t>Проєктування</w:t>
      </w:r>
      <w:proofErr w:type="spellEnd"/>
      <w:r w:rsidRPr="00D114E0">
        <w:rPr>
          <w:sz w:val="28"/>
        </w:rPr>
        <w:t xml:space="preserve"> та розробка </w:t>
      </w:r>
      <w:proofErr w:type="spellStart"/>
      <w:r w:rsidRPr="00D114E0">
        <w:rPr>
          <w:sz w:val="28"/>
        </w:rPr>
        <w:t>вебзастосунків</w:t>
      </w:r>
      <w:proofErr w:type="spellEnd"/>
      <w:r w:rsidRPr="00D114E0">
        <w:rPr>
          <w:sz w:val="28"/>
        </w:rPr>
        <w:t xml:space="preserve"> : навчальний посібник. Львів : Видавництво Львівської політехніки, 2021. 280 с.</w:t>
      </w:r>
    </w:p>
    <w:p w:rsidR="00D114E0" w:rsidRPr="00D114E0" w:rsidRDefault="00D114E0" w:rsidP="00D114E0">
      <w:pPr>
        <w:pStyle w:val="a7"/>
        <w:numPr>
          <w:ilvl w:val="0"/>
          <w:numId w:val="27"/>
        </w:numPr>
        <w:rPr>
          <w:sz w:val="28"/>
        </w:rPr>
      </w:pPr>
      <w:proofErr w:type="spellStart"/>
      <w:r w:rsidRPr="00D114E0">
        <w:rPr>
          <w:sz w:val="28"/>
        </w:rPr>
        <w:t>Гужва</w:t>
      </w:r>
      <w:proofErr w:type="spellEnd"/>
      <w:r w:rsidRPr="00D114E0">
        <w:rPr>
          <w:sz w:val="28"/>
        </w:rPr>
        <w:t xml:space="preserve"> В. М. Інформаційні системи і технології на підприємствах : навчальний посібник. Київ : КНЕУ, 2020. 400 с.</w:t>
      </w:r>
    </w:p>
    <w:p w:rsidR="00D114E0" w:rsidRPr="00D114E0" w:rsidRDefault="00D114E0" w:rsidP="00D114E0">
      <w:pPr>
        <w:pStyle w:val="a7"/>
        <w:numPr>
          <w:ilvl w:val="0"/>
          <w:numId w:val="27"/>
        </w:numPr>
        <w:rPr>
          <w:sz w:val="28"/>
        </w:rPr>
      </w:pPr>
      <w:proofErr w:type="spellStart"/>
      <w:r w:rsidRPr="00D114E0">
        <w:rPr>
          <w:sz w:val="28"/>
        </w:rPr>
        <w:t>Соммервілл</w:t>
      </w:r>
      <w:proofErr w:type="spellEnd"/>
      <w:r w:rsidRPr="00D114E0">
        <w:rPr>
          <w:sz w:val="28"/>
        </w:rPr>
        <w:t xml:space="preserve"> І. Інженерія програмного забезпечення. 10-те вид. Київ : Видавнича група BHV, 2021. 912 с.</w:t>
      </w:r>
    </w:p>
    <w:p w:rsidR="00D114E0" w:rsidRPr="00D114E0" w:rsidRDefault="00D114E0" w:rsidP="00D114E0">
      <w:pPr>
        <w:pStyle w:val="a7"/>
        <w:numPr>
          <w:ilvl w:val="0"/>
          <w:numId w:val="27"/>
        </w:numPr>
        <w:rPr>
          <w:sz w:val="28"/>
        </w:rPr>
      </w:pPr>
      <w:r w:rsidRPr="00D114E0">
        <w:rPr>
          <w:sz w:val="28"/>
        </w:rPr>
        <w:t>Фаулер М. UML. Основи. Короткий довідник зі стандартної мови моделювання об'єктно-орієнтованих систем. Київ : Діалектика, 2020. 192 с.</w:t>
      </w:r>
    </w:p>
    <w:p w:rsidR="00D114E0" w:rsidRPr="00D114E0" w:rsidRDefault="00D114E0" w:rsidP="00D114E0">
      <w:pPr>
        <w:pStyle w:val="a7"/>
        <w:numPr>
          <w:ilvl w:val="0"/>
          <w:numId w:val="27"/>
        </w:numPr>
        <w:rPr>
          <w:sz w:val="28"/>
        </w:rPr>
      </w:pPr>
      <w:r w:rsidRPr="00D114E0">
        <w:rPr>
          <w:sz w:val="28"/>
        </w:rPr>
        <w:t xml:space="preserve">HTML </w:t>
      </w:r>
      <w:proofErr w:type="spellStart"/>
      <w:r w:rsidRPr="00D114E0">
        <w:rPr>
          <w:sz w:val="28"/>
        </w:rPr>
        <w:t>Living</w:t>
      </w:r>
      <w:proofErr w:type="spellEnd"/>
      <w:r w:rsidRPr="00D114E0">
        <w:rPr>
          <w:sz w:val="28"/>
        </w:rPr>
        <w:t xml:space="preserve"> Standard. WHATWG. Режим доступу: </w:t>
      </w:r>
      <w:hyperlink r:id="rId18" w:history="1">
        <w:r w:rsidRPr="00D114E0">
          <w:rPr>
            <w:rStyle w:val="aa"/>
            <w:sz w:val="28"/>
          </w:rPr>
          <w:t>https://html.spec.whatwg.org</w:t>
        </w:r>
      </w:hyperlink>
    </w:p>
    <w:p w:rsidR="00D114E0" w:rsidRPr="00D114E0" w:rsidRDefault="00D114E0" w:rsidP="00D114E0">
      <w:pPr>
        <w:pStyle w:val="a7"/>
        <w:numPr>
          <w:ilvl w:val="0"/>
          <w:numId w:val="27"/>
        </w:numPr>
        <w:rPr>
          <w:sz w:val="28"/>
        </w:rPr>
      </w:pPr>
      <w:proofErr w:type="spellStart"/>
      <w:r w:rsidRPr="00D114E0">
        <w:rPr>
          <w:sz w:val="28"/>
        </w:rPr>
        <w:t>Cascading</w:t>
      </w:r>
      <w:proofErr w:type="spellEnd"/>
      <w:r w:rsidRPr="00D114E0">
        <w:rPr>
          <w:sz w:val="28"/>
        </w:rPr>
        <w:t xml:space="preserve"> </w:t>
      </w:r>
      <w:proofErr w:type="spellStart"/>
      <w:r w:rsidRPr="00D114E0">
        <w:rPr>
          <w:sz w:val="28"/>
        </w:rPr>
        <w:t>Style</w:t>
      </w:r>
      <w:proofErr w:type="spellEnd"/>
      <w:r w:rsidRPr="00D114E0">
        <w:rPr>
          <w:sz w:val="28"/>
        </w:rPr>
        <w:t xml:space="preserve"> </w:t>
      </w:r>
      <w:proofErr w:type="spellStart"/>
      <w:r w:rsidRPr="00D114E0">
        <w:rPr>
          <w:sz w:val="28"/>
        </w:rPr>
        <w:t>Sheets</w:t>
      </w:r>
      <w:proofErr w:type="spellEnd"/>
      <w:r w:rsidRPr="00D114E0">
        <w:rPr>
          <w:sz w:val="28"/>
        </w:rPr>
        <w:t xml:space="preserve"> (CSS). MDN </w:t>
      </w:r>
      <w:proofErr w:type="spellStart"/>
      <w:r w:rsidRPr="00D114E0">
        <w:rPr>
          <w:sz w:val="28"/>
        </w:rPr>
        <w:t>Web</w:t>
      </w:r>
      <w:proofErr w:type="spellEnd"/>
      <w:r w:rsidRPr="00D114E0">
        <w:rPr>
          <w:sz w:val="28"/>
        </w:rPr>
        <w:t xml:space="preserve"> </w:t>
      </w:r>
      <w:proofErr w:type="spellStart"/>
      <w:r w:rsidRPr="00D114E0">
        <w:rPr>
          <w:sz w:val="28"/>
        </w:rPr>
        <w:t>Docs</w:t>
      </w:r>
      <w:proofErr w:type="spellEnd"/>
      <w:r w:rsidRPr="00D114E0">
        <w:rPr>
          <w:sz w:val="28"/>
        </w:rPr>
        <w:t xml:space="preserve">. Режим доступу: </w:t>
      </w:r>
      <w:hyperlink r:id="rId19" w:history="1">
        <w:r w:rsidRPr="00D114E0">
          <w:rPr>
            <w:rStyle w:val="aa"/>
            <w:sz w:val="28"/>
          </w:rPr>
          <w:t>https://developer.mozilla.org/docs/Web/CSS</w:t>
        </w:r>
      </w:hyperlink>
    </w:p>
    <w:p w:rsidR="00D114E0" w:rsidRPr="00D114E0" w:rsidRDefault="00D114E0" w:rsidP="00D114E0">
      <w:pPr>
        <w:pStyle w:val="a7"/>
        <w:numPr>
          <w:ilvl w:val="0"/>
          <w:numId w:val="27"/>
        </w:numPr>
        <w:rPr>
          <w:sz w:val="28"/>
        </w:rPr>
      </w:pPr>
      <w:proofErr w:type="spellStart"/>
      <w:r w:rsidRPr="00D114E0">
        <w:rPr>
          <w:sz w:val="28"/>
        </w:rPr>
        <w:t>Python</w:t>
      </w:r>
      <w:proofErr w:type="spellEnd"/>
      <w:r w:rsidRPr="00D114E0">
        <w:rPr>
          <w:sz w:val="28"/>
        </w:rPr>
        <w:t xml:space="preserve"> </w:t>
      </w:r>
      <w:proofErr w:type="spellStart"/>
      <w:r w:rsidRPr="00D114E0">
        <w:rPr>
          <w:sz w:val="28"/>
        </w:rPr>
        <w:t>Documentation</w:t>
      </w:r>
      <w:proofErr w:type="spellEnd"/>
      <w:r w:rsidRPr="00D114E0">
        <w:rPr>
          <w:sz w:val="28"/>
        </w:rPr>
        <w:t xml:space="preserve">. Режим доступу: </w:t>
      </w:r>
      <w:hyperlink r:id="rId20" w:history="1">
        <w:r w:rsidRPr="00D114E0">
          <w:rPr>
            <w:rStyle w:val="aa"/>
            <w:sz w:val="28"/>
          </w:rPr>
          <w:t>https://docs.python.org/3</w:t>
        </w:r>
      </w:hyperlink>
    </w:p>
    <w:p w:rsidR="00D114E0" w:rsidRPr="00D114E0" w:rsidRDefault="00D114E0" w:rsidP="00D114E0">
      <w:pPr>
        <w:pStyle w:val="a7"/>
        <w:numPr>
          <w:ilvl w:val="0"/>
          <w:numId w:val="27"/>
        </w:numPr>
        <w:rPr>
          <w:sz w:val="28"/>
        </w:rPr>
      </w:pPr>
      <w:proofErr w:type="spellStart"/>
      <w:r w:rsidRPr="00D114E0">
        <w:rPr>
          <w:sz w:val="28"/>
        </w:rPr>
        <w:t>SQLite</w:t>
      </w:r>
      <w:proofErr w:type="spellEnd"/>
      <w:r w:rsidRPr="00D114E0">
        <w:rPr>
          <w:sz w:val="28"/>
        </w:rPr>
        <w:t xml:space="preserve"> </w:t>
      </w:r>
      <w:proofErr w:type="spellStart"/>
      <w:r w:rsidRPr="00D114E0">
        <w:rPr>
          <w:sz w:val="28"/>
        </w:rPr>
        <w:t>Documentation</w:t>
      </w:r>
      <w:proofErr w:type="spellEnd"/>
      <w:r w:rsidRPr="00D114E0">
        <w:rPr>
          <w:sz w:val="28"/>
        </w:rPr>
        <w:t xml:space="preserve">. Режим доступу: </w:t>
      </w:r>
      <w:hyperlink r:id="rId21" w:history="1">
        <w:r w:rsidRPr="00D114E0">
          <w:rPr>
            <w:rStyle w:val="aa"/>
            <w:sz w:val="28"/>
          </w:rPr>
          <w:t>https://www.sqlite.org/docs.html</w:t>
        </w:r>
      </w:hyperlink>
    </w:p>
    <w:p w:rsidR="00D114E0" w:rsidRPr="00D114E0" w:rsidRDefault="00D114E0" w:rsidP="00D114E0">
      <w:pPr>
        <w:pStyle w:val="a7"/>
        <w:numPr>
          <w:ilvl w:val="0"/>
          <w:numId w:val="27"/>
        </w:numPr>
        <w:rPr>
          <w:sz w:val="28"/>
        </w:rPr>
      </w:pPr>
      <w:proofErr w:type="spellStart"/>
      <w:r w:rsidRPr="00D114E0">
        <w:rPr>
          <w:sz w:val="28"/>
        </w:rPr>
        <w:t>PostgreSQL</w:t>
      </w:r>
      <w:proofErr w:type="spellEnd"/>
      <w:r w:rsidRPr="00D114E0">
        <w:rPr>
          <w:sz w:val="28"/>
        </w:rPr>
        <w:t xml:space="preserve"> </w:t>
      </w:r>
      <w:proofErr w:type="spellStart"/>
      <w:r w:rsidRPr="00D114E0">
        <w:rPr>
          <w:sz w:val="28"/>
        </w:rPr>
        <w:t>Documentation</w:t>
      </w:r>
      <w:proofErr w:type="spellEnd"/>
      <w:r w:rsidRPr="00D114E0">
        <w:rPr>
          <w:sz w:val="28"/>
        </w:rPr>
        <w:t xml:space="preserve">. Режим доступу: </w:t>
      </w:r>
      <w:hyperlink r:id="rId22" w:history="1">
        <w:r w:rsidRPr="00D114E0">
          <w:rPr>
            <w:rStyle w:val="aa"/>
            <w:sz w:val="28"/>
          </w:rPr>
          <w:t>https://www.postgresql.org/docs</w:t>
        </w:r>
      </w:hyperlink>
    </w:p>
    <w:p w:rsidR="00D114E0" w:rsidRPr="00D114E0" w:rsidRDefault="00D114E0" w:rsidP="00D114E0">
      <w:pPr>
        <w:pStyle w:val="a7"/>
        <w:numPr>
          <w:ilvl w:val="0"/>
          <w:numId w:val="27"/>
        </w:numPr>
        <w:rPr>
          <w:sz w:val="28"/>
        </w:rPr>
      </w:pPr>
      <w:proofErr w:type="spellStart"/>
      <w:r w:rsidRPr="00D114E0">
        <w:rPr>
          <w:sz w:val="28"/>
        </w:rPr>
        <w:t>Flask</w:t>
      </w:r>
      <w:proofErr w:type="spellEnd"/>
      <w:r w:rsidRPr="00D114E0">
        <w:rPr>
          <w:sz w:val="28"/>
        </w:rPr>
        <w:t xml:space="preserve"> </w:t>
      </w:r>
      <w:proofErr w:type="spellStart"/>
      <w:r w:rsidRPr="00D114E0">
        <w:rPr>
          <w:sz w:val="28"/>
        </w:rPr>
        <w:t>Documentation</w:t>
      </w:r>
      <w:proofErr w:type="spellEnd"/>
      <w:r w:rsidRPr="00D114E0">
        <w:rPr>
          <w:sz w:val="28"/>
        </w:rPr>
        <w:t xml:space="preserve">. Режим доступу: </w:t>
      </w:r>
      <w:hyperlink r:id="rId23" w:history="1">
        <w:r w:rsidRPr="00D114E0">
          <w:rPr>
            <w:rStyle w:val="aa"/>
            <w:sz w:val="28"/>
          </w:rPr>
          <w:t>https://flask.palletsprojects.com</w:t>
        </w:r>
      </w:hyperlink>
    </w:p>
    <w:p w:rsidR="00D114E0" w:rsidRPr="00D114E0" w:rsidRDefault="00D114E0" w:rsidP="00D114E0">
      <w:pPr>
        <w:pStyle w:val="a7"/>
        <w:numPr>
          <w:ilvl w:val="0"/>
          <w:numId w:val="27"/>
        </w:numPr>
        <w:rPr>
          <w:sz w:val="28"/>
        </w:rPr>
      </w:pPr>
      <w:r w:rsidRPr="00D114E0">
        <w:rPr>
          <w:sz w:val="28"/>
        </w:rPr>
        <w:t xml:space="preserve">W3Schools </w:t>
      </w:r>
      <w:proofErr w:type="spellStart"/>
      <w:r w:rsidRPr="00D114E0">
        <w:rPr>
          <w:sz w:val="28"/>
        </w:rPr>
        <w:t>Online</w:t>
      </w:r>
      <w:proofErr w:type="spellEnd"/>
      <w:r w:rsidRPr="00D114E0">
        <w:rPr>
          <w:sz w:val="28"/>
        </w:rPr>
        <w:t xml:space="preserve"> </w:t>
      </w:r>
      <w:proofErr w:type="spellStart"/>
      <w:r w:rsidRPr="00D114E0">
        <w:rPr>
          <w:sz w:val="28"/>
        </w:rPr>
        <w:t>Web</w:t>
      </w:r>
      <w:proofErr w:type="spellEnd"/>
      <w:r w:rsidRPr="00D114E0">
        <w:rPr>
          <w:sz w:val="28"/>
        </w:rPr>
        <w:t xml:space="preserve"> </w:t>
      </w:r>
      <w:proofErr w:type="spellStart"/>
      <w:r w:rsidRPr="00D114E0">
        <w:rPr>
          <w:sz w:val="28"/>
        </w:rPr>
        <w:t>Tutorials</w:t>
      </w:r>
      <w:proofErr w:type="spellEnd"/>
      <w:r w:rsidRPr="00D114E0">
        <w:rPr>
          <w:sz w:val="28"/>
        </w:rPr>
        <w:t xml:space="preserve">. Режим доступу: </w:t>
      </w:r>
      <w:hyperlink r:id="rId24" w:history="1">
        <w:r w:rsidRPr="00D114E0">
          <w:rPr>
            <w:rStyle w:val="aa"/>
            <w:sz w:val="28"/>
          </w:rPr>
          <w:t>https://www.w3schools.com</w:t>
        </w:r>
      </w:hyperlink>
    </w:p>
    <w:p w:rsidR="00D114E0" w:rsidRPr="00D114E0" w:rsidRDefault="00D114E0" w:rsidP="00D114E0">
      <w:pPr>
        <w:pStyle w:val="a7"/>
        <w:numPr>
          <w:ilvl w:val="0"/>
          <w:numId w:val="27"/>
        </w:numPr>
        <w:rPr>
          <w:sz w:val="28"/>
        </w:rPr>
      </w:pPr>
      <w:proofErr w:type="spellStart"/>
      <w:r w:rsidRPr="00D114E0">
        <w:rPr>
          <w:sz w:val="28"/>
        </w:rPr>
        <w:t>Lucidchart</w:t>
      </w:r>
      <w:proofErr w:type="spellEnd"/>
      <w:r w:rsidRPr="00D114E0">
        <w:rPr>
          <w:sz w:val="28"/>
        </w:rPr>
        <w:t xml:space="preserve"> UML </w:t>
      </w:r>
      <w:proofErr w:type="spellStart"/>
      <w:r w:rsidRPr="00D114E0">
        <w:rPr>
          <w:sz w:val="28"/>
        </w:rPr>
        <w:t>Guide</w:t>
      </w:r>
      <w:proofErr w:type="spellEnd"/>
      <w:r w:rsidRPr="00D114E0">
        <w:rPr>
          <w:sz w:val="28"/>
        </w:rPr>
        <w:t xml:space="preserve">. Режим доступу: </w:t>
      </w:r>
      <w:hyperlink r:id="rId25" w:history="1">
        <w:r w:rsidRPr="00D114E0">
          <w:rPr>
            <w:rStyle w:val="aa"/>
            <w:sz w:val="28"/>
          </w:rPr>
          <w:t>https://www.lucidchart.com/pages/uml-diagram</w:t>
        </w:r>
      </w:hyperlink>
    </w:p>
    <w:p w:rsidR="00D114E0" w:rsidRPr="00D114E0" w:rsidRDefault="00D114E0" w:rsidP="00D114E0">
      <w:pPr>
        <w:pStyle w:val="a7"/>
        <w:numPr>
          <w:ilvl w:val="0"/>
          <w:numId w:val="27"/>
        </w:numPr>
        <w:rPr>
          <w:sz w:val="28"/>
        </w:rPr>
      </w:pPr>
      <w:proofErr w:type="spellStart"/>
      <w:r w:rsidRPr="00D114E0">
        <w:rPr>
          <w:sz w:val="28"/>
        </w:rPr>
        <w:t>Pool</w:t>
      </w:r>
      <w:proofErr w:type="spellEnd"/>
      <w:r w:rsidRPr="00D114E0">
        <w:rPr>
          <w:sz w:val="28"/>
        </w:rPr>
        <w:t xml:space="preserve"> </w:t>
      </w:r>
      <w:proofErr w:type="spellStart"/>
      <w:r w:rsidRPr="00D114E0">
        <w:rPr>
          <w:sz w:val="28"/>
        </w:rPr>
        <w:t>Water</w:t>
      </w:r>
      <w:proofErr w:type="spellEnd"/>
      <w:r w:rsidRPr="00D114E0">
        <w:rPr>
          <w:sz w:val="28"/>
        </w:rPr>
        <w:t xml:space="preserve"> </w:t>
      </w:r>
      <w:proofErr w:type="spellStart"/>
      <w:r w:rsidRPr="00D114E0">
        <w:rPr>
          <w:sz w:val="28"/>
        </w:rPr>
        <w:t>Treatment</w:t>
      </w:r>
      <w:proofErr w:type="spellEnd"/>
      <w:r w:rsidRPr="00D114E0">
        <w:rPr>
          <w:sz w:val="28"/>
        </w:rPr>
        <w:t xml:space="preserve"> </w:t>
      </w:r>
      <w:proofErr w:type="spellStart"/>
      <w:r w:rsidRPr="00D114E0">
        <w:rPr>
          <w:sz w:val="28"/>
        </w:rPr>
        <w:t>Advisory</w:t>
      </w:r>
      <w:proofErr w:type="spellEnd"/>
      <w:r w:rsidRPr="00D114E0">
        <w:rPr>
          <w:sz w:val="28"/>
        </w:rPr>
        <w:t xml:space="preserve"> </w:t>
      </w:r>
      <w:proofErr w:type="spellStart"/>
      <w:r w:rsidRPr="00D114E0">
        <w:rPr>
          <w:sz w:val="28"/>
        </w:rPr>
        <w:t>Group</w:t>
      </w:r>
      <w:proofErr w:type="spellEnd"/>
      <w:r w:rsidRPr="00D114E0">
        <w:rPr>
          <w:sz w:val="28"/>
        </w:rPr>
        <w:t xml:space="preserve">. </w:t>
      </w:r>
      <w:proofErr w:type="spellStart"/>
      <w:r w:rsidRPr="00D114E0">
        <w:rPr>
          <w:sz w:val="28"/>
        </w:rPr>
        <w:t>Swimming</w:t>
      </w:r>
      <w:proofErr w:type="spellEnd"/>
      <w:r w:rsidRPr="00D114E0">
        <w:rPr>
          <w:sz w:val="28"/>
        </w:rPr>
        <w:t xml:space="preserve"> </w:t>
      </w:r>
      <w:proofErr w:type="spellStart"/>
      <w:r w:rsidRPr="00D114E0">
        <w:rPr>
          <w:sz w:val="28"/>
        </w:rPr>
        <w:t>Pool</w:t>
      </w:r>
      <w:proofErr w:type="spellEnd"/>
      <w:r w:rsidRPr="00D114E0">
        <w:rPr>
          <w:sz w:val="28"/>
        </w:rPr>
        <w:t xml:space="preserve"> </w:t>
      </w:r>
      <w:proofErr w:type="spellStart"/>
      <w:r w:rsidRPr="00D114E0">
        <w:rPr>
          <w:sz w:val="28"/>
        </w:rPr>
        <w:t>Water</w:t>
      </w:r>
      <w:proofErr w:type="spellEnd"/>
      <w:r w:rsidRPr="00D114E0">
        <w:rPr>
          <w:sz w:val="28"/>
        </w:rPr>
        <w:t xml:space="preserve"> </w:t>
      </w:r>
      <w:proofErr w:type="spellStart"/>
      <w:r w:rsidRPr="00D114E0">
        <w:rPr>
          <w:sz w:val="28"/>
        </w:rPr>
        <w:t>Treatment</w:t>
      </w:r>
      <w:proofErr w:type="spellEnd"/>
      <w:r w:rsidRPr="00D114E0">
        <w:rPr>
          <w:sz w:val="28"/>
        </w:rPr>
        <w:t xml:space="preserve"> </w:t>
      </w:r>
      <w:proofErr w:type="spellStart"/>
      <w:r w:rsidRPr="00D114E0">
        <w:rPr>
          <w:sz w:val="28"/>
        </w:rPr>
        <w:t>and</w:t>
      </w:r>
      <w:proofErr w:type="spellEnd"/>
      <w:r w:rsidRPr="00D114E0">
        <w:rPr>
          <w:sz w:val="28"/>
        </w:rPr>
        <w:t xml:space="preserve"> </w:t>
      </w:r>
      <w:proofErr w:type="spellStart"/>
      <w:r w:rsidRPr="00D114E0">
        <w:rPr>
          <w:sz w:val="28"/>
        </w:rPr>
        <w:t>Quality</w:t>
      </w:r>
      <w:proofErr w:type="spellEnd"/>
      <w:r w:rsidRPr="00D114E0">
        <w:rPr>
          <w:sz w:val="28"/>
        </w:rPr>
        <w:t xml:space="preserve"> </w:t>
      </w:r>
      <w:proofErr w:type="spellStart"/>
      <w:r w:rsidRPr="00D114E0">
        <w:rPr>
          <w:sz w:val="28"/>
        </w:rPr>
        <w:t>Standards</w:t>
      </w:r>
      <w:proofErr w:type="spellEnd"/>
      <w:r w:rsidRPr="00D114E0">
        <w:rPr>
          <w:sz w:val="28"/>
        </w:rPr>
        <w:t xml:space="preserve">. Режим доступу: </w:t>
      </w:r>
      <w:hyperlink r:id="rId26" w:history="1">
        <w:r w:rsidRPr="00D114E0">
          <w:rPr>
            <w:rStyle w:val="aa"/>
            <w:sz w:val="28"/>
          </w:rPr>
          <w:t>https://www.pwtag.org</w:t>
        </w:r>
      </w:hyperlink>
    </w:p>
    <w:p w:rsidR="00D114E0" w:rsidRPr="00D114E0" w:rsidRDefault="00D114E0" w:rsidP="00D114E0">
      <w:pPr>
        <w:pStyle w:val="a7"/>
        <w:numPr>
          <w:ilvl w:val="0"/>
          <w:numId w:val="27"/>
        </w:numPr>
        <w:rPr>
          <w:sz w:val="28"/>
        </w:rPr>
      </w:pPr>
      <w:proofErr w:type="spellStart"/>
      <w:r w:rsidRPr="00D114E0">
        <w:rPr>
          <w:sz w:val="28"/>
        </w:rPr>
        <w:t>World</w:t>
      </w:r>
      <w:proofErr w:type="spellEnd"/>
      <w:r w:rsidRPr="00D114E0">
        <w:rPr>
          <w:sz w:val="28"/>
        </w:rPr>
        <w:t xml:space="preserve"> </w:t>
      </w:r>
      <w:proofErr w:type="spellStart"/>
      <w:r w:rsidRPr="00D114E0">
        <w:rPr>
          <w:sz w:val="28"/>
        </w:rPr>
        <w:t>Health</w:t>
      </w:r>
      <w:proofErr w:type="spellEnd"/>
      <w:r w:rsidRPr="00D114E0">
        <w:rPr>
          <w:sz w:val="28"/>
        </w:rPr>
        <w:t xml:space="preserve"> </w:t>
      </w:r>
      <w:proofErr w:type="spellStart"/>
      <w:r w:rsidRPr="00D114E0">
        <w:rPr>
          <w:sz w:val="28"/>
        </w:rPr>
        <w:t>Organization</w:t>
      </w:r>
      <w:proofErr w:type="spellEnd"/>
      <w:r w:rsidRPr="00D114E0">
        <w:rPr>
          <w:sz w:val="28"/>
        </w:rPr>
        <w:t xml:space="preserve">. </w:t>
      </w:r>
      <w:proofErr w:type="spellStart"/>
      <w:r w:rsidRPr="00D114E0">
        <w:rPr>
          <w:sz w:val="28"/>
        </w:rPr>
        <w:t>Guidelines</w:t>
      </w:r>
      <w:proofErr w:type="spellEnd"/>
      <w:r w:rsidRPr="00D114E0">
        <w:rPr>
          <w:sz w:val="28"/>
        </w:rPr>
        <w:t xml:space="preserve"> </w:t>
      </w:r>
      <w:proofErr w:type="spellStart"/>
      <w:r w:rsidRPr="00D114E0">
        <w:rPr>
          <w:sz w:val="28"/>
        </w:rPr>
        <w:t>for</w:t>
      </w:r>
      <w:proofErr w:type="spellEnd"/>
      <w:r w:rsidRPr="00D114E0">
        <w:rPr>
          <w:sz w:val="28"/>
        </w:rPr>
        <w:t xml:space="preserve"> </w:t>
      </w:r>
      <w:proofErr w:type="spellStart"/>
      <w:r w:rsidRPr="00D114E0">
        <w:rPr>
          <w:sz w:val="28"/>
        </w:rPr>
        <w:t>Safe</w:t>
      </w:r>
      <w:proofErr w:type="spellEnd"/>
      <w:r w:rsidRPr="00D114E0">
        <w:rPr>
          <w:sz w:val="28"/>
        </w:rPr>
        <w:t xml:space="preserve"> </w:t>
      </w:r>
      <w:proofErr w:type="spellStart"/>
      <w:r w:rsidRPr="00D114E0">
        <w:rPr>
          <w:sz w:val="28"/>
        </w:rPr>
        <w:t>Recreational</w:t>
      </w:r>
      <w:proofErr w:type="spellEnd"/>
      <w:r w:rsidRPr="00D114E0">
        <w:rPr>
          <w:sz w:val="28"/>
        </w:rPr>
        <w:t xml:space="preserve"> </w:t>
      </w:r>
      <w:proofErr w:type="spellStart"/>
      <w:r w:rsidRPr="00D114E0">
        <w:rPr>
          <w:sz w:val="28"/>
        </w:rPr>
        <w:t>Water</w:t>
      </w:r>
      <w:proofErr w:type="spellEnd"/>
      <w:r w:rsidRPr="00D114E0">
        <w:rPr>
          <w:sz w:val="28"/>
        </w:rPr>
        <w:t xml:space="preserve"> </w:t>
      </w:r>
      <w:proofErr w:type="spellStart"/>
      <w:r w:rsidRPr="00D114E0">
        <w:rPr>
          <w:sz w:val="28"/>
        </w:rPr>
        <w:t>Environments</w:t>
      </w:r>
      <w:proofErr w:type="spellEnd"/>
      <w:r w:rsidRPr="00D114E0">
        <w:rPr>
          <w:sz w:val="28"/>
        </w:rPr>
        <w:t xml:space="preserve">. Режим доступу: </w:t>
      </w:r>
      <w:hyperlink r:id="rId27" w:history="1">
        <w:r w:rsidRPr="00D114E0">
          <w:rPr>
            <w:rStyle w:val="aa"/>
            <w:sz w:val="28"/>
          </w:rPr>
          <w:t>https://www.who.int</w:t>
        </w:r>
      </w:hyperlink>
    </w:p>
    <w:p w:rsidR="00D114E0" w:rsidRPr="00D114E0" w:rsidRDefault="00D114E0" w:rsidP="00D114E0">
      <w:pPr>
        <w:pStyle w:val="a7"/>
        <w:numPr>
          <w:ilvl w:val="0"/>
          <w:numId w:val="27"/>
        </w:numPr>
        <w:rPr>
          <w:sz w:val="28"/>
        </w:rPr>
      </w:pPr>
      <w:proofErr w:type="spellStart"/>
      <w:r w:rsidRPr="00D114E0">
        <w:rPr>
          <w:sz w:val="28"/>
        </w:rPr>
        <w:t>Visual</w:t>
      </w:r>
      <w:proofErr w:type="spellEnd"/>
      <w:r w:rsidRPr="00D114E0">
        <w:rPr>
          <w:sz w:val="28"/>
        </w:rPr>
        <w:t xml:space="preserve"> </w:t>
      </w:r>
      <w:proofErr w:type="spellStart"/>
      <w:r w:rsidRPr="00D114E0">
        <w:rPr>
          <w:sz w:val="28"/>
        </w:rPr>
        <w:t>Studio</w:t>
      </w:r>
      <w:proofErr w:type="spellEnd"/>
      <w:r w:rsidRPr="00D114E0">
        <w:rPr>
          <w:sz w:val="28"/>
        </w:rPr>
        <w:t xml:space="preserve"> </w:t>
      </w:r>
      <w:proofErr w:type="spellStart"/>
      <w:r w:rsidRPr="00D114E0">
        <w:rPr>
          <w:sz w:val="28"/>
        </w:rPr>
        <w:t>Code</w:t>
      </w:r>
      <w:proofErr w:type="spellEnd"/>
      <w:r w:rsidRPr="00D114E0">
        <w:rPr>
          <w:sz w:val="28"/>
        </w:rPr>
        <w:t xml:space="preserve"> </w:t>
      </w:r>
      <w:proofErr w:type="spellStart"/>
      <w:r w:rsidRPr="00D114E0">
        <w:rPr>
          <w:sz w:val="28"/>
        </w:rPr>
        <w:t>Documentation</w:t>
      </w:r>
      <w:proofErr w:type="spellEnd"/>
      <w:r w:rsidRPr="00D114E0">
        <w:rPr>
          <w:sz w:val="28"/>
        </w:rPr>
        <w:t xml:space="preserve">. Режим доступу: </w:t>
      </w:r>
      <w:hyperlink r:id="rId28" w:history="1">
        <w:r w:rsidRPr="00D114E0">
          <w:rPr>
            <w:rStyle w:val="aa"/>
            <w:sz w:val="28"/>
          </w:rPr>
          <w:t>https://code.visualstudio.com/docs</w:t>
        </w:r>
      </w:hyperlink>
    </w:p>
    <w:p w:rsidR="00A67541" w:rsidRDefault="00A67541" w:rsidP="00D114E0">
      <w:pPr>
        <w:pStyle w:val="1"/>
        <w:numPr>
          <w:ilvl w:val="0"/>
          <w:numId w:val="0"/>
        </w:numPr>
        <w:spacing w:after="609"/>
        <w:ind w:left="2334" w:right="0"/>
        <w:jc w:val="left"/>
      </w:pPr>
    </w:p>
    <w:sectPr w:rsidR="00A67541">
      <w:headerReference w:type="even" r:id="rId29"/>
      <w:headerReference w:type="default" r:id="rId30"/>
      <w:pgSz w:w="11900" w:h="16820"/>
      <w:pgMar w:top="1201" w:right="666" w:bottom="1159" w:left="1506" w:header="708" w:footer="708"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B71B7" w:rsidRDefault="001B71B7">
      <w:pPr>
        <w:spacing w:after="0" w:line="240" w:lineRule="auto"/>
      </w:pPr>
      <w:r>
        <w:separator/>
      </w:r>
    </w:p>
  </w:endnote>
  <w:endnote w:type="continuationSeparator" w:id="0">
    <w:p w:rsidR="001B71B7" w:rsidRDefault="001B71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B71B7" w:rsidRDefault="001B71B7">
      <w:pPr>
        <w:spacing w:after="0" w:line="240" w:lineRule="auto"/>
      </w:pPr>
      <w:r>
        <w:separator/>
      </w:r>
    </w:p>
  </w:footnote>
  <w:footnote w:type="continuationSeparator" w:id="0">
    <w:p w:rsidR="001B71B7" w:rsidRDefault="001B71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7541" w:rsidRDefault="00A67541">
    <w:pPr>
      <w:spacing w:after="0"/>
      <w:ind w:right="178"/>
      <w:jc w:val="right"/>
    </w:pPr>
    <w:r>
      <w:fldChar w:fldCharType="begin"/>
    </w:r>
    <w:r>
      <w:instrText xml:space="preserve"> PAGE   \* MERGEFORMAT </w:instrText>
    </w:r>
    <w:r>
      <w:fldChar w:fldCharType="separate"/>
    </w:r>
    <w:r>
      <w:rPr>
        <w:rFonts w:ascii="Times New Roman" w:eastAsia="Times New Roman" w:hAnsi="Times New Roman" w:cs="Times New Roman"/>
      </w:rPr>
      <w:t>2</w:t>
    </w:r>
    <w:r>
      <w:rPr>
        <w:rFonts w:ascii="Times New Roman" w:eastAsia="Times New Roman" w:hAnsi="Times New Roman" w:cs="Times New Roman"/>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7541" w:rsidRDefault="00A67541">
    <w:pPr>
      <w:spacing w:after="0"/>
      <w:ind w:right="178"/>
      <w:jc w:val="right"/>
    </w:pPr>
    <w:r>
      <w:fldChar w:fldCharType="begin"/>
    </w:r>
    <w:r>
      <w:instrText xml:space="preserve"> PAGE   \* MERGEFORMAT </w:instrText>
    </w:r>
    <w:r>
      <w:fldChar w:fldCharType="separate"/>
    </w:r>
    <w:r w:rsidR="00CA7883" w:rsidRPr="00CA7883">
      <w:rPr>
        <w:rFonts w:ascii="Times New Roman" w:eastAsia="Times New Roman" w:hAnsi="Times New Roman" w:cs="Times New Roman"/>
        <w:noProof/>
      </w:rPr>
      <w:t>19</w:t>
    </w:r>
    <w:r>
      <w:rPr>
        <w:rFonts w:ascii="Times New Roman" w:eastAsia="Times New Roman" w:hAnsi="Times New Roman" w:cs="Times New Roman"/>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2C4718"/>
    <w:multiLevelType w:val="multilevel"/>
    <w:tmpl w:val="4AF8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E3395"/>
    <w:multiLevelType w:val="multilevel"/>
    <w:tmpl w:val="2744A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221B5"/>
    <w:multiLevelType w:val="multilevel"/>
    <w:tmpl w:val="A95E1574"/>
    <w:lvl w:ilvl="0">
      <w:start w:val="1"/>
      <w:numFmt w:val="decimal"/>
      <w:pStyle w:val="1"/>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pStyle w:val="2"/>
      <w:lvlText w:val="%1.%2"/>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88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60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32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404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76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48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20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92B4ACC"/>
    <w:multiLevelType w:val="hybridMultilevel"/>
    <w:tmpl w:val="96884F6C"/>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1B1D5E99"/>
    <w:multiLevelType w:val="multilevel"/>
    <w:tmpl w:val="AC2E1192"/>
    <w:lvl w:ilvl="0">
      <w:start w:val="1"/>
      <w:numFmt w:val="decimal"/>
      <w:lvlText w:val="%1"/>
      <w:lvlJc w:val="left"/>
      <w:pPr>
        <w:ind w:left="440"/>
      </w:pPr>
      <w:rPr>
        <w:rFonts w:ascii="Times New Roman" w:eastAsia="Times New Roman" w:hAnsi="Times New Roman" w:cs="Times New Roman"/>
        <w:b w:val="0"/>
        <w:i w:val="0"/>
        <w:strike w:val="0"/>
        <w:dstrike w:val="0"/>
        <w:color w:val="0000FF"/>
        <w:sz w:val="28"/>
        <w:szCs w:val="28"/>
        <w:u w:val="single" w:color="0000FF"/>
        <w:bdr w:val="none" w:sz="0" w:space="0" w:color="auto"/>
        <w:shd w:val="clear" w:color="auto" w:fill="auto"/>
        <w:vertAlign w:val="baseline"/>
      </w:rPr>
    </w:lvl>
    <w:lvl w:ilvl="1">
      <w:start w:val="1"/>
      <w:numFmt w:val="decimal"/>
      <w:lvlText w:val="%1.%2"/>
      <w:lvlJc w:val="left"/>
      <w:pPr>
        <w:ind w:left="420"/>
      </w:pPr>
      <w:rPr>
        <w:rFonts w:ascii="Times New Roman" w:eastAsia="Times New Roman" w:hAnsi="Times New Roman" w:cs="Times New Roman"/>
        <w:b w:val="0"/>
        <w:i w:val="0"/>
        <w:strike w:val="0"/>
        <w:dstrike w:val="0"/>
        <w:color w:val="0000FF"/>
        <w:sz w:val="28"/>
        <w:szCs w:val="28"/>
        <w:u w:val="single" w:color="0000FF"/>
        <w:bdr w:val="none" w:sz="0" w:space="0" w:color="auto"/>
        <w:shd w:val="clear" w:color="auto" w:fill="auto"/>
        <w:vertAlign w:val="baseline"/>
      </w:rPr>
    </w:lvl>
    <w:lvl w:ilvl="2">
      <w:start w:val="1"/>
      <w:numFmt w:val="lowerRoman"/>
      <w:lvlText w:val="%3"/>
      <w:lvlJc w:val="left"/>
      <w:pPr>
        <w:ind w:left="1300"/>
      </w:pPr>
      <w:rPr>
        <w:rFonts w:ascii="Times New Roman" w:eastAsia="Times New Roman" w:hAnsi="Times New Roman" w:cs="Times New Roman"/>
        <w:b w:val="0"/>
        <w:i w:val="0"/>
        <w:strike w:val="0"/>
        <w:dstrike w:val="0"/>
        <w:color w:val="0000FF"/>
        <w:sz w:val="28"/>
        <w:szCs w:val="28"/>
        <w:u w:val="single" w:color="0000FF"/>
        <w:bdr w:val="none" w:sz="0" w:space="0" w:color="auto"/>
        <w:shd w:val="clear" w:color="auto" w:fill="auto"/>
        <w:vertAlign w:val="baseline"/>
      </w:rPr>
    </w:lvl>
    <w:lvl w:ilvl="3">
      <w:start w:val="1"/>
      <w:numFmt w:val="decimal"/>
      <w:lvlText w:val="%4"/>
      <w:lvlJc w:val="left"/>
      <w:pPr>
        <w:ind w:left="2020"/>
      </w:pPr>
      <w:rPr>
        <w:rFonts w:ascii="Times New Roman" w:eastAsia="Times New Roman" w:hAnsi="Times New Roman" w:cs="Times New Roman"/>
        <w:b w:val="0"/>
        <w:i w:val="0"/>
        <w:strike w:val="0"/>
        <w:dstrike w:val="0"/>
        <w:color w:val="0000FF"/>
        <w:sz w:val="28"/>
        <w:szCs w:val="28"/>
        <w:u w:val="single" w:color="0000FF"/>
        <w:bdr w:val="none" w:sz="0" w:space="0" w:color="auto"/>
        <w:shd w:val="clear" w:color="auto" w:fill="auto"/>
        <w:vertAlign w:val="baseline"/>
      </w:rPr>
    </w:lvl>
    <w:lvl w:ilvl="4">
      <w:start w:val="1"/>
      <w:numFmt w:val="lowerLetter"/>
      <w:lvlText w:val="%5"/>
      <w:lvlJc w:val="left"/>
      <w:pPr>
        <w:ind w:left="2740"/>
      </w:pPr>
      <w:rPr>
        <w:rFonts w:ascii="Times New Roman" w:eastAsia="Times New Roman" w:hAnsi="Times New Roman" w:cs="Times New Roman"/>
        <w:b w:val="0"/>
        <w:i w:val="0"/>
        <w:strike w:val="0"/>
        <w:dstrike w:val="0"/>
        <w:color w:val="0000FF"/>
        <w:sz w:val="28"/>
        <w:szCs w:val="28"/>
        <w:u w:val="single" w:color="0000FF"/>
        <w:bdr w:val="none" w:sz="0" w:space="0" w:color="auto"/>
        <w:shd w:val="clear" w:color="auto" w:fill="auto"/>
        <w:vertAlign w:val="baseline"/>
      </w:rPr>
    </w:lvl>
    <w:lvl w:ilvl="5">
      <w:start w:val="1"/>
      <w:numFmt w:val="lowerRoman"/>
      <w:lvlText w:val="%6"/>
      <w:lvlJc w:val="left"/>
      <w:pPr>
        <w:ind w:left="3460"/>
      </w:pPr>
      <w:rPr>
        <w:rFonts w:ascii="Times New Roman" w:eastAsia="Times New Roman" w:hAnsi="Times New Roman" w:cs="Times New Roman"/>
        <w:b w:val="0"/>
        <w:i w:val="0"/>
        <w:strike w:val="0"/>
        <w:dstrike w:val="0"/>
        <w:color w:val="0000FF"/>
        <w:sz w:val="28"/>
        <w:szCs w:val="28"/>
        <w:u w:val="single" w:color="0000FF"/>
        <w:bdr w:val="none" w:sz="0" w:space="0" w:color="auto"/>
        <w:shd w:val="clear" w:color="auto" w:fill="auto"/>
        <w:vertAlign w:val="baseline"/>
      </w:rPr>
    </w:lvl>
    <w:lvl w:ilvl="6">
      <w:start w:val="1"/>
      <w:numFmt w:val="decimal"/>
      <w:lvlText w:val="%7"/>
      <w:lvlJc w:val="left"/>
      <w:pPr>
        <w:ind w:left="4180"/>
      </w:pPr>
      <w:rPr>
        <w:rFonts w:ascii="Times New Roman" w:eastAsia="Times New Roman" w:hAnsi="Times New Roman" w:cs="Times New Roman"/>
        <w:b w:val="0"/>
        <w:i w:val="0"/>
        <w:strike w:val="0"/>
        <w:dstrike w:val="0"/>
        <w:color w:val="0000FF"/>
        <w:sz w:val="28"/>
        <w:szCs w:val="28"/>
        <w:u w:val="single" w:color="0000FF"/>
        <w:bdr w:val="none" w:sz="0" w:space="0" w:color="auto"/>
        <w:shd w:val="clear" w:color="auto" w:fill="auto"/>
        <w:vertAlign w:val="baseline"/>
      </w:rPr>
    </w:lvl>
    <w:lvl w:ilvl="7">
      <w:start w:val="1"/>
      <w:numFmt w:val="lowerLetter"/>
      <w:lvlText w:val="%8"/>
      <w:lvlJc w:val="left"/>
      <w:pPr>
        <w:ind w:left="4900"/>
      </w:pPr>
      <w:rPr>
        <w:rFonts w:ascii="Times New Roman" w:eastAsia="Times New Roman" w:hAnsi="Times New Roman" w:cs="Times New Roman"/>
        <w:b w:val="0"/>
        <w:i w:val="0"/>
        <w:strike w:val="0"/>
        <w:dstrike w:val="0"/>
        <w:color w:val="0000FF"/>
        <w:sz w:val="28"/>
        <w:szCs w:val="28"/>
        <w:u w:val="single" w:color="0000FF"/>
        <w:bdr w:val="none" w:sz="0" w:space="0" w:color="auto"/>
        <w:shd w:val="clear" w:color="auto" w:fill="auto"/>
        <w:vertAlign w:val="baseline"/>
      </w:rPr>
    </w:lvl>
    <w:lvl w:ilvl="8">
      <w:start w:val="1"/>
      <w:numFmt w:val="lowerRoman"/>
      <w:lvlText w:val="%9"/>
      <w:lvlJc w:val="left"/>
      <w:pPr>
        <w:ind w:left="5620"/>
      </w:pPr>
      <w:rPr>
        <w:rFonts w:ascii="Times New Roman" w:eastAsia="Times New Roman" w:hAnsi="Times New Roman" w:cs="Times New Roman"/>
        <w:b w:val="0"/>
        <w:i w:val="0"/>
        <w:strike w:val="0"/>
        <w:dstrike w:val="0"/>
        <w:color w:val="0000FF"/>
        <w:sz w:val="28"/>
        <w:szCs w:val="28"/>
        <w:u w:val="single" w:color="0000FF"/>
        <w:bdr w:val="none" w:sz="0" w:space="0" w:color="auto"/>
        <w:shd w:val="clear" w:color="auto" w:fill="auto"/>
        <w:vertAlign w:val="baseline"/>
      </w:rPr>
    </w:lvl>
  </w:abstractNum>
  <w:abstractNum w:abstractNumId="5" w15:restartNumberingAfterBreak="0">
    <w:nsid w:val="1EC76FB6"/>
    <w:multiLevelType w:val="multilevel"/>
    <w:tmpl w:val="D26E8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C45FAF"/>
    <w:multiLevelType w:val="multilevel"/>
    <w:tmpl w:val="05BC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AD533A"/>
    <w:multiLevelType w:val="multilevel"/>
    <w:tmpl w:val="39AE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E0503C"/>
    <w:multiLevelType w:val="multilevel"/>
    <w:tmpl w:val="ABA8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5168D8"/>
    <w:multiLevelType w:val="hybridMultilevel"/>
    <w:tmpl w:val="0916D558"/>
    <w:lvl w:ilvl="0" w:tplc="16D40108">
      <w:start w:val="1"/>
      <w:numFmt w:val="bullet"/>
      <w:lvlText w:val=""/>
      <w:lvlJc w:val="left"/>
      <w:pPr>
        <w:ind w:left="47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0906A802">
      <w:start w:val="1"/>
      <w:numFmt w:val="bullet"/>
      <w:lvlText w:val="o"/>
      <w:lvlJc w:val="left"/>
      <w:pPr>
        <w:ind w:left="193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EF3E9D84">
      <w:start w:val="1"/>
      <w:numFmt w:val="bullet"/>
      <w:lvlText w:val="▪"/>
      <w:lvlJc w:val="left"/>
      <w:pPr>
        <w:ind w:left="265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796A39DC">
      <w:start w:val="1"/>
      <w:numFmt w:val="bullet"/>
      <w:lvlText w:val="•"/>
      <w:lvlJc w:val="left"/>
      <w:pPr>
        <w:ind w:left="337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F94C1E8">
      <w:start w:val="1"/>
      <w:numFmt w:val="bullet"/>
      <w:lvlText w:val="o"/>
      <w:lvlJc w:val="left"/>
      <w:pPr>
        <w:ind w:left="409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6F581EA6">
      <w:start w:val="1"/>
      <w:numFmt w:val="bullet"/>
      <w:lvlText w:val="▪"/>
      <w:lvlJc w:val="left"/>
      <w:pPr>
        <w:ind w:left="481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16FE5774">
      <w:start w:val="1"/>
      <w:numFmt w:val="bullet"/>
      <w:lvlText w:val="•"/>
      <w:lvlJc w:val="left"/>
      <w:pPr>
        <w:ind w:left="553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4FC0D298">
      <w:start w:val="1"/>
      <w:numFmt w:val="bullet"/>
      <w:lvlText w:val="o"/>
      <w:lvlJc w:val="left"/>
      <w:pPr>
        <w:ind w:left="625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9FAE71B2">
      <w:start w:val="1"/>
      <w:numFmt w:val="bullet"/>
      <w:lvlText w:val="▪"/>
      <w:lvlJc w:val="left"/>
      <w:pPr>
        <w:ind w:left="697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350E1652"/>
    <w:multiLevelType w:val="multilevel"/>
    <w:tmpl w:val="0F14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09669A"/>
    <w:multiLevelType w:val="hybridMultilevel"/>
    <w:tmpl w:val="BFB4D94E"/>
    <w:lvl w:ilvl="0" w:tplc="2BB8A494">
      <w:start w:val="1"/>
      <w:numFmt w:val="bullet"/>
      <w:lvlText w:val=""/>
      <w:lvlJc w:val="left"/>
      <w:pPr>
        <w:ind w:left="126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6A8299AE">
      <w:start w:val="1"/>
      <w:numFmt w:val="bullet"/>
      <w:lvlText w:val="o"/>
      <w:lvlJc w:val="left"/>
      <w:pPr>
        <w:ind w:left="2173"/>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4C06D572">
      <w:start w:val="1"/>
      <w:numFmt w:val="bullet"/>
      <w:lvlText w:val="▪"/>
      <w:lvlJc w:val="left"/>
      <w:pPr>
        <w:ind w:left="2893"/>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F3D24B2E">
      <w:start w:val="1"/>
      <w:numFmt w:val="bullet"/>
      <w:lvlText w:val="•"/>
      <w:lvlJc w:val="left"/>
      <w:pPr>
        <w:ind w:left="361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78665244">
      <w:start w:val="1"/>
      <w:numFmt w:val="bullet"/>
      <w:lvlText w:val="o"/>
      <w:lvlJc w:val="left"/>
      <w:pPr>
        <w:ind w:left="4333"/>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580AF880">
      <w:start w:val="1"/>
      <w:numFmt w:val="bullet"/>
      <w:lvlText w:val="▪"/>
      <w:lvlJc w:val="left"/>
      <w:pPr>
        <w:ind w:left="5053"/>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DB24A3D6">
      <w:start w:val="1"/>
      <w:numFmt w:val="bullet"/>
      <w:lvlText w:val="•"/>
      <w:lvlJc w:val="left"/>
      <w:pPr>
        <w:ind w:left="577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A202B3E">
      <w:start w:val="1"/>
      <w:numFmt w:val="bullet"/>
      <w:lvlText w:val="o"/>
      <w:lvlJc w:val="left"/>
      <w:pPr>
        <w:ind w:left="6493"/>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413AC7E8">
      <w:start w:val="1"/>
      <w:numFmt w:val="bullet"/>
      <w:lvlText w:val="▪"/>
      <w:lvlJc w:val="left"/>
      <w:pPr>
        <w:ind w:left="7213"/>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39B87E52"/>
    <w:multiLevelType w:val="multilevel"/>
    <w:tmpl w:val="D59E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3B2236"/>
    <w:multiLevelType w:val="multilevel"/>
    <w:tmpl w:val="3E909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584D51"/>
    <w:multiLevelType w:val="multilevel"/>
    <w:tmpl w:val="A5A6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445C80"/>
    <w:multiLevelType w:val="multilevel"/>
    <w:tmpl w:val="B0FA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1172A9"/>
    <w:multiLevelType w:val="hybridMultilevel"/>
    <w:tmpl w:val="7E1C97B0"/>
    <w:lvl w:ilvl="0" w:tplc="C0946E2E">
      <w:start w:val="1"/>
      <w:numFmt w:val="decimal"/>
      <w:lvlText w:val="%1)"/>
      <w:lvlJc w:val="left"/>
      <w:pPr>
        <w:ind w:left="720" w:hanging="360"/>
      </w:pPr>
      <w:rPr>
        <w:sz w:val="28"/>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7" w15:restartNumberingAfterBreak="0">
    <w:nsid w:val="4C3D1455"/>
    <w:multiLevelType w:val="hybridMultilevel"/>
    <w:tmpl w:val="6666EA14"/>
    <w:lvl w:ilvl="0" w:tplc="BF06DB2C">
      <w:start w:val="1"/>
      <w:numFmt w:val="bullet"/>
      <w:lvlText w:val=""/>
      <w:lvlJc w:val="left"/>
      <w:pPr>
        <w:ind w:left="161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B27EFE10">
      <w:start w:val="1"/>
      <w:numFmt w:val="bullet"/>
      <w:lvlText w:val="o"/>
      <w:lvlJc w:val="left"/>
      <w:pPr>
        <w:ind w:left="235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590EE686">
      <w:start w:val="1"/>
      <w:numFmt w:val="bullet"/>
      <w:lvlText w:val="▪"/>
      <w:lvlJc w:val="left"/>
      <w:pPr>
        <w:ind w:left="307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3DDC76B0">
      <w:start w:val="1"/>
      <w:numFmt w:val="bullet"/>
      <w:lvlText w:val="•"/>
      <w:lvlJc w:val="left"/>
      <w:pPr>
        <w:ind w:left="379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C8528862">
      <w:start w:val="1"/>
      <w:numFmt w:val="bullet"/>
      <w:lvlText w:val="o"/>
      <w:lvlJc w:val="left"/>
      <w:pPr>
        <w:ind w:left="451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9CB2CD7E">
      <w:start w:val="1"/>
      <w:numFmt w:val="bullet"/>
      <w:lvlText w:val="▪"/>
      <w:lvlJc w:val="left"/>
      <w:pPr>
        <w:ind w:left="523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E0827570">
      <w:start w:val="1"/>
      <w:numFmt w:val="bullet"/>
      <w:lvlText w:val="•"/>
      <w:lvlJc w:val="left"/>
      <w:pPr>
        <w:ind w:left="595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C60C94E">
      <w:start w:val="1"/>
      <w:numFmt w:val="bullet"/>
      <w:lvlText w:val="o"/>
      <w:lvlJc w:val="left"/>
      <w:pPr>
        <w:ind w:left="667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42AAF324">
      <w:start w:val="1"/>
      <w:numFmt w:val="bullet"/>
      <w:lvlText w:val="▪"/>
      <w:lvlJc w:val="left"/>
      <w:pPr>
        <w:ind w:left="739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533A1685"/>
    <w:multiLevelType w:val="multilevel"/>
    <w:tmpl w:val="4338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851AA7"/>
    <w:multiLevelType w:val="multilevel"/>
    <w:tmpl w:val="3BD2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55462D"/>
    <w:multiLevelType w:val="multilevel"/>
    <w:tmpl w:val="D5A82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EA60BB"/>
    <w:multiLevelType w:val="multilevel"/>
    <w:tmpl w:val="87A64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B65727"/>
    <w:multiLevelType w:val="multilevel"/>
    <w:tmpl w:val="8F8EE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F51E8C"/>
    <w:multiLevelType w:val="hybridMultilevel"/>
    <w:tmpl w:val="474A78D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4" w15:restartNumberingAfterBreak="0">
    <w:nsid w:val="736C4A76"/>
    <w:multiLevelType w:val="multilevel"/>
    <w:tmpl w:val="84BA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1143D3"/>
    <w:multiLevelType w:val="multilevel"/>
    <w:tmpl w:val="5114E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E0F4BB8"/>
    <w:multiLevelType w:val="multilevel"/>
    <w:tmpl w:val="4260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1"/>
  </w:num>
  <w:num w:numId="3">
    <w:abstractNumId w:val="17"/>
  </w:num>
  <w:num w:numId="4">
    <w:abstractNumId w:val="9"/>
  </w:num>
  <w:num w:numId="5">
    <w:abstractNumId w:val="2"/>
  </w:num>
  <w:num w:numId="6">
    <w:abstractNumId w:val="3"/>
  </w:num>
  <w:num w:numId="7">
    <w:abstractNumId w:val="23"/>
  </w:num>
  <w:num w:numId="8">
    <w:abstractNumId w:val="16"/>
  </w:num>
  <w:num w:numId="9">
    <w:abstractNumId w:val="14"/>
  </w:num>
  <w:num w:numId="10">
    <w:abstractNumId w:val="19"/>
  </w:num>
  <w:num w:numId="11">
    <w:abstractNumId w:val="0"/>
  </w:num>
  <w:num w:numId="12">
    <w:abstractNumId w:val="10"/>
  </w:num>
  <w:num w:numId="13">
    <w:abstractNumId w:val="21"/>
  </w:num>
  <w:num w:numId="14">
    <w:abstractNumId w:val="22"/>
  </w:num>
  <w:num w:numId="15">
    <w:abstractNumId w:val="13"/>
  </w:num>
  <w:num w:numId="16">
    <w:abstractNumId w:val="6"/>
  </w:num>
  <w:num w:numId="17">
    <w:abstractNumId w:val="1"/>
  </w:num>
  <w:num w:numId="18">
    <w:abstractNumId w:val="18"/>
  </w:num>
  <w:num w:numId="19">
    <w:abstractNumId w:val="8"/>
  </w:num>
  <w:num w:numId="20">
    <w:abstractNumId w:val="24"/>
  </w:num>
  <w:num w:numId="21">
    <w:abstractNumId w:val="26"/>
  </w:num>
  <w:num w:numId="22">
    <w:abstractNumId w:val="15"/>
  </w:num>
  <w:num w:numId="23">
    <w:abstractNumId w:val="5"/>
  </w:num>
  <w:num w:numId="24">
    <w:abstractNumId w:val="12"/>
  </w:num>
  <w:num w:numId="25">
    <w:abstractNumId w:val="7"/>
  </w:num>
  <w:num w:numId="26">
    <w:abstractNumId w:val="25"/>
  </w:num>
  <w:num w:numId="2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2F31"/>
    <w:rsid w:val="001B71B7"/>
    <w:rsid w:val="00472F31"/>
    <w:rsid w:val="008B6FEF"/>
    <w:rsid w:val="00944631"/>
    <w:rsid w:val="009902A5"/>
    <w:rsid w:val="00A00C6F"/>
    <w:rsid w:val="00A67541"/>
    <w:rsid w:val="00B63845"/>
    <w:rsid w:val="00BC590C"/>
    <w:rsid w:val="00C24898"/>
    <w:rsid w:val="00CA7883"/>
    <w:rsid w:val="00CD5FDD"/>
    <w:rsid w:val="00D114E0"/>
    <w:rsid w:val="00D32061"/>
    <w:rsid w:val="00E7682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56E5F"/>
  <w15:docId w15:val="{AFD70AC2-CA80-4C6A-A37F-4F2EB0146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uk-UA" w:eastAsia="uk-U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Calibri" w:eastAsia="Calibri" w:hAnsi="Calibri" w:cs="Calibri"/>
      <w:color w:val="000000"/>
    </w:rPr>
  </w:style>
  <w:style w:type="paragraph" w:styleId="1">
    <w:name w:val="heading 1"/>
    <w:next w:val="a"/>
    <w:link w:val="10"/>
    <w:uiPriority w:val="9"/>
    <w:unhideWhenUsed/>
    <w:qFormat/>
    <w:pPr>
      <w:keepNext/>
      <w:keepLines/>
      <w:numPr>
        <w:numId w:val="5"/>
      </w:numPr>
      <w:spacing w:after="126" w:line="265" w:lineRule="auto"/>
      <w:ind w:left="10" w:right="53" w:hanging="10"/>
      <w:jc w:val="center"/>
      <w:outlineLvl w:val="0"/>
    </w:pPr>
    <w:rPr>
      <w:rFonts w:ascii="Times New Roman" w:eastAsia="Times New Roman" w:hAnsi="Times New Roman" w:cs="Times New Roman"/>
      <w:b/>
      <w:color w:val="000000"/>
      <w:sz w:val="28"/>
    </w:rPr>
  </w:style>
  <w:style w:type="paragraph" w:styleId="2">
    <w:name w:val="heading 2"/>
    <w:next w:val="a"/>
    <w:link w:val="20"/>
    <w:uiPriority w:val="9"/>
    <w:unhideWhenUsed/>
    <w:qFormat/>
    <w:pPr>
      <w:keepNext/>
      <w:keepLines/>
      <w:numPr>
        <w:ilvl w:val="1"/>
        <w:numId w:val="5"/>
      </w:numPr>
      <w:spacing w:after="609" w:line="265" w:lineRule="auto"/>
      <w:ind w:left="10" w:right="53" w:hanging="10"/>
      <w:outlineLvl w:val="1"/>
    </w:pPr>
    <w:rPr>
      <w:rFonts w:ascii="Times New Roman" w:eastAsia="Times New Roman" w:hAnsi="Times New Roman" w:cs="Times New Roman"/>
      <w:b/>
      <w:color w:val="000000"/>
      <w:sz w:val="28"/>
    </w:rPr>
  </w:style>
  <w:style w:type="paragraph" w:styleId="3">
    <w:name w:val="heading 3"/>
    <w:next w:val="a"/>
    <w:link w:val="30"/>
    <w:uiPriority w:val="9"/>
    <w:unhideWhenUsed/>
    <w:qFormat/>
    <w:pPr>
      <w:keepNext/>
      <w:keepLines/>
      <w:spacing w:after="609" w:line="265" w:lineRule="auto"/>
      <w:ind w:left="10" w:right="53" w:hanging="10"/>
      <w:outlineLvl w:val="2"/>
    </w:pPr>
    <w:rPr>
      <w:rFonts w:ascii="Times New Roman" w:eastAsia="Times New Roman" w:hAnsi="Times New Roman" w:cs="Times New Roman"/>
      <w:b/>
      <w:color w:val="000000"/>
      <w:sz w:val="28"/>
    </w:rPr>
  </w:style>
  <w:style w:type="paragraph" w:styleId="4">
    <w:name w:val="heading 4"/>
    <w:basedOn w:val="a"/>
    <w:next w:val="a"/>
    <w:link w:val="40"/>
    <w:uiPriority w:val="9"/>
    <w:semiHidden/>
    <w:unhideWhenUsed/>
    <w:qFormat/>
    <w:rsid w:val="00BC590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link w:val="3"/>
    <w:rPr>
      <w:rFonts w:ascii="Times New Roman" w:eastAsia="Times New Roman" w:hAnsi="Times New Roman" w:cs="Times New Roman"/>
      <w:b/>
      <w:color w:val="000000"/>
      <w:sz w:val="28"/>
    </w:rPr>
  </w:style>
  <w:style w:type="character" w:customStyle="1" w:styleId="10">
    <w:name w:val="Заголовок 1 Знак"/>
    <w:link w:val="1"/>
    <w:rPr>
      <w:rFonts w:ascii="Times New Roman" w:eastAsia="Times New Roman" w:hAnsi="Times New Roman" w:cs="Times New Roman"/>
      <w:b/>
      <w:color w:val="000000"/>
      <w:sz w:val="28"/>
    </w:rPr>
  </w:style>
  <w:style w:type="character" w:customStyle="1" w:styleId="20">
    <w:name w:val="Заголовок 2 Знак"/>
    <w:link w:val="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List Paragraph"/>
    <w:basedOn w:val="a"/>
    <w:uiPriority w:val="34"/>
    <w:qFormat/>
    <w:rsid w:val="00CD5FDD"/>
    <w:pPr>
      <w:ind w:left="720"/>
      <w:contextualSpacing/>
    </w:pPr>
  </w:style>
  <w:style w:type="character" w:styleId="a4">
    <w:name w:val="Strong"/>
    <w:basedOn w:val="a0"/>
    <w:uiPriority w:val="22"/>
    <w:qFormat/>
    <w:rsid w:val="00D32061"/>
    <w:rPr>
      <w:b/>
      <w:bCs/>
    </w:rPr>
  </w:style>
  <w:style w:type="paragraph" w:styleId="a5">
    <w:name w:val="footer"/>
    <w:basedOn w:val="a"/>
    <w:link w:val="a6"/>
    <w:uiPriority w:val="99"/>
    <w:unhideWhenUsed/>
    <w:rsid w:val="00D32061"/>
    <w:pPr>
      <w:tabs>
        <w:tab w:val="center" w:pos="4677"/>
        <w:tab w:val="right" w:pos="9355"/>
      </w:tabs>
      <w:spacing w:after="0" w:line="240" w:lineRule="auto"/>
    </w:pPr>
  </w:style>
  <w:style w:type="character" w:customStyle="1" w:styleId="a6">
    <w:name w:val="Нижний колонтитул Знак"/>
    <w:basedOn w:val="a0"/>
    <w:link w:val="a5"/>
    <w:uiPriority w:val="99"/>
    <w:rsid w:val="00D32061"/>
    <w:rPr>
      <w:rFonts w:ascii="Calibri" w:eastAsia="Calibri" w:hAnsi="Calibri" w:cs="Calibri"/>
      <w:color w:val="000000"/>
    </w:rPr>
  </w:style>
  <w:style w:type="paragraph" w:styleId="a7">
    <w:name w:val="Normal (Web)"/>
    <w:basedOn w:val="a"/>
    <w:uiPriority w:val="99"/>
    <w:unhideWhenUsed/>
    <w:rsid w:val="008B6FEF"/>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a8">
    <w:name w:val="header"/>
    <w:basedOn w:val="a"/>
    <w:link w:val="a9"/>
    <w:uiPriority w:val="99"/>
    <w:unhideWhenUsed/>
    <w:rsid w:val="00BC590C"/>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BC590C"/>
    <w:rPr>
      <w:rFonts w:ascii="Calibri" w:eastAsia="Calibri" w:hAnsi="Calibri" w:cs="Calibri"/>
      <w:color w:val="000000"/>
    </w:rPr>
  </w:style>
  <w:style w:type="character" w:customStyle="1" w:styleId="40">
    <w:name w:val="Заголовок 4 Знак"/>
    <w:basedOn w:val="a0"/>
    <w:link w:val="4"/>
    <w:uiPriority w:val="9"/>
    <w:semiHidden/>
    <w:rsid w:val="00BC590C"/>
    <w:rPr>
      <w:rFonts w:asciiTheme="majorHAnsi" w:eastAsiaTheme="majorEastAsia" w:hAnsiTheme="majorHAnsi" w:cstheme="majorBidi"/>
      <w:i/>
      <w:iCs/>
      <w:color w:val="2E74B5" w:themeColor="accent1" w:themeShade="BF"/>
    </w:rPr>
  </w:style>
  <w:style w:type="character" w:styleId="aa">
    <w:name w:val="Hyperlink"/>
    <w:basedOn w:val="a0"/>
    <w:uiPriority w:val="99"/>
    <w:semiHidden/>
    <w:unhideWhenUsed/>
    <w:rsid w:val="00D114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0067824">
      <w:bodyDiv w:val="1"/>
      <w:marLeft w:val="0"/>
      <w:marRight w:val="0"/>
      <w:marTop w:val="0"/>
      <w:marBottom w:val="0"/>
      <w:divBdr>
        <w:top w:val="none" w:sz="0" w:space="0" w:color="auto"/>
        <w:left w:val="none" w:sz="0" w:space="0" w:color="auto"/>
        <w:bottom w:val="none" w:sz="0" w:space="0" w:color="auto"/>
        <w:right w:val="none" w:sz="0" w:space="0" w:color="auto"/>
      </w:divBdr>
    </w:div>
    <w:div w:id="371854154">
      <w:bodyDiv w:val="1"/>
      <w:marLeft w:val="0"/>
      <w:marRight w:val="0"/>
      <w:marTop w:val="0"/>
      <w:marBottom w:val="0"/>
      <w:divBdr>
        <w:top w:val="none" w:sz="0" w:space="0" w:color="auto"/>
        <w:left w:val="none" w:sz="0" w:space="0" w:color="auto"/>
        <w:bottom w:val="none" w:sz="0" w:space="0" w:color="auto"/>
        <w:right w:val="none" w:sz="0" w:space="0" w:color="auto"/>
      </w:divBdr>
    </w:div>
    <w:div w:id="809786888">
      <w:bodyDiv w:val="1"/>
      <w:marLeft w:val="0"/>
      <w:marRight w:val="0"/>
      <w:marTop w:val="0"/>
      <w:marBottom w:val="0"/>
      <w:divBdr>
        <w:top w:val="none" w:sz="0" w:space="0" w:color="auto"/>
        <w:left w:val="none" w:sz="0" w:space="0" w:color="auto"/>
        <w:bottom w:val="none" w:sz="0" w:space="0" w:color="auto"/>
        <w:right w:val="none" w:sz="0" w:space="0" w:color="auto"/>
      </w:divBdr>
    </w:div>
    <w:div w:id="18756075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hyperlink" Target="https://html.spec.whatwg.org/" TargetMode="External"/><Relationship Id="rId26" Type="http://schemas.openxmlformats.org/officeDocument/2006/relationships/hyperlink" Target="https://www.pwtag.org/" TargetMode="External"/><Relationship Id="rId3" Type="http://schemas.openxmlformats.org/officeDocument/2006/relationships/settings" Target="settings.xml"/><Relationship Id="rId21" Type="http://schemas.openxmlformats.org/officeDocument/2006/relationships/hyperlink" Target="https://www.sqlite.org/docs.html" TargetMode="Externa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hyperlink" Target="https://www.lucidchart.com/pages/uml-diagram" TargetMode="Externa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hyperlink" Target="https://docs.python.org/3"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yperlink" Target="https://www.w3schools.com/"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hyperlink" Target="https://flask.palletsprojects.com/" TargetMode="External"/><Relationship Id="rId28" Type="http://schemas.openxmlformats.org/officeDocument/2006/relationships/hyperlink" Target="https://code.visualstudio.com/docs" TargetMode="External"/><Relationship Id="rId10" Type="http://schemas.openxmlformats.org/officeDocument/2006/relationships/image" Target="media/image4.jpeg"/><Relationship Id="rId19" Type="http://schemas.openxmlformats.org/officeDocument/2006/relationships/hyperlink" Target="https://developer.mozilla.org/docs/Web/CSS"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hyperlink" Target="https://www.postgresql.org/docs" TargetMode="External"/><Relationship Id="rId27" Type="http://schemas.openxmlformats.org/officeDocument/2006/relationships/hyperlink" Target="https://www.who.int/" TargetMode="External"/><Relationship Id="rId30"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20</Pages>
  <Words>10628</Words>
  <Characters>6058</Characters>
  <Application>Microsoft Office Word</Application>
  <DocSecurity>0</DocSecurity>
  <Lines>50</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16653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Евгений Мовчан</dc:creator>
  <cp:keywords/>
  <cp:lastModifiedBy>Евгений Мовчан</cp:lastModifiedBy>
  <cp:revision>3</cp:revision>
  <dcterms:created xsi:type="dcterms:W3CDTF">2026-06-03T15:32:00Z</dcterms:created>
  <dcterms:modified xsi:type="dcterms:W3CDTF">2026-06-03T16:12:00Z</dcterms:modified>
</cp:coreProperties>
</file>