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iai5yqr3fj94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Курсовая работа</w:t>
      </w:r>
    </w:p>
    <w:p w:rsidR="00000000" w:rsidDel="00000000" w:rsidP="00000000" w:rsidRDefault="00000000" w:rsidRPr="00000000" w14:paraId="00000002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reqves51kz0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«Разработка приложения для тестирования скорости интернет-соединения с использованием HttpClient и API Яндекс.Диска»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Введение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Теоретическая часть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2.1. Тестирование скорости интернет-соединения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2.2. Технологии и протоколы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2.3. Архитектурные принципы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Практическая часть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3.1. Реализация модуля аутентификации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3.2. Реализация модуля работы с диском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3.3. Реализация модуля тестирования скорости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3.4. Реализация пользовательского интерфейса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3.5. Вспомогательные компоненты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3.6. Тестирование и отладка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Список литературы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Заключение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cv8yyfvgk05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Актуальность темы: В современном мире скорость интернет-соединения является критически важным параметром для работы и повседневной жизни. Пользователям необходимо регулярно контролировать качество подключения к сети, измерять основные характеристики соединения и иметь возможность тестировать скорость как скачивания, так и загрузки данных.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работы: Разработка desktop-приложения для комплексного тестирования скорости интернет-соединения с интеграцией облачного хранилища Яндекс.Диск.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Задачи: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Исследовать технологии тестирования сетевых характеристик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OAuth 2.0 аутентификацию с Яндекс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Интегрировать API Яндекс.Диска для тестирования скорости загрузки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Разработать модульную архитектуру приложения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Обеспечить пользовательский интерфейс для удобного тестирования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Технологический стек: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 8.0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Forms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HttpClient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Яндекс.Диска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2.0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n4knnyw51eyu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48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sv676dhlw0u1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Тестирование скорости интернет-соединения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скорости интернета представляет собой процесс измерения ключевых характеристик сетевого соединения: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загрузки (Download) - показатель скорости получения данных из интернета, измеряется в Мбит/с (мегабитах в секунду). Определяет, насколько быстро пользователь может скачивать файлы, смотреть видео и загружать веб-страницы.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отдачи (Upload) - скорость отправки данных в интернет, также измеряется в Мбит/с. Важный параметр для видеоконференций, онлайн-трансляций и работы с облачными хранилищами.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Пинг (Ping) - время отклика сети, измеряется в миллисекундах (мс). Показывает задержку между отправкой запроса и получением ответа. Низкий пинг критически важен для онлайн-игр и реального времени приложений.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Потеря пакетов (Packet Loss) - процент потерянных данных при передаче через сеть. Высокий показатель указывает на нестабильность соединения.</w:t>
      </w:r>
    </w:p>
    <w:p w:rsidR="00000000" w:rsidDel="00000000" w:rsidP="00000000" w:rsidRDefault="00000000" w:rsidRPr="00000000" w14:paraId="0000004E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pv71hs44wl2v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Технологии и протоколы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 и HttpClient в .NET 8.0</w:t>
        <w:br w:type="textWrapping"/>
        <w:t xml:space="preserve">HttpClient представляет собой современный HTTP-клиент в экосистеме .NET, предоставляющий:</w:t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Асинхронные операции для неблокирующих сетевых запросов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Поддержку различных форматов данных (JSON, XML, binary)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соединениями и пулинг для оптимизации производительности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Гибкую настройку таймаутов и политик повторных попыток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Встроенную поддержку прокси и перенаправлений</w:t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2.0 авторизация</w:t>
        <w:br w:type="textWrapping"/>
        <w:t xml:space="preserve">OAuth 2.0 является отраслевым стандартом авторизации, используемым для безопасного доступа к API Яндекс.Диска: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Authorization Code Flow для веб-приложений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Механизм получения access token для доступа к защищенным ресурсам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refresh token для автоматического обновления доступа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Временные токены с ограниченным сроком действия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Яндекс.Диска</w:t>
        <w:br w:type="textWrapping"/>
        <w:t xml:space="preserve">API предоставляет комплексный набор методов для работы с облачным хранилищем: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файлами и папками (создание, удаление, перемещение)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Загрузка и скачивание файлов через предварительно полученные URL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информации о диске (доступное пространство, статистика)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 с публичными ссылками и общими ресурсами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операций с метаданными файлов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Forms на .NET 8.0</w:t>
        <w:br w:type="textWrapping"/>
        <w:t xml:space="preserve">Технология для создания desktop-приложений с богатым графическим интерфейсом:</w:t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Визуальный дизайнер с drag-and-drop функциональностью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Богатая библиотека UI контролов (кнопки, прогресс-бары, метки)</w:t>
      </w:r>
    </w:p>
    <w:p w:rsidR="00000000" w:rsidDel="00000000" w:rsidP="00000000" w:rsidRDefault="00000000" w:rsidRPr="00000000" w14:paraId="00000065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Событийная модель программирования для обработки действий пользователя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Интеграция с операционной системой Windows</w:t>
      </w:r>
    </w:p>
    <w:p w:rsidR="00000000" w:rsidDel="00000000" w:rsidP="00000000" w:rsidRDefault="00000000" w:rsidRPr="00000000" w14:paraId="00000067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Поддержка современных функций .NET 8.0</w:t>
      </w:r>
    </w:p>
    <w:p w:rsidR="00000000" w:rsidDel="00000000" w:rsidP="00000000" w:rsidRDefault="00000000" w:rsidRPr="00000000" w14:paraId="00000068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ock4l2ngmmp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Архитектурные принципы</w:t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Разделение ответственности (Separation of Concerns)</w:t>
        <w:br w:type="textWrapping"/>
        <w:t xml:space="preserve">Приложение спроектировано по модульному принципу с четким разделением функциональности:</w:t>
      </w:r>
    </w:p>
    <w:p w:rsidR="00000000" w:rsidDel="00000000" w:rsidP="00000000" w:rsidRDefault="00000000" w:rsidRPr="00000000" w14:paraId="0000006A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YandexAuthService - управление аутентификацией и авторизацией</w:t>
      </w:r>
    </w:p>
    <w:p w:rsidR="00000000" w:rsidDel="00000000" w:rsidP="00000000" w:rsidRDefault="00000000" w:rsidRPr="00000000" w14:paraId="0000006B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YandexDiskService - взаимодействие с API облачного хранилища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SpeedTestService - измерение сетевых характеристик и скорости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FileHelper - работа с файловой системой и тестовыми данными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UI Layer - пользовательский интерфейс на Windows Forms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Асинхронное программирование</w:t>
        <w:br w:type="textWrapping"/>
        <w:t xml:space="preserve">Широкое использование async/await паттерна для: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Неблокирующих сетевых операций и HTTP запросов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Отзывчивого пользовательского интерфейса без задержек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Эффективного использования системных ресурсов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Плавного обновления UI во время длительных операций</w:t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ошибок и исключений</w:t>
        <w:br w:type="textWrapping"/>
        <w:t xml:space="preserve">Многоуровневая система обработки ошибок включает: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Валидацию входных данных и параметров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Обработку сетевых ошибок и таймаутов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Graceful degradation функциональности при сбоях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Понятные сообщения об ошибках для пользователя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za2a6etj34k1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84">
      <w:pPr>
        <w:pStyle w:val="Heading3"/>
        <w:ind w:left="0" w:firstLine="0"/>
        <w:rPr/>
      </w:pPr>
      <w:bookmarkStart w:colFirst="0" w:colLast="0" w:name="_2nkcqltxb4f7" w:id="8"/>
      <w:bookmarkEnd w:id="8"/>
      <w:r w:rsidDel="00000000" w:rsidR="00000000" w:rsidRPr="00000000">
        <w:rPr>
          <w:rtl w:val="0"/>
        </w:rPr>
        <w:t xml:space="preserve">3.1. Реализация модуля аутентификации (YandexAuthService)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  <w:t xml:space="preserve">Модуль аутентификации реализует полный цикл OAuth 2.0 авторизации: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// Процесс получения кода авторизации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string authUrl = $"https://oauth.yandex.ru/authorize?response_type=code&amp;client_id={_clientId}";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Process.Start(new ProcessStartInfo { FileName = authUrl, UseShellExecute = true });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// Обмен кода на токен доступа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var content = new FormUrlEncodedContent(new[]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    new KeyValuePair&lt;string, string&gt;("grant_type", "authorization_code"),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    new KeyValuePair&lt;string, string&gt;("code", authCode),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    new KeyValuePair&lt;string, string&gt;("client_id", _clientId),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    new KeyValuePair&lt;string, string&gt;("client_secret", _clientSecret)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434343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434343"/>
          <w:sz w:val="19"/>
          <w:szCs w:val="19"/>
          <w:rtl w:val="0"/>
        </w:rPr>
        <w:t xml:space="preserve">});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Особенности реализации:</w:t>
      </w:r>
    </w:p>
    <w:p w:rsidR="00000000" w:rsidDel="00000000" w:rsidP="00000000" w:rsidRDefault="00000000" w:rsidRPr="00000000" w14:paraId="00000095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Двойная валидация токенов через разные API endpoints</w:t>
      </w:r>
    </w:p>
    <w:p w:rsidR="00000000" w:rsidDel="00000000" w:rsidP="00000000" w:rsidRDefault="00000000" w:rsidRPr="00000000" w14:paraId="00000096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Автоматическое обновление истекающих токенов</w:t>
      </w:r>
    </w:p>
    <w:p w:rsidR="00000000" w:rsidDel="00000000" w:rsidP="00000000" w:rsidRDefault="00000000" w:rsidRPr="00000000" w14:paraId="0000009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Безопасное хранение учетных данных в изолированном хранилище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различных сценариев ошибок авторизации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j8mczpzek5pc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3.2. Реализация модуля работы с диском (YandexDiskService)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 обеспечивает полное взаимодействие с API Яндекс.Диска: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public async Task&lt;string&gt; GetUploadUrlAsync(string fileName, string accessToken, CancellationToken cancellationToken)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string apiUrl = $"https://cloud-api.yandex.net/v1/disk/resources/upload?path={Uri.EscapeDataString(fileName)}&amp;overwrite=true";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using (var request = new HttpRequestMessage(HttpMethod.Get, apiUrl))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request.Headers.Authorization = new AuthenticationHeaderValue("OAuth", accessToken);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using (var response = await _httpClient.SendAsync(request, cancellationToken))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    response.EnsureSuccessStatusCode();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    var json = await response.Content.ReadAsStringAsync();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    var jsonObj = JObject.Parse(json);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    return jsonObj["href"]?.ToString();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Ключевые функции:</w:t>
      </w:r>
    </w:p>
    <w:p w:rsidR="00000000" w:rsidDel="00000000" w:rsidP="00000000" w:rsidRDefault="00000000" w:rsidRPr="00000000" w14:paraId="000000A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Получение URL для загрузки и скачивания файлов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публичных ссылок через официальное API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Резервные методы доступа через сервис dokpub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доступности и размера файлов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кэшированием и повторными попытками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5t45fm7ur7wq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3.3. Реализация модуля тестирования скорости (SpeedTestService)</w:t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Основной модуль для измерения сетевых характеристик:</w:t>
      </w:r>
    </w:p>
    <w:p w:rsidR="00000000" w:rsidDel="00000000" w:rsidP="00000000" w:rsidRDefault="00000000" w:rsidRPr="00000000" w14:paraId="000000B7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public async Task&lt;double&gt; MeasureDownloadSpeedAsync(string url, string accessToken, </w:t>
      </w:r>
    </w:p>
    <w:p w:rsidR="00000000" w:rsidDel="00000000" w:rsidP="00000000" w:rsidRDefault="00000000" w:rsidRPr="00000000" w14:paraId="000000B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Action&lt;int, long, TimeSpan&gt; progressCallback, CancellationToken cancellationToken)</w:t>
      </w:r>
    </w:p>
    <w:p w:rsidR="00000000" w:rsidDel="00000000" w:rsidP="00000000" w:rsidRDefault="00000000" w:rsidRPr="00000000" w14:paraId="000000B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{</w:t>
      </w:r>
    </w:p>
    <w:p w:rsidR="00000000" w:rsidDel="00000000" w:rsidP="00000000" w:rsidRDefault="00000000" w:rsidRPr="00000000" w14:paraId="000000B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// Реализация измерения скорости скачивания</w:t>
      </w:r>
    </w:p>
    <w:p w:rsidR="00000000" w:rsidDel="00000000" w:rsidP="00000000" w:rsidRDefault="00000000" w:rsidRPr="00000000" w14:paraId="000000B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   // с callback'ами прогресса и обработкой ошибок</w:t>
      </w:r>
    </w:p>
    <w:p w:rsidR="00000000" w:rsidDel="00000000" w:rsidP="00000000" w:rsidRDefault="00000000" w:rsidRPr="00000000" w14:paraId="000000BC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Измеряемые параметры:</w:t>
      </w:r>
    </w:p>
    <w:p w:rsidR="00000000" w:rsidDel="00000000" w:rsidP="00000000" w:rsidRDefault="00000000" w:rsidRPr="00000000" w14:paraId="000000B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скачивания (download speed) в Мбит/с</w:t>
      </w:r>
    </w:p>
    <w:p w:rsidR="00000000" w:rsidDel="00000000" w:rsidP="00000000" w:rsidRDefault="00000000" w:rsidRPr="00000000" w14:paraId="000000C0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загрузки (upload speed) на Яндекс.Диск</w:t>
      </w:r>
    </w:p>
    <w:p w:rsidR="00000000" w:rsidDel="00000000" w:rsidP="00000000" w:rsidRDefault="00000000" w:rsidRPr="00000000" w14:paraId="000000C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Сетевая задержка (ping) в миллисекундах</w:t>
      </w:r>
    </w:p>
    <w:p w:rsidR="00000000" w:rsidDel="00000000" w:rsidP="00000000" w:rsidRDefault="00000000" w:rsidRPr="00000000" w14:paraId="000000C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Прогресс выполнения операций в реальном времени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wjrk5jwpywk9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3.4. Реализация пользовательского интерфейса</w:t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 Forms интерфейс обеспечивает:</w:t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Элементы управления: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Кнопки управления тестированием (старт, остановка, повторная авторизация)</w:t>
      </w:r>
    </w:p>
    <w:p w:rsidR="00000000" w:rsidDel="00000000" w:rsidP="00000000" w:rsidRDefault="00000000" w:rsidRPr="00000000" w14:paraId="000000C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Прогресс-бар визуализации выполнения операций</w:t>
      </w:r>
    </w:p>
    <w:p w:rsidR="00000000" w:rsidDel="00000000" w:rsidP="00000000" w:rsidRDefault="00000000" w:rsidRPr="00000000" w14:paraId="000000C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Метки отображения текущей скорости и прогресса</w:t>
      </w:r>
    </w:p>
    <w:p w:rsidR="00000000" w:rsidDel="00000000" w:rsidP="00000000" w:rsidRDefault="00000000" w:rsidRPr="00000000" w14:paraId="000000C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Панели результатов измерений (ping, download, upload)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Потокобезопасное обновление UI: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private void UpdateProgress(int progressPercentage, long bytesRead, TimeSpan timeElapsed)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if (InvokeRequired)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Invoke(new Action&lt;int, long, TimeSpan&gt;(UpdateProgress), progressPercentage, bytesRead, timeElapsed);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// Безопасное обновление элементов управления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ProgressBar.Value = progressPercentage;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    ProgressLabel.Text = $"Прогресс: {progressPercentage}%";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8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pdcxxr3e62ok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3.5. Вспомогательные компоненты</w:t>
      </w:r>
    </w:p>
    <w:p w:rsidR="00000000" w:rsidDel="00000000" w:rsidP="00000000" w:rsidRDefault="00000000" w:rsidRPr="00000000" w14:paraId="000000D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FileHelper - утилиты для работы с файлами: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тестовых файлов произвольного размера</w:t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случайного содержимого для реалистичного тестирования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временными и постоянными файлами</w:t>
      </w:r>
    </w:p>
    <w:p w:rsidR="00000000" w:rsidDel="00000000" w:rsidP="00000000" w:rsidRDefault="00000000" w:rsidRPr="00000000" w14:paraId="000000D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ProgressStreamContent - кастомная реализация для отслеживания прогресса: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Наследование от StreamContent с добавлением callback'ов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Точное измерение времени и скорости передачи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Минимальные накладные расходы на отслеживание</w:t>
      </w:r>
    </w:p>
    <w:p w:rsidR="00000000" w:rsidDel="00000000" w:rsidP="00000000" w:rsidRDefault="00000000" w:rsidRPr="00000000" w14:paraId="000000E1">
      <w:pPr>
        <w:pStyle w:val="Heading3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efsjxscte3qu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3.6. Тестирование и отладка</w:t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Тестовые сценарии:</w:t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скорости с различных источников данных</w:t>
      </w:r>
    </w:p>
    <w:p w:rsidR="00000000" w:rsidDel="00000000" w:rsidP="00000000" w:rsidRDefault="00000000" w:rsidRPr="00000000" w14:paraId="000000E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производительности при разных условиях сети</w:t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крайних случаев (обрыв соединения, таймауты)</w:t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Валидация результатов измерений</w:t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производительности:</w:t>
      </w:r>
    </w:p>
    <w:p w:rsidR="00000000" w:rsidDel="00000000" w:rsidP="00000000" w:rsidRDefault="00000000" w:rsidRPr="00000000" w14:paraId="000000E8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отклика API запросов</w:t>
      </w:r>
    </w:p>
    <w:p w:rsidR="00000000" w:rsidDel="00000000" w:rsidP="00000000" w:rsidRDefault="00000000" w:rsidRPr="00000000" w14:paraId="000000E9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Скорость передачи данных в различных условиях</w:t>
      </w:r>
    </w:p>
    <w:p w:rsidR="00000000" w:rsidDel="00000000" w:rsidP="00000000" w:rsidRDefault="00000000" w:rsidRPr="00000000" w14:paraId="000000EA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памяти и процессорного времени</w:t>
      </w:r>
    </w:p>
    <w:p w:rsidR="00000000" w:rsidDel="00000000" w:rsidP="00000000" w:rsidRDefault="00000000" w:rsidRPr="00000000" w14:paraId="000000EB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Стабильность работы при длительном использовании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bookmarkStart w:colFirst="0" w:colLast="0" w:name="_njfnqqxh7z7v" w:id="14"/>
      <w:bookmarkEnd w:id="1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0F8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g5albcpkghmz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Официальная документация</w:t>
      </w:r>
    </w:p>
    <w:p w:rsidR="00000000" w:rsidDel="00000000" w:rsidP="00000000" w:rsidRDefault="00000000" w:rsidRPr="00000000" w14:paraId="000000F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.NET 8.0 Documentation</w:t>
      </w:r>
    </w:p>
    <w:p w:rsidR="00000000" w:rsidDel="00000000" w:rsidP="00000000" w:rsidRDefault="00000000" w:rsidRPr="00000000" w14:paraId="000000FA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HttpClient Class: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https://learn.microsoft.com/ru-ru/dotnet/api/system.net.http.httpclient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Async Programming: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https://learn.microsoft.com/ru-ru/dotnet/csharp/asynchronous-programming/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Cancellation in Managed Threads: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https://learn.microsoft.com/ru-ru/dotnet/standard/threading/cancellation-in-managed-threads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 8 New Features: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https://learn.microsoft.com/ru-ru/dotnet/core/whats-new/dotnet-8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Яндекс.Диск API Documentation</w:t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 API Reference: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https://yandex.ru/dev/disk/api/reference/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Authorization: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https://yandex.ru/dev/oauth/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 Operations: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https://yandex.ru/dev/disk/api/reference/content.html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API: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https://yandex.ru/dev/disk/api/reference/upload.html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Спецификации стандартов</w:t>
      </w:r>
    </w:p>
    <w:p w:rsidR="00000000" w:rsidDel="00000000" w:rsidP="00000000" w:rsidRDefault="00000000" w:rsidRPr="00000000" w14:paraId="0000010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2.0 RFC 6749: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https://datatracker.ietf.org/doc/html/rfc6749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HTTP/1.1 RFC 7230: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https://datatracker.ietf.org/doc/html/rfc7230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RFC 8259: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https://datatracker.ietf.org/doc/html/rfc8259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rio36b45oia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Книги и учебные материалы</w:t>
      </w:r>
    </w:p>
    <w:p w:rsidR="00000000" w:rsidDel="00000000" w:rsidP="00000000" w:rsidRDefault="00000000" w:rsidRPr="00000000" w14:paraId="00000108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Рихтер, Дж. (2012). "CLR via C#"</w:t>
      </w:r>
    </w:p>
    <w:p w:rsidR="00000000" w:rsidDel="00000000" w:rsidP="00000000" w:rsidRDefault="00000000" w:rsidRPr="00000000" w14:paraId="0000010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27: Асинхронные операции, ограниченные вычислениями</w:t>
      </w:r>
    </w:p>
    <w:p w:rsidR="00000000" w:rsidDel="00000000" w:rsidP="00000000" w:rsidRDefault="00000000" w:rsidRPr="00000000" w14:paraId="0000010A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28: Асинхронные операции, ограниченные вводом-выводом</w:t>
      </w:r>
    </w:p>
    <w:p w:rsidR="00000000" w:rsidDel="00000000" w:rsidP="00000000" w:rsidRDefault="00000000" w:rsidRPr="00000000" w14:paraId="0000010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Фриман, А. (2020). "Про управление памятью в .NET"</w:t>
      </w:r>
    </w:p>
    <w:p w:rsidR="00000000" w:rsidDel="00000000" w:rsidP="00000000" w:rsidRDefault="00000000" w:rsidRPr="00000000" w14:paraId="0000010C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8: HttpClient и управление памятью</w:t>
      </w:r>
    </w:p>
    <w:p w:rsidR="00000000" w:rsidDel="00000000" w:rsidP="00000000" w:rsidRDefault="00000000" w:rsidRPr="00000000" w14:paraId="0000010D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12: Асинхронность и память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Тапселл, Дж. (2023). "Высокопроизводительное программирование на C# и .NET 8"</w:t>
      </w:r>
    </w:p>
    <w:p w:rsidR="00000000" w:rsidDel="00000000" w:rsidP="00000000" w:rsidRDefault="00000000" w:rsidRPr="00000000" w14:paraId="0000010F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5: Сетевое программирование в .NET 8</w:t>
      </w:r>
    </w:p>
    <w:p w:rsidR="00000000" w:rsidDel="00000000" w:rsidP="00000000" w:rsidRDefault="00000000" w:rsidRPr="00000000" w14:paraId="00000110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6: Производительность ввода-вывода файлов</w:t>
      </w:r>
    </w:p>
    <w:p w:rsidR="00000000" w:rsidDel="00000000" w:rsidP="00000000" w:rsidRDefault="00000000" w:rsidRPr="00000000" w14:paraId="0000011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ugga5lcctwqw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Научные публикации</w:t>
      </w:r>
    </w:p>
    <w:p w:rsidR="00000000" w:rsidDel="00000000" w:rsidP="00000000" w:rsidRDefault="00000000" w:rsidRPr="00000000" w14:paraId="00000112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 of Network and Computer Applications</w:t>
      </w:r>
    </w:p>
    <w:p w:rsidR="00000000" w:rsidDel="00000000" w:rsidP="00000000" w:rsidRDefault="00000000" w:rsidRPr="00000000" w14:paraId="00000113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"Анализ производительности HTTP-протоколов передачи файлов в .NET 8" (2023)</w:t>
      </w:r>
    </w:p>
    <w:p w:rsidR="00000000" w:rsidDel="00000000" w:rsidP="00000000" w:rsidRDefault="00000000" w:rsidRPr="00000000" w14:paraId="00000114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IEEE Transactions on Networking</w:t>
      </w:r>
    </w:p>
    <w:p w:rsidR="00000000" w:rsidDel="00000000" w:rsidP="00000000" w:rsidRDefault="00000000" w:rsidRPr="00000000" w14:paraId="00000115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"Измерение и анализ платформ тестирования скорости интернета на .NET 8" (2023)</w:t>
      </w:r>
    </w:p>
    <w:p w:rsidR="00000000" w:rsidDel="00000000" w:rsidP="00000000" w:rsidRDefault="00000000" w:rsidRPr="00000000" w14:paraId="00000116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123v7vx35fmt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Онлайн-ресурсы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repositories</w:t>
      </w:r>
    </w:p>
    <w:p w:rsidR="00000000" w:rsidDel="00000000" w:rsidP="00000000" w:rsidRDefault="00000000" w:rsidRPr="00000000" w14:paraId="00000118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.NET Runtime Source Code: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https://github.com/dotnet/runtime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Official .NET Samples: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https://github.com/dotnet/samples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OAuth 2.0 Implementations: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https://github.com/oauth-xx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Educational Platforms</w:t>
      </w:r>
    </w:p>
    <w:p w:rsidR="00000000" w:rsidDel="00000000" w:rsidP="00000000" w:rsidRDefault="00000000" w:rsidRPr="00000000" w14:paraId="0000011C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 Learn: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https://learn.microsoft.com/ru-ru/dotnet/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0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Pluralsight .NET Courses: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https://www.pluralsight.com/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khp3k5rzqek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5.  Заключение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курсовой работы было разработано полнофункциональное desktop-приложение для тестирования скорости интернет-соединения с интеграцией облачного хранилища Яндекс.Диск.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Основные достижения:</w:t>
      </w:r>
    </w:p>
    <w:p w:rsidR="00000000" w:rsidDel="00000000" w:rsidP="00000000" w:rsidRDefault="00000000" w:rsidRPr="00000000" w14:paraId="0000014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реализована OAuth 2.0 аутентификация с Яндекс</w:t>
      </w:r>
    </w:p>
    <w:p w:rsidR="00000000" w:rsidDel="00000000" w:rsidP="00000000" w:rsidRDefault="00000000" w:rsidRPr="00000000" w14:paraId="0000014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Интегрирован REST API Яндекс.Диска для тестирования скорости загрузки</w:t>
      </w:r>
    </w:p>
    <w:p w:rsidR="00000000" w:rsidDel="00000000" w:rsidP="00000000" w:rsidRDefault="00000000" w:rsidRPr="00000000" w14:paraId="0000014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Разработана модульная архитектура с четким разделением ответственности</w:t>
      </w:r>
    </w:p>
    <w:p w:rsidR="00000000" w:rsidDel="00000000" w:rsidP="00000000" w:rsidRDefault="00000000" w:rsidRPr="00000000" w14:paraId="0000014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Реализован удобный пользовательский интерфейс на Windows Forms</w:t>
      </w:r>
    </w:p>
    <w:p w:rsidR="00000000" w:rsidDel="00000000" w:rsidP="00000000" w:rsidRDefault="00000000" w:rsidRPr="00000000" w14:paraId="0000014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Обеспечена обработка ошибок и устойчивость к сетевым сбоям</w:t>
      </w:r>
    </w:p>
    <w:p w:rsidR="00000000" w:rsidDel="00000000" w:rsidP="00000000" w:rsidRDefault="00000000" w:rsidRPr="00000000" w14:paraId="0000014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Технологические преимущества: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современных технологий .NET 8.0 и C# 11.0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Асинхронное программирование для отзывчивого интерфейса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Оптимизированные алгоритмы измерения скорости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Безопасное хранение и обработка учетных данных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представляет практическую ценность для пользователей, нуждающихся в регулярном мониторинге качества интернет-соединения и тестировании скорости работы с облачными сервисами.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Перспективы развития:</w:t>
      </w:r>
    </w:p>
    <w:p w:rsidR="00000000" w:rsidDel="00000000" w:rsidP="00000000" w:rsidRDefault="00000000" w:rsidRPr="00000000" w14:paraId="0000015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поддержки других облачных хранилищ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истории измерений и статистики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Расширение функционала для сетевой диагностики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мобильной версии приложения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Точилов Д.Н.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color w:val="f8fa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microsoft.com/ru-ru/dotnet/" TargetMode="External"/><Relationship Id="rId11" Type="http://schemas.openxmlformats.org/officeDocument/2006/relationships/hyperlink" Target="https://yandex.ru/dev/oauth/" TargetMode="External"/><Relationship Id="rId10" Type="http://schemas.openxmlformats.org/officeDocument/2006/relationships/hyperlink" Target="https://yandex.ru/dev/disk/api/reference/" TargetMode="External"/><Relationship Id="rId21" Type="http://schemas.openxmlformats.org/officeDocument/2006/relationships/hyperlink" Target="https://www.pluralsight.com/" TargetMode="External"/><Relationship Id="rId13" Type="http://schemas.openxmlformats.org/officeDocument/2006/relationships/hyperlink" Target="https://yandex.ru/dev/disk/api/reference/upload.html" TargetMode="External"/><Relationship Id="rId12" Type="http://schemas.openxmlformats.org/officeDocument/2006/relationships/hyperlink" Target="https://yandex.ru/dev/disk/api/reference/con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microsoft.com/ru-ru/dotnet/core/whats-new/dotnet-8" TargetMode="External"/><Relationship Id="rId15" Type="http://schemas.openxmlformats.org/officeDocument/2006/relationships/hyperlink" Target="https://datatracker.ietf.org/doc/html/rfc7230" TargetMode="External"/><Relationship Id="rId14" Type="http://schemas.openxmlformats.org/officeDocument/2006/relationships/hyperlink" Target="https://datatracker.ietf.org/doc/html/rfc6749" TargetMode="External"/><Relationship Id="rId17" Type="http://schemas.openxmlformats.org/officeDocument/2006/relationships/hyperlink" Target="https://github.com/dotnet/runtime" TargetMode="External"/><Relationship Id="rId16" Type="http://schemas.openxmlformats.org/officeDocument/2006/relationships/hyperlink" Target="https://datatracker.ietf.org/doc/html/rfc8259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oauth-xx" TargetMode="External"/><Relationship Id="rId6" Type="http://schemas.openxmlformats.org/officeDocument/2006/relationships/hyperlink" Target="https://learn.microsoft.com/ru-ru/dotnet/api/system.net.http.httpclient" TargetMode="External"/><Relationship Id="rId18" Type="http://schemas.openxmlformats.org/officeDocument/2006/relationships/hyperlink" Target="https://github.com/dotnet/samples" TargetMode="External"/><Relationship Id="rId7" Type="http://schemas.openxmlformats.org/officeDocument/2006/relationships/hyperlink" Target="https://learn.microsoft.com/ru-ru/dotnet/csharp/asynchronous-programming/" TargetMode="External"/><Relationship Id="rId8" Type="http://schemas.openxmlformats.org/officeDocument/2006/relationships/hyperlink" Target="https://learn.microsoft.com/ru-ru/dotnet/standard/threading/cancellation-in-managed-thre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