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259" w:rsidRDefault="00CD6259" w:rsidP="00CD6259">
      <w:r>
        <w:fldChar w:fldCharType="begin"/>
      </w:r>
      <w:r>
        <w:instrText xml:space="preserve"> INCLUDEPICTURE "http://minibaja.gmc.ulaval.ca/images/ulaval-facult%C3%A9_Science_et_g%C3%A9nie.jpg" \* MERGEFORMATINET </w:instrText>
      </w:r>
      <w:r>
        <w:fldChar w:fldCharType="separate"/>
      </w:r>
      <w:r>
        <w:rPr>
          <w:noProof/>
          <w:lang w:val="en-US" w:eastAsia="en-US"/>
        </w:rPr>
        <w:drawing>
          <wp:inline distT="0" distB="0" distL="0" distR="0" wp14:anchorId="303EEF69" wp14:editId="79734D68">
            <wp:extent cx="2343705" cy="812932"/>
            <wp:effectExtent l="0" t="0" r="6350" b="0"/>
            <wp:docPr id="27" name="Image 27" descr="http://minibaja.gmc.ulaval.ca/images/ulaval-facult%C3%A9_Science_et_g%C3%A9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baja.gmc.ulaval.ca/images/ulaval-facult%C3%A9_Science_et_g%C3%A9ni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7843" cy="817836"/>
                    </a:xfrm>
                    <a:prstGeom prst="rect">
                      <a:avLst/>
                    </a:prstGeom>
                    <a:noFill/>
                    <a:ln>
                      <a:noFill/>
                    </a:ln>
                  </pic:spPr>
                </pic:pic>
              </a:graphicData>
            </a:graphic>
          </wp:inline>
        </w:drawing>
      </w:r>
      <w:r>
        <w:fldChar w:fldCharType="end"/>
      </w:r>
    </w:p>
    <w:p w:rsidR="00CD6259" w:rsidRDefault="00CD6259" w:rsidP="00CD6259">
      <w:r>
        <w:br/>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5D4A1D" w:rsidRDefault="00CD6259" w:rsidP="00CD6259">
      <w:r>
        <w:rPr>
          <w:noProof/>
          <w:lang w:val="en-US" w:eastAsia="en-US"/>
        </w:rPr>
        <mc:AlternateContent>
          <mc:Choice Requires="wps">
            <w:drawing>
              <wp:anchor distT="0" distB="0" distL="114300" distR="114300" simplePos="0" relativeHeight="251611136" behindDoc="0" locked="0" layoutInCell="1" allowOverlap="1" wp14:anchorId="576D8CCF" wp14:editId="20BFCF1F">
                <wp:simplePos x="0" y="0"/>
                <wp:positionH relativeFrom="column">
                  <wp:posOffset>-339004</wp:posOffset>
                </wp:positionH>
                <wp:positionV relativeFrom="paragraph">
                  <wp:posOffset>5827118</wp:posOffset>
                </wp:positionV>
                <wp:extent cx="3632200" cy="558800"/>
                <wp:effectExtent l="0" t="0" r="0"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Pr="00FB2BB6" w:rsidRDefault="00CD6259" w:rsidP="00CD6259">
                            <w:pPr>
                              <w:tabs>
                                <w:tab w:val="left" w:pos="2880"/>
                                <w:tab w:val="left" w:pos="4500"/>
                              </w:tabs>
                              <w:rPr>
                                <w:rFonts w:ascii="Arial" w:hAnsi="Arial" w:cs="Arial"/>
                                <w:b/>
                              </w:rPr>
                            </w:pPr>
                            <w:r w:rsidRPr="00FB2BB6">
                              <w:rPr>
                                <w:rFonts w:ascii="Arial" w:hAnsi="Arial" w:cs="Arial"/>
                                <w:b/>
                              </w:rPr>
                              <w:t>Enseignant - Responsable du projet :</w:t>
                            </w:r>
                          </w:p>
                          <w:p w:rsidR="00CD6259" w:rsidRPr="00FB2BB6" w:rsidRDefault="00CD6259" w:rsidP="00CD6259">
                            <w:pPr>
                              <w:tabs>
                                <w:tab w:val="left" w:pos="2700"/>
                              </w:tabs>
                              <w:rPr>
                                <w:rFonts w:ascii="Arial" w:hAnsi="Arial" w:cs="Arial"/>
                                <w:b/>
                              </w:rPr>
                            </w:pPr>
                            <w:r>
                              <w:rPr>
                                <w:rFonts w:ascii="Arial" w:hAnsi="Arial" w:cs="Arial"/>
                                <w:b/>
                              </w:rPr>
                              <w:t>Jonathan Gaudreault</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D8CCF" id="_x0000_t202" coordsize="21600,21600" o:spt="202" path="m,l,21600r21600,l21600,xe">
                <v:stroke joinstyle="miter"/>
                <v:path gradientshapeok="t" o:connecttype="rect"/>
              </v:shapetype>
              <v:shape id="Text Box 16" o:spid="_x0000_s1026" type="#_x0000_t202" style="position:absolute;margin-left:-26.7pt;margin-top:458.85pt;width:286pt;height:4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9odtAIAALoFAAAOAAAAZHJzL2Uyb0RvYy54bWysVG1vmzAQ/j5p/8Hyd8pLgQIqqdoQpknd&#10;i9TuBzhggjWwme0Eumn/fWeTpEkrTdM2PiD7fH7unrvHd30z9R3aUamY4Dn2LzyMKK9Ezfgmx18e&#10;SyfBSGnCa9IJTnP8RBW+Wbx9cz0OGQ1EK7qaSgQgXGXjkONW6yFzXVW1tCfqQgyUw2EjZE80bOXG&#10;rSUZAb3v3MDzYncUsh6kqKhSYC3mQ7yw+E1DK/2paRTVqMsx5KbtX9r/2vzdxTXJNpIMLav2aZC/&#10;yKInjEPQI1RBNEFbyV5B9aySQolGX1Sid0XTsIpaDsDG916weWjJQC0XKI4ajmVS/w+2+rj7LBGr&#10;cwyN4qSHFj3SSaM7MSE/NuUZB5WB18MAfnoCO7TZUlXDvai+KsTFsiV8Q2+lFGNLSQ3p+eame3J1&#10;xlEGZD1+EDXEIVstLNDUyN7UDqqBAB3a9HRsjcmlAuNlfBlAvzGq4CyKkgTWJgTJDrcHqfQ7Knpk&#10;FjmW0HqLTnb3Ss+uBxcTjIuSdR3YSdbxMwNgzhaIDVfNmcnCdvNH6qWrZJWEThjEKyf0isK5LZeh&#10;E5f+VVRcFstl4f80cf0wa1ldU27CHJTlh3/Wub3GZ00ctaVEx2oDZ1JScrNedhLtCCi7tN++ICdu&#10;7nkatl7A5QUlPwi9uyB1yji5csIyjJz0ykscz0/v0tgL07AozyndM07/nRIac5xGQTSL6TfcPPhe&#10;cyNZzzTMjo71IF7js3/NRoIrXtvWasK6eX1SCpP+cymg3YdGW8Eajc5q1dN6AhSj4rWon0C6UoCy&#10;QIQw8GDRCvkdoxGGR47Vty2RFKPuPQf5R6HJBmm78T0jViRPT9anJ4RXAJVjjdG8XOp5Qm0HyTYt&#10;RJofHBe38GQaZtX8nNX+ocGAsKT2w8xMoNO99XoeuYtfAAAA//8DAFBLAwQUAAYACAAAACEAOexa&#10;aeIAAAAMAQAADwAAAGRycy9kb3ducmV2LnhtbEyPwU7DMBBE70j8g7VI3Fo7lDQlxKkoAnoDkSK1&#10;RzdektDYjmI3CX/PcoLjap5m3mbrybRswN43zkqI5gIY2tLpxlYSPnbPsxUwH5TVqnUWJXyjh3V+&#10;eZGpVLvRvuNQhIpRifWpklCH0KWc+7JGo/zcdWgp+3S9UYHOvuK6VyOVm5bfCLHkRjWWFmrV4WON&#10;5ak4Gwlf7rR4PQzbaSw2T+Ft87LfmcNeyuur6eEeWMAp/MHwq0/qkJPT0Z2t9qyVMIsXt4RKuIuS&#10;BBgRcbRaAjsSKkScAM8z/v+J/AcAAP//AwBQSwECLQAUAAYACAAAACEAtoM4kv4AAADhAQAAEwAA&#10;AAAAAAAAAAAAAAAAAAAAW0NvbnRlbnRfVHlwZXNdLnhtbFBLAQItABQABgAIAAAAIQA4/SH/1gAA&#10;AJQBAAALAAAAAAAAAAAAAAAAAC8BAABfcmVscy8ucmVsc1BLAQItABQABgAIAAAAIQABL9odtAIA&#10;ALoFAAAOAAAAAAAAAAAAAAAAAC4CAABkcnMvZTJvRG9jLnhtbFBLAQItABQABgAIAAAAIQA57Fpp&#10;4gAAAAwBAAAPAAAAAAAAAAAAAAAAAA4FAABkcnMvZG93bnJldi54bWxQSwUGAAAAAAQABADzAAAA&#10;HQYAAAAA&#10;" filled="f" stroked="f" strokecolor="red">
                <v:textbox inset="1.5mm,.3mm,1.5mm,.3mm">
                  <w:txbxContent>
                    <w:p w:rsidR="00CD6259" w:rsidRPr="00FB2BB6" w:rsidRDefault="00CD6259" w:rsidP="00CD6259">
                      <w:pPr>
                        <w:tabs>
                          <w:tab w:val="left" w:pos="2880"/>
                          <w:tab w:val="left" w:pos="4500"/>
                        </w:tabs>
                        <w:rPr>
                          <w:rFonts w:ascii="Arial" w:hAnsi="Arial" w:cs="Arial"/>
                          <w:b/>
                        </w:rPr>
                      </w:pPr>
                      <w:r w:rsidRPr="00FB2BB6">
                        <w:rPr>
                          <w:rFonts w:ascii="Arial" w:hAnsi="Arial" w:cs="Arial"/>
                          <w:b/>
                        </w:rPr>
                        <w:t>Enseignant - Responsable du projet :</w:t>
                      </w:r>
                    </w:p>
                    <w:p w:rsidR="00CD6259" w:rsidRPr="00FB2BB6" w:rsidRDefault="00CD6259" w:rsidP="00CD6259">
                      <w:pPr>
                        <w:tabs>
                          <w:tab w:val="left" w:pos="2700"/>
                        </w:tabs>
                        <w:rPr>
                          <w:rFonts w:ascii="Arial" w:hAnsi="Arial" w:cs="Arial"/>
                          <w:b/>
                        </w:rPr>
                      </w:pPr>
                      <w:r>
                        <w:rPr>
                          <w:rFonts w:ascii="Arial" w:hAnsi="Arial" w:cs="Arial"/>
                          <w:b/>
                        </w:rPr>
                        <w:t>Jonathan Gaudreault</w:t>
                      </w:r>
                    </w:p>
                  </w:txbxContent>
                </v:textbox>
              </v:shape>
            </w:pict>
          </mc:Fallback>
        </mc:AlternateContent>
      </w:r>
      <w:r>
        <w:rPr>
          <w:noProof/>
          <w:lang w:val="en-US" w:eastAsia="en-US"/>
        </w:rPr>
        <mc:AlternateContent>
          <mc:Choice Requires="wps">
            <w:drawing>
              <wp:anchor distT="0" distB="0" distL="114300" distR="114300" simplePos="0" relativeHeight="251609088" behindDoc="0" locked="0" layoutInCell="1" allowOverlap="1" wp14:anchorId="79799DA4" wp14:editId="49A1A46C">
                <wp:simplePos x="0" y="0"/>
                <wp:positionH relativeFrom="column">
                  <wp:posOffset>-394834</wp:posOffset>
                </wp:positionH>
                <wp:positionV relativeFrom="paragraph">
                  <wp:posOffset>4601160</wp:posOffset>
                </wp:positionV>
                <wp:extent cx="4839279" cy="1344930"/>
                <wp:effectExtent l="0" t="0" r="0" b="127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279" cy="1344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Default="00CD6259" w:rsidP="00CD6259">
                            <w:pPr>
                              <w:tabs>
                                <w:tab w:val="left" w:pos="2700"/>
                              </w:tabs>
                              <w:rPr>
                                <w:rFonts w:ascii="Arial" w:hAnsi="Arial" w:cs="Arial"/>
                                <w:b/>
                              </w:rPr>
                            </w:pPr>
                            <w:r w:rsidRPr="00FB2BB6">
                              <w:rPr>
                                <w:rFonts w:ascii="Arial" w:hAnsi="Arial" w:cs="Arial"/>
                                <w:b/>
                              </w:rPr>
                              <w:t>Étudiants :</w:t>
                            </w:r>
                          </w:p>
                          <w:p w:rsidR="00CD6259" w:rsidRPr="00FB2BB6" w:rsidRDefault="00CD6259" w:rsidP="00CD6259">
                            <w:pPr>
                              <w:tabs>
                                <w:tab w:val="left" w:pos="2700"/>
                              </w:tabs>
                              <w:rPr>
                                <w:rFonts w:ascii="Arial" w:hAnsi="Arial" w:cs="Arial"/>
                                <w:b/>
                              </w:rPr>
                            </w:pPr>
                          </w:p>
                          <w:p w:rsidR="00CD6259" w:rsidRPr="00FB2BB6" w:rsidRDefault="00CD6259" w:rsidP="00CD6259">
                            <w:pPr>
                              <w:tabs>
                                <w:tab w:val="left" w:pos="2700"/>
                              </w:tabs>
                              <w:rPr>
                                <w:rFonts w:ascii="Arial" w:hAnsi="Arial" w:cs="Arial"/>
                                <w:b/>
                              </w:rPr>
                            </w:pPr>
                            <w:r w:rsidRPr="00FB2BB6">
                              <w:rPr>
                                <w:rFonts w:ascii="Arial" w:hAnsi="Arial" w:cs="Arial"/>
                                <w:b/>
                              </w:rPr>
                              <w:t>M</w:t>
                            </w:r>
                            <w:r>
                              <w:rPr>
                                <w:rFonts w:ascii="Arial" w:hAnsi="Arial" w:cs="Arial"/>
                                <w:b/>
                              </w:rPr>
                              <w:t>arc-André Trahan</w:t>
                            </w:r>
                          </w:p>
                          <w:p w:rsidR="00CD6259" w:rsidRPr="00FB2BB6" w:rsidRDefault="00CD6259" w:rsidP="00CD6259">
                            <w:pPr>
                              <w:tabs>
                                <w:tab w:val="left" w:pos="2700"/>
                              </w:tabs>
                              <w:rPr>
                                <w:rFonts w:ascii="Arial" w:hAnsi="Arial" w:cs="Arial"/>
                                <w:b/>
                              </w:rPr>
                            </w:pPr>
                            <w:r>
                              <w:rPr>
                                <w:rFonts w:ascii="Arial" w:hAnsi="Arial" w:cs="Arial"/>
                                <w:b/>
                              </w:rPr>
                              <w:t>Maxime Prieur</w:t>
                            </w:r>
                          </w:p>
                          <w:p w:rsidR="00CD6259" w:rsidRPr="00FB2BB6" w:rsidRDefault="00CD6259" w:rsidP="00CD6259">
                            <w:pPr>
                              <w:tabs>
                                <w:tab w:val="left" w:pos="2700"/>
                              </w:tabs>
                              <w:rPr>
                                <w:rFonts w:ascii="Arial" w:hAnsi="Arial" w:cs="Arial"/>
                                <w:b/>
                              </w:rPr>
                            </w:pPr>
                            <w:r w:rsidRPr="00FB2BB6">
                              <w:rPr>
                                <w:rFonts w:ascii="Arial" w:hAnsi="Arial" w:cs="Arial"/>
                                <w:b/>
                              </w:rPr>
                              <w:tab/>
                            </w:r>
                          </w:p>
                          <w:p w:rsidR="00CD6259" w:rsidRPr="00FB2BB6" w:rsidRDefault="00CD6259" w:rsidP="00CD6259">
                            <w:pPr>
                              <w:tabs>
                                <w:tab w:val="left" w:pos="2700"/>
                              </w:tabs>
                              <w:rPr>
                                <w:rFonts w:ascii="Arial" w:hAnsi="Arial" w:cs="Arial"/>
                                <w:b/>
                              </w:rPr>
                            </w:pP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99DA4" id="Text Box 11" o:spid="_x0000_s1027" type="#_x0000_t202" style="position:absolute;margin-left:-31.1pt;margin-top:362.3pt;width:381.05pt;height:105.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tOuwIAAMIFAAAOAAAAZHJzL2Uyb0RvYy54bWysVNtu2zAMfR+wfxD07voSJbGNOkUbx8OA&#10;7gK0+wDFlmNhtuRJSpxu2L+PkpM0aYFh2OYHQxfqkIc85PXNvmvRjinNpchweBVgxEQpKy42Gf7y&#10;WHgxRtpQUdFWCpbhJ6bxzeLtm+uhT1kkG9lWTCEAETod+gw3xvSp7+uyYR3VV7JnAi5rqTpqYKs2&#10;fqXoAOhd60dBMPMHqapeyZJpDaf5eIkXDr+uWWk+1bVmBrUZhtiM+yv3X9u/v7im6UbRvuHlIQz6&#10;F1F0lAtweoLKqaFoq/grqI6XSmpZm6tSdr6sa14yxwHYhMELNg8N7ZnjAsnR/SlN+v/Blh93nxXi&#10;VYbnGAnaQYke2d6gO7lHYWjTM/Q6BauHHuzMHs6hzI6q7u9l+VUjIZcNFRt2q5QcGkYrCM+99M+e&#10;jjjagqyHD7ICP3RrpAPa16qzuYNsIECHMj2dSmNjKeGQxJMkmicYlXAXTghJJq54Pk2Pz3ulzTsm&#10;O2QXGVZQewdPd/faABEwPZpYb0IWvG1d/VtxcQCG4wk4h6f2zobhyvkjCZJVvIqJR6LZyiNBnnu3&#10;xZJ4syKcT/NJvlzm4U/rNyRpw6uKCevmKK2Q/FnpDiIfRXESl5YtryycDUmrzXrZKrSjIO3CfbZc&#10;EPyZmX8ZhrsGLi8ohREJ7qLEK2bx3CMFmXrJPIi9IEzukllAEpIXl5TuuWD/TgkNGU6m0XRU02+4&#10;BfC95kbTjhsYHi3vMhxbm0M7Ww2uROVKayhvx/VZKmz4z6mAjB0L7RRrRTrK1ezXe9cbp0ZYy+oJ&#10;JKwkCAx0CoMPFo1U3zEaYIhkWH/bUsUwat8LaIMpsUEh4zZhAEFipM5v1uc3VJQAlWGD0bhcmnFS&#10;bXvFNw14GhtPyFtonZo7UdseG6MCRnYDg8JxOww1O4nO987qefQufgEAAP//AwBQSwMEFAAGAAgA&#10;AAAhAOXuMEDiAAAACwEAAA8AAABkcnMvZG93bnJldi54bWxMj8tOwzAQRfdI/IM1SOxah7QyTcik&#10;oojHroi0Urt04yEJje0odpPw95gVLEf36N4z2XrSLRuod401CHfzCBiZ0qrGVAj73ctsBcx5aZRs&#10;rSGEb3Kwzq+vMpkqO5oPGgpfsVBiXCoRau+7lHNX1qSlm9uOTMg+ba+lD2dfcdXLMZTrlsdRJLiW&#10;jQkLtezoqabyXFw0wpc9L7bH4W0ai82zf9+8Hnb6eEC8vZkeH4B5mvwfDL/6QR3y4HSyF6McaxFm&#10;Io4DinAfLwWwQIgkSYCdEJKFWALPM/7/h/wHAAD//wMAUEsBAi0AFAAGAAgAAAAhALaDOJL+AAAA&#10;4QEAABMAAAAAAAAAAAAAAAAAAAAAAFtDb250ZW50X1R5cGVzXS54bWxQSwECLQAUAAYACAAAACEA&#10;OP0h/9YAAACUAQAACwAAAAAAAAAAAAAAAAAvAQAAX3JlbHMvLnJlbHNQSwECLQAUAAYACAAAACEA&#10;dTrbTrsCAADCBQAADgAAAAAAAAAAAAAAAAAuAgAAZHJzL2Uyb0RvYy54bWxQSwECLQAUAAYACAAA&#10;ACEA5e4wQOIAAAALAQAADwAAAAAAAAAAAAAAAAAVBQAAZHJzL2Rvd25yZXYueG1sUEsFBgAAAAAE&#10;AAQA8wAAACQGAAAAAA==&#10;" filled="f" stroked="f" strokecolor="red">
                <v:textbox inset="1.5mm,.3mm,1.5mm,.3mm">
                  <w:txbxContent>
                    <w:p w:rsidR="00CD6259" w:rsidRDefault="00CD6259" w:rsidP="00CD6259">
                      <w:pPr>
                        <w:tabs>
                          <w:tab w:val="left" w:pos="2700"/>
                        </w:tabs>
                        <w:rPr>
                          <w:rFonts w:ascii="Arial" w:hAnsi="Arial" w:cs="Arial"/>
                          <w:b/>
                        </w:rPr>
                      </w:pPr>
                      <w:r w:rsidRPr="00FB2BB6">
                        <w:rPr>
                          <w:rFonts w:ascii="Arial" w:hAnsi="Arial" w:cs="Arial"/>
                          <w:b/>
                        </w:rPr>
                        <w:t>Étudiants :</w:t>
                      </w:r>
                    </w:p>
                    <w:p w:rsidR="00CD6259" w:rsidRPr="00FB2BB6" w:rsidRDefault="00CD6259" w:rsidP="00CD6259">
                      <w:pPr>
                        <w:tabs>
                          <w:tab w:val="left" w:pos="2700"/>
                        </w:tabs>
                        <w:rPr>
                          <w:rFonts w:ascii="Arial" w:hAnsi="Arial" w:cs="Arial"/>
                          <w:b/>
                        </w:rPr>
                      </w:pPr>
                    </w:p>
                    <w:p w:rsidR="00CD6259" w:rsidRPr="00FB2BB6" w:rsidRDefault="00CD6259" w:rsidP="00CD6259">
                      <w:pPr>
                        <w:tabs>
                          <w:tab w:val="left" w:pos="2700"/>
                        </w:tabs>
                        <w:rPr>
                          <w:rFonts w:ascii="Arial" w:hAnsi="Arial" w:cs="Arial"/>
                          <w:b/>
                        </w:rPr>
                      </w:pPr>
                      <w:r w:rsidRPr="00FB2BB6">
                        <w:rPr>
                          <w:rFonts w:ascii="Arial" w:hAnsi="Arial" w:cs="Arial"/>
                          <w:b/>
                        </w:rPr>
                        <w:t>M</w:t>
                      </w:r>
                      <w:r>
                        <w:rPr>
                          <w:rFonts w:ascii="Arial" w:hAnsi="Arial" w:cs="Arial"/>
                          <w:b/>
                        </w:rPr>
                        <w:t>arc-André Trahan</w:t>
                      </w:r>
                    </w:p>
                    <w:p w:rsidR="00CD6259" w:rsidRPr="00FB2BB6" w:rsidRDefault="00CD6259" w:rsidP="00CD6259">
                      <w:pPr>
                        <w:tabs>
                          <w:tab w:val="left" w:pos="2700"/>
                        </w:tabs>
                        <w:rPr>
                          <w:rFonts w:ascii="Arial" w:hAnsi="Arial" w:cs="Arial"/>
                          <w:b/>
                        </w:rPr>
                      </w:pPr>
                      <w:r>
                        <w:rPr>
                          <w:rFonts w:ascii="Arial" w:hAnsi="Arial" w:cs="Arial"/>
                          <w:b/>
                        </w:rPr>
                        <w:t>Maxime Prieur</w:t>
                      </w:r>
                    </w:p>
                    <w:p w:rsidR="00CD6259" w:rsidRPr="00FB2BB6" w:rsidRDefault="00CD6259" w:rsidP="00CD6259">
                      <w:pPr>
                        <w:tabs>
                          <w:tab w:val="left" w:pos="2700"/>
                        </w:tabs>
                        <w:rPr>
                          <w:rFonts w:ascii="Arial" w:hAnsi="Arial" w:cs="Arial"/>
                          <w:b/>
                        </w:rPr>
                      </w:pPr>
                      <w:r w:rsidRPr="00FB2BB6">
                        <w:rPr>
                          <w:rFonts w:ascii="Arial" w:hAnsi="Arial" w:cs="Arial"/>
                          <w:b/>
                        </w:rPr>
                        <w:tab/>
                      </w:r>
                    </w:p>
                    <w:p w:rsidR="00CD6259" w:rsidRPr="00FB2BB6" w:rsidRDefault="00CD6259" w:rsidP="00CD6259">
                      <w:pPr>
                        <w:tabs>
                          <w:tab w:val="left" w:pos="2700"/>
                        </w:tabs>
                        <w:rPr>
                          <w:rFonts w:ascii="Arial" w:hAnsi="Arial" w:cs="Arial"/>
                          <w:b/>
                        </w:rPr>
                      </w:pPr>
                    </w:p>
                  </w:txbxContent>
                </v:textbox>
              </v:shape>
            </w:pict>
          </mc:Fallback>
        </mc:AlternateContent>
      </w:r>
      <w:r>
        <w:rPr>
          <w:noProof/>
          <w:sz w:val="20"/>
          <w:lang w:val="en-US" w:eastAsia="en-US"/>
        </w:rPr>
        <mc:AlternateContent>
          <mc:Choice Requires="wps">
            <w:drawing>
              <wp:anchor distT="0" distB="0" distL="114300" distR="114300" simplePos="0" relativeHeight="251607040" behindDoc="0" locked="0" layoutInCell="1" allowOverlap="1" wp14:anchorId="592DA936" wp14:editId="47C15EA0">
                <wp:simplePos x="0" y="0"/>
                <wp:positionH relativeFrom="column">
                  <wp:posOffset>184613</wp:posOffset>
                </wp:positionH>
                <wp:positionV relativeFrom="paragraph">
                  <wp:posOffset>660764</wp:posOffset>
                </wp:positionV>
                <wp:extent cx="5629910" cy="1275715"/>
                <wp:effectExtent l="3175" t="635"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910" cy="1275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Default="00CD6259" w:rsidP="00CD6259">
                            <w:pPr>
                              <w:jc w:val="center"/>
                              <w:rPr>
                                <w:rFonts w:ascii="Arial" w:hAnsi="Arial" w:cs="Arial"/>
                                <w:b/>
                                <w:sz w:val="48"/>
                                <w:szCs w:val="48"/>
                              </w:rPr>
                            </w:pPr>
                            <w:r w:rsidRPr="004B139F">
                              <w:rPr>
                                <w:rFonts w:ascii="Arial" w:hAnsi="Arial" w:cs="Arial"/>
                                <w:b/>
                                <w:sz w:val="48"/>
                                <w:szCs w:val="48"/>
                              </w:rPr>
                              <w:t xml:space="preserve">GLO-2004 : </w:t>
                            </w:r>
                            <w:r>
                              <w:rPr>
                                <w:rFonts w:ascii="Arial" w:hAnsi="Arial" w:cs="Arial"/>
                                <w:b/>
                                <w:sz w:val="48"/>
                                <w:szCs w:val="48"/>
                              </w:rPr>
                              <w:t>VirtuBois</w:t>
                            </w:r>
                          </w:p>
                          <w:p w:rsidR="00CD6259" w:rsidRPr="004B139F" w:rsidRDefault="00CD6259" w:rsidP="00CD6259">
                            <w:pPr>
                              <w:jc w:val="center"/>
                              <w:rPr>
                                <w:rFonts w:ascii="Arial" w:hAnsi="Arial" w:cs="Arial"/>
                                <w:b/>
                                <w:sz w:val="48"/>
                                <w:szCs w:val="48"/>
                              </w:rPr>
                            </w:pPr>
                            <w:r w:rsidRPr="004B139F">
                              <w:rPr>
                                <w:rFonts w:ascii="Arial" w:hAnsi="Arial" w:cs="Arial"/>
                                <w:b/>
                                <w:sz w:val="48"/>
                                <w:szCs w:val="48"/>
                              </w:rPr>
                              <w:t>Livrable n°</w:t>
                            </w:r>
                            <w:r w:rsidR="007440C7">
                              <w:rPr>
                                <w:rFonts w:ascii="Arial" w:hAnsi="Arial" w:cs="Arial"/>
                                <w:b/>
                                <w:sz w:val="48"/>
                                <w:szCs w:val="48"/>
                              </w:rPr>
                              <w:t>4</w:t>
                            </w:r>
                            <w:r>
                              <w:rPr>
                                <w:rFonts w:ascii="Arial" w:hAnsi="Arial" w:cs="Arial"/>
                                <w:b/>
                                <w:sz w:val="48"/>
                                <w:szCs w:val="48"/>
                              </w:rPr>
                              <w:t xml:space="preserve"> – Équipe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DA936" id="Text Box 10" o:spid="_x0000_s1028" type="#_x0000_t202" style="position:absolute;margin-left:14.55pt;margin-top:52.05pt;width:443.3pt;height:100.4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wdugIAAMIFAAAOAAAAZHJzL2Uyb0RvYy54bWysVNtu2zAMfR+wfxD07voyOYmNOkUbx8OA&#10;7gK0+wDFlmNhtuRJSpyu2L+Pkp00bYFh2OYHQxfqkIc85OXVoWvRninNpchweBFgxEQpKy62Gf56&#10;X3gLjLShoqKtFCzDD0zjq+XbN5dDn7JINrKtmEIAInQ69BlujOlT39dlwzqqL2TPBFzWUnXUwFZt&#10;/UrRAdC71o+CYOYPUlW9kiXTGk7z8RIvHX5ds9J8rmvNDGozDLEZ91fuv7F/f3lJ062ifcPLKQz6&#10;F1F0lAtweoLKqaFop/grqI6XSmpZm4tSdr6sa14yxwHYhMELNncN7ZnjAsnR/SlN+v/Blp/2XxTi&#10;VYYjjATtoET37GDQjTyg0KVn6HUKVnc92JkDnEOZHVXd38rym0ZCrhoqtuxaKTk0jFYQXmgT6589&#10;tQXRqbYgm+GjrMAP3RnpgA616mzuIBsI0KFMD6fS2FhKOIxnUZJAQKiEuzCax/Mwdj5oenzeK23e&#10;M9khu8iwgto7eLq/1caGQ9OjifUmZMHb1tW/Fc8OwHA8Aefw1N7ZMFw5H5MgWS/WC+KRaLb2SJDn&#10;3nWxIt6sCOdx/i5frfLwp/UbkrThVcWEdXOUVkj+rHSTyEdRnMSlZcsrC2dD0mq7WbUK7SlIu3Df&#10;lJAzM/95GC4JwOUFpTAiwU2UeMVsMfdIQWIvmQcLLwiTm2QWkITkxXNKt1ywf6eEhgwncRSPavoN&#10;twC+19xo2nEDw6PlXYYX1mZqZ6vBtahcaQ3l7bg+S4UN/ykVUO5joZ1irUhHuZrD5jD1BoBZAW9k&#10;9QASVhIEBmKEwQeLRqofGA0wRDKsv++oYhi1HwS0QRISYqeO25B4HsFGnd9szm+oKAEqwwajcbky&#10;46Ta9YpvG/A0Np6Q19A6NXeifopqajgYFI7bNNTsJDrfO6un0bv8BQAA//8DAFBLAwQUAAYACAAA&#10;ACEAXzdAsd4AAAAKAQAADwAAAGRycy9kb3ducmV2LnhtbEyPy07DMBBF90j8gzVI7KidlpYmxKkQ&#10;ArGmRAJ2bmxiC3scYjcNf8+wgt08ju6cqXdz8GwyY3IRJRQLAcxgF7XDXkL78ni1BZayQq18RCPh&#10;2yTYNedntap0POGzmfa5ZxSCqVISbM5DxXnqrAkqLeJgkHYfcQwqUzv2XI/qROHB86UQGx6UQ7pg&#10;1WDurek+98cgwXdT+RZK69ri9and8veNWz18SXl5Md/dAstmzn8w/OqTOjTkdIhH1Il5CcuyIJLm&#10;4poKAspifQPsIGEl1gJ4U/P/LzQ/AAAA//8DAFBLAQItABQABgAIAAAAIQC2gziS/gAAAOEBAAAT&#10;AAAAAAAAAAAAAAAAAAAAAABbQ29udGVudF9UeXBlc10ueG1sUEsBAi0AFAAGAAgAAAAhADj9If/W&#10;AAAAlAEAAAsAAAAAAAAAAAAAAAAALwEAAF9yZWxzLy5yZWxzUEsBAi0AFAAGAAgAAAAhAAuuPB26&#10;AgAAwgUAAA4AAAAAAAAAAAAAAAAALgIAAGRycy9lMm9Eb2MueG1sUEsBAi0AFAAGAAgAAAAhAF83&#10;QLHeAAAACgEAAA8AAAAAAAAAAAAAAAAAFAUAAGRycy9kb3ducmV2LnhtbFBLBQYAAAAABAAEAPMA&#10;AAAfBgAAAAA=&#10;" filled="f" stroked="f" strokecolor="red">
                <v:textbox>
                  <w:txbxContent>
                    <w:p w:rsidR="00CD6259" w:rsidRDefault="00CD6259" w:rsidP="00CD6259">
                      <w:pPr>
                        <w:jc w:val="center"/>
                        <w:rPr>
                          <w:rFonts w:ascii="Arial" w:hAnsi="Arial" w:cs="Arial"/>
                          <w:b/>
                          <w:sz w:val="48"/>
                          <w:szCs w:val="48"/>
                        </w:rPr>
                      </w:pPr>
                      <w:r w:rsidRPr="004B139F">
                        <w:rPr>
                          <w:rFonts w:ascii="Arial" w:hAnsi="Arial" w:cs="Arial"/>
                          <w:b/>
                          <w:sz w:val="48"/>
                          <w:szCs w:val="48"/>
                        </w:rPr>
                        <w:t xml:space="preserve">GLO-2004 : </w:t>
                      </w:r>
                      <w:r>
                        <w:rPr>
                          <w:rFonts w:ascii="Arial" w:hAnsi="Arial" w:cs="Arial"/>
                          <w:b/>
                          <w:sz w:val="48"/>
                          <w:szCs w:val="48"/>
                        </w:rPr>
                        <w:t>VirtuBois</w:t>
                      </w:r>
                    </w:p>
                    <w:p w:rsidR="00CD6259" w:rsidRPr="004B139F" w:rsidRDefault="00CD6259" w:rsidP="00CD6259">
                      <w:pPr>
                        <w:jc w:val="center"/>
                        <w:rPr>
                          <w:rFonts w:ascii="Arial" w:hAnsi="Arial" w:cs="Arial"/>
                          <w:b/>
                          <w:sz w:val="48"/>
                          <w:szCs w:val="48"/>
                        </w:rPr>
                      </w:pPr>
                      <w:r w:rsidRPr="004B139F">
                        <w:rPr>
                          <w:rFonts w:ascii="Arial" w:hAnsi="Arial" w:cs="Arial"/>
                          <w:b/>
                          <w:sz w:val="48"/>
                          <w:szCs w:val="48"/>
                        </w:rPr>
                        <w:t>Livrable n°</w:t>
                      </w:r>
                      <w:r w:rsidR="007440C7">
                        <w:rPr>
                          <w:rFonts w:ascii="Arial" w:hAnsi="Arial" w:cs="Arial"/>
                          <w:b/>
                          <w:sz w:val="48"/>
                          <w:szCs w:val="48"/>
                        </w:rPr>
                        <w:t>4</w:t>
                      </w:r>
                      <w:r>
                        <w:rPr>
                          <w:rFonts w:ascii="Arial" w:hAnsi="Arial" w:cs="Arial"/>
                          <w:b/>
                          <w:sz w:val="48"/>
                          <w:szCs w:val="48"/>
                        </w:rPr>
                        <w:t xml:space="preserve"> – Équipe #4</w:t>
                      </w:r>
                    </w:p>
                  </w:txbxContent>
                </v:textbox>
              </v:shape>
            </w:pict>
          </mc:Fallback>
        </mc:AlternateContent>
      </w:r>
      <w:r w:rsidRPr="002D1AF1">
        <w:br w:type="page"/>
      </w:r>
    </w:p>
    <w:p w:rsidR="00CD6259" w:rsidRDefault="00CD6259" w:rsidP="00CD6259"/>
    <w:p w:rsidR="00CD6259" w:rsidRPr="00003FF1" w:rsidRDefault="00CD6259" w:rsidP="00CD6259">
      <w:pPr>
        <w:sectPr w:rsidR="00CD6259" w:rsidRPr="00003FF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titlePg/>
          <w:docGrid w:linePitch="360"/>
        </w:sectPr>
      </w:pPr>
    </w:p>
    <w:p w:rsidR="00CD6259" w:rsidRDefault="00CD6259" w:rsidP="00CD6259">
      <w:pPr>
        <w:rPr>
          <w:u w:val="single"/>
        </w:rPr>
      </w:pPr>
    </w:p>
    <w:p w:rsidR="00CD6259" w:rsidRDefault="00CD6259" w:rsidP="00CD6259">
      <w:pPr>
        <w:rPr>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b/>
          <w:i/>
        </w:rPr>
      </w:pPr>
      <w:r w:rsidRPr="00B57583">
        <w:rPr>
          <w:rFonts w:ascii="Arial" w:hAnsi="Arial" w:cs="Arial"/>
          <w:u w:val="single"/>
        </w:rPr>
        <w:t xml:space="preserve">Date de remise du </w:t>
      </w:r>
      <w:r>
        <w:rPr>
          <w:rFonts w:ascii="Arial" w:hAnsi="Arial" w:cs="Arial"/>
          <w:u w:val="single"/>
        </w:rPr>
        <w:t>livrable</w:t>
      </w:r>
      <w:r w:rsidRPr="004B139F">
        <w:rPr>
          <w:rFonts w:ascii="Arial" w:hAnsi="Arial" w:cs="Arial"/>
        </w:rPr>
        <w:t xml:space="preserve"> :</w:t>
      </w:r>
      <w:r w:rsidRPr="00B57583">
        <w:rPr>
          <w:rFonts w:ascii="Arial" w:hAnsi="Arial" w:cs="Arial"/>
        </w:rPr>
        <w:t xml:space="preserve"> </w:t>
      </w:r>
      <w:r w:rsidR="007440C7">
        <w:rPr>
          <w:rFonts w:ascii="Arial" w:hAnsi="Arial" w:cs="Arial"/>
          <w:b/>
          <w:i/>
        </w:rPr>
        <w:t>30</w:t>
      </w:r>
      <w:r w:rsidRPr="00B57583">
        <w:rPr>
          <w:rFonts w:ascii="Arial" w:hAnsi="Arial" w:cs="Arial"/>
          <w:b/>
          <w:i/>
        </w:rPr>
        <w:t>/0</w:t>
      </w:r>
      <w:r w:rsidR="007440C7">
        <w:rPr>
          <w:rFonts w:ascii="Arial" w:hAnsi="Arial" w:cs="Arial"/>
          <w:b/>
          <w:i/>
        </w:rPr>
        <w:t>4</w:t>
      </w:r>
      <w:r w:rsidRPr="00B57583">
        <w:rPr>
          <w:rFonts w:ascii="Arial" w:hAnsi="Arial" w:cs="Arial"/>
          <w:b/>
          <w:i/>
        </w:rPr>
        <w:t>/201</w:t>
      </w:r>
      <w:r>
        <w:rPr>
          <w:rFonts w:ascii="Arial" w:hAnsi="Arial" w:cs="Arial"/>
          <w:b/>
          <w:i/>
        </w:rPr>
        <w:t>9</w:t>
      </w:r>
    </w:p>
    <w:p w:rsidR="00CD6259" w:rsidRPr="00B57583" w:rsidRDefault="00CD6259" w:rsidP="00CD6259">
      <w:pPr>
        <w:rPr>
          <w:rFonts w:ascii="Arial" w:hAnsi="Arial" w:cs="Arial"/>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b/>
        </w:rPr>
      </w:pPr>
      <w:r w:rsidRPr="00B57583">
        <w:rPr>
          <w:rFonts w:ascii="Arial" w:hAnsi="Arial" w:cs="Arial"/>
          <w:u w:val="single"/>
        </w:rPr>
        <w:t xml:space="preserve">Référence du </w:t>
      </w:r>
      <w:r>
        <w:rPr>
          <w:rFonts w:ascii="Arial" w:hAnsi="Arial" w:cs="Arial"/>
          <w:u w:val="single"/>
        </w:rPr>
        <w:t>Livrable</w:t>
      </w:r>
      <w:r w:rsidRPr="00B57583">
        <w:rPr>
          <w:rFonts w:ascii="Arial" w:hAnsi="Arial" w:cs="Arial"/>
          <w:u w:val="single"/>
        </w:rPr>
        <w:t> </w:t>
      </w:r>
      <w:r w:rsidRPr="00B57583">
        <w:rPr>
          <w:rFonts w:ascii="Arial" w:hAnsi="Arial" w:cs="Arial"/>
        </w:rPr>
        <w:t xml:space="preserve">: </w:t>
      </w:r>
      <w:r>
        <w:rPr>
          <w:rFonts w:ascii="Arial" w:hAnsi="Arial" w:cs="Arial"/>
          <w:b/>
          <w:bCs/>
          <w:i/>
          <w:iCs/>
        </w:rPr>
        <w:t xml:space="preserve">GLO-2004, livrable </w:t>
      </w:r>
      <w:r w:rsidR="007440C7">
        <w:rPr>
          <w:rFonts w:ascii="Arial" w:hAnsi="Arial" w:cs="Arial"/>
          <w:b/>
          <w:bCs/>
          <w:i/>
          <w:iCs/>
        </w:rPr>
        <w:t>4</w:t>
      </w:r>
      <w:r>
        <w:rPr>
          <w:rFonts w:ascii="Arial" w:hAnsi="Arial" w:cs="Arial"/>
          <w:b/>
          <w:bCs/>
          <w:i/>
          <w:iCs/>
        </w:rPr>
        <w:t xml:space="preserve">, équipe 4  </w:t>
      </w:r>
    </w:p>
    <w:p w:rsidR="00CD6259" w:rsidRPr="00B57583" w:rsidRDefault="00CD6259" w:rsidP="00CD6259">
      <w:pPr>
        <w:rPr>
          <w:rFonts w:ascii="Arial" w:hAnsi="Arial" w:cs="Arial"/>
        </w:rPr>
      </w:pPr>
    </w:p>
    <w:p w:rsidR="00CD6259" w:rsidRPr="00B57583" w:rsidRDefault="00CD6259" w:rsidP="00CD6259">
      <w:pPr>
        <w:rPr>
          <w:rFonts w:ascii="Arial" w:hAnsi="Arial" w:cs="Arial"/>
        </w:rPr>
      </w:pPr>
    </w:p>
    <w:p w:rsidR="00CD6259" w:rsidRDefault="00CD6259" w:rsidP="00CD6259"/>
    <w:p w:rsidR="00CD6259" w:rsidRDefault="00CD6259" w:rsidP="00CD6259"/>
    <w:p w:rsidR="00CD6259" w:rsidRPr="00D94C98" w:rsidRDefault="00CD6259" w:rsidP="00CD6259">
      <w:pPr>
        <w:pStyle w:val="Heading1"/>
        <w:numPr>
          <w:ilvl w:val="0"/>
          <w:numId w:val="0"/>
        </w:numPr>
      </w:pPr>
      <w:bookmarkStart w:id="0" w:name="_Toc513715619"/>
    </w:p>
    <w:bookmarkEnd w:id="0"/>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Default="00A809A8" w:rsidP="00A809A8">
      <w:pPr>
        <w:rPr>
          <w:rFonts w:cs="Arial"/>
          <w:color w:val="000000"/>
        </w:rPr>
      </w:pPr>
    </w:p>
    <w:p w:rsidR="00A809A8" w:rsidRPr="00664741" w:rsidRDefault="00CD6259" w:rsidP="00664741">
      <w:pPr>
        <w:rPr>
          <w:rFonts w:cs="Arial"/>
          <w:color w:val="000000"/>
        </w:rPr>
      </w:pPr>
      <w:r>
        <w:rPr>
          <w:rFonts w:cs="Arial"/>
          <w:color w:val="000000"/>
        </w:rPr>
        <w:lastRenderedPageBreak/>
        <w:br w:type="page"/>
      </w:r>
    </w:p>
    <w:p w:rsidR="00572702" w:rsidRDefault="00572702" w:rsidP="00572702">
      <w:pPr>
        <w:pStyle w:val="Heading1"/>
        <w:numPr>
          <w:ilvl w:val="0"/>
          <w:numId w:val="0"/>
        </w:numPr>
        <w:ind w:left="360"/>
      </w:pPr>
    </w:p>
    <w:p w:rsidR="000D2504" w:rsidRDefault="00572702" w:rsidP="00CD6259">
      <w:pPr>
        <w:pStyle w:val="Heading1"/>
      </w:pPr>
      <w:r>
        <w:t>Enoncé de vision</w:t>
      </w:r>
    </w:p>
    <w:p w:rsidR="00572702" w:rsidRPr="000D63D4" w:rsidRDefault="00572702" w:rsidP="00572702">
      <w:pPr>
        <w:jc w:val="both"/>
        <w:rPr>
          <w:rFonts w:ascii="Arial" w:hAnsi="Arial" w:cs="Arial"/>
          <w:color w:val="000000"/>
          <w:sz w:val="22"/>
          <w:szCs w:val="22"/>
        </w:rPr>
      </w:pPr>
      <w:r w:rsidRPr="000D63D4">
        <w:rPr>
          <w:rFonts w:ascii="Arial" w:hAnsi="Arial" w:cs="Arial"/>
          <w:color w:val="000000"/>
          <w:sz w:val="22"/>
          <w:szCs w:val="22"/>
        </w:rPr>
        <w:t>Notre équipe fut sollicitée par une scierie afin de faire la réalisation d’un projet informatisé dénommé « VirtuBois ».  L’objectif principal de cette application sera de transformer les méthodes de travail actuel, soit la gestion de la cour à bois de façon manuelle, vers une solution informatisée qui sera en mesure d’automatiser certaines opérations, de maintenir une cartographie de la cour à jour et ainsi de faciliter le travail des employés.  Afin de réaliser ce projet, l’application sera munie d’un plan cartésien qui représentera les limites physiques de la cour à bois.  À l’intérieure de celle-ci se trouveront une multitude de paquets de bois, ayant des grandeurs, des tailles et des orientations différentes, réparti de manière à représenter une maquette en deux dimensions de la cour à bois vue de haut.  Étant donné que plusieurs paquets peuvent être les uns par-dessus les autres, notre solution offrira également une vue de face en deux dimensions lors de la sélection d’une pile de paquet.  De surcroît, la chargeuse aura elle aussi une représentation dans le plan cartésien et il sera possible de la faire naviguer, à l’écran, afin d’effectuer les opérations que fera la réelle chargeuse, le tout en temps réel.  En addition, les bras de la chargeuse seront également contrôlables afin d’avoir la possibilité d’obtenir les paquets déposés à différentes hauteurs.  Bien évidemment, des options d’ajout, de modification, de lecture d’information et de suppression seront de la partie afin de maintenir la maquette et tenir l’inventaire de la cour à bois à jour.  Finalement, il sera possible de sauvegarder toutes les informations du plan dans un fichier et, par le fait même, de charger les données dans un nouveau plan via un fichier préalablement sauvegardé.</w:t>
      </w:r>
    </w:p>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Pr>
        <w:pStyle w:val="Heading1"/>
      </w:pPr>
      <w:r>
        <w:t>Rendu Graphique final de l’application</w:t>
      </w:r>
    </w:p>
    <w:p w:rsidR="00572702" w:rsidRDefault="00572702" w:rsidP="00572702"/>
    <w:p w:rsidR="00572702" w:rsidRDefault="00572702" w:rsidP="00572702"/>
    <w:p w:rsidR="00572702" w:rsidRDefault="00A83C63" w:rsidP="00572702">
      <w:r w:rsidRPr="00A83C63">
        <w:drawing>
          <wp:inline distT="0" distB="0" distL="0" distR="0" wp14:anchorId="51574A05" wp14:editId="696226D7">
            <wp:extent cx="5759450" cy="3139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139440"/>
                    </a:xfrm>
                    <a:prstGeom prst="rect">
                      <a:avLst/>
                    </a:prstGeom>
                  </pic:spPr>
                </pic:pic>
              </a:graphicData>
            </a:graphic>
          </wp:inline>
        </w:drawing>
      </w:r>
    </w:p>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Default="00572702" w:rsidP="00572702"/>
    <w:p w:rsidR="00572702" w:rsidRPr="00572702" w:rsidRDefault="00572702" w:rsidP="00572702">
      <w:pPr>
        <w:pStyle w:val="Heading1"/>
      </w:pPr>
      <w:r>
        <w:t>Modèle du domaine</w:t>
      </w:r>
    </w:p>
    <w:p w:rsidR="000D2504" w:rsidRDefault="00A809A8" w:rsidP="000D2504">
      <w:pPr>
        <w:pStyle w:val="Heading2"/>
      </w:pPr>
      <w:r>
        <w:rPr>
          <w:noProof/>
        </w:rPr>
        <w:drawing>
          <wp:anchor distT="0" distB="0" distL="114300" distR="114300" simplePos="0" relativeHeight="251727872" behindDoc="1" locked="0" layoutInCell="1" allowOverlap="1" wp14:anchorId="71981A0C">
            <wp:simplePos x="0" y="0"/>
            <wp:positionH relativeFrom="column">
              <wp:posOffset>-23737</wp:posOffset>
            </wp:positionH>
            <wp:positionV relativeFrom="paragraph">
              <wp:posOffset>95792</wp:posOffset>
            </wp:positionV>
            <wp:extent cx="6136640" cy="4015819"/>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Diagram1.jpg"/>
                    <pic:cNvPicPr/>
                  </pic:nvPicPr>
                  <pic:blipFill>
                    <a:blip r:embed="rId16">
                      <a:extLst>
                        <a:ext uri="{28A0092B-C50C-407E-A947-70E740481C1C}">
                          <a14:useLocalDpi xmlns:a14="http://schemas.microsoft.com/office/drawing/2010/main" val="0"/>
                        </a:ext>
                      </a:extLst>
                    </a:blip>
                    <a:stretch>
                      <a:fillRect/>
                    </a:stretch>
                  </pic:blipFill>
                  <pic:spPr>
                    <a:xfrm>
                      <a:off x="0" y="0"/>
                      <a:ext cx="6146556" cy="4022308"/>
                    </a:xfrm>
                    <a:prstGeom prst="rect">
                      <a:avLst/>
                    </a:prstGeom>
                  </pic:spPr>
                </pic:pic>
              </a:graphicData>
            </a:graphic>
            <wp14:sizeRelH relativeFrom="page">
              <wp14:pctWidth>0</wp14:pctWidth>
            </wp14:sizeRelH>
            <wp14:sizeRelV relativeFrom="page">
              <wp14:pctHeight>0</wp14:pctHeight>
            </wp14:sizeRelV>
          </wp:anchor>
        </w:drawing>
      </w:r>
      <w:r w:rsidR="000D2504">
        <w:t>Diagramme</w:t>
      </w:r>
    </w:p>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A809A8" w:rsidRDefault="00A809A8" w:rsidP="00B91138"/>
    <w:p w:rsidR="00555259" w:rsidRDefault="00555259" w:rsidP="00B91138"/>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A809A8" w:rsidRDefault="00A809A8" w:rsidP="00A809A8">
      <w:pPr>
        <w:keepNext/>
      </w:pPr>
    </w:p>
    <w:p w:rsidR="001609F3" w:rsidRPr="00664741" w:rsidRDefault="00A809A8" w:rsidP="00664741">
      <w:pPr>
        <w:pStyle w:val="Caption"/>
        <w:jc w:val="center"/>
        <w:rPr>
          <w:rFonts w:ascii="Arial" w:hAnsi="Arial" w:cs="Arial"/>
          <w:b/>
          <w:bCs/>
          <w:color w:val="000000"/>
          <w:sz w:val="28"/>
          <w:szCs w:val="28"/>
        </w:rPr>
      </w:pPr>
      <w:r w:rsidRPr="001028C7">
        <w:rPr>
          <w:sz w:val="28"/>
          <w:szCs w:val="28"/>
        </w:rPr>
        <w:t xml:space="preserve">Diagramme des classes conceptuelles </w:t>
      </w:r>
      <w:r w:rsidRPr="001028C7">
        <w:rPr>
          <w:sz w:val="28"/>
          <w:szCs w:val="28"/>
        </w:rPr>
        <w:fldChar w:fldCharType="begin"/>
      </w:r>
      <w:r w:rsidRPr="001028C7">
        <w:rPr>
          <w:sz w:val="28"/>
          <w:szCs w:val="28"/>
        </w:rPr>
        <w:instrText xml:space="preserve"> SEQ Diagramme_des_classes_conceptuelles \* ARABIC </w:instrText>
      </w:r>
      <w:r w:rsidRPr="001028C7">
        <w:rPr>
          <w:sz w:val="28"/>
          <w:szCs w:val="28"/>
        </w:rPr>
        <w:fldChar w:fldCharType="separate"/>
      </w:r>
      <w:r w:rsidRPr="001028C7">
        <w:rPr>
          <w:noProof/>
          <w:sz w:val="28"/>
          <w:szCs w:val="28"/>
        </w:rPr>
        <w:t>1</w:t>
      </w:r>
      <w:r w:rsidRPr="001028C7">
        <w:rPr>
          <w:sz w:val="28"/>
          <w:szCs w:val="28"/>
        </w:rPr>
        <w:fldChar w:fldCharType="end"/>
      </w:r>
    </w:p>
    <w:p w:rsidR="000D2504" w:rsidRDefault="000D2504" w:rsidP="000D2504">
      <w:pPr>
        <w:pStyle w:val="Heading2"/>
      </w:pPr>
      <w:r>
        <w:t>Texte Explicatif</w:t>
      </w: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CoursABois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peut contenir une ou plusieurs </w:t>
      </w:r>
      <w:r w:rsidRPr="00EB06F8">
        <w:rPr>
          <w:rFonts w:ascii="Arial" w:hAnsi="Arial" w:cs="Arial"/>
          <w:b/>
          <w:bCs/>
          <w:color w:val="000000"/>
          <w:sz w:val="22"/>
          <w:szCs w:val="22"/>
        </w:rPr>
        <w:t xml:space="preserve">Chargeuses </w:t>
      </w:r>
      <w:r w:rsidRPr="00EB06F8">
        <w:rPr>
          <w:rFonts w:ascii="Arial" w:hAnsi="Arial" w:cs="Arial"/>
          <w:color w:val="000000"/>
          <w:sz w:val="22"/>
          <w:szCs w:val="22"/>
        </w:rPr>
        <w:t xml:space="preserve">et de 0 à plusieurs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r w:rsidRPr="00EB06F8">
        <w:rPr>
          <w:rFonts w:ascii="Arial" w:hAnsi="Arial" w:cs="Arial"/>
          <w:b/>
          <w:bCs/>
          <w:color w:val="000000"/>
          <w:sz w:val="22"/>
          <w:szCs w:val="22"/>
        </w:rPr>
        <w:t xml:space="preserve">Chargeuse </w:t>
      </w:r>
      <w:r w:rsidRPr="00EB06F8">
        <w:rPr>
          <w:rFonts w:ascii="Arial" w:hAnsi="Arial" w:cs="Arial"/>
          <w:color w:val="000000"/>
          <w:sz w:val="22"/>
          <w:szCs w:val="22"/>
        </w:rPr>
        <w:t>possède une</w:t>
      </w:r>
      <w:r w:rsidRPr="00EB06F8">
        <w:rPr>
          <w:rFonts w:ascii="Arial" w:hAnsi="Arial" w:cs="Arial"/>
          <w:b/>
          <w:bCs/>
          <w:color w:val="000000"/>
          <w:sz w:val="22"/>
          <w:szCs w:val="22"/>
        </w:rPr>
        <w:t xml:space="preserve"> Coordonnée</w:t>
      </w:r>
      <w:r w:rsidRPr="00EB06F8">
        <w:rPr>
          <w:rFonts w:ascii="Arial" w:hAnsi="Arial" w:cs="Arial"/>
          <w:color w:val="000000"/>
          <w:sz w:val="22"/>
          <w:szCs w:val="22"/>
        </w:rPr>
        <w:t xml:space="preserve">, est déplaçable via l’interface utilisateur et peut posséder une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pour le chargement et le déchargement des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de la </w:t>
      </w:r>
      <w:r w:rsidRPr="00EB06F8">
        <w:rPr>
          <w:rFonts w:ascii="Arial" w:hAnsi="Arial" w:cs="Arial"/>
          <w:b/>
          <w:bCs/>
          <w:color w:val="000000"/>
          <w:sz w:val="22"/>
          <w:szCs w:val="22"/>
        </w:rPr>
        <w:t xml:space="preserve">Chargeuse </w:t>
      </w:r>
      <w:r w:rsidRPr="00EB06F8">
        <w:rPr>
          <w:rFonts w:ascii="Arial" w:hAnsi="Arial" w:cs="Arial"/>
          <w:color w:val="000000"/>
          <w:sz w:val="22"/>
          <w:szCs w:val="22"/>
        </w:rPr>
        <w:t xml:space="preserve">possède ses propres </w:t>
      </w:r>
      <w:r w:rsidRPr="00EB06F8">
        <w:rPr>
          <w:rFonts w:ascii="Arial" w:hAnsi="Arial" w:cs="Arial"/>
          <w:b/>
          <w:bCs/>
          <w:color w:val="000000"/>
          <w:sz w:val="22"/>
          <w:szCs w:val="22"/>
        </w:rPr>
        <w:t>Coordonnée</w:t>
      </w:r>
      <w:r w:rsidRPr="00EB06F8">
        <w:rPr>
          <w:rFonts w:ascii="Arial" w:hAnsi="Arial" w:cs="Arial"/>
          <w:color w:val="000000"/>
          <w:sz w:val="22"/>
          <w:szCs w:val="22"/>
        </w:rPr>
        <w:t xml:space="preserve">s à des fins d'alignement entre les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 xml:space="preserve">s et la </w:t>
      </w:r>
      <w:r w:rsidRPr="00EB06F8">
        <w:rPr>
          <w:rFonts w:ascii="Arial" w:hAnsi="Arial" w:cs="Arial"/>
          <w:b/>
          <w:bCs/>
          <w:color w:val="000000"/>
          <w:sz w:val="22"/>
          <w:szCs w:val="22"/>
        </w:rPr>
        <w:t>chargeuse</w:t>
      </w:r>
      <w:r w:rsidRPr="00EB06F8">
        <w:rPr>
          <w:rFonts w:ascii="Arial" w:hAnsi="Arial" w:cs="Arial"/>
          <w:color w:val="000000"/>
          <w:sz w:val="22"/>
          <w:szCs w:val="22"/>
        </w:rPr>
        <w:t>.</w:t>
      </w:r>
    </w:p>
    <w:p w:rsidR="00664741" w:rsidRPr="00EB06F8" w:rsidRDefault="00664741" w:rsidP="00664741">
      <w:pPr>
        <w:pStyle w:val="NormalWeb"/>
        <w:spacing w:before="0" w:beforeAutospacing="0" w:after="0" w:afterAutospacing="0"/>
        <w:rPr>
          <w:rFonts w:ascii="Arial" w:hAnsi="Arial" w:cs="Arial"/>
          <w:color w:val="000000"/>
          <w:sz w:val="22"/>
          <w:szCs w:val="22"/>
        </w:rPr>
      </w:pPr>
      <w:bookmarkStart w:id="1" w:name="_GoBack"/>
      <w:bookmarkEnd w:id="1"/>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peut contenir une </w:t>
      </w:r>
      <w:r w:rsidRPr="00EB06F8">
        <w:rPr>
          <w:rFonts w:ascii="Arial" w:hAnsi="Arial" w:cs="Arial"/>
          <w:b/>
          <w:bCs/>
          <w:color w:val="000000"/>
          <w:sz w:val="22"/>
          <w:szCs w:val="22"/>
        </w:rPr>
        <w:t>Pile.</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Cette pile est</w:t>
      </w:r>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constituée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664741" w:rsidRPr="00EB06F8" w:rsidRDefault="00664741" w:rsidP="00664741">
      <w:pPr>
        <w:pStyle w:val="NormalWeb"/>
        <w:spacing w:before="0" w:beforeAutospacing="0" w:after="0" w:afterAutospacing="0"/>
        <w:rPr>
          <w:rFonts w:ascii="Arial" w:hAnsi="Arial" w:cs="Arial"/>
          <w:color w:val="000000"/>
          <w:sz w:val="22"/>
          <w:szCs w:val="22"/>
        </w:rPr>
      </w:pPr>
    </w:p>
    <w:p w:rsidR="00664741" w:rsidRPr="00EB06F8" w:rsidRDefault="00664741" w:rsidP="00664741">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Les </w:t>
      </w:r>
      <w:r w:rsidRPr="00EB06F8">
        <w:rPr>
          <w:rFonts w:ascii="Arial" w:hAnsi="Arial" w:cs="Arial"/>
          <w:b/>
          <w:bCs/>
          <w:color w:val="000000"/>
          <w:sz w:val="22"/>
          <w:szCs w:val="22"/>
        </w:rPr>
        <w:t>Paquet</w:t>
      </w:r>
      <w:r w:rsidRPr="00EB06F8">
        <w:rPr>
          <w:rFonts w:ascii="Arial" w:hAnsi="Arial" w:cs="Arial"/>
          <w:color w:val="000000"/>
          <w:sz w:val="22"/>
          <w:szCs w:val="22"/>
        </w:rPr>
        <w:t xml:space="preserve">s possèdent leurs propres </w:t>
      </w:r>
      <w:r w:rsidRPr="00EB06F8">
        <w:rPr>
          <w:rFonts w:ascii="Arial" w:hAnsi="Arial" w:cs="Arial"/>
          <w:b/>
          <w:bCs/>
          <w:color w:val="000000"/>
          <w:sz w:val="22"/>
          <w:szCs w:val="22"/>
        </w:rPr>
        <w:t>Coordonnée</w:t>
      </w:r>
      <w:r w:rsidRPr="00EB06F8">
        <w:rPr>
          <w:rFonts w:ascii="Arial" w:hAnsi="Arial" w:cs="Arial"/>
          <w:color w:val="000000"/>
          <w:sz w:val="22"/>
          <w:szCs w:val="22"/>
        </w:rPr>
        <w:t>s et leurs propres informations (code barre, date et heure de production, dimension, produit contenu).</w:t>
      </w:r>
    </w:p>
    <w:p w:rsidR="00664741" w:rsidRPr="00EB06F8" w:rsidRDefault="00664741" w:rsidP="00664741">
      <w:pPr>
        <w:rPr>
          <w:rFonts w:ascii="Arial" w:hAnsi="Arial" w:cs="Arial"/>
          <w:color w:val="000000"/>
          <w:sz w:val="22"/>
          <w:szCs w:val="22"/>
        </w:rPr>
      </w:pPr>
    </w:p>
    <w:p w:rsidR="00664741" w:rsidRPr="00EB06F8" w:rsidRDefault="00664741" w:rsidP="00664741">
      <w:pPr>
        <w:rPr>
          <w:rFonts w:ascii="Arial" w:hAnsi="Arial" w:cs="Arial"/>
          <w:color w:val="000000"/>
          <w:sz w:val="22"/>
          <w:szCs w:val="22"/>
        </w:rPr>
      </w:pPr>
      <w:r w:rsidRPr="00EB06F8">
        <w:rPr>
          <w:rFonts w:ascii="Arial" w:hAnsi="Arial" w:cs="Arial"/>
          <w:color w:val="000000"/>
          <w:sz w:val="22"/>
          <w:szCs w:val="22"/>
        </w:rPr>
        <w:lastRenderedPageBreak/>
        <w:t xml:space="preserve">Les </w:t>
      </w:r>
      <w:r w:rsidRPr="00EB06F8">
        <w:rPr>
          <w:rFonts w:ascii="Arial" w:hAnsi="Arial" w:cs="Arial"/>
          <w:b/>
          <w:bCs/>
          <w:color w:val="000000"/>
          <w:sz w:val="22"/>
          <w:szCs w:val="22"/>
        </w:rPr>
        <w:t>Coordonnée</w:t>
      </w:r>
      <w:r w:rsidRPr="00EB06F8">
        <w:rPr>
          <w:rFonts w:ascii="Arial" w:hAnsi="Arial" w:cs="Arial"/>
          <w:color w:val="000000"/>
          <w:sz w:val="22"/>
          <w:szCs w:val="22"/>
        </w:rPr>
        <w:t xml:space="preserve">s de chaque élément déplaçable dans la </w:t>
      </w:r>
      <w:proofErr w:type="spellStart"/>
      <w:r w:rsidRPr="00EB06F8">
        <w:rPr>
          <w:rFonts w:ascii="Arial" w:hAnsi="Arial" w:cs="Arial"/>
          <w:b/>
          <w:bCs/>
          <w:color w:val="000000"/>
          <w:sz w:val="22"/>
          <w:szCs w:val="22"/>
        </w:rPr>
        <w:t>CoursABois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permettent de retrouver la position exacte et l'angle de chacun de ceux-ci.</w:t>
      </w:r>
    </w:p>
    <w:p w:rsidR="00664741" w:rsidRPr="00664741" w:rsidRDefault="00664741" w:rsidP="00664741"/>
    <w:p w:rsidR="000D2504" w:rsidRDefault="00664741" w:rsidP="000D2504">
      <w:pPr>
        <w:pStyle w:val="Heading1"/>
      </w:pPr>
      <w:r>
        <w:lastRenderedPageBreak/>
        <w:t>Modèle des cas d’utilisations : diagramme des cas d’utilisations</w:t>
      </w:r>
    </w:p>
    <w:p w:rsidR="00566BC4" w:rsidRDefault="003D4F37">
      <w:r w:rsidRPr="003D4F37">
        <w:rPr>
          <w:noProof/>
        </w:rPr>
        <w:drawing>
          <wp:inline distT="0" distB="0" distL="0" distR="0" wp14:anchorId="24AD8FE7" wp14:editId="5A61F77C">
            <wp:extent cx="5759450" cy="742638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727" cy="7430606"/>
                    </a:xfrm>
                    <a:prstGeom prst="rect">
                      <a:avLst/>
                    </a:prstGeom>
                  </pic:spPr>
                </pic:pic>
              </a:graphicData>
            </a:graphic>
          </wp:inline>
        </w:drawing>
      </w:r>
    </w:p>
    <w:p w:rsidR="00566BC4" w:rsidRDefault="00566BC4"/>
    <w:p w:rsidR="00566BC4" w:rsidRDefault="00566BC4"/>
    <w:p w:rsidR="008C72B1" w:rsidRPr="008C72B1" w:rsidRDefault="008C72B1" w:rsidP="00F6138A">
      <w:pPr>
        <w:pStyle w:val="ListParagraph"/>
        <w:numPr>
          <w:ilvl w:val="0"/>
          <w:numId w:val="43"/>
        </w:numPr>
        <w:spacing w:line="360" w:lineRule="auto"/>
        <w:jc w:val="both"/>
      </w:pPr>
      <w:r>
        <w:br w:type="page"/>
      </w:r>
    </w:p>
    <w:p w:rsidR="000D2504" w:rsidRDefault="00664741" w:rsidP="00CD6259">
      <w:pPr>
        <w:pStyle w:val="Heading1"/>
      </w:pPr>
      <w:r>
        <w:lastRenderedPageBreak/>
        <w:t>Modèle de conception</w:t>
      </w:r>
    </w:p>
    <w:p w:rsidR="00F34A6C" w:rsidRDefault="00F34A6C" w:rsidP="00F34A6C">
      <w:pPr>
        <w:pStyle w:val="Heading2"/>
      </w:pPr>
      <w:r>
        <w:t>Diagramme de classe de conception</w:t>
      </w:r>
    </w:p>
    <w:p w:rsidR="00F34A6C" w:rsidRDefault="00F34A6C" w:rsidP="00F34A6C">
      <w:pPr>
        <w:pStyle w:val="Heading3"/>
      </w:pPr>
      <w:r>
        <w:t>Diagramme</w:t>
      </w:r>
    </w:p>
    <w:p w:rsidR="00C92CC5" w:rsidRDefault="00C92CC5" w:rsidP="00C92CC5">
      <w:r>
        <w:rPr>
          <w:noProof/>
        </w:rPr>
        <w:drawing>
          <wp:anchor distT="0" distB="0" distL="114300" distR="114300" simplePos="0" relativeHeight="251728896" behindDoc="1" locked="0" layoutInCell="1" allowOverlap="1">
            <wp:simplePos x="0" y="0"/>
            <wp:positionH relativeFrom="column">
              <wp:posOffset>424130</wp:posOffset>
            </wp:positionH>
            <wp:positionV relativeFrom="paragraph">
              <wp:posOffset>24765</wp:posOffset>
            </wp:positionV>
            <wp:extent cx="4748981" cy="2656183"/>
            <wp:effectExtent l="0" t="0" r="127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8981" cy="2656183"/>
                    </a:xfrm>
                    <a:prstGeom prst="rect">
                      <a:avLst/>
                    </a:prstGeom>
                  </pic:spPr>
                </pic:pic>
              </a:graphicData>
            </a:graphic>
            <wp14:sizeRelH relativeFrom="page">
              <wp14:pctWidth>0</wp14:pctWidth>
            </wp14:sizeRelH>
            <wp14:sizeRelV relativeFrom="page">
              <wp14:pctHeight>0</wp14:pctHeight>
            </wp14:sizeRelV>
          </wp:anchor>
        </w:drawing>
      </w:r>
    </w:p>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Default="00C92CC5" w:rsidP="00C92CC5"/>
    <w:p w:rsidR="00C92CC5" w:rsidRPr="00C92CC5" w:rsidRDefault="00C92CC5" w:rsidP="00C92CC5"/>
    <w:p w:rsidR="00F34A6C" w:rsidRDefault="00C92CC5" w:rsidP="00F34A6C">
      <w:r>
        <w:rPr>
          <w:noProof/>
        </w:rPr>
        <w:drawing>
          <wp:anchor distT="0" distB="0" distL="114300" distR="114300" simplePos="0" relativeHeight="251729920" behindDoc="1" locked="0" layoutInCell="1" allowOverlap="1">
            <wp:simplePos x="0" y="0"/>
            <wp:positionH relativeFrom="column">
              <wp:posOffset>-94403</wp:posOffset>
            </wp:positionH>
            <wp:positionV relativeFrom="paragraph">
              <wp:posOffset>53340</wp:posOffset>
            </wp:positionV>
            <wp:extent cx="6530340" cy="2411307"/>
            <wp:effectExtent l="0" t="0" r="0" b="190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lie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3514" cy="2419864"/>
                    </a:xfrm>
                    <a:prstGeom prst="rect">
                      <a:avLst/>
                    </a:prstGeom>
                  </pic:spPr>
                </pic:pic>
              </a:graphicData>
            </a:graphic>
            <wp14:sizeRelH relativeFrom="page">
              <wp14:pctWidth>0</wp14:pctWidth>
            </wp14:sizeRelH>
            <wp14:sizeRelV relativeFrom="page">
              <wp14:pctHeight>0</wp14:pctHeight>
            </wp14:sizeRelV>
          </wp:anchor>
        </w:drawing>
      </w:r>
    </w:p>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F34A6C" w:rsidRDefault="00F34A6C" w:rsidP="00F34A6C"/>
    <w:p w:rsidR="001201DD" w:rsidRDefault="001201DD" w:rsidP="00F34A6C"/>
    <w:p w:rsidR="00F34A6C" w:rsidRDefault="00C92CC5" w:rsidP="00F34A6C">
      <w:r>
        <w:rPr>
          <w:noProof/>
        </w:rPr>
        <w:drawing>
          <wp:anchor distT="0" distB="0" distL="114300" distR="114300" simplePos="0" relativeHeight="251730944" behindDoc="1" locked="0" layoutInCell="1" allowOverlap="1">
            <wp:simplePos x="0" y="0"/>
            <wp:positionH relativeFrom="column">
              <wp:posOffset>-88667</wp:posOffset>
            </wp:positionH>
            <wp:positionV relativeFrom="paragraph">
              <wp:posOffset>187830</wp:posOffset>
            </wp:positionV>
            <wp:extent cx="6073140" cy="2192356"/>
            <wp:effectExtent l="0" t="0" r="0" b="508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3140" cy="2192356"/>
                    </a:xfrm>
                    <a:prstGeom prst="rect">
                      <a:avLst/>
                    </a:prstGeom>
                  </pic:spPr>
                </pic:pic>
              </a:graphicData>
            </a:graphic>
            <wp14:sizeRelH relativeFrom="page">
              <wp14:pctWidth>0</wp14:pctWidth>
            </wp14:sizeRelH>
            <wp14:sizeRelV relativeFrom="page">
              <wp14:pctHeight>0</wp14:pctHeight>
            </wp14:sizeRelV>
          </wp:anchor>
        </w:drawing>
      </w:r>
    </w:p>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C92CC5" w:rsidRDefault="00C92CC5"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Pr>
        <w:pStyle w:val="Heading3"/>
      </w:pPr>
      <w:r>
        <w:lastRenderedPageBreak/>
        <w:t xml:space="preserve">Texte Explicatif </w:t>
      </w:r>
    </w:p>
    <w:p w:rsidR="00F34A6C" w:rsidRPr="00C9187F" w:rsidRDefault="00F34A6C" w:rsidP="00F34A6C">
      <w:pPr>
        <w:jc w:val="both"/>
      </w:pPr>
      <w:r>
        <w:t xml:space="preserve">L’interface graphique de l’application est décomposée en </w:t>
      </w:r>
      <w:r w:rsidR="001201DD">
        <w:t>3</w:t>
      </w:r>
      <w:r>
        <w:t xml:space="preserve"> sections distinctes.  Tout d’abord, nous avons la </w:t>
      </w:r>
      <w:proofErr w:type="spellStart"/>
      <w:r>
        <w:rPr>
          <w:b/>
        </w:rPr>
        <w:t>FenetrePrincipale</w:t>
      </w:r>
      <w:proofErr w:type="spellEnd"/>
      <w:r>
        <w:t xml:space="preserve"> qui agit comme un conteneur pour les différentes sections graphique de l’application.  Elle est également en charge des différentes actions en lien avec l’interface graphique, soit la barre de menu et les divers boutons.  Afin de pouvoir visualiser la cour à bois en vue à vol d’oiseau, nous utilisons le </w:t>
      </w:r>
      <w:proofErr w:type="spellStart"/>
      <w:r w:rsidR="001201DD">
        <w:rPr>
          <w:b/>
        </w:rPr>
        <w:t>Drawing</w:t>
      </w:r>
      <w:r>
        <w:rPr>
          <w:b/>
        </w:rPr>
        <w:t>CoursABois</w:t>
      </w:r>
      <w:proofErr w:type="spellEnd"/>
      <w:r>
        <w:t xml:space="preserve">.  </w:t>
      </w:r>
      <w:r w:rsidR="00803A9C">
        <w:t>Finalement</w:t>
      </w:r>
      <w:r>
        <w:t xml:space="preserve">, nous avons le </w:t>
      </w:r>
      <w:proofErr w:type="spellStart"/>
      <w:r w:rsidR="001201DD">
        <w:rPr>
          <w:b/>
        </w:rPr>
        <w:t>DrawingAffichageP</w:t>
      </w:r>
      <w:r w:rsidR="00241AA4">
        <w:rPr>
          <w:b/>
        </w:rPr>
        <w:t>ile</w:t>
      </w:r>
      <w:proofErr w:type="spellEnd"/>
      <w:r>
        <w:t xml:space="preserve"> qui permet de voir les paquets empilés en pile lors de la sélection d’une pile de paquet dans la cour à bois</w:t>
      </w:r>
    </w:p>
    <w:p w:rsidR="00F34A6C" w:rsidRDefault="00F34A6C" w:rsidP="00F34A6C">
      <w:pPr>
        <w:jc w:val="both"/>
      </w:pPr>
    </w:p>
    <w:p w:rsidR="00F34A6C" w:rsidRDefault="00F34A6C" w:rsidP="00F34A6C">
      <w:pPr>
        <w:jc w:val="both"/>
      </w:pPr>
      <w:r>
        <w:t xml:space="preserve">Afin de faire les communications entre la couche </w:t>
      </w:r>
      <w:r>
        <w:rPr>
          <w:i/>
        </w:rPr>
        <w:t xml:space="preserve">Interface Graphique </w:t>
      </w:r>
      <w:r>
        <w:t xml:space="preserve">et la couche </w:t>
      </w:r>
      <w:r>
        <w:rPr>
          <w:i/>
        </w:rPr>
        <w:t>Domaine</w:t>
      </w:r>
      <w:r>
        <w:t xml:space="preserve">, nous utilisons le </w:t>
      </w:r>
      <w:proofErr w:type="spellStart"/>
      <w:r>
        <w:rPr>
          <w:b/>
        </w:rPr>
        <w:t>VirtuBoisControlleur</w:t>
      </w:r>
      <w:proofErr w:type="spellEnd"/>
      <w:r>
        <w:t xml:space="preserve">.  Son rôle est donc d’appeler les différentes classes de la couche </w:t>
      </w:r>
      <w:r>
        <w:rPr>
          <w:i/>
        </w:rPr>
        <w:t>Domaine</w:t>
      </w:r>
      <w:r>
        <w:t xml:space="preserve"> selon les actions réalisé dans l’interface visuelle.</w:t>
      </w:r>
    </w:p>
    <w:p w:rsidR="00F34A6C" w:rsidRDefault="00F34A6C" w:rsidP="00F34A6C">
      <w:pPr>
        <w:jc w:val="both"/>
      </w:pPr>
    </w:p>
    <w:p w:rsidR="00317358" w:rsidRDefault="00F34A6C" w:rsidP="00F34A6C">
      <w:pPr>
        <w:jc w:val="both"/>
      </w:pPr>
      <w:r>
        <w:t xml:space="preserve">Le package </w:t>
      </w:r>
      <w:r>
        <w:rPr>
          <w:i/>
        </w:rPr>
        <w:t>Dessin</w:t>
      </w:r>
      <w:r>
        <w:t xml:space="preserve"> contenu dans le package </w:t>
      </w:r>
      <w:r>
        <w:rPr>
          <w:i/>
        </w:rPr>
        <w:t>Domaine</w:t>
      </w:r>
      <w:r>
        <w:t xml:space="preserve"> permet de faire afficher la chargeuse, les paquets ainsi que la pile de paquets à tout moment.  </w:t>
      </w:r>
      <w:r w:rsidR="002346D5">
        <w:t xml:space="preserve">Chaque élément présent dans l’interface sera pris en compte par son propre dessinateur et chaque dessinateur implémente une interface.  Donc, pour les paquets, c’est </w:t>
      </w:r>
      <w:proofErr w:type="spellStart"/>
      <w:r w:rsidR="002346D5">
        <w:rPr>
          <w:b/>
        </w:rPr>
        <w:t>BasiquePaquetDessin</w:t>
      </w:r>
      <w:proofErr w:type="spellEnd"/>
      <w:r w:rsidR="002346D5">
        <w:t xml:space="preserve"> qui fera l’affichage et elle implémentera </w:t>
      </w:r>
      <w:proofErr w:type="spellStart"/>
      <w:r w:rsidR="002346D5">
        <w:rPr>
          <w:b/>
        </w:rPr>
        <w:t>PaquetDessin</w:t>
      </w:r>
      <w:proofErr w:type="spellEnd"/>
      <w:r w:rsidR="002346D5">
        <w:t xml:space="preserve"> comme interface.</w:t>
      </w:r>
      <w:r w:rsidR="00916B85">
        <w:t xml:space="preserve">  Pour la chargeuse, ce sera </w:t>
      </w:r>
      <w:proofErr w:type="spellStart"/>
      <w:r w:rsidR="00916B85">
        <w:rPr>
          <w:b/>
        </w:rPr>
        <w:t>BasiqueChargeuseDessin</w:t>
      </w:r>
      <w:proofErr w:type="spellEnd"/>
      <w:r w:rsidR="00916B85">
        <w:t xml:space="preserve"> qui fera le dessin et implémentera</w:t>
      </w:r>
      <w:r w:rsidR="00916B85">
        <w:rPr>
          <w:b/>
        </w:rPr>
        <w:t xml:space="preserve"> </w:t>
      </w:r>
      <w:r w:rsidR="00916B85">
        <w:t xml:space="preserve">l’interface </w:t>
      </w:r>
      <w:proofErr w:type="spellStart"/>
      <w:r w:rsidR="00916B85">
        <w:rPr>
          <w:b/>
        </w:rPr>
        <w:t>ChargeuseDessin</w:t>
      </w:r>
      <w:proofErr w:type="spellEnd"/>
      <w:r w:rsidR="00916B85">
        <w:t>.</w:t>
      </w:r>
      <w:r w:rsidR="00B123C1">
        <w:t xml:space="preserve">  De plus, la classe </w:t>
      </w:r>
      <w:proofErr w:type="spellStart"/>
      <w:r w:rsidR="00B123C1">
        <w:rPr>
          <w:b/>
        </w:rPr>
        <w:t>BasiqueChargeuseDessin</w:t>
      </w:r>
      <w:proofErr w:type="spellEnd"/>
      <w:r w:rsidR="00B123C1">
        <w:t xml:space="preserve"> s’occupera de faire afficher la paire de bras de la chargeuse.  En effet, c’est au rôle de la chargeuse à dessiner toutes ces propres composantes</w:t>
      </w:r>
      <w:r w:rsidR="002346D5">
        <w:t xml:space="preserve"> </w:t>
      </w:r>
      <w:r w:rsidR="00B123C1">
        <w:t>car si nous voulons, par exemple, ajouter une seconde chargeuse dans notre plan de cours, il faudrait uniquement dessiner une seconde chargeuse et sa paire de bras sera dessiner automatiquement.</w:t>
      </w:r>
      <w:r w:rsidR="008A55C1">
        <w:t xml:space="preserve">  </w:t>
      </w:r>
      <w:r w:rsidR="002634AD">
        <w:t>Par la suite</w:t>
      </w:r>
      <w:r w:rsidR="008A55C1">
        <w:t xml:space="preserve">, nous avons </w:t>
      </w:r>
      <w:proofErr w:type="spellStart"/>
      <w:r w:rsidR="008A55C1">
        <w:rPr>
          <w:b/>
        </w:rPr>
        <w:t>BasiqueGrilleDessin</w:t>
      </w:r>
      <w:proofErr w:type="spellEnd"/>
      <w:r w:rsidR="008A55C1">
        <w:t xml:space="preserve"> qui implémente l’interface </w:t>
      </w:r>
      <w:proofErr w:type="spellStart"/>
      <w:r w:rsidR="008A55C1">
        <w:rPr>
          <w:b/>
        </w:rPr>
        <w:t>GrilleDessin</w:t>
      </w:r>
      <w:proofErr w:type="spellEnd"/>
      <w:r w:rsidR="008A55C1">
        <w:t xml:space="preserve"> et qui se charge d’afficher la grille du plan de cours.</w:t>
      </w:r>
      <w:r w:rsidR="005D31AA">
        <w:t xml:space="preserve">  Nous avons également une classe </w:t>
      </w:r>
      <w:r w:rsidR="005D31AA">
        <w:rPr>
          <w:b/>
        </w:rPr>
        <w:t>Multiplicateur</w:t>
      </w:r>
      <w:r w:rsidR="005D31AA">
        <w:t xml:space="preserve"> et une interface </w:t>
      </w:r>
      <w:proofErr w:type="spellStart"/>
      <w:r w:rsidR="005D31AA">
        <w:rPr>
          <w:b/>
        </w:rPr>
        <w:t>IMultiplicateur</w:t>
      </w:r>
      <w:proofErr w:type="spellEnd"/>
      <w:r w:rsidR="005D31AA">
        <w:t xml:space="preserve"> qui nous permet de gérer le zoom et de toujours afficher les paquets et la chargeuse à l’échelle.</w:t>
      </w:r>
      <w:r w:rsidR="002634AD">
        <w:t xml:space="preserve">  Afin d’afficher l’empilement des paquets, nous avons à faire à la classe </w:t>
      </w:r>
      <w:proofErr w:type="spellStart"/>
      <w:r w:rsidR="002634AD">
        <w:rPr>
          <w:b/>
        </w:rPr>
        <w:t>DessinateurEmpilement</w:t>
      </w:r>
      <w:proofErr w:type="spellEnd"/>
      <w:r w:rsidR="00A465AB">
        <w:t xml:space="preserve"> et pour faire afficher les diverses objets dans le plan de cours, nous utilisons la classe </w:t>
      </w:r>
      <w:proofErr w:type="spellStart"/>
      <w:r w:rsidR="00A465AB">
        <w:rPr>
          <w:b/>
        </w:rPr>
        <w:t>DessinateurVirtuBois</w:t>
      </w:r>
      <w:proofErr w:type="spellEnd"/>
      <w:r w:rsidR="00CB58C4">
        <w:rPr>
          <w:b/>
        </w:rPr>
        <w:t>.</w:t>
      </w:r>
    </w:p>
    <w:p w:rsidR="00317358" w:rsidRDefault="00317358" w:rsidP="00F34A6C">
      <w:pPr>
        <w:jc w:val="both"/>
      </w:pPr>
    </w:p>
    <w:p w:rsidR="00F34A6C" w:rsidRPr="005D31AA" w:rsidRDefault="004D16CE" w:rsidP="00F34A6C">
      <w:pPr>
        <w:jc w:val="both"/>
      </w:pPr>
      <w:r>
        <w:t xml:space="preserve">Nous avons un deuxième package dans le package </w:t>
      </w:r>
      <w:r w:rsidR="002219F2">
        <w:rPr>
          <w:i/>
        </w:rPr>
        <w:t>Domaine</w:t>
      </w:r>
      <w:r w:rsidR="002219F2">
        <w:t xml:space="preserve"> qui se nomme </w:t>
      </w:r>
      <w:r w:rsidR="002219F2">
        <w:rPr>
          <w:i/>
        </w:rPr>
        <w:t>Commun</w:t>
      </w:r>
      <w:r w:rsidR="002219F2">
        <w:t xml:space="preserve">.  Nous avons présentement uniquement une classe à l’intérieur, </w:t>
      </w:r>
      <w:r w:rsidR="002219F2">
        <w:rPr>
          <w:b/>
        </w:rPr>
        <w:t>Constantes</w:t>
      </w:r>
      <w:r w:rsidR="002219F2">
        <w:t>, et elle nous permet de rassembler toutes nos constantes dans notre application au même endroit.</w:t>
      </w:r>
      <w:r w:rsidR="002634AD">
        <w:t xml:space="preserve"> </w:t>
      </w:r>
    </w:p>
    <w:p w:rsidR="00F34A6C" w:rsidRDefault="00F34A6C" w:rsidP="00F34A6C">
      <w:pPr>
        <w:jc w:val="both"/>
      </w:pPr>
    </w:p>
    <w:p w:rsidR="00F34A6C" w:rsidRPr="00620759" w:rsidRDefault="00F34A6C" w:rsidP="00F34A6C">
      <w:pPr>
        <w:jc w:val="both"/>
        <w:rPr>
          <w:lang w:val="fr-CA"/>
        </w:rPr>
      </w:pPr>
      <w:r>
        <w:t xml:space="preserve">La classe </w:t>
      </w:r>
      <w:proofErr w:type="spellStart"/>
      <w:r>
        <w:rPr>
          <w:b/>
        </w:rPr>
        <w:t>CoursABois</w:t>
      </w:r>
      <w:proofErr w:type="spellEnd"/>
      <w:r>
        <w:t xml:space="preserve"> est la classe contenant la liste des paquets ainsi que les actions nécessaires afin d’ajouter, modifier ou supprimer un </w:t>
      </w:r>
      <w:r>
        <w:rPr>
          <w:b/>
        </w:rPr>
        <w:t>Paquet</w:t>
      </w:r>
      <w:r>
        <w:t xml:space="preserve"> de la cour à bois.  Les informations relatives aux paquets sont dans la classe </w:t>
      </w:r>
      <w:r>
        <w:rPr>
          <w:b/>
        </w:rPr>
        <w:t>Paquet</w:t>
      </w:r>
      <w:r>
        <w:t xml:space="preserve">.  Cette dernière hérite de la classe </w:t>
      </w:r>
      <w:proofErr w:type="spellStart"/>
      <w:r>
        <w:rPr>
          <w:b/>
        </w:rPr>
        <w:t>ObjetDeLaCour</w:t>
      </w:r>
      <w:proofErr w:type="spellEnd"/>
      <w:r>
        <w:t xml:space="preserve"> afin de pouvoir savoir ces coordonnées x, y, z ainsi que l’angle la hauteur et la longueur.  Nous avons deux autres classes qui héritent de celle-ci soit la </w:t>
      </w:r>
      <w:r>
        <w:rPr>
          <w:b/>
        </w:rPr>
        <w:t>Chargeuse</w:t>
      </w:r>
      <w:r>
        <w:t xml:space="preserve"> ainsi que </w:t>
      </w:r>
      <w:proofErr w:type="spellStart"/>
      <w:r>
        <w:rPr>
          <w:b/>
        </w:rPr>
        <w:t>PaireDeBras</w:t>
      </w:r>
      <w:proofErr w:type="spellEnd"/>
      <w:r>
        <w:t xml:space="preserve">.  La </w:t>
      </w:r>
      <w:r>
        <w:rPr>
          <w:b/>
        </w:rPr>
        <w:t>Chargeuse</w:t>
      </w:r>
      <w:r>
        <w:t xml:space="preserve"> permet de déplacer la chargeuse dans la cour à bois et à tester les collisions avec les paquets.  La </w:t>
      </w:r>
      <w:proofErr w:type="spellStart"/>
      <w:r>
        <w:rPr>
          <w:b/>
        </w:rPr>
        <w:t>PaireDeBras</w:t>
      </w:r>
      <w:proofErr w:type="spellEnd"/>
      <w:r>
        <w:t xml:space="preserve"> sert </w:t>
      </w:r>
      <w:r w:rsidRPr="00620759">
        <w:rPr>
          <w:lang w:val="fr-CA"/>
        </w:rPr>
        <w:t>à sélectionner un ou des paquets à l’aide de la chargeuse.</w:t>
      </w:r>
    </w:p>
    <w:p w:rsidR="00F34A6C" w:rsidRDefault="00F34A6C">
      <w:pPr>
        <w:rPr>
          <w:lang w:val="fr-CA"/>
        </w:rPr>
      </w:pPr>
      <w:r>
        <w:rPr>
          <w:lang w:val="fr-CA"/>
        </w:rPr>
        <w:br w:type="page"/>
      </w:r>
    </w:p>
    <w:p w:rsidR="00F34A6C" w:rsidRPr="00F34A6C" w:rsidRDefault="00F34A6C" w:rsidP="00F34A6C">
      <w:pPr>
        <w:rPr>
          <w:lang w:val="fr-CA"/>
        </w:rPr>
      </w:pPr>
    </w:p>
    <w:p w:rsidR="00F34A6C" w:rsidRDefault="00F34A6C" w:rsidP="00F34A6C">
      <w:pPr>
        <w:pStyle w:val="Heading2"/>
      </w:pPr>
      <w:r>
        <w:t>Architecture Logique</w:t>
      </w:r>
    </w:p>
    <w:p w:rsidR="00F34A6C" w:rsidRDefault="00F34A6C" w:rsidP="00F34A6C"/>
    <w:p w:rsidR="00F34A6C" w:rsidRDefault="00367DC1" w:rsidP="00F34A6C">
      <w:r>
        <w:rPr>
          <w:noProof/>
        </w:rPr>
        <w:drawing>
          <wp:inline distT="0" distB="0" distL="0" distR="0">
            <wp:extent cx="5759450" cy="3114040"/>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 Diagram1.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3114040"/>
                    </a:xfrm>
                    <a:prstGeom prst="rect">
                      <a:avLst/>
                    </a:prstGeom>
                  </pic:spPr>
                </pic:pic>
              </a:graphicData>
            </a:graphic>
          </wp:inline>
        </w:drawing>
      </w:r>
    </w:p>
    <w:p w:rsidR="00F34A6C" w:rsidRDefault="00F34A6C" w:rsidP="00F34A6C"/>
    <w:p w:rsidR="00F34A6C" w:rsidRDefault="00F34A6C" w:rsidP="00F34A6C">
      <w:pPr>
        <w:spacing w:line="360" w:lineRule="auto"/>
        <w:jc w:val="both"/>
      </w:pPr>
      <w:r>
        <w:t xml:space="preserve">L’architecture logique de notre système se compose en deux couches. </w:t>
      </w:r>
    </w:p>
    <w:p w:rsidR="00F34A6C" w:rsidRDefault="00F34A6C" w:rsidP="00F34A6C">
      <w:pPr>
        <w:pStyle w:val="ListParagraph"/>
        <w:numPr>
          <w:ilvl w:val="0"/>
          <w:numId w:val="43"/>
        </w:numPr>
        <w:spacing w:line="360" w:lineRule="auto"/>
        <w:jc w:val="both"/>
      </w:pPr>
      <w:r w:rsidRPr="001C21CF">
        <w:rPr>
          <w:b/>
        </w:rPr>
        <w:t>La couche GUI</w:t>
      </w:r>
      <w:r>
        <w:t xml:space="preserve"> qui représente l’interface utilisateur. Cette couche est composée de nos classes d’interfaces graphiques basées sur Swing.</w:t>
      </w:r>
    </w:p>
    <w:p w:rsidR="00F34A6C" w:rsidRDefault="00F34A6C" w:rsidP="00F34A6C">
      <w:r w:rsidRPr="001C21CF">
        <w:rPr>
          <w:b/>
        </w:rPr>
        <w:t>La couche Domain</w:t>
      </w:r>
      <w:r>
        <w:t xml:space="preserve"> qui représente notre logique applicative et les objets. Elle est composée de nos classes publiques</w:t>
      </w:r>
      <w:r w:rsidR="00367DC1">
        <w:t>,</w:t>
      </w:r>
      <w:r>
        <w:t xml:space="preserve"> d’un package Dessin</w:t>
      </w:r>
      <w:r w:rsidR="00367DC1">
        <w:t xml:space="preserve"> et du package « Commun »</w:t>
      </w:r>
      <w:r>
        <w:t>. Le package dessin est notre dessinateur. Il contient toutes les classes qui nous permettent de dessiner nos objets.</w:t>
      </w:r>
      <w:r w:rsidR="00367DC1">
        <w:t xml:space="preserve"> Le package Commun contient globalement une interface de constantes pour </w:t>
      </w:r>
      <w:r w:rsidR="00A17D85">
        <w:t>éviter</w:t>
      </w:r>
      <w:r w:rsidR="00367DC1">
        <w:t xml:space="preserve"> le hard codage.</w:t>
      </w:r>
    </w:p>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F34A6C" w:rsidRDefault="00F34A6C" w:rsidP="00F34A6C"/>
    <w:p w:rsidR="008D2844" w:rsidRDefault="008D2844" w:rsidP="008D2844"/>
    <w:p w:rsidR="008D2844" w:rsidRDefault="008D2844" w:rsidP="008D2844"/>
    <w:p w:rsidR="008D2844" w:rsidRDefault="008D2844" w:rsidP="008D2844"/>
    <w:p w:rsidR="008D2844" w:rsidRDefault="008D2844" w:rsidP="008D2844"/>
    <w:p w:rsidR="008D2844" w:rsidRDefault="008D2844" w:rsidP="008D2844"/>
    <w:p w:rsidR="008D2844" w:rsidRDefault="00A17D85" w:rsidP="00A17D85">
      <w:pPr>
        <w:pStyle w:val="Heading1"/>
      </w:pPr>
      <w:r>
        <w:t>Conclusion</w:t>
      </w:r>
    </w:p>
    <w:p w:rsidR="008D2844" w:rsidRDefault="008D2844" w:rsidP="008D2844"/>
    <w:p w:rsidR="00D167D0" w:rsidRDefault="00D167D0" w:rsidP="00D167D0">
      <w:pPr>
        <w:jc w:val="both"/>
      </w:pPr>
      <w:r>
        <w:t xml:space="preserve">Nous voilà rendu à la fin de ce projet. L’application aboutis répond ainsi à l’ensemble des caractéristiques demandées par le client. Il faut pourtant faire attention au fait que les lois de la physique n’ont pas été complétement respectées. </w:t>
      </w:r>
    </w:p>
    <w:p w:rsidR="00D167D0" w:rsidRDefault="00D167D0" w:rsidP="00D167D0">
      <w:pPr>
        <w:jc w:val="both"/>
      </w:pPr>
    </w:p>
    <w:p w:rsidR="008D2844" w:rsidRDefault="00D167D0" w:rsidP="00D167D0">
      <w:pPr>
        <w:jc w:val="both"/>
      </w:pPr>
      <w:r>
        <w:t>En effets la loi de la gravité qui ferait que des paquets ne pourrait pas être porté sans risque de s’effondrer n’a pas été prise en compte. Les limites physiques des bras de la chargeuse laissent également à désirer puisque ceux-ci n’ont grossièrement pas de de hauteur et sont selon notre modèle complètement plats. Il aurait été utile de spécifier cette dimension mais aurait demandé plus de précision quant à la façon de superposer les paquets les uns sur les autres. Les bras peuvent aussi monter à l’infini ce qui bien qu’idéal est peut-être trop extravagant.</w:t>
      </w:r>
    </w:p>
    <w:p w:rsidR="00D167D0" w:rsidRDefault="00D167D0" w:rsidP="00D167D0">
      <w:pPr>
        <w:jc w:val="both"/>
      </w:pPr>
    </w:p>
    <w:p w:rsidR="00D167D0" w:rsidRDefault="00D167D0" w:rsidP="00D167D0">
      <w:pPr>
        <w:jc w:val="both"/>
      </w:pPr>
      <w:r>
        <w:t xml:space="preserve">Les différents affichages pourraient très bien être amélioré comme par exemple l’affichage de pile de paquets puisque nous avons eu un bref aperçus d’autre groupe ayant obtenu un rendu réussi de cet affichage en vue 3D. Malheureusement la main d’œuvre dont nous disposions était </w:t>
      </w:r>
      <w:r w:rsidR="0005762F">
        <w:t>peut-être</w:t>
      </w:r>
      <w:r>
        <w:t xml:space="preserve"> trop juste pour couvrir l’ensemble des aspects de l’application.</w:t>
      </w:r>
    </w:p>
    <w:p w:rsidR="00D167D0" w:rsidRDefault="00D167D0" w:rsidP="00D167D0">
      <w:pPr>
        <w:jc w:val="both"/>
      </w:pPr>
    </w:p>
    <w:p w:rsidR="0005762F" w:rsidRDefault="0005762F" w:rsidP="00D167D0">
      <w:pPr>
        <w:jc w:val="both"/>
      </w:pPr>
      <w:r>
        <w:t>Pour un contexte industriel, il serait utile d’y ajouter un répertoire des paquets présents dans la cour qui permettrait de gérer les stocks plus facilement. Il faudrait bien sur permettre l’implémentation / la connexion à un GPS qui donnerait les informations de la chargeuse en temps réel.</w:t>
      </w:r>
    </w:p>
    <w:p w:rsidR="0005762F" w:rsidRDefault="0005762F" w:rsidP="00D167D0">
      <w:pPr>
        <w:jc w:val="both"/>
      </w:pPr>
    </w:p>
    <w:p w:rsidR="00D167D0" w:rsidRDefault="00D167D0" w:rsidP="00D167D0">
      <w:pPr>
        <w:jc w:val="both"/>
      </w:pPr>
      <w:r>
        <w:t xml:space="preserve">Enfin concernant le projet. Ce développement entier d’une application en équipe </w:t>
      </w:r>
      <w:r w:rsidR="0005762F">
        <w:t>a</w:t>
      </w:r>
      <w:r>
        <w:t xml:space="preserve"> été </w:t>
      </w:r>
      <w:r w:rsidR="0005762F">
        <w:t>très riche en expériences, tout d’abord sur la façon d’avancer dans son élaboration et sa construction mais aussi pour ce qui est du travail en équipe et de la communication au sein d’un groupe.</w:t>
      </w:r>
    </w:p>
    <w:p w:rsidR="0005762F" w:rsidRDefault="0005762F" w:rsidP="00D167D0">
      <w:pPr>
        <w:jc w:val="both"/>
      </w:pPr>
    </w:p>
    <w:p w:rsidR="008D2844" w:rsidRDefault="008D2844" w:rsidP="008D2844"/>
    <w:p w:rsidR="008D2844" w:rsidRDefault="008D2844" w:rsidP="008D2844"/>
    <w:p w:rsidR="008D2844" w:rsidRDefault="008D2844"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A17D85" w:rsidRDefault="00A17D85" w:rsidP="008D2844"/>
    <w:p w:rsidR="008D2844" w:rsidRDefault="008D2844" w:rsidP="008D2844"/>
    <w:p w:rsidR="008D2844" w:rsidRDefault="008D2844" w:rsidP="008D2844"/>
    <w:p w:rsidR="008D2844" w:rsidRPr="008D2844" w:rsidRDefault="008D2844" w:rsidP="008D2844"/>
    <w:p w:rsidR="00CD6259" w:rsidRDefault="000D2504" w:rsidP="00CD6259">
      <w:pPr>
        <w:pStyle w:val="Heading1"/>
      </w:pPr>
      <w:r>
        <w:t>Contribution de chacun des membres de l’</w:t>
      </w:r>
      <w:r w:rsidR="00CE3CD0">
        <w:t>É</w:t>
      </w:r>
      <w:r>
        <w:t>quipe</w:t>
      </w:r>
    </w:p>
    <w:p w:rsidR="004251C4" w:rsidRDefault="004251C4" w:rsidP="004251C4"/>
    <w:p w:rsidR="004251C4" w:rsidRPr="004251C4" w:rsidRDefault="004251C4" w:rsidP="004251C4"/>
    <w:tbl>
      <w:tblPr>
        <w:tblStyle w:val="TableGrid"/>
        <w:tblW w:w="9924" w:type="dxa"/>
        <w:tblInd w:w="-318" w:type="dxa"/>
        <w:tblLook w:val="04A0" w:firstRow="1" w:lastRow="0" w:firstColumn="1" w:lastColumn="0" w:noHBand="0" w:noVBand="1"/>
      </w:tblPr>
      <w:tblGrid>
        <w:gridCol w:w="4923"/>
        <w:gridCol w:w="5001"/>
      </w:tblGrid>
      <w:tr w:rsidR="000D2504" w:rsidTr="00387CC2">
        <w:tc>
          <w:tcPr>
            <w:tcW w:w="4923" w:type="dxa"/>
          </w:tcPr>
          <w:p w:rsidR="000D2504" w:rsidRPr="00A00B4C" w:rsidRDefault="000D2504" w:rsidP="00387CC2">
            <w:pPr>
              <w:jc w:val="center"/>
              <w:rPr>
                <w:rFonts w:ascii="Arial" w:hAnsi="Arial" w:cs="Arial"/>
                <w:b/>
              </w:rPr>
            </w:pPr>
            <w:r w:rsidRPr="00A00B4C">
              <w:rPr>
                <w:rFonts w:ascii="Arial" w:hAnsi="Arial" w:cs="Arial"/>
                <w:b/>
              </w:rPr>
              <w:t>T</w:t>
            </w:r>
            <w:r>
              <w:rPr>
                <w:rFonts w:ascii="Arial" w:hAnsi="Arial" w:cs="Arial"/>
                <w:b/>
              </w:rPr>
              <w:t>â</w:t>
            </w:r>
            <w:r w:rsidRPr="00A00B4C">
              <w:rPr>
                <w:rFonts w:ascii="Arial" w:hAnsi="Arial" w:cs="Arial"/>
                <w:b/>
              </w:rPr>
              <w:t>che</w:t>
            </w:r>
          </w:p>
        </w:tc>
        <w:tc>
          <w:tcPr>
            <w:tcW w:w="5001" w:type="dxa"/>
          </w:tcPr>
          <w:p w:rsidR="000D2504" w:rsidRPr="00A00B4C" w:rsidRDefault="000D2504" w:rsidP="00387CC2">
            <w:pPr>
              <w:jc w:val="center"/>
              <w:rPr>
                <w:rFonts w:ascii="Arial" w:hAnsi="Arial" w:cs="Arial"/>
                <w:b/>
              </w:rPr>
            </w:pPr>
            <w:r w:rsidRPr="00A00B4C">
              <w:rPr>
                <w:rFonts w:ascii="Arial" w:hAnsi="Arial" w:cs="Arial"/>
                <w:b/>
              </w:rPr>
              <w:t>Nom du membre de l’équipe</w:t>
            </w:r>
          </w:p>
        </w:tc>
      </w:tr>
      <w:tr w:rsidR="000D2504" w:rsidTr="00387CC2">
        <w:trPr>
          <w:trHeight w:val="1000"/>
        </w:trPr>
        <w:tc>
          <w:tcPr>
            <w:tcW w:w="4923" w:type="dxa"/>
          </w:tcPr>
          <w:p w:rsidR="000D2504" w:rsidRPr="00766571" w:rsidRDefault="000D2504" w:rsidP="00387CC2">
            <w:pPr>
              <w:jc w:val="center"/>
              <w:rPr>
                <w:rFonts w:ascii="Arial" w:hAnsi="Arial" w:cs="Arial"/>
              </w:rPr>
            </w:pPr>
          </w:p>
          <w:p w:rsidR="000D2504" w:rsidRPr="00766571" w:rsidRDefault="00572702" w:rsidP="00387CC2">
            <w:pPr>
              <w:jc w:val="center"/>
              <w:rPr>
                <w:rFonts w:ascii="Arial" w:hAnsi="Arial" w:cs="Arial"/>
              </w:rPr>
            </w:pPr>
            <w:r>
              <w:rPr>
                <w:rFonts w:ascii="Arial" w:hAnsi="Arial" w:cs="Arial"/>
              </w:rPr>
              <w:t xml:space="preserve">Énoncé de vision </w:t>
            </w:r>
          </w:p>
        </w:tc>
        <w:tc>
          <w:tcPr>
            <w:tcW w:w="5001" w:type="dxa"/>
          </w:tcPr>
          <w:p w:rsidR="000D2504" w:rsidRPr="00766571" w:rsidRDefault="000D2504" w:rsidP="00387CC2">
            <w:pPr>
              <w:rPr>
                <w:rFonts w:ascii="Arial" w:hAnsi="Arial" w:cs="Arial"/>
              </w:rPr>
            </w:pPr>
          </w:p>
          <w:p w:rsidR="000D2504" w:rsidRPr="00766571" w:rsidRDefault="00836309" w:rsidP="00387CC2">
            <w:pPr>
              <w:jc w:val="center"/>
              <w:rPr>
                <w:rFonts w:ascii="Arial" w:hAnsi="Arial" w:cs="Arial"/>
              </w:rPr>
            </w:pPr>
            <w:r>
              <w:rPr>
                <w:rFonts w:ascii="Arial" w:hAnsi="Arial" w:cs="Arial"/>
              </w:rPr>
              <w:t>Marc-André Trahan</w:t>
            </w:r>
          </w:p>
        </w:tc>
      </w:tr>
      <w:tr w:rsidR="000D2504" w:rsidTr="00387CC2">
        <w:trPr>
          <w:trHeight w:val="972"/>
        </w:trPr>
        <w:tc>
          <w:tcPr>
            <w:tcW w:w="4923" w:type="dxa"/>
          </w:tcPr>
          <w:p w:rsidR="000D2504" w:rsidRPr="00766571" w:rsidRDefault="000D2504" w:rsidP="00387CC2">
            <w:pPr>
              <w:rPr>
                <w:rFonts w:ascii="Arial" w:hAnsi="Arial" w:cs="Arial"/>
              </w:rPr>
            </w:pPr>
          </w:p>
          <w:p w:rsidR="000D2504" w:rsidRPr="00766571" w:rsidRDefault="00572702" w:rsidP="00387CC2">
            <w:pPr>
              <w:jc w:val="center"/>
              <w:rPr>
                <w:rFonts w:ascii="Arial" w:hAnsi="Arial" w:cs="Arial"/>
              </w:rPr>
            </w:pPr>
            <w:r>
              <w:rPr>
                <w:rFonts w:ascii="Arial" w:hAnsi="Arial" w:cs="Arial"/>
              </w:rPr>
              <w:t>Rendu graphique de l’application</w:t>
            </w:r>
          </w:p>
        </w:tc>
        <w:tc>
          <w:tcPr>
            <w:tcW w:w="5001" w:type="dxa"/>
          </w:tcPr>
          <w:p w:rsidR="000D2504" w:rsidRPr="00766571" w:rsidRDefault="000D2504" w:rsidP="00387CC2">
            <w:pPr>
              <w:rPr>
                <w:rFonts w:ascii="Arial" w:hAnsi="Arial" w:cs="Arial"/>
              </w:rPr>
            </w:pPr>
          </w:p>
          <w:p w:rsidR="000D2504" w:rsidRPr="00766571" w:rsidRDefault="00836309" w:rsidP="008C72B1">
            <w:pPr>
              <w:jc w:val="center"/>
              <w:rPr>
                <w:rFonts w:ascii="Arial" w:hAnsi="Arial" w:cs="Arial"/>
              </w:rPr>
            </w:pPr>
            <w:r>
              <w:rPr>
                <w:rFonts w:ascii="Arial" w:hAnsi="Arial" w:cs="Arial"/>
              </w:rPr>
              <w:t>Marc-André Trahan</w:t>
            </w:r>
          </w:p>
        </w:tc>
      </w:tr>
      <w:tr w:rsidR="000D2504" w:rsidTr="00387CC2">
        <w:trPr>
          <w:trHeight w:val="980"/>
        </w:trPr>
        <w:tc>
          <w:tcPr>
            <w:tcW w:w="4923" w:type="dxa"/>
          </w:tcPr>
          <w:p w:rsidR="000D2504" w:rsidRDefault="000D2504" w:rsidP="00387CC2">
            <w:pPr>
              <w:jc w:val="center"/>
              <w:rPr>
                <w:rFonts w:ascii="Arial" w:hAnsi="Arial" w:cs="Arial"/>
              </w:rPr>
            </w:pPr>
          </w:p>
          <w:p w:rsidR="00B5257C" w:rsidRPr="00766571" w:rsidRDefault="00572702" w:rsidP="00387CC2">
            <w:pPr>
              <w:jc w:val="center"/>
              <w:rPr>
                <w:rFonts w:ascii="Arial" w:hAnsi="Arial" w:cs="Arial"/>
              </w:rPr>
            </w:pPr>
            <w:r>
              <w:rPr>
                <w:rFonts w:ascii="Arial" w:hAnsi="Arial" w:cs="Arial"/>
              </w:rPr>
              <w:t>Modèle du domaine à jour</w:t>
            </w:r>
          </w:p>
        </w:tc>
        <w:tc>
          <w:tcPr>
            <w:tcW w:w="5001" w:type="dxa"/>
          </w:tcPr>
          <w:p w:rsidR="000D2504" w:rsidRPr="00766571" w:rsidRDefault="000D2504" w:rsidP="00387CC2">
            <w:pPr>
              <w:jc w:val="center"/>
              <w:rPr>
                <w:rFonts w:ascii="Arial" w:hAnsi="Arial" w:cs="Arial"/>
              </w:rPr>
            </w:pPr>
          </w:p>
          <w:p w:rsidR="000D2504" w:rsidRPr="00766571" w:rsidRDefault="00836309" w:rsidP="00836309">
            <w:pPr>
              <w:tabs>
                <w:tab w:val="left" w:pos="1664"/>
              </w:tabs>
              <w:jc w:val="center"/>
              <w:rPr>
                <w:rFonts w:ascii="Arial" w:hAnsi="Arial" w:cs="Arial"/>
              </w:rPr>
            </w:pPr>
            <w:r>
              <w:rPr>
                <w:rFonts w:ascii="Arial" w:hAnsi="Arial" w:cs="Arial"/>
              </w:rPr>
              <w:t>Maxime Prieur</w:t>
            </w:r>
          </w:p>
        </w:tc>
      </w:tr>
      <w:tr w:rsidR="00A7336F" w:rsidTr="00387CC2">
        <w:trPr>
          <w:trHeight w:val="980"/>
        </w:trPr>
        <w:tc>
          <w:tcPr>
            <w:tcW w:w="4923" w:type="dxa"/>
          </w:tcPr>
          <w:p w:rsidR="00A7336F" w:rsidRDefault="00A7336F" w:rsidP="00387CC2">
            <w:pPr>
              <w:jc w:val="center"/>
              <w:rPr>
                <w:rFonts w:ascii="Arial" w:hAnsi="Arial" w:cs="Arial"/>
              </w:rPr>
            </w:pPr>
          </w:p>
          <w:p w:rsidR="00A7336F" w:rsidRDefault="00A7336F" w:rsidP="00387CC2">
            <w:pPr>
              <w:jc w:val="center"/>
              <w:rPr>
                <w:rFonts w:ascii="Arial" w:hAnsi="Arial" w:cs="Arial"/>
              </w:rPr>
            </w:pPr>
            <w:r>
              <w:rPr>
                <w:rFonts w:ascii="Arial" w:hAnsi="Arial" w:cs="Arial"/>
              </w:rPr>
              <w:t>Modèle des cas d’utilisation</w:t>
            </w:r>
          </w:p>
        </w:tc>
        <w:tc>
          <w:tcPr>
            <w:tcW w:w="5001" w:type="dxa"/>
          </w:tcPr>
          <w:p w:rsidR="00A7336F" w:rsidRDefault="00A7336F" w:rsidP="00387CC2">
            <w:pPr>
              <w:jc w:val="center"/>
              <w:rPr>
                <w:rFonts w:ascii="Arial" w:hAnsi="Arial" w:cs="Arial"/>
              </w:rPr>
            </w:pPr>
          </w:p>
          <w:p w:rsidR="00836309" w:rsidRPr="00766571" w:rsidRDefault="00836309" w:rsidP="00387CC2">
            <w:pPr>
              <w:jc w:val="center"/>
              <w:rPr>
                <w:rFonts w:ascii="Arial" w:hAnsi="Arial" w:cs="Arial"/>
              </w:rPr>
            </w:pPr>
            <w:r>
              <w:rPr>
                <w:rFonts w:ascii="Arial" w:hAnsi="Arial" w:cs="Arial"/>
              </w:rPr>
              <w:t>Maxime Prieur</w:t>
            </w:r>
          </w:p>
        </w:tc>
      </w:tr>
      <w:tr w:rsidR="00A872EC" w:rsidTr="00387CC2">
        <w:trPr>
          <w:trHeight w:val="980"/>
        </w:trPr>
        <w:tc>
          <w:tcPr>
            <w:tcW w:w="4923" w:type="dxa"/>
          </w:tcPr>
          <w:p w:rsidR="00A872EC" w:rsidRDefault="00A872EC" w:rsidP="00387CC2">
            <w:pPr>
              <w:jc w:val="center"/>
              <w:rPr>
                <w:rFonts w:ascii="Arial" w:hAnsi="Arial" w:cs="Arial"/>
              </w:rPr>
            </w:pPr>
          </w:p>
          <w:p w:rsidR="00A872EC" w:rsidRDefault="00A872EC" w:rsidP="00387CC2">
            <w:pPr>
              <w:jc w:val="center"/>
              <w:rPr>
                <w:rFonts w:ascii="Arial" w:hAnsi="Arial" w:cs="Arial"/>
              </w:rPr>
            </w:pPr>
            <w:r>
              <w:rPr>
                <w:rFonts w:ascii="Arial" w:hAnsi="Arial" w:cs="Arial"/>
              </w:rPr>
              <w:t>Architecture Logique</w:t>
            </w:r>
          </w:p>
        </w:tc>
        <w:tc>
          <w:tcPr>
            <w:tcW w:w="5001" w:type="dxa"/>
          </w:tcPr>
          <w:p w:rsidR="00A872EC" w:rsidRDefault="00A872EC" w:rsidP="00387CC2">
            <w:pPr>
              <w:jc w:val="center"/>
              <w:rPr>
                <w:rFonts w:ascii="Arial" w:hAnsi="Arial" w:cs="Arial"/>
              </w:rPr>
            </w:pPr>
          </w:p>
          <w:p w:rsidR="00F41428" w:rsidRPr="00766571" w:rsidRDefault="00836309" w:rsidP="00387CC2">
            <w:pPr>
              <w:jc w:val="center"/>
              <w:rPr>
                <w:rFonts w:ascii="Arial" w:hAnsi="Arial" w:cs="Arial"/>
              </w:rPr>
            </w:pPr>
            <w:r>
              <w:rPr>
                <w:rFonts w:ascii="Arial" w:hAnsi="Arial" w:cs="Arial"/>
              </w:rPr>
              <w:t>Maxime Prieur</w:t>
            </w:r>
          </w:p>
        </w:tc>
      </w:tr>
      <w:tr w:rsidR="008C72B1" w:rsidTr="00387CC2">
        <w:trPr>
          <w:trHeight w:val="980"/>
        </w:trPr>
        <w:tc>
          <w:tcPr>
            <w:tcW w:w="4923" w:type="dxa"/>
          </w:tcPr>
          <w:p w:rsidR="008C72B1" w:rsidRDefault="008C72B1" w:rsidP="008C72B1">
            <w:pPr>
              <w:jc w:val="center"/>
              <w:rPr>
                <w:rFonts w:ascii="Arial" w:hAnsi="Arial" w:cs="Arial"/>
              </w:rPr>
            </w:pPr>
          </w:p>
          <w:p w:rsidR="008D2844" w:rsidRPr="00766571" w:rsidRDefault="008D2844" w:rsidP="008C72B1">
            <w:pPr>
              <w:jc w:val="center"/>
              <w:rPr>
                <w:rFonts w:ascii="Arial" w:hAnsi="Arial" w:cs="Arial"/>
              </w:rPr>
            </w:pPr>
            <w:r>
              <w:rPr>
                <w:rFonts w:ascii="Arial" w:hAnsi="Arial" w:cs="Arial"/>
              </w:rPr>
              <w:t>Diagramme de classe de conception</w:t>
            </w:r>
          </w:p>
        </w:tc>
        <w:tc>
          <w:tcPr>
            <w:tcW w:w="5001" w:type="dxa"/>
          </w:tcPr>
          <w:p w:rsidR="008C72B1" w:rsidRDefault="008C72B1" w:rsidP="008C72B1">
            <w:pPr>
              <w:tabs>
                <w:tab w:val="left" w:pos="2700"/>
              </w:tabs>
              <w:jc w:val="center"/>
              <w:rPr>
                <w:rFonts w:ascii="Arial" w:hAnsi="Arial" w:cs="Arial"/>
              </w:rPr>
            </w:pPr>
          </w:p>
          <w:p w:rsidR="00A872EC" w:rsidRPr="00766571" w:rsidRDefault="00A872EC" w:rsidP="008C72B1">
            <w:pPr>
              <w:tabs>
                <w:tab w:val="left" w:pos="2700"/>
              </w:tabs>
              <w:jc w:val="center"/>
              <w:rPr>
                <w:rFonts w:ascii="Arial" w:hAnsi="Arial" w:cs="Arial"/>
              </w:rPr>
            </w:pPr>
            <w:r>
              <w:rPr>
                <w:rFonts w:ascii="Arial" w:hAnsi="Arial" w:cs="Arial"/>
              </w:rPr>
              <w:t>Marc – André Trahan</w:t>
            </w:r>
          </w:p>
        </w:tc>
      </w:tr>
      <w:tr w:rsidR="008D2844" w:rsidTr="00387CC2">
        <w:trPr>
          <w:trHeight w:val="980"/>
        </w:trPr>
        <w:tc>
          <w:tcPr>
            <w:tcW w:w="4923" w:type="dxa"/>
          </w:tcPr>
          <w:p w:rsidR="008D2844" w:rsidRDefault="008D2844" w:rsidP="004251C4">
            <w:pPr>
              <w:rPr>
                <w:rFonts w:ascii="Arial" w:hAnsi="Arial" w:cs="Arial"/>
              </w:rPr>
            </w:pPr>
          </w:p>
          <w:p w:rsidR="008D2844" w:rsidRDefault="00A17D85" w:rsidP="008D2844">
            <w:pPr>
              <w:jc w:val="center"/>
              <w:rPr>
                <w:rFonts w:ascii="Arial" w:hAnsi="Arial" w:cs="Arial"/>
              </w:rPr>
            </w:pPr>
            <w:r>
              <w:rPr>
                <w:rFonts w:ascii="Arial" w:hAnsi="Arial" w:cs="Arial"/>
              </w:rPr>
              <w:t>Conclusion</w:t>
            </w:r>
          </w:p>
        </w:tc>
        <w:tc>
          <w:tcPr>
            <w:tcW w:w="5001" w:type="dxa"/>
          </w:tcPr>
          <w:p w:rsidR="008D2844" w:rsidRDefault="008D2844" w:rsidP="00387CC2">
            <w:pPr>
              <w:jc w:val="center"/>
              <w:rPr>
                <w:rFonts w:ascii="Arial" w:hAnsi="Arial" w:cs="Arial"/>
              </w:rPr>
            </w:pPr>
          </w:p>
          <w:p w:rsidR="00A872EC" w:rsidRDefault="00967170" w:rsidP="00387CC2">
            <w:pPr>
              <w:jc w:val="center"/>
              <w:rPr>
                <w:rFonts w:ascii="Arial" w:hAnsi="Arial" w:cs="Arial"/>
              </w:rPr>
            </w:pPr>
            <w:r>
              <w:rPr>
                <w:rFonts w:ascii="Arial" w:hAnsi="Arial" w:cs="Arial"/>
              </w:rPr>
              <w:t>Maxime Prieur</w:t>
            </w:r>
          </w:p>
        </w:tc>
      </w:tr>
    </w:tbl>
    <w:p w:rsidR="00CD6259" w:rsidRDefault="00CD6259" w:rsidP="00B5257C">
      <w:pPr>
        <w:pStyle w:val="Heading1"/>
        <w:numPr>
          <w:ilvl w:val="0"/>
          <w:numId w:val="0"/>
        </w:numPr>
      </w:pPr>
    </w:p>
    <w:p w:rsidR="00CD6259" w:rsidRDefault="00CD6259" w:rsidP="00CD6259"/>
    <w:p w:rsidR="00CD6259" w:rsidRDefault="00CD6259" w:rsidP="00CD6259"/>
    <w:p w:rsidR="00CD6259" w:rsidRDefault="00CD6259" w:rsidP="00CD6259"/>
    <w:p w:rsidR="007F5AF0" w:rsidRPr="00CD6259" w:rsidRDefault="007F5AF0" w:rsidP="00CD6259"/>
    <w:sectPr w:rsidR="007F5AF0" w:rsidRPr="00CD6259" w:rsidSect="008B10AF">
      <w:footerReference w:type="default" r:id="rId22"/>
      <w:footerReference w:type="first" r:id="rId23"/>
      <w:type w:val="continuous"/>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3F2C" w:rsidRDefault="00613F2C">
      <w:r>
        <w:separator/>
      </w:r>
    </w:p>
  </w:endnote>
  <w:endnote w:type="continuationSeparator" w:id="0">
    <w:p w:rsidR="00613F2C" w:rsidRDefault="00613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rsidP="00003FF1">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0AF" w:rsidRPr="00EF61DC" w:rsidRDefault="004B139F" w:rsidP="00EF61DC">
    <w:pPr>
      <w:pStyle w:val="Footer"/>
      <w:pBdr>
        <w:top w:val="single" w:sz="4" w:space="1" w:color="7F7F7F"/>
      </w:pBdr>
      <w:jc w:val="left"/>
      <w:rPr>
        <w:color w:val="7F7F7F"/>
      </w:rPr>
    </w:pPr>
    <w:r>
      <w:rPr>
        <w:b/>
        <w:bCs/>
        <w:color w:val="7F7F7F"/>
      </w:rPr>
      <w:t>GLO-2004</w:t>
    </w:r>
    <w:r w:rsidR="008B10AF">
      <w:rPr>
        <w:b/>
        <w:bCs/>
        <w:color w:val="7F7F7F"/>
      </w:rPr>
      <w:t xml:space="preserve"> </w:t>
    </w:r>
    <w:r>
      <w:rPr>
        <w:b/>
        <w:bCs/>
        <w:color w:val="7F7F7F"/>
      </w:rPr>
      <w:t>–</w:t>
    </w:r>
    <w:r w:rsidR="008B10AF" w:rsidRPr="00EF61DC">
      <w:rPr>
        <w:b/>
        <w:bCs/>
        <w:color w:val="7F7F7F"/>
      </w:rPr>
      <w:t xml:space="preserve"> </w:t>
    </w:r>
    <w:r>
      <w:rPr>
        <w:b/>
        <w:bCs/>
        <w:color w:val="7F7F7F"/>
      </w:rPr>
      <w:t>Hiver 2019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0AF" w:rsidRPr="00BE2564" w:rsidRDefault="008B10AF" w:rsidP="00BE2564">
    <w:pPr>
      <w:pStyle w:val="Footer"/>
      <w:pBdr>
        <w:top w:val="single" w:sz="4" w:space="1" w:color="7F7F7F"/>
      </w:pBdr>
      <w:jc w:val="left"/>
      <w:rPr>
        <w:color w:val="7F7F7F"/>
      </w:rPr>
    </w:pPr>
    <w:r w:rsidRPr="00BE2564">
      <w:rPr>
        <w:b/>
        <w:bCs/>
        <w:color w:val="7F7F7F"/>
      </w:rPr>
      <w:t xml:space="preserve">STPI/P6/20xx -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3F2C" w:rsidRDefault="00613F2C">
      <w:r>
        <w:separator/>
      </w:r>
    </w:p>
  </w:footnote>
  <w:footnote w:type="continuationSeparator" w:id="0">
    <w:p w:rsidR="00613F2C" w:rsidRDefault="00613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D6259" w:rsidRDefault="00CD625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150A">
      <w:rPr>
        <w:rStyle w:val="PageNumber"/>
        <w:noProof/>
      </w:rPr>
      <w:t>23</w:t>
    </w:r>
    <w:r>
      <w:rPr>
        <w:rStyle w:val="PageNumber"/>
      </w:rPr>
      <w:fldChar w:fldCharType="end"/>
    </w:r>
  </w:p>
  <w:p w:rsidR="00CD6259" w:rsidRDefault="00CD6259">
    <w:pPr>
      <w:pStyle w:val="Header"/>
      <w:ind w:right="360"/>
    </w:pPr>
    <w:r>
      <w:fldChar w:fldCharType="begin"/>
    </w:r>
    <w:r>
      <w:instrText xml:space="preserve"> INCLUDEPICTURE "http://minibaja.gmc.ulaval.ca/images/ulaval-facult%C3%A9_Science_et_g%C3%A9nie.jpg" \* MERGEFORMATINET </w:instrText>
    </w:r>
    <w:r>
      <w:fldChar w:fldCharType="separate"/>
    </w:r>
    <w:r>
      <w:rPr>
        <w:noProof/>
        <w:lang w:val="en-US" w:eastAsia="en-US"/>
      </w:rPr>
      <w:drawing>
        <wp:inline distT="0" distB="0" distL="0" distR="0" wp14:anchorId="5E86E0EC" wp14:editId="776FA176">
          <wp:extent cx="1988598" cy="689761"/>
          <wp:effectExtent l="0" t="0" r="5715" b="0"/>
          <wp:docPr id="28" name="Image 28" descr="http://minibaja.gmc.ulaval.ca/images/ulaval-facult%C3%A9_Science_et_g%C3%A9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baja.gmc.ulaval.ca/images/ulaval-facult%C3%A9_Science_et_g%C3%A9n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466" cy="698040"/>
                  </a:xfrm>
                  <a:prstGeom prst="rect">
                    <a:avLst/>
                  </a:prstGeom>
                  <a:noFill/>
                  <a:ln>
                    <a:noFill/>
                  </a:ln>
                </pic:spPr>
              </pic:pic>
            </a:graphicData>
          </a:graphic>
        </wp:inline>
      </w:drawing>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184" w:rsidRDefault="005A5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422C"/>
    <w:multiLevelType w:val="hybridMultilevel"/>
    <w:tmpl w:val="C5A86A14"/>
    <w:lvl w:ilvl="0" w:tplc="F12A74FA">
      <w:start w:val="1"/>
      <w:numFmt w:val="decimal"/>
      <w:lvlText w:val="%1."/>
      <w:lvlJc w:val="left"/>
      <w:pPr>
        <w:ind w:left="1068" w:hanging="360"/>
      </w:pPr>
      <w:rPr>
        <w:rFonts w:hint="default"/>
      </w:rPr>
    </w:lvl>
    <w:lvl w:ilvl="1" w:tplc="0C0C0019">
      <w:start w:val="1"/>
      <w:numFmt w:val="lowerLetter"/>
      <w:lvlText w:val="%2."/>
      <w:lvlJc w:val="left"/>
      <w:pPr>
        <w:ind w:left="-912" w:hanging="360"/>
      </w:pPr>
    </w:lvl>
    <w:lvl w:ilvl="2" w:tplc="0C0C001B">
      <w:start w:val="1"/>
      <w:numFmt w:val="lowerRoman"/>
      <w:lvlText w:val="%3."/>
      <w:lvlJc w:val="right"/>
      <w:pPr>
        <w:ind w:left="-192" w:hanging="180"/>
      </w:pPr>
    </w:lvl>
    <w:lvl w:ilvl="3" w:tplc="0C0C000F">
      <w:start w:val="1"/>
      <w:numFmt w:val="decimal"/>
      <w:lvlText w:val="%4."/>
      <w:lvlJc w:val="left"/>
      <w:pPr>
        <w:ind w:left="528" w:hanging="360"/>
      </w:pPr>
    </w:lvl>
    <w:lvl w:ilvl="4" w:tplc="0C0C0019">
      <w:start w:val="1"/>
      <w:numFmt w:val="lowerLetter"/>
      <w:lvlText w:val="%5."/>
      <w:lvlJc w:val="left"/>
      <w:pPr>
        <w:ind w:left="1248" w:hanging="360"/>
      </w:pPr>
    </w:lvl>
    <w:lvl w:ilvl="5" w:tplc="0C0C001B">
      <w:start w:val="1"/>
      <w:numFmt w:val="lowerRoman"/>
      <w:lvlText w:val="%6."/>
      <w:lvlJc w:val="right"/>
      <w:pPr>
        <w:ind w:left="1968" w:hanging="180"/>
      </w:pPr>
    </w:lvl>
    <w:lvl w:ilvl="6" w:tplc="0C0C000F">
      <w:start w:val="1"/>
      <w:numFmt w:val="decimal"/>
      <w:lvlText w:val="%7."/>
      <w:lvlJc w:val="left"/>
      <w:pPr>
        <w:ind w:left="2688" w:hanging="360"/>
      </w:pPr>
    </w:lvl>
    <w:lvl w:ilvl="7" w:tplc="0C0C0019" w:tentative="1">
      <w:start w:val="1"/>
      <w:numFmt w:val="lowerLetter"/>
      <w:lvlText w:val="%8."/>
      <w:lvlJc w:val="left"/>
      <w:pPr>
        <w:ind w:left="3408" w:hanging="360"/>
      </w:pPr>
    </w:lvl>
    <w:lvl w:ilvl="8" w:tplc="0C0C001B" w:tentative="1">
      <w:start w:val="1"/>
      <w:numFmt w:val="lowerRoman"/>
      <w:lvlText w:val="%9."/>
      <w:lvlJc w:val="right"/>
      <w:pPr>
        <w:ind w:left="4128" w:hanging="180"/>
      </w:pPr>
    </w:lvl>
  </w:abstractNum>
  <w:abstractNum w:abstractNumId="1" w15:restartNumberingAfterBreak="0">
    <w:nsid w:val="01CC18F4"/>
    <w:multiLevelType w:val="hybridMultilevel"/>
    <w:tmpl w:val="EE92EAC4"/>
    <w:lvl w:ilvl="0" w:tplc="387E85FE">
      <w:start w:val="4"/>
      <w:numFmt w:val="decimal"/>
      <w:lvlText w:val="%1."/>
      <w:lvlJc w:val="left"/>
      <w:pPr>
        <w:ind w:left="1068"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21D4EB5"/>
    <w:multiLevelType w:val="hybridMultilevel"/>
    <w:tmpl w:val="67D6D4E2"/>
    <w:lvl w:ilvl="0" w:tplc="E00CBDAC">
      <w:start w:val="1"/>
      <w:numFmt w:val="decimal"/>
      <w:lvlText w:val="%1."/>
      <w:lvlJc w:val="left"/>
      <w:pPr>
        <w:ind w:left="720" w:hanging="360"/>
      </w:pPr>
      <w:rPr>
        <w:rFonts w:hint="default"/>
      </w:rPr>
    </w:lvl>
    <w:lvl w:ilvl="1" w:tplc="0C0C0019" w:tentative="1">
      <w:start w:val="1"/>
      <w:numFmt w:val="lowerLetter"/>
      <w:lvlText w:val="%2."/>
      <w:lvlJc w:val="left"/>
      <w:pPr>
        <w:ind w:left="-720" w:hanging="360"/>
      </w:pPr>
    </w:lvl>
    <w:lvl w:ilvl="2" w:tplc="0C0C001B" w:tentative="1">
      <w:start w:val="1"/>
      <w:numFmt w:val="lowerRoman"/>
      <w:lvlText w:val="%3."/>
      <w:lvlJc w:val="right"/>
      <w:pPr>
        <w:ind w:left="0" w:hanging="180"/>
      </w:pPr>
    </w:lvl>
    <w:lvl w:ilvl="3" w:tplc="0C0C000F" w:tentative="1">
      <w:start w:val="1"/>
      <w:numFmt w:val="decimal"/>
      <w:lvlText w:val="%4."/>
      <w:lvlJc w:val="left"/>
      <w:pPr>
        <w:ind w:left="720" w:hanging="360"/>
      </w:pPr>
    </w:lvl>
    <w:lvl w:ilvl="4" w:tplc="0C0C0019" w:tentative="1">
      <w:start w:val="1"/>
      <w:numFmt w:val="lowerLetter"/>
      <w:lvlText w:val="%5."/>
      <w:lvlJc w:val="left"/>
      <w:pPr>
        <w:ind w:left="1440" w:hanging="360"/>
      </w:pPr>
    </w:lvl>
    <w:lvl w:ilvl="5" w:tplc="0C0C001B" w:tentative="1">
      <w:start w:val="1"/>
      <w:numFmt w:val="lowerRoman"/>
      <w:lvlText w:val="%6."/>
      <w:lvlJc w:val="right"/>
      <w:pPr>
        <w:ind w:left="2160" w:hanging="180"/>
      </w:pPr>
    </w:lvl>
    <w:lvl w:ilvl="6" w:tplc="0C0C000F" w:tentative="1">
      <w:start w:val="1"/>
      <w:numFmt w:val="decimal"/>
      <w:lvlText w:val="%7."/>
      <w:lvlJc w:val="left"/>
      <w:pPr>
        <w:ind w:left="2880" w:hanging="360"/>
      </w:pPr>
    </w:lvl>
    <w:lvl w:ilvl="7" w:tplc="0C0C0019" w:tentative="1">
      <w:start w:val="1"/>
      <w:numFmt w:val="lowerLetter"/>
      <w:lvlText w:val="%8."/>
      <w:lvlJc w:val="left"/>
      <w:pPr>
        <w:ind w:left="3600" w:hanging="360"/>
      </w:pPr>
    </w:lvl>
    <w:lvl w:ilvl="8" w:tplc="0C0C001B" w:tentative="1">
      <w:start w:val="1"/>
      <w:numFmt w:val="lowerRoman"/>
      <w:lvlText w:val="%9."/>
      <w:lvlJc w:val="right"/>
      <w:pPr>
        <w:ind w:left="4320" w:hanging="180"/>
      </w:pPr>
    </w:lvl>
  </w:abstractNum>
  <w:abstractNum w:abstractNumId="3" w15:restartNumberingAfterBreak="0">
    <w:nsid w:val="04130A08"/>
    <w:multiLevelType w:val="hybridMultilevel"/>
    <w:tmpl w:val="F190AB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52B641A"/>
    <w:multiLevelType w:val="hybridMultilevel"/>
    <w:tmpl w:val="E6D07E42"/>
    <w:lvl w:ilvl="0" w:tplc="F792413C">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5" w15:restartNumberingAfterBreak="0">
    <w:nsid w:val="0C0D11F8"/>
    <w:multiLevelType w:val="hybridMultilevel"/>
    <w:tmpl w:val="9B464918"/>
    <w:lvl w:ilvl="0" w:tplc="562E86B4">
      <w:start w:val="6"/>
      <w:numFmt w:val="decimal"/>
      <w:lvlText w:val="%1."/>
      <w:lvlJc w:val="left"/>
      <w:pPr>
        <w:ind w:left="3240" w:hanging="360"/>
      </w:pPr>
      <w:rPr>
        <w:rFonts w:hint="default"/>
      </w:rPr>
    </w:lvl>
    <w:lvl w:ilvl="1" w:tplc="0C0C0019" w:tentative="1">
      <w:start w:val="1"/>
      <w:numFmt w:val="lowerLetter"/>
      <w:lvlText w:val="%2."/>
      <w:lvlJc w:val="left"/>
      <w:pPr>
        <w:ind w:left="-360" w:hanging="360"/>
      </w:pPr>
    </w:lvl>
    <w:lvl w:ilvl="2" w:tplc="0C0C001B" w:tentative="1">
      <w:start w:val="1"/>
      <w:numFmt w:val="lowerRoman"/>
      <w:lvlText w:val="%3."/>
      <w:lvlJc w:val="right"/>
      <w:pPr>
        <w:ind w:left="360" w:hanging="180"/>
      </w:pPr>
    </w:lvl>
    <w:lvl w:ilvl="3" w:tplc="0C0C000F" w:tentative="1">
      <w:start w:val="1"/>
      <w:numFmt w:val="decimal"/>
      <w:lvlText w:val="%4."/>
      <w:lvlJc w:val="left"/>
      <w:pPr>
        <w:ind w:left="1080" w:hanging="360"/>
      </w:pPr>
    </w:lvl>
    <w:lvl w:ilvl="4" w:tplc="0C0C0019" w:tentative="1">
      <w:start w:val="1"/>
      <w:numFmt w:val="lowerLetter"/>
      <w:lvlText w:val="%5."/>
      <w:lvlJc w:val="left"/>
      <w:pPr>
        <w:ind w:left="1800" w:hanging="360"/>
      </w:pPr>
    </w:lvl>
    <w:lvl w:ilvl="5" w:tplc="0C0C001B" w:tentative="1">
      <w:start w:val="1"/>
      <w:numFmt w:val="lowerRoman"/>
      <w:lvlText w:val="%6."/>
      <w:lvlJc w:val="right"/>
      <w:pPr>
        <w:ind w:left="2520" w:hanging="180"/>
      </w:pPr>
    </w:lvl>
    <w:lvl w:ilvl="6" w:tplc="0C0C000F" w:tentative="1">
      <w:start w:val="1"/>
      <w:numFmt w:val="decimal"/>
      <w:lvlText w:val="%7."/>
      <w:lvlJc w:val="left"/>
      <w:pPr>
        <w:ind w:left="3240" w:hanging="360"/>
      </w:pPr>
    </w:lvl>
    <w:lvl w:ilvl="7" w:tplc="0C0C0019" w:tentative="1">
      <w:start w:val="1"/>
      <w:numFmt w:val="lowerLetter"/>
      <w:lvlText w:val="%8."/>
      <w:lvlJc w:val="left"/>
      <w:pPr>
        <w:ind w:left="3960" w:hanging="360"/>
      </w:pPr>
    </w:lvl>
    <w:lvl w:ilvl="8" w:tplc="0C0C001B" w:tentative="1">
      <w:start w:val="1"/>
      <w:numFmt w:val="lowerRoman"/>
      <w:lvlText w:val="%9."/>
      <w:lvlJc w:val="right"/>
      <w:pPr>
        <w:ind w:left="4680" w:hanging="180"/>
      </w:pPr>
    </w:lvl>
  </w:abstractNum>
  <w:abstractNum w:abstractNumId="6" w15:restartNumberingAfterBreak="0">
    <w:nsid w:val="17553E61"/>
    <w:multiLevelType w:val="multilevel"/>
    <w:tmpl w:val="DEDE6554"/>
    <w:lvl w:ilvl="0">
      <w:start w:val="1"/>
      <w:numFmt w:val="decimal"/>
      <w:pStyle w:val="Heading1"/>
      <w:lvlText w:val="%1."/>
      <w:lvlJc w:val="left"/>
      <w:pPr>
        <w:tabs>
          <w:tab w:val="num" w:pos="360"/>
        </w:tabs>
        <w:ind w:left="360" w:hanging="360"/>
      </w:pPr>
      <w:rPr>
        <w:rFonts w:ascii="Arial" w:hAnsi="Arial" w:hint="default"/>
        <w:b/>
        <w:i w:val="0"/>
        <w:caps/>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792"/>
        </w:tabs>
        <w:ind w:left="792" w:hanging="792"/>
      </w:pPr>
      <w:rPr>
        <w:rFonts w:ascii="Arial" w:hAnsi="Arial" w:cs="Arial" w:hint="default"/>
      </w:rPr>
    </w:lvl>
    <w:lvl w:ilvl="2">
      <w:start w:val="1"/>
      <w:numFmt w:val="decimal"/>
      <w:pStyle w:val="Heading3"/>
      <w:lvlText w:val="%1.%2.%3."/>
      <w:lvlJc w:val="left"/>
      <w:pPr>
        <w:tabs>
          <w:tab w:val="num" w:pos="1134"/>
        </w:tabs>
        <w:ind w:left="1134" w:hanging="113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AC81CDA"/>
    <w:multiLevelType w:val="hybridMultilevel"/>
    <w:tmpl w:val="3F4C9390"/>
    <w:lvl w:ilvl="0" w:tplc="160C4382">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8" w15:restartNumberingAfterBreak="0">
    <w:nsid w:val="277E367A"/>
    <w:multiLevelType w:val="hybridMultilevel"/>
    <w:tmpl w:val="2F10D7C0"/>
    <w:lvl w:ilvl="0" w:tplc="790E7058">
      <w:start w:val="6"/>
      <w:numFmt w:val="decimal"/>
      <w:lvlText w:val="%1."/>
      <w:lvlJc w:val="left"/>
      <w:pPr>
        <w:ind w:left="3420" w:hanging="360"/>
      </w:pPr>
      <w:rPr>
        <w:rFonts w:hint="default"/>
      </w:rPr>
    </w:lvl>
    <w:lvl w:ilvl="1" w:tplc="0C0C0019" w:tentative="1">
      <w:start w:val="1"/>
      <w:numFmt w:val="lowerLetter"/>
      <w:lvlText w:val="%2."/>
      <w:lvlJc w:val="left"/>
      <w:pPr>
        <w:ind w:left="1980" w:hanging="360"/>
      </w:pPr>
    </w:lvl>
    <w:lvl w:ilvl="2" w:tplc="0C0C001B" w:tentative="1">
      <w:start w:val="1"/>
      <w:numFmt w:val="lowerRoman"/>
      <w:lvlText w:val="%3."/>
      <w:lvlJc w:val="right"/>
      <w:pPr>
        <w:ind w:left="2700" w:hanging="180"/>
      </w:pPr>
    </w:lvl>
    <w:lvl w:ilvl="3" w:tplc="0C0C000F" w:tentative="1">
      <w:start w:val="1"/>
      <w:numFmt w:val="decimal"/>
      <w:lvlText w:val="%4."/>
      <w:lvlJc w:val="left"/>
      <w:pPr>
        <w:ind w:left="3420" w:hanging="360"/>
      </w:pPr>
    </w:lvl>
    <w:lvl w:ilvl="4" w:tplc="0C0C0019" w:tentative="1">
      <w:start w:val="1"/>
      <w:numFmt w:val="lowerLetter"/>
      <w:lvlText w:val="%5."/>
      <w:lvlJc w:val="left"/>
      <w:pPr>
        <w:ind w:left="4140" w:hanging="360"/>
      </w:pPr>
    </w:lvl>
    <w:lvl w:ilvl="5" w:tplc="0C0C001B" w:tentative="1">
      <w:start w:val="1"/>
      <w:numFmt w:val="lowerRoman"/>
      <w:lvlText w:val="%6."/>
      <w:lvlJc w:val="right"/>
      <w:pPr>
        <w:ind w:left="4860" w:hanging="180"/>
      </w:pPr>
    </w:lvl>
    <w:lvl w:ilvl="6" w:tplc="0C0C000F" w:tentative="1">
      <w:start w:val="1"/>
      <w:numFmt w:val="decimal"/>
      <w:lvlText w:val="%7."/>
      <w:lvlJc w:val="left"/>
      <w:pPr>
        <w:ind w:left="5580" w:hanging="360"/>
      </w:pPr>
    </w:lvl>
    <w:lvl w:ilvl="7" w:tplc="0C0C0019" w:tentative="1">
      <w:start w:val="1"/>
      <w:numFmt w:val="lowerLetter"/>
      <w:lvlText w:val="%8."/>
      <w:lvlJc w:val="left"/>
      <w:pPr>
        <w:ind w:left="6300" w:hanging="360"/>
      </w:pPr>
    </w:lvl>
    <w:lvl w:ilvl="8" w:tplc="0C0C001B" w:tentative="1">
      <w:start w:val="1"/>
      <w:numFmt w:val="lowerRoman"/>
      <w:lvlText w:val="%9."/>
      <w:lvlJc w:val="right"/>
      <w:pPr>
        <w:ind w:left="7020" w:hanging="180"/>
      </w:pPr>
    </w:lvl>
  </w:abstractNum>
  <w:abstractNum w:abstractNumId="9" w15:restartNumberingAfterBreak="0">
    <w:nsid w:val="2A3E53C0"/>
    <w:multiLevelType w:val="multilevel"/>
    <w:tmpl w:val="85D0163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810740"/>
    <w:multiLevelType w:val="hybridMultilevel"/>
    <w:tmpl w:val="F0185B2E"/>
    <w:lvl w:ilvl="0" w:tplc="1A9E8D82">
      <w:start w:val="5"/>
      <w:numFmt w:val="decimal"/>
      <w:lvlText w:val="%1."/>
      <w:lvlJc w:val="left"/>
      <w:pPr>
        <w:ind w:left="288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2E680993"/>
    <w:multiLevelType w:val="hybridMultilevel"/>
    <w:tmpl w:val="6FFA4224"/>
    <w:lvl w:ilvl="0" w:tplc="2ED4EFF6">
      <w:start w:val="1"/>
      <w:numFmt w:val="decimal"/>
      <w:lvlText w:val="%1."/>
      <w:lvlJc w:val="left"/>
      <w:pPr>
        <w:ind w:left="1068" w:hanging="360"/>
      </w:pPr>
      <w:rPr>
        <w:rFonts w:hint="default"/>
      </w:rPr>
    </w:lvl>
    <w:lvl w:ilvl="1" w:tplc="0C0C0019">
      <w:start w:val="1"/>
      <w:numFmt w:val="lowerLetter"/>
      <w:lvlText w:val="%2."/>
      <w:lvlJc w:val="left"/>
      <w:pPr>
        <w:ind w:left="-2532" w:hanging="360"/>
      </w:pPr>
    </w:lvl>
    <w:lvl w:ilvl="2" w:tplc="0C0C001B">
      <w:start w:val="1"/>
      <w:numFmt w:val="lowerRoman"/>
      <w:lvlText w:val="%3."/>
      <w:lvlJc w:val="right"/>
      <w:pPr>
        <w:ind w:left="-1812" w:hanging="180"/>
      </w:pPr>
    </w:lvl>
    <w:lvl w:ilvl="3" w:tplc="0C0C000F">
      <w:start w:val="1"/>
      <w:numFmt w:val="decimal"/>
      <w:lvlText w:val="%4."/>
      <w:lvlJc w:val="left"/>
      <w:pPr>
        <w:ind w:left="-1092" w:hanging="360"/>
      </w:pPr>
    </w:lvl>
    <w:lvl w:ilvl="4" w:tplc="0C0C0019">
      <w:start w:val="1"/>
      <w:numFmt w:val="lowerLetter"/>
      <w:lvlText w:val="%5."/>
      <w:lvlJc w:val="left"/>
      <w:pPr>
        <w:ind w:left="-372" w:hanging="360"/>
      </w:pPr>
    </w:lvl>
    <w:lvl w:ilvl="5" w:tplc="0C0C001B">
      <w:start w:val="1"/>
      <w:numFmt w:val="lowerRoman"/>
      <w:lvlText w:val="%6."/>
      <w:lvlJc w:val="right"/>
      <w:pPr>
        <w:ind w:left="348" w:hanging="180"/>
      </w:pPr>
    </w:lvl>
    <w:lvl w:ilvl="6" w:tplc="0C0C000F">
      <w:start w:val="1"/>
      <w:numFmt w:val="decimal"/>
      <w:lvlText w:val="%7."/>
      <w:lvlJc w:val="left"/>
      <w:pPr>
        <w:ind w:left="3330" w:hanging="360"/>
      </w:pPr>
    </w:lvl>
    <w:lvl w:ilvl="7" w:tplc="0C0C0019">
      <w:start w:val="1"/>
      <w:numFmt w:val="lowerLetter"/>
      <w:lvlText w:val="%8."/>
      <w:lvlJc w:val="left"/>
      <w:pPr>
        <w:ind w:left="1788" w:hanging="360"/>
      </w:pPr>
    </w:lvl>
    <w:lvl w:ilvl="8" w:tplc="3A228092">
      <w:start w:val="2"/>
      <w:numFmt w:val="lowerRoman"/>
      <w:lvlText w:val="%9."/>
      <w:lvlJc w:val="right"/>
      <w:pPr>
        <w:ind w:left="2508" w:hanging="180"/>
      </w:pPr>
      <w:rPr>
        <w:rFonts w:hint="default"/>
      </w:rPr>
    </w:lvl>
  </w:abstractNum>
  <w:abstractNum w:abstractNumId="12" w15:restartNumberingAfterBreak="0">
    <w:nsid w:val="2FBA21E2"/>
    <w:multiLevelType w:val="hybridMultilevel"/>
    <w:tmpl w:val="14DA3F3A"/>
    <w:lvl w:ilvl="0" w:tplc="E1D2CBA0">
      <w:start w:val="5"/>
      <w:numFmt w:val="decimal"/>
      <w:lvlText w:val="%1."/>
      <w:lvlJc w:val="left"/>
      <w:pPr>
        <w:ind w:left="1068"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30741768"/>
    <w:multiLevelType w:val="hybridMultilevel"/>
    <w:tmpl w:val="3864E432"/>
    <w:lvl w:ilvl="0" w:tplc="9F8A1998">
      <w:start w:val="1"/>
      <w:numFmt w:val="decimal"/>
      <w:lvlText w:val="%1."/>
      <w:lvlJc w:val="left"/>
      <w:pPr>
        <w:ind w:left="1068" w:hanging="360"/>
      </w:pPr>
      <w:rPr>
        <w:rFonts w:hint="default"/>
      </w:rPr>
    </w:lvl>
    <w:lvl w:ilvl="1" w:tplc="0C0C0019">
      <w:start w:val="1"/>
      <w:numFmt w:val="lowerLetter"/>
      <w:lvlText w:val="%2."/>
      <w:lvlJc w:val="left"/>
      <w:pPr>
        <w:ind w:left="-732" w:hanging="360"/>
      </w:pPr>
    </w:lvl>
    <w:lvl w:ilvl="2" w:tplc="0C0C001B">
      <w:start w:val="1"/>
      <w:numFmt w:val="lowerRoman"/>
      <w:lvlText w:val="%3."/>
      <w:lvlJc w:val="right"/>
      <w:pPr>
        <w:ind w:left="-12" w:hanging="180"/>
      </w:pPr>
    </w:lvl>
    <w:lvl w:ilvl="3" w:tplc="0C0C000F">
      <w:start w:val="1"/>
      <w:numFmt w:val="decimal"/>
      <w:lvlText w:val="%4."/>
      <w:lvlJc w:val="left"/>
      <w:pPr>
        <w:ind w:left="708" w:hanging="360"/>
      </w:pPr>
    </w:lvl>
    <w:lvl w:ilvl="4" w:tplc="0C0C0019">
      <w:start w:val="1"/>
      <w:numFmt w:val="lowerLetter"/>
      <w:lvlText w:val="%5."/>
      <w:lvlJc w:val="left"/>
      <w:pPr>
        <w:ind w:left="1428" w:hanging="360"/>
      </w:pPr>
    </w:lvl>
    <w:lvl w:ilvl="5" w:tplc="0C0C001B">
      <w:start w:val="1"/>
      <w:numFmt w:val="lowerRoman"/>
      <w:lvlText w:val="%6."/>
      <w:lvlJc w:val="right"/>
      <w:pPr>
        <w:ind w:left="2148" w:hanging="180"/>
      </w:pPr>
    </w:lvl>
    <w:lvl w:ilvl="6" w:tplc="0C0C000F">
      <w:start w:val="1"/>
      <w:numFmt w:val="decimal"/>
      <w:lvlText w:val="%7."/>
      <w:lvlJc w:val="left"/>
      <w:pPr>
        <w:ind w:left="2868" w:hanging="360"/>
      </w:pPr>
    </w:lvl>
    <w:lvl w:ilvl="7" w:tplc="0C0C0019" w:tentative="1">
      <w:start w:val="1"/>
      <w:numFmt w:val="lowerLetter"/>
      <w:lvlText w:val="%8."/>
      <w:lvlJc w:val="left"/>
      <w:pPr>
        <w:ind w:left="3588" w:hanging="360"/>
      </w:pPr>
    </w:lvl>
    <w:lvl w:ilvl="8" w:tplc="0C0C001B" w:tentative="1">
      <w:start w:val="1"/>
      <w:numFmt w:val="lowerRoman"/>
      <w:lvlText w:val="%9."/>
      <w:lvlJc w:val="right"/>
      <w:pPr>
        <w:ind w:left="4308" w:hanging="180"/>
      </w:pPr>
    </w:lvl>
  </w:abstractNum>
  <w:abstractNum w:abstractNumId="14" w15:restartNumberingAfterBreak="0">
    <w:nsid w:val="30D80A98"/>
    <w:multiLevelType w:val="hybridMultilevel"/>
    <w:tmpl w:val="A7AA8E06"/>
    <w:lvl w:ilvl="0" w:tplc="5C8CC468">
      <w:start w:val="2"/>
      <w:numFmt w:val="decimal"/>
      <w:lvlText w:val="%1."/>
      <w:lvlJc w:val="left"/>
      <w:pPr>
        <w:ind w:left="324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5" w15:restartNumberingAfterBreak="0">
    <w:nsid w:val="3387064E"/>
    <w:multiLevelType w:val="multilevel"/>
    <w:tmpl w:val="B792C9B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44327EB"/>
    <w:multiLevelType w:val="hybridMultilevel"/>
    <w:tmpl w:val="29F4D3FC"/>
    <w:lvl w:ilvl="0" w:tplc="27C0586A">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17" w15:restartNumberingAfterBreak="0">
    <w:nsid w:val="37493223"/>
    <w:multiLevelType w:val="hybridMultilevel"/>
    <w:tmpl w:val="6CDA51AE"/>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38C75EB3"/>
    <w:multiLevelType w:val="hybridMultilevel"/>
    <w:tmpl w:val="68701FF6"/>
    <w:lvl w:ilvl="0" w:tplc="6542004A">
      <w:start w:val="3"/>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19" w15:restartNumberingAfterBreak="0">
    <w:nsid w:val="3C205F87"/>
    <w:multiLevelType w:val="hybridMultilevel"/>
    <w:tmpl w:val="F424C580"/>
    <w:lvl w:ilvl="0" w:tplc="B4B2BAE6">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20" w15:restartNumberingAfterBreak="0">
    <w:nsid w:val="41255A3A"/>
    <w:multiLevelType w:val="hybridMultilevel"/>
    <w:tmpl w:val="C95C78B8"/>
    <w:lvl w:ilvl="0" w:tplc="A4EA0CC8">
      <w:start w:val="1"/>
      <w:numFmt w:val="decimal"/>
      <w:pStyle w:val="numrodefigure"/>
      <w:lvlText w:val="figure %1 :"/>
      <w:lvlJc w:val="center"/>
      <w:pPr>
        <w:tabs>
          <w:tab w:val="num" w:pos="709"/>
        </w:tabs>
        <w:ind w:left="709" w:firstLine="0"/>
      </w:pPr>
      <w:rPr>
        <w:rFonts w:ascii="Arial" w:hAnsi="Arial" w:hint="default"/>
        <w:b w:val="0"/>
        <w:i/>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2149"/>
        </w:tabs>
        <w:ind w:left="2149" w:hanging="360"/>
      </w:pPr>
    </w:lvl>
    <w:lvl w:ilvl="2" w:tplc="040C001B" w:tentative="1">
      <w:start w:val="1"/>
      <w:numFmt w:val="lowerRoman"/>
      <w:lvlText w:val="%3."/>
      <w:lvlJc w:val="right"/>
      <w:pPr>
        <w:tabs>
          <w:tab w:val="num" w:pos="2869"/>
        </w:tabs>
        <w:ind w:left="2869" w:hanging="180"/>
      </w:pPr>
    </w:lvl>
    <w:lvl w:ilvl="3" w:tplc="040C000F" w:tentative="1">
      <w:start w:val="1"/>
      <w:numFmt w:val="decimal"/>
      <w:lvlText w:val="%4."/>
      <w:lvlJc w:val="left"/>
      <w:pPr>
        <w:tabs>
          <w:tab w:val="num" w:pos="3589"/>
        </w:tabs>
        <w:ind w:left="3589" w:hanging="360"/>
      </w:pPr>
    </w:lvl>
    <w:lvl w:ilvl="4" w:tplc="040C0019" w:tentative="1">
      <w:start w:val="1"/>
      <w:numFmt w:val="lowerLetter"/>
      <w:lvlText w:val="%5."/>
      <w:lvlJc w:val="left"/>
      <w:pPr>
        <w:tabs>
          <w:tab w:val="num" w:pos="4309"/>
        </w:tabs>
        <w:ind w:left="4309" w:hanging="360"/>
      </w:pPr>
    </w:lvl>
    <w:lvl w:ilvl="5" w:tplc="040C001B" w:tentative="1">
      <w:start w:val="1"/>
      <w:numFmt w:val="lowerRoman"/>
      <w:lvlText w:val="%6."/>
      <w:lvlJc w:val="right"/>
      <w:pPr>
        <w:tabs>
          <w:tab w:val="num" w:pos="5029"/>
        </w:tabs>
        <w:ind w:left="5029" w:hanging="180"/>
      </w:pPr>
    </w:lvl>
    <w:lvl w:ilvl="6" w:tplc="040C000F" w:tentative="1">
      <w:start w:val="1"/>
      <w:numFmt w:val="decimal"/>
      <w:lvlText w:val="%7."/>
      <w:lvlJc w:val="left"/>
      <w:pPr>
        <w:tabs>
          <w:tab w:val="num" w:pos="5749"/>
        </w:tabs>
        <w:ind w:left="5749" w:hanging="360"/>
      </w:pPr>
    </w:lvl>
    <w:lvl w:ilvl="7" w:tplc="040C0019" w:tentative="1">
      <w:start w:val="1"/>
      <w:numFmt w:val="lowerLetter"/>
      <w:lvlText w:val="%8."/>
      <w:lvlJc w:val="left"/>
      <w:pPr>
        <w:tabs>
          <w:tab w:val="num" w:pos="6469"/>
        </w:tabs>
        <w:ind w:left="6469" w:hanging="360"/>
      </w:pPr>
    </w:lvl>
    <w:lvl w:ilvl="8" w:tplc="040C001B" w:tentative="1">
      <w:start w:val="1"/>
      <w:numFmt w:val="lowerRoman"/>
      <w:lvlText w:val="%9."/>
      <w:lvlJc w:val="right"/>
      <w:pPr>
        <w:tabs>
          <w:tab w:val="num" w:pos="7189"/>
        </w:tabs>
        <w:ind w:left="7189" w:hanging="180"/>
      </w:pPr>
    </w:lvl>
  </w:abstractNum>
  <w:abstractNum w:abstractNumId="21" w15:restartNumberingAfterBreak="0">
    <w:nsid w:val="481C242D"/>
    <w:multiLevelType w:val="hybridMultilevel"/>
    <w:tmpl w:val="623AE176"/>
    <w:lvl w:ilvl="0" w:tplc="239EC420">
      <w:start w:val="1"/>
      <w:numFmt w:val="bullet"/>
      <w:pStyle w:val="liste"/>
      <w:lvlText w:val="-"/>
      <w:lvlJc w:val="left"/>
      <w:pPr>
        <w:tabs>
          <w:tab w:val="num" w:pos="1211"/>
        </w:tabs>
        <w:ind w:left="1191" w:hanging="34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E933D1"/>
    <w:multiLevelType w:val="multilevel"/>
    <w:tmpl w:val="5160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ED50E4C"/>
    <w:multiLevelType w:val="hybridMultilevel"/>
    <w:tmpl w:val="617E9B4C"/>
    <w:lvl w:ilvl="0" w:tplc="7FE855E4">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4" w15:restartNumberingAfterBreak="0">
    <w:nsid w:val="51DD5121"/>
    <w:multiLevelType w:val="hybridMultilevel"/>
    <w:tmpl w:val="C82A73A8"/>
    <w:lvl w:ilvl="0" w:tplc="8C1C7494">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53C03E23"/>
    <w:multiLevelType w:val="hybridMultilevel"/>
    <w:tmpl w:val="2416BCE8"/>
    <w:lvl w:ilvl="0" w:tplc="736C7472">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6" w15:restartNumberingAfterBreak="0">
    <w:nsid w:val="5509775E"/>
    <w:multiLevelType w:val="hybridMultilevel"/>
    <w:tmpl w:val="5906CCE2"/>
    <w:lvl w:ilvl="0" w:tplc="016A7D2E">
      <w:start w:val="5"/>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7" w15:restartNumberingAfterBreak="0">
    <w:nsid w:val="572E4CC2"/>
    <w:multiLevelType w:val="hybridMultilevel"/>
    <w:tmpl w:val="EFF88A28"/>
    <w:lvl w:ilvl="0" w:tplc="FEB641E8">
      <w:start w:val="1"/>
      <w:numFmt w:val="decimal"/>
      <w:lvlText w:val="%1."/>
      <w:lvlJc w:val="left"/>
      <w:pPr>
        <w:ind w:left="1068"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57BF741B"/>
    <w:multiLevelType w:val="multilevel"/>
    <w:tmpl w:val="F33A955C"/>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838134F"/>
    <w:multiLevelType w:val="hybridMultilevel"/>
    <w:tmpl w:val="06CC4182"/>
    <w:lvl w:ilvl="0" w:tplc="C1964852">
      <w:start w:val="1"/>
      <w:numFmt w:val="decimal"/>
      <w:pStyle w:val="quation"/>
      <w:lvlText w:val="eq %1."/>
      <w:lvlJc w:val="left"/>
      <w:pPr>
        <w:tabs>
          <w:tab w:val="num" w:pos="1701"/>
        </w:tabs>
        <w:ind w:left="1701" w:hanging="1701"/>
      </w:pPr>
      <w:rPr>
        <w:rFonts w:ascii="Arial" w:hAnsi="Arial"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15:restartNumberingAfterBreak="0">
    <w:nsid w:val="590F6BED"/>
    <w:multiLevelType w:val="hybridMultilevel"/>
    <w:tmpl w:val="E8A81DB2"/>
    <w:lvl w:ilvl="0" w:tplc="EDD6BE58">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1" w15:restartNumberingAfterBreak="0">
    <w:nsid w:val="5BE06BA8"/>
    <w:multiLevelType w:val="hybridMultilevel"/>
    <w:tmpl w:val="45A642CE"/>
    <w:lvl w:ilvl="0" w:tplc="C77684B6">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32" w15:restartNumberingAfterBreak="0">
    <w:nsid w:val="5D60696F"/>
    <w:multiLevelType w:val="hybridMultilevel"/>
    <w:tmpl w:val="1EFAA64E"/>
    <w:lvl w:ilvl="0" w:tplc="98FED88A">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3" w15:restartNumberingAfterBreak="0">
    <w:nsid w:val="66813D4E"/>
    <w:multiLevelType w:val="hybridMultilevel"/>
    <w:tmpl w:val="3064C302"/>
    <w:lvl w:ilvl="0" w:tplc="3AAEB316">
      <w:start w:val="4"/>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676A264B"/>
    <w:multiLevelType w:val="hybridMultilevel"/>
    <w:tmpl w:val="86B6935C"/>
    <w:lvl w:ilvl="0" w:tplc="D5D29BEA">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5" w15:restartNumberingAfterBreak="0">
    <w:nsid w:val="6BC47A7F"/>
    <w:multiLevelType w:val="hybridMultilevel"/>
    <w:tmpl w:val="C42A07AC"/>
    <w:lvl w:ilvl="0" w:tplc="8C1C7494">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DDE89A24">
      <w:start w:val="2"/>
      <w:numFmt w:val="decimal"/>
      <w:lvlText w:val="%4."/>
      <w:lvlJc w:val="left"/>
      <w:pPr>
        <w:ind w:left="2880" w:hanging="360"/>
      </w:pPr>
      <w:rPr>
        <w:rFonts w:hint="default"/>
      </w:r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15:restartNumberingAfterBreak="0">
    <w:nsid w:val="6DAD676B"/>
    <w:multiLevelType w:val="hybridMultilevel"/>
    <w:tmpl w:val="70A611C2"/>
    <w:lvl w:ilvl="0" w:tplc="7F94C608">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7" w15:restartNumberingAfterBreak="0">
    <w:nsid w:val="6DF76BA7"/>
    <w:multiLevelType w:val="hybridMultilevel"/>
    <w:tmpl w:val="8264CA0C"/>
    <w:lvl w:ilvl="0" w:tplc="55A2A4FC">
      <w:start w:val="4"/>
      <w:numFmt w:val="decimal"/>
      <w:lvlText w:val="%1."/>
      <w:lvlJc w:val="left"/>
      <w:pPr>
        <w:ind w:left="3420" w:hanging="360"/>
      </w:pPr>
      <w:rPr>
        <w:rFonts w:hint="default"/>
      </w:rPr>
    </w:lvl>
    <w:lvl w:ilvl="1" w:tplc="0C0C0019" w:tentative="1">
      <w:start w:val="1"/>
      <w:numFmt w:val="lowerLetter"/>
      <w:lvlText w:val="%2."/>
      <w:lvlJc w:val="left"/>
      <w:pPr>
        <w:ind w:left="1980" w:hanging="360"/>
      </w:pPr>
    </w:lvl>
    <w:lvl w:ilvl="2" w:tplc="0C0C001B" w:tentative="1">
      <w:start w:val="1"/>
      <w:numFmt w:val="lowerRoman"/>
      <w:lvlText w:val="%3."/>
      <w:lvlJc w:val="right"/>
      <w:pPr>
        <w:ind w:left="2700" w:hanging="180"/>
      </w:pPr>
    </w:lvl>
    <w:lvl w:ilvl="3" w:tplc="0C0C000F" w:tentative="1">
      <w:start w:val="1"/>
      <w:numFmt w:val="decimal"/>
      <w:lvlText w:val="%4."/>
      <w:lvlJc w:val="left"/>
      <w:pPr>
        <w:ind w:left="3420" w:hanging="360"/>
      </w:pPr>
    </w:lvl>
    <w:lvl w:ilvl="4" w:tplc="0C0C0019" w:tentative="1">
      <w:start w:val="1"/>
      <w:numFmt w:val="lowerLetter"/>
      <w:lvlText w:val="%5."/>
      <w:lvlJc w:val="left"/>
      <w:pPr>
        <w:ind w:left="4140" w:hanging="360"/>
      </w:pPr>
    </w:lvl>
    <w:lvl w:ilvl="5" w:tplc="0C0C001B" w:tentative="1">
      <w:start w:val="1"/>
      <w:numFmt w:val="lowerRoman"/>
      <w:lvlText w:val="%6."/>
      <w:lvlJc w:val="right"/>
      <w:pPr>
        <w:ind w:left="4860" w:hanging="180"/>
      </w:pPr>
    </w:lvl>
    <w:lvl w:ilvl="6" w:tplc="0C0C000F" w:tentative="1">
      <w:start w:val="1"/>
      <w:numFmt w:val="decimal"/>
      <w:lvlText w:val="%7."/>
      <w:lvlJc w:val="left"/>
      <w:pPr>
        <w:ind w:left="5580" w:hanging="360"/>
      </w:pPr>
    </w:lvl>
    <w:lvl w:ilvl="7" w:tplc="0C0C0019" w:tentative="1">
      <w:start w:val="1"/>
      <w:numFmt w:val="lowerLetter"/>
      <w:lvlText w:val="%8."/>
      <w:lvlJc w:val="left"/>
      <w:pPr>
        <w:ind w:left="6300" w:hanging="360"/>
      </w:pPr>
    </w:lvl>
    <w:lvl w:ilvl="8" w:tplc="0C0C001B" w:tentative="1">
      <w:start w:val="1"/>
      <w:numFmt w:val="lowerRoman"/>
      <w:lvlText w:val="%9."/>
      <w:lvlJc w:val="right"/>
      <w:pPr>
        <w:ind w:left="7020" w:hanging="180"/>
      </w:pPr>
    </w:lvl>
  </w:abstractNum>
  <w:abstractNum w:abstractNumId="38" w15:restartNumberingAfterBreak="0">
    <w:nsid w:val="748B390A"/>
    <w:multiLevelType w:val="hybridMultilevel"/>
    <w:tmpl w:val="C29461A8"/>
    <w:lvl w:ilvl="0" w:tplc="055E328E">
      <w:start w:val="4"/>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9" w15:restartNumberingAfterBreak="0">
    <w:nsid w:val="767710F6"/>
    <w:multiLevelType w:val="hybridMultilevel"/>
    <w:tmpl w:val="CC6E1626"/>
    <w:lvl w:ilvl="0" w:tplc="A3C2BC5E">
      <w:start w:val="1"/>
      <w:numFmt w:val="decimal"/>
      <w:lvlText w:val="%1."/>
      <w:lvlJc w:val="left"/>
      <w:pPr>
        <w:ind w:left="1068" w:hanging="360"/>
      </w:pPr>
      <w:rPr>
        <w:rFonts w:hint="default"/>
      </w:rPr>
    </w:lvl>
    <w:lvl w:ilvl="1" w:tplc="0C0C0019">
      <w:start w:val="1"/>
      <w:numFmt w:val="lowerLetter"/>
      <w:lvlText w:val="%2."/>
      <w:lvlJc w:val="left"/>
      <w:pPr>
        <w:ind w:left="-912" w:hanging="360"/>
      </w:pPr>
    </w:lvl>
    <w:lvl w:ilvl="2" w:tplc="0C0C001B">
      <w:start w:val="1"/>
      <w:numFmt w:val="lowerRoman"/>
      <w:lvlText w:val="%3."/>
      <w:lvlJc w:val="right"/>
      <w:pPr>
        <w:ind w:left="-192" w:hanging="180"/>
      </w:pPr>
    </w:lvl>
    <w:lvl w:ilvl="3" w:tplc="0C0C000F">
      <w:start w:val="1"/>
      <w:numFmt w:val="decimal"/>
      <w:lvlText w:val="%4."/>
      <w:lvlJc w:val="left"/>
      <w:pPr>
        <w:ind w:left="528" w:hanging="360"/>
      </w:pPr>
    </w:lvl>
    <w:lvl w:ilvl="4" w:tplc="0C0C0019">
      <w:start w:val="1"/>
      <w:numFmt w:val="lowerLetter"/>
      <w:lvlText w:val="%5."/>
      <w:lvlJc w:val="left"/>
      <w:pPr>
        <w:ind w:left="1248" w:hanging="360"/>
      </w:pPr>
    </w:lvl>
    <w:lvl w:ilvl="5" w:tplc="0C0C001B">
      <w:start w:val="1"/>
      <w:numFmt w:val="lowerRoman"/>
      <w:lvlText w:val="%6."/>
      <w:lvlJc w:val="right"/>
      <w:pPr>
        <w:ind w:left="1968" w:hanging="180"/>
      </w:pPr>
    </w:lvl>
    <w:lvl w:ilvl="6" w:tplc="0C0C000F">
      <w:start w:val="1"/>
      <w:numFmt w:val="decimal"/>
      <w:lvlText w:val="%7."/>
      <w:lvlJc w:val="left"/>
      <w:pPr>
        <w:ind w:left="2688" w:hanging="360"/>
      </w:pPr>
    </w:lvl>
    <w:lvl w:ilvl="7" w:tplc="0C0C0019" w:tentative="1">
      <w:start w:val="1"/>
      <w:numFmt w:val="lowerLetter"/>
      <w:lvlText w:val="%8."/>
      <w:lvlJc w:val="left"/>
      <w:pPr>
        <w:ind w:left="3408" w:hanging="360"/>
      </w:pPr>
    </w:lvl>
    <w:lvl w:ilvl="8" w:tplc="0C0C001B" w:tentative="1">
      <w:start w:val="1"/>
      <w:numFmt w:val="lowerRoman"/>
      <w:lvlText w:val="%9."/>
      <w:lvlJc w:val="right"/>
      <w:pPr>
        <w:ind w:left="4128" w:hanging="180"/>
      </w:pPr>
    </w:lvl>
  </w:abstractNum>
  <w:abstractNum w:abstractNumId="40" w15:restartNumberingAfterBreak="0">
    <w:nsid w:val="78B75EA1"/>
    <w:multiLevelType w:val="hybridMultilevel"/>
    <w:tmpl w:val="393ABEEA"/>
    <w:lvl w:ilvl="0" w:tplc="5D8408CC">
      <w:start w:val="3"/>
      <w:numFmt w:val="decimal"/>
      <w:lvlText w:val="%1."/>
      <w:lvlJc w:val="left"/>
      <w:pPr>
        <w:ind w:left="3192" w:hanging="360"/>
      </w:pPr>
      <w:rPr>
        <w:rFonts w:hint="default"/>
      </w:rPr>
    </w:lvl>
    <w:lvl w:ilvl="1" w:tplc="0C0C0019" w:tentative="1">
      <w:start w:val="1"/>
      <w:numFmt w:val="lowerLetter"/>
      <w:lvlText w:val="%2."/>
      <w:lvlJc w:val="left"/>
      <w:pPr>
        <w:ind w:left="-408" w:hanging="360"/>
      </w:pPr>
    </w:lvl>
    <w:lvl w:ilvl="2" w:tplc="0C0C001B" w:tentative="1">
      <w:start w:val="1"/>
      <w:numFmt w:val="lowerRoman"/>
      <w:lvlText w:val="%3."/>
      <w:lvlJc w:val="right"/>
      <w:pPr>
        <w:ind w:left="312" w:hanging="180"/>
      </w:pPr>
    </w:lvl>
    <w:lvl w:ilvl="3" w:tplc="0C0C000F" w:tentative="1">
      <w:start w:val="1"/>
      <w:numFmt w:val="decimal"/>
      <w:lvlText w:val="%4."/>
      <w:lvlJc w:val="left"/>
      <w:pPr>
        <w:ind w:left="1032" w:hanging="360"/>
      </w:pPr>
    </w:lvl>
    <w:lvl w:ilvl="4" w:tplc="0C0C0019" w:tentative="1">
      <w:start w:val="1"/>
      <w:numFmt w:val="lowerLetter"/>
      <w:lvlText w:val="%5."/>
      <w:lvlJc w:val="left"/>
      <w:pPr>
        <w:ind w:left="1752" w:hanging="360"/>
      </w:pPr>
    </w:lvl>
    <w:lvl w:ilvl="5" w:tplc="0C0C001B" w:tentative="1">
      <w:start w:val="1"/>
      <w:numFmt w:val="lowerRoman"/>
      <w:lvlText w:val="%6."/>
      <w:lvlJc w:val="right"/>
      <w:pPr>
        <w:ind w:left="2472" w:hanging="180"/>
      </w:pPr>
    </w:lvl>
    <w:lvl w:ilvl="6" w:tplc="0C0C000F" w:tentative="1">
      <w:start w:val="1"/>
      <w:numFmt w:val="decimal"/>
      <w:lvlText w:val="%7."/>
      <w:lvlJc w:val="left"/>
      <w:pPr>
        <w:ind w:left="3192" w:hanging="360"/>
      </w:pPr>
    </w:lvl>
    <w:lvl w:ilvl="7" w:tplc="0C0C0019" w:tentative="1">
      <w:start w:val="1"/>
      <w:numFmt w:val="lowerLetter"/>
      <w:lvlText w:val="%8."/>
      <w:lvlJc w:val="left"/>
      <w:pPr>
        <w:ind w:left="3912" w:hanging="360"/>
      </w:pPr>
    </w:lvl>
    <w:lvl w:ilvl="8" w:tplc="0C0C001B" w:tentative="1">
      <w:start w:val="1"/>
      <w:numFmt w:val="lowerRoman"/>
      <w:lvlText w:val="%9."/>
      <w:lvlJc w:val="right"/>
      <w:pPr>
        <w:ind w:left="4632" w:hanging="180"/>
      </w:pPr>
    </w:lvl>
  </w:abstractNum>
  <w:abstractNum w:abstractNumId="41" w15:restartNumberingAfterBreak="0">
    <w:nsid w:val="7B7C0E59"/>
    <w:multiLevelType w:val="hybridMultilevel"/>
    <w:tmpl w:val="26B8CB7C"/>
    <w:lvl w:ilvl="0" w:tplc="09D0E760">
      <w:start w:val="5"/>
      <w:numFmt w:val="decimal"/>
      <w:lvlText w:val="%1."/>
      <w:lvlJc w:val="left"/>
      <w:pPr>
        <w:ind w:left="1068"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2" w15:restartNumberingAfterBreak="0">
    <w:nsid w:val="7C273AAA"/>
    <w:multiLevelType w:val="hybridMultilevel"/>
    <w:tmpl w:val="7D7EB36E"/>
    <w:lvl w:ilvl="0" w:tplc="F21CB096">
      <w:start w:val="6"/>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43" w15:restartNumberingAfterBreak="0">
    <w:nsid w:val="7F750286"/>
    <w:multiLevelType w:val="hybridMultilevel"/>
    <w:tmpl w:val="DF566860"/>
    <w:lvl w:ilvl="0" w:tplc="5E2E9F90">
      <w:start w:val="1"/>
      <w:numFmt w:val="decimal"/>
      <w:lvlText w:val="%1."/>
      <w:lvlJc w:val="left"/>
      <w:pPr>
        <w:ind w:left="1068" w:hanging="360"/>
      </w:pPr>
      <w:rPr>
        <w:rFonts w:hint="default"/>
      </w:rPr>
    </w:lvl>
    <w:lvl w:ilvl="1" w:tplc="0C0C0019">
      <w:start w:val="1"/>
      <w:numFmt w:val="lowerLetter"/>
      <w:lvlText w:val="%2."/>
      <w:lvlJc w:val="left"/>
      <w:pPr>
        <w:ind w:left="-732" w:hanging="360"/>
      </w:pPr>
    </w:lvl>
    <w:lvl w:ilvl="2" w:tplc="0C0C001B">
      <w:start w:val="1"/>
      <w:numFmt w:val="lowerRoman"/>
      <w:lvlText w:val="%3."/>
      <w:lvlJc w:val="right"/>
      <w:pPr>
        <w:ind w:left="-12" w:hanging="180"/>
      </w:pPr>
    </w:lvl>
    <w:lvl w:ilvl="3" w:tplc="0C0C000F">
      <w:start w:val="1"/>
      <w:numFmt w:val="decimal"/>
      <w:lvlText w:val="%4."/>
      <w:lvlJc w:val="left"/>
      <w:pPr>
        <w:ind w:left="708" w:hanging="360"/>
      </w:pPr>
    </w:lvl>
    <w:lvl w:ilvl="4" w:tplc="0C0C0019">
      <w:start w:val="1"/>
      <w:numFmt w:val="lowerLetter"/>
      <w:lvlText w:val="%5."/>
      <w:lvlJc w:val="left"/>
      <w:pPr>
        <w:ind w:left="1428" w:hanging="360"/>
      </w:pPr>
    </w:lvl>
    <w:lvl w:ilvl="5" w:tplc="0C0C001B">
      <w:start w:val="1"/>
      <w:numFmt w:val="lowerRoman"/>
      <w:lvlText w:val="%6."/>
      <w:lvlJc w:val="right"/>
      <w:pPr>
        <w:ind w:left="2148" w:hanging="180"/>
      </w:pPr>
    </w:lvl>
    <w:lvl w:ilvl="6" w:tplc="0C0C000F">
      <w:start w:val="1"/>
      <w:numFmt w:val="decimal"/>
      <w:lvlText w:val="%7."/>
      <w:lvlJc w:val="left"/>
      <w:pPr>
        <w:ind w:left="3330" w:hanging="360"/>
      </w:pPr>
    </w:lvl>
    <w:lvl w:ilvl="7" w:tplc="0C0C0019" w:tentative="1">
      <w:start w:val="1"/>
      <w:numFmt w:val="lowerLetter"/>
      <w:lvlText w:val="%8."/>
      <w:lvlJc w:val="left"/>
      <w:pPr>
        <w:ind w:left="3588" w:hanging="360"/>
      </w:pPr>
    </w:lvl>
    <w:lvl w:ilvl="8" w:tplc="0C0C001B" w:tentative="1">
      <w:start w:val="1"/>
      <w:numFmt w:val="lowerRoman"/>
      <w:lvlText w:val="%9."/>
      <w:lvlJc w:val="right"/>
      <w:pPr>
        <w:ind w:left="4308" w:hanging="180"/>
      </w:pPr>
    </w:lvl>
  </w:abstractNum>
  <w:num w:numId="1">
    <w:abstractNumId w:val="6"/>
  </w:num>
  <w:num w:numId="2">
    <w:abstractNumId w:val="15"/>
  </w:num>
  <w:num w:numId="3">
    <w:abstractNumId w:val="29"/>
  </w:num>
  <w:num w:numId="4">
    <w:abstractNumId w:val="21"/>
  </w:num>
  <w:num w:numId="5">
    <w:abstractNumId w:val="20"/>
  </w:num>
  <w:num w:numId="6">
    <w:abstractNumId w:val="35"/>
  </w:num>
  <w:num w:numId="7">
    <w:abstractNumId w:val="24"/>
  </w:num>
  <w:num w:numId="8">
    <w:abstractNumId w:val="40"/>
  </w:num>
  <w:num w:numId="9">
    <w:abstractNumId w:val="33"/>
  </w:num>
  <w:num w:numId="10">
    <w:abstractNumId w:val="5"/>
  </w:num>
  <w:num w:numId="11">
    <w:abstractNumId w:val="11"/>
  </w:num>
  <w:num w:numId="12">
    <w:abstractNumId w:val="2"/>
  </w:num>
  <w:num w:numId="13">
    <w:abstractNumId w:val="38"/>
  </w:num>
  <w:num w:numId="14">
    <w:abstractNumId w:val="10"/>
  </w:num>
  <w:num w:numId="15">
    <w:abstractNumId w:val="14"/>
  </w:num>
  <w:num w:numId="16">
    <w:abstractNumId w:val="43"/>
  </w:num>
  <w:num w:numId="17">
    <w:abstractNumId w:val="30"/>
  </w:num>
  <w:num w:numId="18">
    <w:abstractNumId w:val="7"/>
  </w:num>
  <w:num w:numId="19">
    <w:abstractNumId w:val="36"/>
  </w:num>
  <w:num w:numId="20">
    <w:abstractNumId w:val="13"/>
  </w:num>
  <w:num w:numId="21">
    <w:abstractNumId w:val="32"/>
  </w:num>
  <w:num w:numId="22">
    <w:abstractNumId w:val="19"/>
  </w:num>
  <w:num w:numId="23">
    <w:abstractNumId w:val="34"/>
  </w:num>
  <w:num w:numId="24">
    <w:abstractNumId w:val="31"/>
  </w:num>
  <w:num w:numId="25">
    <w:abstractNumId w:val="39"/>
  </w:num>
  <w:num w:numId="26">
    <w:abstractNumId w:val="0"/>
  </w:num>
  <w:num w:numId="27">
    <w:abstractNumId w:val="25"/>
  </w:num>
  <w:num w:numId="28">
    <w:abstractNumId w:val="16"/>
  </w:num>
  <w:num w:numId="29">
    <w:abstractNumId w:val="23"/>
  </w:num>
  <w:num w:numId="30">
    <w:abstractNumId w:val="41"/>
  </w:num>
  <w:num w:numId="31">
    <w:abstractNumId w:val="42"/>
  </w:num>
  <w:num w:numId="32">
    <w:abstractNumId w:val="4"/>
  </w:num>
  <w:num w:numId="33">
    <w:abstractNumId w:val="18"/>
  </w:num>
  <w:num w:numId="34">
    <w:abstractNumId w:val="26"/>
  </w:num>
  <w:num w:numId="35">
    <w:abstractNumId w:val="1"/>
  </w:num>
  <w:num w:numId="36">
    <w:abstractNumId w:val="27"/>
  </w:num>
  <w:num w:numId="37">
    <w:abstractNumId w:val="37"/>
  </w:num>
  <w:num w:numId="38">
    <w:abstractNumId w:val="8"/>
  </w:num>
  <w:num w:numId="39">
    <w:abstractNumId w:val="12"/>
  </w:num>
  <w:num w:numId="40">
    <w:abstractNumId w:val="22"/>
  </w:num>
  <w:num w:numId="41">
    <w:abstractNumId w:val="28"/>
  </w:num>
  <w:num w:numId="42">
    <w:abstractNumId w:val="9"/>
  </w:num>
  <w:num w:numId="43">
    <w:abstractNumId w:val="17"/>
  </w:num>
  <w:num w:numId="44">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AF1"/>
    <w:rsid w:val="00003FF1"/>
    <w:rsid w:val="0001049E"/>
    <w:rsid w:val="00021087"/>
    <w:rsid w:val="00027CED"/>
    <w:rsid w:val="00032143"/>
    <w:rsid w:val="000355A4"/>
    <w:rsid w:val="00052895"/>
    <w:rsid w:val="000548E6"/>
    <w:rsid w:val="0005762F"/>
    <w:rsid w:val="00057A18"/>
    <w:rsid w:val="00060ECE"/>
    <w:rsid w:val="00071FAB"/>
    <w:rsid w:val="00081049"/>
    <w:rsid w:val="00092697"/>
    <w:rsid w:val="00095534"/>
    <w:rsid w:val="0009678C"/>
    <w:rsid w:val="000A4E86"/>
    <w:rsid w:val="000B2198"/>
    <w:rsid w:val="000B2CE8"/>
    <w:rsid w:val="000B786C"/>
    <w:rsid w:val="000D2504"/>
    <w:rsid w:val="000E66B3"/>
    <w:rsid w:val="000F06BB"/>
    <w:rsid w:val="000F74B0"/>
    <w:rsid w:val="00100549"/>
    <w:rsid w:val="001028C7"/>
    <w:rsid w:val="00105FD0"/>
    <w:rsid w:val="0011730B"/>
    <w:rsid w:val="001201DD"/>
    <w:rsid w:val="001242AC"/>
    <w:rsid w:val="00145F93"/>
    <w:rsid w:val="001609F3"/>
    <w:rsid w:val="00161D3A"/>
    <w:rsid w:val="0016606F"/>
    <w:rsid w:val="00176E9C"/>
    <w:rsid w:val="001808AA"/>
    <w:rsid w:val="00181F9E"/>
    <w:rsid w:val="001A5E3B"/>
    <w:rsid w:val="001B1646"/>
    <w:rsid w:val="001B5903"/>
    <w:rsid w:val="001B735F"/>
    <w:rsid w:val="001C21CF"/>
    <w:rsid w:val="001C7C55"/>
    <w:rsid w:val="001D43F5"/>
    <w:rsid w:val="001D6DC9"/>
    <w:rsid w:val="001E346C"/>
    <w:rsid w:val="001F16A2"/>
    <w:rsid w:val="001F7860"/>
    <w:rsid w:val="00203764"/>
    <w:rsid w:val="00205728"/>
    <w:rsid w:val="00207557"/>
    <w:rsid w:val="00210985"/>
    <w:rsid w:val="00214796"/>
    <w:rsid w:val="00216DF3"/>
    <w:rsid w:val="002219F2"/>
    <w:rsid w:val="00227140"/>
    <w:rsid w:val="002346D5"/>
    <w:rsid w:val="0023743A"/>
    <w:rsid w:val="00241AA4"/>
    <w:rsid w:val="002435AF"/>
    <w:rsid w:val="002538C0"/>
    <w:rsid w:val="00260985"/>
    <w:rsid w:val="002634AD"/>
    <w:rsid w:val="00276383"/>
    <w:rsid w:val="00280452"/>
    <w:rsid w:val="00280D85"/>
    <w:rsid w:val="0029606D"/>
    <w:rsid w:val="002B4AD5"/>
    <w:rsid w:val="002D1AF1"/>
    <w:rsid w:val="002D65C2"/>
    <w:rsid w:val="002E694B"/>
    <w:rsid w:val="002F51D0"/>
    <w:rsid w:val="002F702D"/>
    <w:rsid w:val="002F7E58"/>
    <w:rsid w:val="003032E3"/>
    <w:rsid w:val="003033D3"/>
    <w:rsid w:val="00310D0D"/>
    <w:rsid w:val="00310FA8"/>
    <w:rsid w:val="003160F8"/>
    <w:rsid w:val="00317358"/>
    <w:rsid w:val="00317E2A"/>
    <w:rsid w:val="00332416"/>
    <w:rsid w:val="003436ED"/>
    <w:rsid w:val="00350BA9"/>
    <w:rsid w:val="00352E2E"/>
    <w:rsid w:val="00357831"/>
    <w:rsid w:val="00357AB8"/>
    <w:rsid w:val="00363F14"/>
    <w:rsid w:val="00367DC1"/>
    <w:rsid w:val="00392191"/>
    <w:rsid w:val="003956CE"/>
    <w:rsid w:val="00395AAD"/>
    <w:rsid w:val="003A3847"/>
    <w:rsid w:val="003B60B0"/>
    <w:rsid w:val="003C5159"/>
    <w:rsid w:val="003D23E2"/>
    <w:rsid w:val="003D4F37"/>
    <w:rsid w:val="003E1806"/>
    <w:rsid w:val="003F23B1"/>
    <w:rsid w:val="004054F0"/>
    <w:rsid w:val="00413537"/>
    <w:rsid w:val="004225E4"/>
    <w:rsid w:val="004251C4"/>
    <w:rsid w:val="00426C18"/>
    <w:rsid w:val="00434D04"/>
    <w:rsid w:val="004379EB"/>
    <w:rsid w:val="00442477"/>
    <w:rsid w:val="0044289C"/>
    <w:rsid w:val="004445D1"/>
    <w:rsid w:val="00495C16"/>
    <w:rsid w:val="004A5C9E"/>
    <w:rsid w:val="004B139F"/>
    <w:rsid w:val="004B3AD3"/>
    <w:rsid w:val="004C0192"/>
    <w:rsid w:val="004D150A"/>
    <w:rsid w:val="004D16CE"/>
    <w:rsid w:val="004D2597"/>
    <w:rsid w:val="00501D56"/>
    <w:rsid w:val="0050247E"/>
    <w:rsid w:val="00505E0E"/>
    <w:rsid w:val="00516A87"/>
    <w:rsid w:val="005363A6"/>
    <w:rsid w:val="00541983"/>
    <w:rsid w:val="005441F9"/>
    <w:rsid w:val="00545AC2"/>
    <w:rsid w:val="00550AD7"/>
    <w:rsid w:val="00554D8C"/>
    <w:rsid w:val="00555259"/>
    <w:rsid w:val="005565C4"/>
    <w:rsid w:val="00566BC4"/>
    <w:rsid w:val="005703F0"/>
    <w:rsid w:val="00571A5C"/>
    <w:rsid w:val="00572702"/>
    <w:rsid w:val="00577DF0"/>
    <w:rsid w:val="005871C3"/>
    <w:rsid w:val="00596F3C"/>
    <w:rsid w:val="005A5184"/>
    <w:rsid w:val="005B1E0C"/>
    <w:rsid w:val="005B70E0"/>
    <w:rsid w:val="005C1B3B"/>
    <w:rsid w:val="005C201F"/>
    <w:rsid w:val="005C3442"/>
    <w:rsid w:val="005D31AA"/>
    <w:rsid w:val="005D4A1D"/>
    <w:rsid w:val="005E683E"/>
    <w:rsid w:val="005F01C5"/>
    <w:rsid w:val="005F3497"/>
    <w:rsid w:val="005F6367"/>
    <w:rsid w:val="00601B56"/>
    <w:rsid w:val="006126C1"/>
    <w:rsid w:val="00613F2C"/>
    <w:rsid w:val="00620759"/>
    <w:rsid w:val="00622CFA"/>
    <w:rsid w:val="00624F50"/>
    <w:rsid w:val="00625AB1"/>
    <w:rsid w:val="00640148"/>
    <w:rsid w:val="00652B25"/>
    <w:rsid w:val="0065479F"/>
    <w:rsid w:val="00663A0F"/>
    <w:rsid w:val="00664741"/>
    <w:rsid w:val="006652BE"/>
    <w:rsid w:val="006658EE"/>
    <w:rsid w:val="00665FC5"/>
    <w:rsid w:val="006851DA"/>
    <w:rsid w:val="0068541E"/>
    <w:rsid w:val="006A12F6"/>
    <w:rsid w:val="006B1CA6"/>
    <w:rsid w:val="006C79E2"/>
    <w:rsid w:val="006D1657"/>
    <w:rsid w:val="006F0195"/>
    <w:rsid w:val="006F57D6"/>
    <w:rsid w:val="006F7C6A"/>
    <w:rsid w:val="00706355"/>
    <w:rsid w:val="00707EE0"/>
    <w:rsid w:val="00713E11"/>
    <w:rsid w:val="00714AA6"/>
    <w:rsid w:val="00716660"/>
    <w:rsid w:val="007229B7"/>
    <w:rsid w:val="00741772"/>
    <w:rsid w:val="00743237"/>
    <w:rsid w:val="007440C7"/>
    <w:rsid w:val="007459B0"/>
    <w:rsid w:val="00766571"/>
    <w:rsid w:val="007759BB"/>
    <w:rsid w:val="00777E66"/>
    <w:rsid w:val="00782DD0"/>
    <w:rsid w:val="0078467E"/>
    <w:rsid w:val="007B16F4"/>
    <w:rsid w:val="007C39B9"/>
    <w:rsid w:val="007C5060"/>
    <w:rsid w:val="007D1FAC"/>
    <w:rsid w:val="007D391A"/>
    <w:rsid w:val="007D581D"/>
    <w:rsid w:val="007F5AF0"/>
    <w:rsid w:val="00803A9C"/>
    <w:rsid w:val="00812E49"/>
    <w:rsid w:val="0082485B"/>
    <w:rsid w:val="00836309"/>
    <w:rsid w:val="0084711C"/>
    <w:rsid w:val="00853AF2"/>
    <w:rsid w:val="00876F6F"/>
    <w:rsid w:val="00884378"/>
    <w:rsid w:val="008857D5"/>
    <w:rsid w:val="00894285"/>
    <w:rsid w:val="008A0063"/>
    <w:rsid w:val="008A55C1"/>
    <w:rsid w:val="008B10AF"/>
    <w:rsid w:val="008C54E0"/>
    <w:rsid w:val="008C72B1"/>
    <w:rsid w:val="008D0DD2"/>
    <w:rsid w:val="008D2844"/>
    <w:rsid w:val="008F0651"/>
    <w:rsid w:val="008F2FD0"/>
    <w:rsid w:val="008F5E8B"/>
    <w:rsid w:val="009044DF"/>
    <w:rsid w:val="009054C0"/>
    <w:rsid w:val="00907517"/>
    <w:rsid w:val="00916B85"/>
    <w:rsid w:val="00923270"/>
    <w:rsid w:val="00935B90"/>
    <w:rsid w:val="00937053"/>
    <w:rsid w:val="00941244"/>
    <w:rsid w:val="009516D1"/>
    <w:rsid w:val="0096111F"/>
    <w:rsid w:val="00967170"/>
    <w:rsid w:val="009871E5"/>
    <w:rsid w:val="009B1F17"/>
    <w:rsid w:val="009B3B82"/>
    <w:rsid w:val="009B4713"/>
    <w:rsid w:val="009C3F0A"/>
    <w:rsid w:val="009D0D89"/>
    <w:rsid w:val="009D6233"/>
    <w:rsid w:val="009F70BE"/>
    <w:rsid w:val="00A00B4C"/>
    <w:rsid w:val="00A06120"/>
    <w:rsid w:val="00A0750B"/>
    <w:rsid w:val="00A17D85"/>
    <w:rsid w:val="00A2270E"/>
    <w:rsid w:val="00A301FE"/>
    <w:rsid w:val="00A31AB6"/>
    <w:rsid w:val="00A31F9E"/>
    <w:rsid w:val="00A465AB"/>
    <w:rsid w:val="00A47FBD"/>
    <w:rsid w:val="00A54816"/>
    <w:rsid w:val="00A67EB0"/>
    <w:rsid w:val="00A7336F"/>
    <w:rsid w:val="00A809A8"/>
    <w:rsid w:val="00A83C63"/>
    <w:rsid w:val="00A872EC"/>
    <w:rsid w:val="00A93E41"/>
    <w:rsid w:val="00AA4B3C"/>
    <w:rsid w:val="00AB25C9"/>
    <w:rsid w:val="00AB44C4"/>
    <w:rsid w:val="00AC1425"/>
    <w:rsid w:val="00AC2285"/>
    <w:rsid w:val="00AC40C4"/>
    <w:rsid w:val="00AC4BE0"/>
    <w:rsid w:val="00AD4AB5"/>
    <w:rsid w:val="00AF266F"/>
    <w:rsid w:val="00AF2C22"/>
    <w:rsid w:val="00B123C1"/>
    <w:rsid w:val="00B17682"/>
    <w:rsid w:val="00B201FB"/>
    <w:rsid w:val="00B2193A"/>
    <w:rsid w:val="00B22D74"/>
    <w:rsid w:val="00B32311"/>
    <w:rsid w:val="00B437A9"/>
    <w:rsid w:val="00B44819"/>
    <w:rsid w:val="00B44B29"/>
    <w:rsid w:val="00B515CD"/>
    <w:rsid w:val="00B5257C"/>
    <w:rsid w:val="00B57583"/>
    <w:rsid w:val="00B859AD"/>
    <w:rsid w:val="00B86492"/>
    <w:rsid w:val="00B8662A"/>
    <w:rsid w:val="00B91138"/>
    <w:rsid w:val="00B937D5"/>
    <w:rsid w:val="00B94221"/>
    <w:rsid w:val="00BA62D8"/>
    <w:rsid w:val="00BC07D2"/>
    <w:rsid w:val="00BC2875"/>
    <w:rsid w:val="00BC74C1"/>
    <w:rsid w:val="00BE0B81"/>
    <w:rsid w:val="00BE2564"/>
    <w:rsid w:val="00BF4CE8"/>
    <w:rsid w:val="00C0315C"/>
    <w:rsid w:val="00C03EEF"/>
    <w:rsid w:val="00C04B0F"/>
    <w:rsid w:val="00C13B8D"/>
    <w:rsid w:val="00C14A34"/>
    <w:rsid w:val="00C1648F"/>
    <w:rsid w:val="00C20662"/>
    <w:rsid w:val="00C211E3"/>
    <w:rsid w:val="00C30E44"/>
    <w:rsid w:val="00C434F2"/>
    <w:rsid w:val="00C470D6"/>
    <w:rsid w:val="00C7774A"/>
    <w:rsid w:val="00C9187F"/>
    <w:rsid w:val="00C92CC5"/>
    <w:rsid w:val="00C95198"/>
    <w:rsid w:val="00CA0798"/>
    <w:rsid w:val="00CA62A3"/>
    <w:rsid w:val="00CB58C4"/>
    <w:rsid w:val="00CD6259"/>
    <w:rsid w:val="00CD69E8"/>
    <w:rsid w:val="00CE3CD0"/>
    <w:rsid w:val="00CF4DCF"/>
    <w:rsid w:val="00D000FC"/>
    <w:rsid w:val="00D026BD"/>
    <w:rsid w:val="00D0720B"/>
    <w:rsid w:val="00D167D0"/>
    <w:rsid w:val="00D175C7"/>
    <w:rsid w:val="00D17FA9"/>
    <w:rsid w:val="00D263F7"/>
    <w:rsid w:val="00D367D0"/>
    <w:rsid w:val="00D36DEB"/>
    <w:rsid w:val="00D40B3C"/>
    <w:rsid w:val="00D5061F"/>
    <w:rsid w:val="00D55FE6"/>
    <w:rsid w:val="00D631BB"/>
    <w:rsid w:val="00D73488"/>
    <w:rsid w:val="00D776B7"/>
    <w:rsid w:val="00D90C63"/>
    <w:rsid w:val="00D94C98"/>
    <w:rsid w:val="00DA15E2"/>
    <w:rsid w:val="00DB23EB"/>
    <w:rsid w:val="00DB7BFB"/>
    <w:rsid w:val="00DD1E33"/>
    <w:rsid w:val="00DD1EDD"/>
    <w:rsid w:val="00DF2B75"/>
    <w:rsid w:val="00E019C0"/>
    <w:rsid w:val="00E0500B"/>
    <w:rsid w:val="00E22018"/>
    <w:rsid w:val="00E234EC"/>
    <w:rsid w:val="00E40E70"/>
    <w:rsid w:val="00E54D4D"/>
    <w:rsid w:val="00E65E4D"/>
    <w:rsid w:val="00E6602C"/>
    <w:rsid w:val="00E80C5A"/>
    <w:rsid w:val="00E951FB"/>
    <w:rsid w:val="00EB1C1B"/>
    <w:rsid w:val="00EC5174"/>
    <w:rsid w:val="00ED066B"/>
    <w:rsid w:val="00ED1ED2"/>
    <w:rsid w:val="00ED3D08"/>
    <w:rsid w:val="00EE576E"/>
    <w:rsid w:val="00EE6A4B"/>
    <w:rsid w:val="00EE74CE"/>
    <w:rsid w:val="00EF08F0"/>
    <w:rsid w:val="00EF61DC"/>
    <w:rsid w:val="00F34A6C"/>
    <w:rsid w:val="00F35FCC"/>
    <w:rsid w:val="00F41428"/>
    <w:rsid w:val="00F6413B"/>
    <w:rsid w:val="00F74509"/>
    <w:rsid w:val="00F842E3"/>
    <w:rsid w:val="00F92442"/>
    <w:rsid w:val="00FA53E5"/>
    <w:rsid w:val="00FB2BB6"/>
    <w:rsid w:val="00FB2EC9"/>
    <w:rsid w:val="00FC569B"/>
    <w:rsid w:val="00FC6AEE"/>
    <w:rsid w:val="00FC6C3F"/>
    <w:rsid w:val="00FF3E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013530"/>
  <w15:docId w15:val="{3AEB8990-22A1-E647-80CD-EACA66935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266F"/>
    <w:rPr>
      <w:sz w:val="24"/>
      <w:szCs w:val="24"/>
      <w:lang w:val="fr-FR" w:eastAsia="fr-FR"/>
    </w:rPr>
  </w:style>
  <w:style w:type="paragraph" w:styleId="Heading1">
    <w:name w:val="heading 1"/>
    <w:basedOn w:val="Normal"/>
    <w:next w:val="Normal"/>
    <w:qFormat/>
    <w:rsid w:val="007F5AF0"/>
    <w:pPr>
      <w:keepNext/>
      <w:numPr>
        <w:numId w:val="1"/>
      </w:numPr>
      <w:spacing w:before="720" w:after="480"/>
      <w:outlineLvl w:val="0"/>
    </w:pPr>
    <w:rPr>
      <w:rFonts w:ascii="Arial" w:hAnsi="Arial" w:cs="Arial"/>
      <w:b/>
      <w:bCs/>
      <w:caps/>
      <w:kern w:val="32"/>
      <w:szCs w:val="32"/>
    </w:rPr>
  </w:style>
  <w:style w:type="paragraph" w:styleId="Heading2">
    <w:name w:val="heading 2"/>
    <w:basedOn w:val="Normal"/>
    <w:next w:val="Normal"/>
    <w:qFormat/>
    <w:pPr>
      <w:keepNext/>
      <w:numPr>
        <w:ilvl w:val="1"/>
        <w:numId w:val="1"/>
      </w:numPr>
      <w:spacing w:before="240" w:after="240"/>
      <w:outlineLvl w:val="1"/>
    </w:pPr>
    <w:rPr>
      <w:rFonts w:cs="Arial"/>
      <w:b/>
      <w:bCs/>
      <w:iCs/>
      <w:szCs w:val="28"/>
    </w:rPr>
  </w:style>
  <w:style w:type="paragraph" w:styleId="Heading3">
    <w:name w:val="heading 3"/>
    <w:basedOn w:val="Normal"/>
    <w:next w:val="Normal"/>
    <w:qFormat/>
    <w:pPr>
      <w:keepNext/>
      <w:numPr>
        <w:ilvl w:val="2"/>
        <w:numId w:val="1"/>
      </w:numPr>
      <w:spacing w:before="240" w:after="240"/>
      <w:outlineLvl w:val="2"/>
    </w:pPr>
    <w:rPr>
      <w:rFonts w:cs="Arial"/>
      <w:b/>
      <w:bCs/>
      <w:i/>
      <w:szCs w:val="26"/>
    </w:rPr>
  </w:style>
  <w:style w:type="paragraph" w:styleId="Heading4">
    <w:name w:val="heading 4"/>
    <w:basedOn w:val="Normal"/>
    <w:next w:val="Normal"/>
    <w:qFormat/>
    <w:pPr>
      <w:keepNext/>
      <w:numPr>
        <w:ilvl w:val="3"/>
        <w:numId w:val="2"/>
      </w:numPr>
      <w:spacing w:before="240" w:after="24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jc w:val="center"/>
    </w:pPr>
    <w:rPr>
      <w:color w:val="002E8A"/>
      <w:sz w:val="16"/>
    </w:rPr>
  </w:style>
  <w:style w:type="character" w:styleId="PageNumber">
    <w:name w:val="page number"/>
    <w:basedOn w:val="DefaultParagraphFont"/>
  </w:style>
  <w:style w:type="paragraph" w:customStyle="1" w:styleId="liste">
    <w:name w:val="liste"/>
    <w:basedOn w:val="Normal"/>
    <w:next w:val="Normal"/>
    <w:pPr>
      <w:numPr>
        <w:numId w:val="4"/>
      </w:numPr>
    </w:pPr>
  </w:style>
  <w:style w:type="paragraph" w:customStyle="1" w:styleId="numrodefigure">
    <w:name w:val="numéro de figure"/>
    <w:basedOn w:val="Normal"/>
    <w:next w:val="Normal"/>
    <w:pPr>
      <w:numPr>
        <w:numId w:val="5"/>
      </w:numPr>
      <w:spacing w:after="360"/>
      <w:jc w:val="center"/>
    </w:pPr>
    <w:rPr>
      <w:i/>
    </w:rPr>
  </w:style>
  <w:style w:type="paragraph" w:customStyle="1" w:styleId="piedpage1">
    <w:name w:val="piedpage1"/>
    <w:basedOn w:val="Normal"/>
    <w:next w:val="Footer"/>
    <w:pPr>
      <w:framePr w:w="7432" w:h="914" w:hSpace="187" w:vSpace="187" w:wrap="notBeside" w:vAnchor="page" w:hAnchor="page" w:x="2401" w:y="15374" w:anchorLock="1"/>
      <w:jc w:val="center"/>
    </w:pPr>
    <w:rPr>
      <w:color w:val="002E8A"/>
      <w:sz w:val="16"/>
    </w:rPr>
  </w:style>
  <w:style w:type="paragraph" w:customStyle="1" w:styleId="titre0">
    <w:name w:val="titre 0"/>
    <w:basedOn w:val="Normal"/>
    <w:next w:val="Normal"/>
    <w:pPr>
      <w:spacing w:before="1200" w:after="1200"/>
      <w:ind w:left="1134" w:right="1134"/>
      <w:jc w:val="center"/>
    </w:pPr>
    <w:rPr>
      <w:b/>
      <w:caps/>
      <w:sz w:val="28"/>
    </w:rPr>
  </w:style>
  <w:style w:type="paragraph" w:customStyle="1" w:styleId="titretache">
    <w:name w:val="titre tache"/>
    <w:basedOn w:val="Normal"/>
    <w:next w:val="Normal"/>
    <w:pPr>
      <w:spacing w:before="360"/>
    </w:pPr>
    <w:rPr>
      <w:b/>
      <w:smallCaps/>
    </w:rPr>
  </w:style>
  <w:style w:type="character" w:styleId="Hyperlink">
    <w:name w:val="Hyperlink"/>
    <w:uiPriority w:val="99"/>
    <w:rPr>
      <w:color w:val="0000FF"/>
      <w:u w:val="single"/>
    </w:rPr>
  </w:style>
  <w:style w:type="paragraph" w:styleId="TOC1">
    <w:name w:val="toc 1"/>
    <w:basedOn w:val="Normal"/>
    <w:next w:val="Normal"/>
    <w:autoRedefine/>
    <w:uiPriority w:val="39"/>
    <w:rsid w:val="00A301FE"/>
    <w:pPr>
      <w:spacing w:before="360"/>
    </w:pPr>
    <w:rPr>
      <w:rFonts w:asciiTheme="majorHAnsi" w:hAnsiTheme="majorHAnsi"/>
      <w:b/>
      <w:bCs/>
      <w:caps/>
    </w:rPr>
  </w:style>
  <w:style w:type="paragraph" w:customStyle="1" w:styleId="bibliographie">
    <w:name w:val="bibliographie"/>
    <w:basedOn w:val="Normal"/>
    <w:rPr>
      <w:lang w:val="en-GB"/>
    </w:rPr>
  </w:style>
  <w:style w:type="paragraph" w:styleId="TOC2">
    <w:name w:val="toc 2"/>
    <w:basedOn w:val="Normal"/>
    <w:next w:val="Normal"/>
    <w:autoRedefine/>
    <w:uiPriority w:val="39"/>
    <w:pPr>
      <w:spacing w:before="240"/>
    </w:pPr>
    <w:rPr>
      <w:rFonts w:asciiTheme="minorHAnsi" w:hAnsiTheme="minorHAnsi" w:cstheme="minorHAnsi"/>
      <w:b/>
      <w:bCs/>
      <w:sz w:val="20"/>
      <w:szCs w:val="20"/>
    </w:rPr>
  </w:style>
  <w:style w:type="paragraph" w:styleId="TOC3">
    <w:name w:val="toc 3"/>
    <w:basedOn w:val="Normal"/>
    <w:next w:val="Normal"/>
    <w:autoRedefine/>
    <w:uiPriority w:val="39"/>
    <w:pPr>
      <w:ind w:left="240"/>
    </w:pPr>
    <w:rPr>
      <w:rFonts w:asciiTheme="minorHAnsi" w:hAnsiTheme="minorHAnsi" w:cstheme="minorHAnsi"/>
      <w:sz w:val="20"/>
      <w:szCs w:val="20"/>
    </w:rPr>
  </w:style>
  <w:style w:type="paragraph" w:styleId="TOC4">
    <w:name w:val="toc 4"/>
    <w:basedOn w:val="Normal"/>
    <w:next w:val="Normal"/>
    <w:autoRedefine/>
    <w:semiHidden/>
    <w:pPr>
      <w:ind w:left="480"/>
    </w:pPr>
    <w:rPr>
      <w:rFonts w:asciiTheme="minorHAnsi" w:hAnsiTheme="minorHAnsi" w:cstheme="minorHAnsi"/>
      <w:sz w:val="20"/>
      <w:szCs w:val="20"/>
    </w:rPr>
  </w:style>
  <w:style w:type="paragraph" w:styleId="TOC5">
    <w:name w:val="toc 5"/>
    <w:basedOn w:val="Normal"/>
    <w:next w:val="Normal"/>
    <w:autoRedefine/>
    <w:semiHidden/>
    <w:pPr>
      <w:ind w:left="720"/>
    </w:pPr>
    <w:rPr>
      <w:rFonts w:asciiTheme="minorHAnsi" w:hAnsiTheme="minorHAnsi" w:cstheme="minorHAnsi"/>
      <w:sz w:val="20"/>
      <w:szCs w:val="20"/>
    </w:rPr>
  </w:style>
  <w:style w:type="paragraph" w:styleId="TOC6">
    <w:name w:val="toc 6"/>
    <w:basedOn w:val="Normal"/>
    <w:next w:val="Normal"/>
    <w:autoRedefine/>
    <w:semiHidden/>
    <w:pPr>
      <w:ind w:left="960"/>
    </w:pPr>
    <w:rPr>
      <w:rFonts w:asciiTheme="minorHAnsi" w:hAnsiTheme="minorHAnsi" w:cstheme="minorHAnsi"/>
      <w:sz w:val="20"/>
      <w:szCs w:val="20"/>
    </w:rPr>
  </w:style>
  <w:style w:type="paragraph" w:styleId="TOC7">
    <w:name w:val="toc 7"/>
    <w:basedOn w:val="Normal"/>
    <w:next w:val="Normal"/>
    <w:autoRedefine/>
    <w:semiHidden/>
    <w:pPr>
      <w:ind w:left="1200"/>
    </w:pPr>
    <w:rPr>
      <w:rFonts w:asciiTheme="minorHAnsi" w:hAnsiTheme="minorHAnsi" w:cstheme="minorHAnsi"/>
      <w:sz w:val="20"/>
      <w:szCs w:val="20"/>
    </w:rPr>
  </w:style>
  <w:style w:type="paragraph" w:styleId="TOC8">
    <w:name w:val="toc 8"/>
    <w:basedOn w:val="Normal"/>
    <w:next w:val="Normal"/>
    <w:autoRedefine/>
    <w:semiHidden/>
    <w:pPr>
      <w:ind w:left="1440"/>
    </w:pPr>
    <w:rPr>
      <w:rFonts w:asciiTheme="minorHAnsi" w:hAnsiTheme="minorHAnsi" w:cstheme="minorHAnsi"/>
      <w:sz w:val="20"/>
      <w:szCs w:val="20"/>
    </w:rPr>
  </w:style>
  <w:style w:type="paragraph" w:styleId="TOC9">
    <w:name w:val="toc 9"/>
    <w:basedOn w:val="Normal"/>
    <w:next w:val="Normal"/>
    <w:autoRedefine/>
    <w:semiHidden/>
    <w:pPr>
      <w:ind w:left="1680"/>
    </w:pPr>
    <w:rPr>
      <w:rFonts w:asciiTheme="minorHAnsi" w:hAnsiTheme="minorHAnsi" w:cstheme="minorHAnsi"/>
      <w:sz w:val="20"/>
      <w:szCs w:val="20"/>
    </w:rPr>
  </w:style>
  <w:style w:type="paragraph" w:customStyle="1" w:styleId="figure">
    <w:name w:val="figure"/>
    <w:basedOn w:val="Normal"/>
    <w:next w:val="numrodefigure"/>
    <w:pPr>
      <w:spacing w:before="480" w:after="360"/>
      <w:jc w:val="center"/>
    </w:pPr>
  </w:style>
  <w:style w:type="paragraph" w:customStyle="1" w:styleId="quation">
    <w:name w:val="équation"/>
    <w:basedOn w:val="Normal"/>
    <w:next w:val="Normal"/>
    <w:pPr>
      <w:numPr>
        <w:numId w:val="3"/>
      </w:numPr>
      <w:spacing w:before="240" w:after="240"/>
      <w:ind w:left="0" w:firstLine="0"/>
    </w:pPr>
  </w:style>
  <w:style w:type="paragraph" w:styleId="Subtitle">
    <w:name w:val="Subtitle"/>
    <w:basedOn w:val="Normal"/>
    <w:next w:val="Normal"/>
    <w:link w:val="SubtitleChar"/>
    <w:qFormat/>
    <w:rsid w:val="00032143"/>
    <w:pPr>
      <w:spacing w:after="60"/>
      <w:jc w:val="center"/>
      <w:outlineLvl w:val="1"/>
    </w:pPr>
    <w:rPr>
      <w:rFonts w:ascii="Cambria" w:hAnsi="Cambria"/>
    </w:rPr>
  </w:style>
  <w:style w:type="character" w:customStyle="1" w:styleId="SubtitleChar">
    <w:name w:val="Subtitle Char"/>
    <w:link w:val="Subtitle"/>
    <w:rsid w:val="00032143"/>
    <w:rPr>
      <w:rFonts w:ascii="Cambria" w:eastAsia="Times New Roman" w:hAnsi="Cambria" w:cs="Times New Roman"/>
      <w:sz w:val="24"/>
      <w:szCs w:val="24"/>
    </w:rPr>
  </w:style>
  <w:style w:type="character" w:styleId="Emphasis">
    <w:name w:val="Emphasis"/>
    <w:basedOn w:val="DefaultParagraphFont"/>
    <w:uiPriority w:val="20"/>
    <w:qFormat/>
    <w:rsid w:val="00625AB1"/>
    <w:rPr>
      <w:i/>
      <w:iCs/>
    </w:rPr>
  </w:style>
  <w:style w:type="paragraph" w:styleId="NormalWeb">
    <w:name w:val="Normal (Web)"/>
    <w:basedOn w:val="Normal"/>
    <w:uiPriority w:val="99"/>
    <w:unhideWhenUsed/>
    <w:rsid w:val="00625AB1"/>
    <w:pPr>
      <w:spacing w:before="100" w:beforeAutospacing="1" w:after="100" w:afterAutospacing="1"/>
    </w:pPr>
  </w:style>
  <w:style w:type="paragraph" w:styleId="ListParagraph">
    <w:name w:val="List Paragraph"/>
    <w:basedOn w:val="Normal"/>
    <w:uiPriority w:val="34"/>
    <w:qFormat/>
    <w:rsid w:val="00625AB1"/>
    <w:pPr>
      <w:ind w:left="720"/>
      <w:contextualSpacing/>
    </w:pPr>
  </w:style>
  <w:style w:type="paragraph" w:styleId="FootnoteText">
    <w:name w:val="footnote text"/>
    <w:basedOn w:val="Normal"/>
    <w:link w:val="FootnoteTextChar"/>
    <w:semiHidden/>
    <w:unhideWhenUsed/>
    <w:rsid w:val="00D026BD"/>
    <w:rPr>
      <w:sz w:val="20"/>
      <w:szCs w:val="20"/>
    </w:rPr>
  </w:style>
  <w:style w:type="character" w:customStyle="1" w:styleId="FootnoteTextChar">
    <w:name w:val="Footnote Text Char"/>
    <w:basedOn w:val="DefaultParagraphFont"/>
    <w:link w:val="FootnoteText"/>
    <w:semiHidden/>
    <w:rsid w:val="00D026BD"/>
    <w:rPr>
      <w:rFonts w:ascii="Arial" w:hAnsi="Arial"/>
      <w:lang w:val="fr-FR" w:eastAsia="fr-FR"/>
    </w:rPr>
  </w:style>
  <w:style w:type="character" w:styleId="FootnoteReference">
    <w:name w:val="footnote reference"/>
    <w:basedOn w:val="DefaultParagraphFont"/>
    <w:semiHidden/>
    <w:unhideWhenUsed/>
    <w:rsid w:val="00D026BD"/>
    <w:rPr>
      <w:vertAlign w:val="superscript"/>
    </w:rPr>
  </w:style>
  <w:style w:type="character" w:styleId="FollowedHyperlink">
    <w:name w:val="FollowedHyperlink"/>
    <w:basedOn w:val="DefaultParagraphFont"/>
    <w:semiHidden/>
    <w:unhideWhenUsed/>
    <w:rsid w:val="00D026BD"/>
    <w:rPr>
      <w:color w:val="800080" w:themeColor="followedHyperlink"/>
      <w:u w:val="single"/>
    </w:rPr>
  </w:style>
  <w:style w:type="character" w:customStyle="1" w:styleId="Mentionnonrsolue1">
    <w:name w:val="Mention non résolue1"/>
    <w:basedOn w:val="DefaultParagraphFont"/>
    <w:uiPriority w:val="99"/>
    <w:semiHidden/>
    <w:unhideWhenUsed/>
    <w:rsid w:val="00D026BD"/>
    <w:rPr>
      <w:color w:val="808080"/>
      <w:shd w:val="clear" w:color="auto" w:fill="E6E6E6"/>
    </w:rPr>
  </w:style>
  <w:style w:type="paragraph" w:styleId="Caption">
    <w:name w:val="caption"/>
    <w:basedOn w:val="Normal"/>
    <w:next w:val="Normal"/>
    <w:unhideWhenUsed/>
    <w:qFormat/>
    <w:rsid w:val="00853AF2"/>
    <w:pPr>
      <w:spacing w:after="200"/>
    </w:pPr>
    <w:rPr>
      <w:i/>
      <w:iCs/>
      <w:color w:val="1F497D" w:themeColor="text2"/>
      <w:sz w:val="18"/>
      <w:szCs w:val="18"/>
    </w:rPr>
  </w:style>
  <w:style w:type="character" w:styleId="PlaceholderText">
    <w:name w:val="Placeholder Text"/>
    <w:basedOn w:val="DefaultParagraphFont"/>
    <w:uiPriority w:val="99"/>
    <w:semiHidden/>
    <w:rsid w:val="00577DF0"/>
    <w:rPr>
      <w:color w:val="808080"/>
    </w:rPr>
  </w:style>
  <w:style w:type="character" w:customStyle="1" w:styleId="apple-tab-span">
    <w:name w:val="apple-tab-span"/>
    <w:basedOn w:val="DefaultParagraphFont"/>
    <w:rsid w:val="00663A0F"/>
  </w:style>
  <w:style w:type="character" w:customStyle="1" w:styleId="apple-converted-space">
    <w:name w:val="apple-converted-space"/>
    <w:basedOn w:val="DefaultParagraphFont"/>
    <w:rsid w:val="00D17FA9"/>
  </w:style>
  <w:style w:type="paragraph" w:styleId="TOCHeading">
    <w:name w:val="TOC Heading"/>
    <w:basedOn w:val="Heading1"/>
    <w:next w:val="Normal"/>
    <w:uiPriority w:val="39"/>
    <w:unhideWhenUsed/>
    <w:qFormat/>
    <w:rsid w:val="005B1E0C"/>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paragraph" w:styleId="BalloonText">
    <w:name w:val="Balloon Text"/>
    <w:basedOn w:val="Normal"/>
    <w:link w:val="BalloonTextChar"/>
    <w:rsid w:val="001F7860"/>
    <w:rPr>
      <w:rFonts w:ascii="Tahoma" w:hAnsi="Tahoma" w:cs="Tahoma"/>
      <w:sz w:val="16"/>
      <w:szCs w:val="16"/>
    </w:rPr>
  </w:style>
  <w:style w:type="character" w:customStyle="1" w:styleId="BalloonTextChar">
    <w:name w:val="Balloon Text Char"/>
    <w:basedOn w:val="DefaultParagraphFont"/>
    <w:link w:val="BalloonText"/>
    <w:rsid w:val="001F7860"/>
    <w:rPr>
      <w:rFonts w:ascii="Tahoma" w:hAnsi="Tahoma" w:cs="Tahoma"/>
      <w:sz w:val="16"/>
      <w:szCs w:val="16"/>
      <w:lang w:val="fr-FR" w:eastAsia="fr-FR"/>
    </w:rPr>
  </w:style>
  <w:style w:type="character" w:customStyle="1" w:styleId="UnresolvedMention1">
    <w:name w:val="Unresolved Mention1"/>
    <w:basedOn w:val="DefaultParagraphFont"/>
    <w:uiPriority w:val="99"/>
    <w:semiHidden/>
    <w:unhideWhenUsed/>
    <w:rsid w:val="00C211E3"/>
    <w:rPr>
      <w:color w:val="808080"/>
      <w:shd w:val="clear" w:color="auto" w:fill="E6E6E6"/>
    </w:rPr>
  </w:style>
  <w:style w:type="table" w:styleId="TableGrid">
    <w:name w:val="Table Grid"/>
    <w:basedOn w:val="TableNormal"/>
    <w:rsid w:val="00A00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7351">
      <w:bodyDiv w:val="1"/>
      <w:marLeft w:val="0"/>
      <w:marRight w:val="0"/>
      <w:marTop w:val="0"/>
      <w:marBottom w:val="0"/>
      <w:divBdr>
        <w:top w:val="none" w:sz="0" w:space="0" w:color="auto"/>
        <w:left w:val="none" w:sz="0" w:space="0" w:color="auto"/>
        <w:bottom w:val="none" w:sz="0" w:space="0" w:color="auto"/>
        <w:right w:val="none" w:sz="0" w:space="0" w:color="auto"/>
      </w:divBdr>
      <w:divsChild>
        <w:div w:id="877200220">
          <w:marLeft w:val="0"/>
          <w:marRight w:val="0"/>
          <w:marTop w:val="0"/>
          <w:marBottom w:val="0"/>
          <w:divBdr>
            <w:top w:val="none" w:sz="0" w:space="0" w:color="auto"/>
            <w:left w:val="none" w:sz="0" w:space="0" w:color="auto"/>
            <w:bottom w:val="none" w:sz="0" w:space="0" w:color="auto"/>
            <w:right w:val="none" w:sz="0" w:space="0" w:color="auto"/>
          </w:divBdr>
        </w:div>
        <w:div w:id="1772388264">
          <w:marLeft w:val="0"/>
          <w:marRight w:val="0"/>
          <w:marTop w:val="0"/>
          <w:marBottom w:val="0"/>
          <w:divBdr>
            <w:top w:val="none" w:sz="0" w:space="0" w:color="auto"/>
            <w:left w:val="none" w:sz="0" w:space="0" w:color="auto"/>
            <w:bottom w:val="none" w:sz="0" w:space="0" w:color="auto"/>
            <w:right w:val="none" w:sz="0" w:space="0" w:color="auto"/>
          </w:divBdr>
        </w:div>
      </w:divsChild>
    </w:div>
    <w:div w:id="3627433">
      <w:bodyDiv w:val="1"/>
      <w:marLeft w:val="0"/>
      <w:marRight w:val="0"/>
      <w:marTop w:val="0"/>
      <w:marBottom w:val="0"/>
      <w:divBdr>
        <w:top w:val="none" w:sz="0" w:space="0" w:color="auto"/>
        <w:left w:val="none" w:sz="0" w:space="0" w:color="auto"/>
        <w:bottom w:val="none" w:sz="0" w:space="0" w:color="auto"/>
        <w:right w:val="none" w:sz="0" w:space="0" w:color="auto"/>
      </w:divBdr>
    </w:div>
    <w:div w:id="8333812">
      <w:bodyDiv w:val="1"/>
      <w:marLeft w:val="0"/>
      <w:marRight w:val="0"/>
      <w:marTop w:val="0"/>
      <w:marBottom w:val="0"/>
      <w:divBdr>
        <w:top w:val="none" w:sz="0" w:space="0" w:color="auto"/>
        <w:left w:val="none" w:sz="0" w:space="0" w:color="auto"/>
        <w:bottom w:val="none" w:sz="0" w:space="0" w:color="auto"/>
        <w:right w:val="none" w:sz="0" w:space="0" w:color="auto"/>
      </w:divBdr>
    </w:div>
    <w:div w:id="12583302">
      <w:bodyDiv w:val="1"/>
      <w:marLeft w:val="0"/>
      <w:marRight w:val="0"/>
      <w:marTop w:val="0"/>
      <w:marBottom w:val="0"/>
      <w:divBdr>
        <w:top w:val="none" w:sz="0" w:space="0" w:color="auto"/>
        <w:left w:val="none" w:sz="0" w:space="0" w:color="auto"/>
        <w:bottom w:val="none" w:sz="0" w:space="0" w:color="auto"/>
        <w:right w:val="none" w:sz="0" w:space="0" w:color="auto"/>
      </w:divBdr>
    </w:div>
    <w:div w:id="26031884">
      <w:bodyDiv w:val="1"/>
      <w:marLeft w:val="0"/>
      <w:marRight w:val="0"/>
      <w:marTop w:val="0"/>
      <w:marBottom w:val="0"/>
      <w:divBdr>
        <w:top w:val="none" w:sz="0" w:space="0" w:color="auto"/>
        <w:left w:val="none" w:sz="0" w:space="0" w:color="auto"/>
        <w:bottom w:val="none" w:sz="0" w:space="0" w:color="auto"/>
        <w:right w:val="none" w:sz="0" w:space="0" w:color="auto"/>
      </w:divBdr>
    </w:div>
    <w:div w:id="31150635">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59135052">
      <w:bodyDiv w:val="1"/>
      <w:marLeft w:val="0"/>
      <w:marRight w:val="0"/>
      <w:marTop w:val="0"/>
      <w:marBottom w:val="0"/>
      <w:divBdr>
        <w:top w:val="none" w:sz="0" w:space="0" w:color="auto"/>
        <w:left w:val="none" w:sz="0" w:space="0" w:color="auto"/>
        <w:bottom w:val="none" w:sz="0" w:space="0" w:color="auto"/>
        <w:right w:val="none" w:sz="0" w:space="0" w:color="auto"/>
      </w:divBdr>
    </w:div>
    <w:div w:id="79567859">
      <w:bodyDiv w:val="1"/>
      <w:marLeft w:val="0"/>
      <w:marRight w:val="0"/>
      <w:marTop w:val="0"/>
      <w:marBottom w:val="0"/>
      <w:divBdr>
        <w:top w:val="none" w:sz="0" w:space="0" w:color="auto"/>
        <w:left w:val="none" w:sz="0" w:space="0" w:color="auto"/>
        <w:bottom w:val="none" w:sz="0" w:space="0" w:color="auto"/>
        <w:right w:val="none" w:sz="0" w:space="0" w:color="auto"/>
      </w:divBdr>
    </w:div>
    <w:div w:id="90396140">
      <w:bodyDiv w:val="1"/>
      <w:marLeft w:val="0"/>
      <w:marRight w:val="0"/>
      <w:marTop w:val="0"/>
      <w:marBottom w:val="0"/>
      <w:divBdr>
        <w:top w:val="none" w:sz="0" w:space="0" w:color="auto"/>
        <w:left w:val="none" w:sz="0" w:space="0" w:color="auto"/>
        <w:bottom w:val="none" w:sz="0" w:space="0" w:color="auto"/>
        <w:right w:val="none" w:sz="0" w:space="0" w:color="auto"/>
      </w:divBdr>
    </w:div>
    <w:div w:id="123356692">
      <w:bodyDiv w:val="1"/>
      <w:marLeft w:val="0"/>
      <w:marRight w:val="0"/>
      <w:marTop w:val="0"/>
      <w:marBottom w:val="0"/>
      <w:divBdr>
        <w:top w:val="none" w:sz="0" w:space="0" w:color="auto"/>
        <w:left w:val="none" w:sz="0" w:space="0" w:color="auto"/>
        <w:bottom w:val="none" w:sz="0" w:space="0" w:color="auto"/>
        <w:right w:val="none" w:sz="0" w:space="0" w:color="auto"/>
      </w:divBdr>
    </w:div>
    <w:div w:id="126318812">
      <w:bodyDiv w:val="1"/>
      <w:marLeft w:val="0"/>
      <w:marRight w:val="0"/>
      <w:marTop w:val="0"/>
      <w:marBottom w:val="0"/>
      <w:divBdr>
        <w:top w:val="none" w:sz="0" w:space="0" w:color="auto"/>
        <w:left w:val="none" w:sz="0" w:space="0" w:color="auto"/>
        <w:bottom w:val="none" w:sz="0" w:space="0" w:color="auto"/>
        <w:right w:val="none" w:sz="0" w:space="0" w:color="auto"/>
      </w:divBdr>
    </w:div>
    <w:div w:id="142087766">
      <w:bodyDiv w:val="1"/>
      <w:marLeft w:val="0"/>
      <w:marRight w:val="0"/>
      <w:marTop w:val="0"/>
      <w:marBottom w:val="0"/>
      <w:divBdr>
        <w:top w:val="none" w:sz="0" w:space="0" w:color="auto"/>
        <w:left w:val="none" w:sz="0" w:space="0" w:color="auto"/>
        <w:bottom w:val="none" w:sz="0" w:space="0" w:color="auto"/>
        <w:right w:val="none" w:sz="0" w:space="0" w:color="auto"/>
      </w:divBdr>
    </w:div>
    <w:div w:id="154077724">
      <w:bodyDiv w:val="1"/>
      <w:marLeft w:val="0"/>
      <w:marRight w:val="0"/>
      <w:marTop w:val="0"/>
      <w:marBottom w:val="0"/>
      <w:divBdr>
        <w:top w:val="none" w:sz="0" w:space="0" w:color="auto"/>
        <w:left w:val="none" w:sz="0" w:space="0" w:color="auto"/>
        <w:bottom w:val="none" w:sz="0" w:space="0" w:color="auto"/>
        <w:right w:val="none" w:sz="0" w:space="0" w:color="auto"/>
      </w:divBdr>
    </w:div>
    <w:div w:id="170872326">
      <w:bodyDiv w:val="1"/>
      <w:marLeft w:val="0"/>
      <w:marRight w:val="0"/>
      <w:marTop w:val="0"/>
      <w:marBottom w:val="0"/>
      <w:divBdr>
        <w:top w:val="none" w:sz="0" w:space="0" w:color="auto"/>
        <w:left w:val="none" w:sz="0" w:space="0" w:color="auto"/>
        <w:bottom w:val="none" w:sz="0" w:space="0" w:color="auto"/>
        <w:right w:val="none" w:sz="0" w:space="0" w:color="auto"/>
      </w:divBdr>
    </w:div>
    <w:div w:id="173544563">
      <w:bodyDiv w:val="1"/>
      <w:marLeft w:val="0"/>
      <w:marRight w:val="0"/>
      <w:marTop w:val="0"/>
      <w:marBottom w:val="0"/>
      <w:divBdr>
        <w:top w:val="none" w:sz="0" w:space="0" w:color="auto"/>
        <w:left w:val="none" w:sz="0" w:space="0" w:color="auto"/>
        <w:bottom w:val="none" w:sz="0" w:space="0" w:color="auto"/>
        <w:right w:val="none" w:sz="0" w:space="0" w:color="auto"/>
      </w:divBdr>
    </w:div>
    <w:div w:id="174925156">
      <w:bodyDiv w:val="1"/>
      <w:marLeft w:val="0"/>
      <w:marRight w:val="0"/>
      <w:marTop w:val="0"/>
      <w:marBottom w:val="0"/>
      <w:divBdr>
        <w:top w:val="none" w:sz="0" w:space="0" w:color="auto"/>
        <w:left w:val="none" w:sz="0" w:space="0" w:color="auto"/>
        <w:bottom w:val="none" w:sz="0" w:space="0" w:color="auto"/>
        <w:right w:val="none" w:sz="0" w:space="0" w:color="auto"/>
      </w:divBdr>
    </w:div>
    <w:div w:id="177349097">
      <w:bodyDiv w:val="1"/>
      <w:marLeft w:val="0"/>
      <w:marRight w:val="0"/>
      <w:marTop w:val="0"/>
      <w:marBottom w:val="0"/>
      <w:divBdr>
        <w:top w:val="none" w:sz="0" w:space="0" w:color="auto"/>
        <w:left w:val="none" w:sz="0" w:space="0" w:color="auto"/>
        <w:bottom w:val="none" w:sz="0" w:space="0" w:color="auto"/>
        <w:right w:val="none" w:sz="0" w:space="0" w:color="auto"/>
      </w:divBdr>
    </w:div>
    <w:div w:id="201864230">
      <w:bodyDiv w:val="1"/>
      <w:marLeft w:val="0"/>
      <w:marRight w:val="0"/>
      <w:marTop w:val="0"/>
      <w:marBottom w:val="0"/>
      <w:divBdr>
        <w:top w:val="none" w:sz="0" w:space="0" w:color="auto"/>
        <w:left w:val="none" w:sz="0" w:space="0" w:color="auto"/>
        <w:bottom w:val="none" w:sz="0" w:space="0" w:color="auto"/>
        <w:right w:val="none" w:sz="0" w:space="0" w:color="auto"/>
      </w:divBdr>
    </w:div>
    <w:div w:id="214319525">
      <w:bodyDiv w:val="1"/>
      <w:marLeft w:val="0"/>
      <w:marRight w:val="0"/>
      <w:marTop w:val="0"/>
      <w:marBottom w:val="0"/>
      <w:divBdr>
        <w:top w:val="none" w:sz="0" w:space="0" w:color="auto"/>
        <w:left w:val="none" w:sz="0" w:space="0" w:color="auto"/>
        <w:bottom w:val="none" w:sz="0" w:space="0" w:color="auto"/>
        <w:right w:val="none" w:sz="0" w:space="0" w:color="auto"/>
      </w:divBdr>
    </w:div>
    <w:div w:id="231087067">
      <w:bodyDiv w:val="1"/>
      <w:marLeft w:val="0"/>
      <w:marRight w:val="0"/>
      <w:marTop w:val="0"/>
      <w:marBottom w:val="0"/>
      <w:divBdr>
        <w:top w:val="none" w:sz="0" w:space="0" w:color="auto"/>
        <w:left w:val="none" w:sz="0" w:space="0" w:color="auto"/>
        <w:bottom w:val="none" w:sz="0" w:space="0" w:color="auto"/>
        <w:right w:val="none" w:sz="0" w:space="0" w:color="auto"/>
      </w:divBdr>
    </w:div>
    <w:div w:id="254558997">
      <w:bodyDiv w:val="1"/>
      <w:marLeft w:val="0"/>
      <w:marRight w:val="0"/>
      <w:marTop w:val="0"/>
      <w:marBottom w:val="0"/>
      <w:divBdr>
        <w:top w:val="none" w:sz="0" w:space="0" w:color="auto"/>
        <w:left w:val="none" w:sz="0" w:space="0" w:color="auto"/>
        <w:bottom w:val="none" w:sz="0" w:space="0" w:color="auto"/>
        <w:right w:val="none" w:sz="0" w:space="0" w:color="auto"/>
      </w:divBdr>
      <w:divsChild>
        <w:div w:id="1249996348">
          <w:marLeft w:val="0"/>
          <w:marRight w:val="0"/>
          <w:marTop w:val="0"/>
          <w:marBottom w:val="0"/>
          <w:divBdr>
            <w:top w:val="none" w:sz="0" w:space="0" w:color="auto"/>
            <w:left w:val="none" w:sz="0" w:space="0" w:color="auto"/>
            <w:bottom w:val="none" w:sz="0" w:space="0" w:color="auto"/>
            <w:right w:val="none" w:sz="0" w:space="0" w:color="auto"/>
          </w:divBdr>
        </w:div>
      </w:divsChild>
    </w:div>
    <w:div w:id="324163837">
      <w:bodyDiv w:val="1"/>
      <w:marLeft w:val="0"/>
      <w:marRight w:val="0"/>
      <w:marTop w:val="0"/>
      <w:marBottom w:val="0"/>
      <w:divBdr>
        <w:top w:val="none" w:sz="0" w:space="0" w:color="auto"/>
        <w:left w:val="none" w:sz="0" w:space="0" w:color="auto"/>
        <w:bottom w:val="none" w:sz="0" w:space="0" w:color="auto"/>
        <w:right w:val="none" w:sz="0" w:space="0" w:color="auto"/>
      </w:divBdr>
      <w:divsChild>
        <w:div w:id="670180638">
          <w:marLeft w:val="0"/>
          <w:marRight w:val="0"/>
          <w:marTop w:val="0"/>
          <w:marBottom w:val="0"/>
          <w:divBdr>
            <w:top w:val="none" w:sz="0" w:space="0" w:color="auto"/>
            <w:left w:val="none" w:sz="0" w:space="0" w:color="auto"/>
            <w:bottom w:val="none" w:sz="0" w:space="0" w:color="auto"/>
            <w:right w:val="none" w:sz="0" w:space="0" w:color="auto"/>
          </w:divBdr>
        </w:div>
      </w:divsChild>
    </w:div>
    <w:div w:id="358699042">
      <w:bodyDiv w:val="1"/>
      <w:marLeft w:val="0"/>
      <w:marRight w:val="0"/>
      <w:marTop w:val="0"/>
      <w:marBottom w:val="0"/>
      <w:divBdr>
        <w:top w:val="none" w:sz="0" w:space="0" w:color="auto"/>
        <w:left w:val="none" w:sz="0" w:space="0" w:color="auto"/>
        <w:bottom w:val="none" w:sz="0" w:space="0" w:color="auto"/>
        <w:right w:val="none" w:sz="0" w:space="0" w:color="auto"/>
      </w:divBdr>
    </w:div>
    <w:div w:id="369501831">
      <w:bodyDiv w:val="1"/>
      <w:marLeft w:val="0"/>
      <w:marRight w:val="0"/>
      <w:marTop w:val="0"/>
      <w:marBottom w:val="0"/>
      <w:divBdr>
        <w:top w:val="none" w:sz="0" w:space="0" w:color="auto"/>
        <w:left w:val="none" w:sz="0" w:space="0" w:color="auto"/>
        <w:bottom w:val="none" w:sz="0" w:space="0" w:color="auto"/>
        <w:right w:val="none" w:sz="0" w:space="0" w:color="auto"/>
      </w:divBdr>
    </w:div>
    <w:div w:id="390924218">
      <w:bodyDiv w:val="1"/>
      <w:marLeft w:val="0"/>
      <w:marRight w:val="0"/>
      <w:marTop w:val="0"/>
      <w:marBottom w:val="0"/>
      <w:divBdr>
        <w:top w:val="none" w:sz="0" w:space="0" w:color="auto"/>
        <w:left w:val="none" w:sz="0" w:space="0" w:color="auto"/>
        <w:bottom w:val="none" w:sz="0" w:space="0" w:color="auto"/>
        <w:right w:val="none" w:sz="0" w:space="0" w:color="auto"/>
      </w:divBdr>
    </w:div>
    <w:div w:id="432097618">
      <w:bodyDiv w:val="1"/>
      <w:marLeft w:val="0"/>
      <w:marRight w:val="0"/>
      <w:marTop w:val="0"/>
      <w:marBottom w:val="0"/>
      <w:divBdr>
        <w:top w:val="none" w:sz="0" w:space="0" w:color="auto"/>
        <w:left w:val="none" w:sz="0" w:space="0" w:color="auto"/>
        <w:bottom w:val="none" w:sz="0" w:space="0" w:color="auto"/>
        <w:right w:val="none" w:sz="0" w:space="0" w:color="auto"/>
      </w:divBdr>
    </w:div>
    <w:div w:id="454565937">
      <w:bodyDiv w:val="1"/>
      <w:marLeft w:val="0"/>
      <w:marRight w:val="0"/>
      <w:marTop w:val="0"/>
      <w:marBottom w:val="0"/>
      <w:divBdr>
        <w:top w:val="none" w:sz="0" w:space="0" w:color="auto"/>
        <w:left w:val="none" w:sz="0" w:space="0" w:color="auto"/>
        <w:bottom w:val="none" w:sz="0" w:space="0" w:color="auto"/>
        <w:right w:val="none" w:sz="0" w:space="0" w:color="auto"/>
      </w:divBdr>
    </w:div>
    <w:div w:id="505366263">
      <w:bodyDiv w:val="1"/>
      <w:marLeft w:val="0"/>
      <w:marRight w:val="0"/>
      <w:marTop w:val="0"/>
      <w:marBottom w:val="0"/>
      <w:divBdr>
        <w:top w:val="none" w:sz="0" w:space="0" w:color="auto"/>
        <w:left w:val="none" w:sz="0" w:space="0" w:color="auto"/>
        <w:bottom w:val="none" w:sz="0" w:space="0" w:color="auto"/>
        <w:right w:val="none" w:sz="0" w:space="0" w:color="auto"/>
      </w:divBdr>
    </w:div>
    <w:div w:id="607204364">
      <w:bodyDiv w:val="1"/>
      <w:marLeft w:val="0"/>
      <w:marRight w:val="0"/>
      <w:marTop w:val="0"/>
      <w:marBottom w:val="0"/>
      <w:divBdr>
        <w:top w:val="none" w:sz="0" w:space="0" w:color="auto"/>
        <w:left w:val="none" w:sz="0" w:space="0" w:color="auto"/>
        <w:bottom w:val="none" w:sz="0" w:space="0" w:color="auto"/>
        <w:right w:val="none" w:sz="0" w:space="0" w:color="auto"/>
      </w:divBdr>
    </w:div>
    <w:div w:id="668219271">
      <w:bodyDiv w:val="1"/>
      <w:marLeft w:val="0"/>
      <w:marRight w:val="0"/>
      <w:marTop w:val="0"/>
      <w:marBottom w:val="0"/>
      <w:divBdr>
        <w:top w:val="none" w:sz="0" w:space="0" w:color="auto"/>
        <w:left w:val="none" w:sz="0" w:space="0" w:color="auto"/>
        <w:bottom w:val="none" w:sz="0" w:space="0" w:color="auto"/>
        <w:right w:val="none" w:sz="0" w:space="0" w:color="auto"/>
      </w:divBdr>
    </w:div>
    <w:div w:id="671252356">
      <w:bodyDiv w:val="1"/>
      <w:marLeft w:val="0"/>
      <w:marRight w:val="0"/>
      <w:marTop w:val="0"/>
      <w:marBottom w:val="0"/>
      <w:divBdr>
        <w:top w:val="none" w:sz="0" w:space="0" w:color="auto"/>
        <w:left w:val="none" w:sz="0" w:space="0" w:color="auto"/>
        <w:bottom w:val="none" w:sz="0" w:space="0" w:color="auto"/>
        <w:right w:val="none" w:sz="0" w:space="0" w:color="auto"/>
      </w:divBdr>
    </w:div>
    <w:div w:id="674110972">
      <w:bodyDiv w:val="1"/>
      <w:marLeft w:val="0"/>
      <w:marRight w:val="0"/>
      <w:marTop w:val="0"/>
      <w:marBottom w:val="0"/>
      <w:divBdr>
        <w:top w:val="none" w:sz="0" w:space="0" w:color="auto"/>
        <w:left w:val="none" w:sz="0" w:space="0" w:color="auto"/>
        <w:bottom w:val="none" w:sz="0" w:space="0" w:color="auto"/>
        <w:right w:val="none" w:sz="0" w:space="0" w:color="auto"/>
      </w:divBdr>
    </w:div>
    <w:div w:id="680546635">
      <w:bodyDiv w:val="1"/>
      <w:marLeft w:val="0"/>
      <w:marRight w:val="0"/>
      <w:marTop w:val="0"/>
      <w:marBottom w:val="0"/>
      <w:divBdr>
        <w:top w:val="none" w:sz="0" w:space="0" w:color="auto"/>
        <w:left w:val="none" w:sz="0" w:space="0" w:color="auto"/>
        <w:bottom w:val="none" w:sz="0" w:space="0" w:color="auto"/>
        <w:right w:val="none" w:sz="0" w:space="0" w:color="auto"/>
      </w:divBdr>
    </w:div>
    <w:div w:id="711463473">
      <w:bodyDiv w:val="1"/>
      <w:marLeft w:val="0"/>
      <w:marRight w:val="0"/>
      <w:marTop w:val="0"/>
      <w:marBottom w:val="0"/>
      <w:divBdr>
        <w:top w:val="none" w:sz="0" w:space="0" w:color="auto"/>
        <w:left w:val="none" w:sz="0" w:space="0" w:color="auto"/>
        <w:bottom w:val="none" w:sz="0" w:space="0" w:color="auto"/>
        <w:right w:val="none" w:sz="0" w:space="0" w:color="auto"/>
      </w:divBdr>
    </w:div>
    <w:div w:id="720134675">
      <w:bodyDiv w:val="1"/>
      <w:marLeft w:val="0"/>
      <w:marRight w:val="0"/>
      <w:marTop w:val="0"/>
      <w:marBottom w:val="0"/>
      <w:divBdr>
        <w:top w:val="none" w:sz="0" w:space="0" w:color="auto"/>
        <w:left w:val="none" w:sz="0" w:space="0" w:color="auto"/>
        <w:bottom w:val="none" w:sz="0" w:space="0" w:color="auto"/>
        <w:right w:val="none" w:sz="0" w:space="0" w:color="auto"/>
      </w:divBdr>
    </w:div>
    <w:div w:id="764108639">
      <w:bodyDiv w:val="1"/>
      <w:marLeft w:val="0"/>
      <w:marRight w:val="0"/>
      <w:marTop w:val="0"/>
      <w:marBottom w:val="0"/>
      <w:divBdr>
        <w:top w:val="none" w:sz="0" w:space="0" w:color="auto"/>
        <w:left w:val="none" w:sz="0" w:space="0" w:color="auto"/>
        <w:bottom w:val="none" w:sz="0" w:space="0" w:color="auto"/>
        <w:right w:val="none" w:sz="0" w:space="0" w:color="auto"/>
      </w:divBdr>
    </w:div>
    <w:div w:id="768694322">
      <w:bodyDiv w:val="1"/>
      <w:marLeft w:val="0"/>
      <w:marRight w:val="0"/>
      <w:marTop w:val="0"/>
      <w:marBottom w:val="0"/>
      <w:divBdr>
        <w:top w:val="none" w:sz="0" w:space="0" w:color="auto"/>
        <w:left w:val="none" w:sz="0" w:space="0" w:color="auto"/>
        <w:bottom w:val="none" w:sz="0" w:space="0" w:color="auto"/>
        <w:right w:val="none" w:sz="0" w:space="0" w:color="auto"/>
      </w:divBdr>
    </w:div>
    <w:div w:id="786698624">
      <w:bodyDiv w:val="1"/>
      <w:marLeft w:val="0"/>
      <w:marRight w:val="0"/>
      <w:marTop w:val="0"/>
      <w:marBottom w:val="0"/>
      <w:divBdr>
        <w:top w:val="none" w:sz="0" w:space="0" w:color="auto"/>
        <w:left w:val="none" w:sz="0" w:space="0" w:color="auto"/>
        <w:bottom w:val="none" w:sz="0" w:space="0" w:color="auto"/>
        <w:right w:val="none" w:sz="0" w:space="0" w:color="auto"/>
      </w:divBdr>
    </w:div>
    <w:div w:id="825823461">
      <w:bodyDiv w:val="1"/>
      <w:marLeft w:val="0"/>
      <w:marRight w:val="0"/>
      <w:marTop w:val="0"/>
      <w:marBottom w:val="0"/>
      <w:divBdr>
        <w:top w:val="none" w:sz="0" w:space="0" w:color="auto"/>
        <w:left w:val="none" w:sz="0" w:space="0" w:color="auto"/>
        <w:bottom w:val="none" w:sz="0" w:space="0" w:color="auto"/>
        <w:right w:val="none" w:sz="0" w:space="0" w:color="auto"/>
      </w:divBdr>
    </w:div>
    <w:div w:id="835463934">
      <w:bodyDiv w:val="1"/>
      <w:marLeft w:val="0"/>
      <w:marRight w:val="0"/>
      <w:marTop w:val="0"/>
      <w:marBottom w:val="0"/>
      <w:divBdr>
        <w:top w:val="none" w:sz="0" w:space="0" w:color="auto"/>
        <w:left w:val="none" w:sz="0" w:space="0" w:color="auto"/>
        <w:bottom w:val="none" w:sz="0" w:space="0" w:color="auto"/>
        <w:right w:val="none" w:sz="0" w:space="0" w:color="auto"/>
      </w:divBdr>
    </w:div>
    <w:div w:id="836455032">
      <w:bodyDiv w:val="1"/>
      <w:marLeft w:val="0"/>
      <w:marRight w:val="0"/>
      <w:marTop w:val="0"/>
      <w:marBottom w:val="0"/>
      <w:divBdr>
        <w:top w:val="none" w:sz="0" w:space="0" w:color="auto"/>
        <w:left w:val="none" w:sz="0" w:space="0" w:color="auto"/>
        <w:bottom w:val="none" w:sz="0" w:space="0" w:color="auto"/>
        <w:right w:val="none" w:sz="0" w:space="0" w:color="auto"/>
      </w:divBdr>
    </w:div>
    <w:div w:id="843670358">
      <w:bodyDiv w:val="1"/>
      <w:marLeft w:val="0"/>
      <w:marRight w:val="0"/>
      <w:marTop w:val="0"/>
      <w:marBottom w:val="0"/>
      <w:divBdr>
        <w:top w:val="none" w:sz="0" w:space="0" w:color="auto"/>
        <w:left w:val="none" w:sz="0" w:space="0" w:color="auto"/>
        <w:bottom w:val="none" w:sz="0" w:space="0" w:color="auto"/>
        <w:right w:val="none" w:sz="0" w:space="0" w:color="auto"/>
      </w:divBdr>
    </w:div>
    <w:div w:id="856425284">
      <w:bodyDiv w:val="1"/>
      <w:marLeft w:val="0"/>
      <w:marRight w:val="0"/>
      <w:marTop w:val="0"/>
      <w:marBottom w:val="0"/>
      <w:divBdr>
        <w:top w:val="none" w:sz="0" w:space="0" w:color="auto"/>
        <w:left w:val="none" w:sz="0" w:space="0" w:color="auto"/>
        <w:bottom w:val="none" w:sz="0" w:space="0" w:color="auto"/>
        <w:right w:val="none" w:sz="0" w:space="0" w:color="auto"/>
      </w:divBdr>
    </w:div>
    <w:div w:id="864055545">
      <w:bodyDiv w:val="1"/>
      <w:marLeft w:val="0"/>
      <w:marRight w:val="0"/>
      <w:marTop w:val="0"/>
      <w:marBottom w:val="0"/>
      <w:divBdr>
        <w:top w:val="none" w:sz="0" w:space="0" w:color="auto"/>
        <w:left w:val="none" w:sz="0" w:space="0" w:color="auto"/>
        <w:bottom w:val="none" w:sz="0" w:space="0" w:color="auto"/>
        <w:right w:val="none" w:sz="0" w:space="0" w:color="auto"/>
      </w:divBdr>
    </w:div>
    <w:div w:id="870269611">
      <w:bodyDiv w:val="1"/>
      <w:marLeft w:val="0"/>
      <w:marRight w:val="0"/>
      <w:marTop w:val="0"/>
      <w:marBottom w:val="0"/>
      <w:divBdr>
        <w:top w:val="none" w:sz="0" w:space="0" w:color="auto"/>
        <w:left w:val="none" w:sz="0" w:space="0" w:color="auto"/>
        <w:bottom w:val="none" w:sz="0" w:space="0" w:color="auto"/>
        <w:right w:val="none" w:sz="0" w:space="0" w:color="auto"/>
      </w:divBdr>
    </w:div>
    <w:div w:id="870728587">
      <w:bodyDiv w:val="1"/>
      <w:marLeft w:val="0"/>
      <w:marRight w:val="0"/>
      <w:marTop w:val="0"/>
      <w:marBottom w:val="0"/>
      <w:divBdr>
        <w:top w:val="none" w:sz="0" w:space="0" w:color="auto"/>
        <w:left w:val="none" w:sz="0" w:space="0" w:color="auto"/>
        <w:bottom w:val="none" w:sz="0" w:space="0" w:color="auto"/>
        <w:right w:val="none" w:sz="0" w:space="0" w:color="auto"/>
      </w:divBdr>
    </w:div>
    <w:div w:id="916596642">
      <w:bodyDiv w:val="1"/>
      <w:marLeft w:val="0"/>
      <w:marRight w:val="0"/>
      <w:marTop w:val="0"/>
      <w:marBottom w:val="0"/>
      <w:divBdr>
        <w:top w:val="none" w:sz="0" w:space="0" w:color="auto"/>
        <w:left w:val="none" w:sz="0" w:space="0" w:color="auto"/>
        <w:bottom w:val="none" w:sz="0" w:space="0" w:color="auto"/>
        <w:right w:val="none" w:sz="0" w:space="0" w:color="auto"/>
      </w:divBdr>
    </w:div>
    <w:div w:id="941953123">
      <w:bodyDiv w:val="1"/>
      <w:marLeft w:val="0"/>
      <w:marRight w:val="0"/>
      <w:marTop w:val="0"/>
      <w:marBottom w:val="0"/>
      <w:divBdr>
        <w:top w:val="none" w:sz="0" w:space="0" w:color="auto"/>
        <w:left w:val="none" w:sz="0" w:space="0" w:color="auto"/>
        <w:bottom w:val="none" w:sz="0" w:space="0" w:color="auto"/>
        <w:right w:val="none" w:sz="0" w:space="0" w:color="auto"/>
      </w:divBdr>
    </w:div>
    <w:div w:id="946501047">
      <w:bodyDiv w:val="1"/>
      <w:marLeft w:val="0"/>
      <w:marRight w:val="0"/>
      <w:marTop w:val="0"/>
      <w:marBottom w:val="0"/>
      <w:divBdr>
        <w:top w:val="none" w:sz="0" w:space="0" w:color="auto"/>
        <w:left w:val="none" w:sz="0" w:space="0" w:color="auto"/>
        <w:bottom w:val="none" w:sz="0" w:space="0" w:color="auto"/>
        <w:right w:val="none" w:sz="0" w:space="0" w:color="auto"/>
      </w:divBdr>
    </w:div>
    <w:div w:id="962422556">
      <w:bodyDiv w:val="1"/>
      <w:marLeft w:val="0"/>
      <w:marRight w:val="0"/>
      <w:marTop w:val="0"/>
      <w:marBottom w:val="0"/>
      <w:divBdr>
        <w:top w:val="none" w:sz="0" w:space="0" w:color="auto"/>
        <w:left w:val="none" w:sz="0" w:space="0" w:color="auto"/>
        <w:bottom w:val="none" w:sz="0" w:space="0" w:color="auto"/>
        <w:right w:val="none" w:sz="0" w:space="0" w:color="auto"/>
      </w:divBdr>
    </w:div>
    <w:div w:id="973607488">
      <w:bodyDiv w:val="1"/>
      <w:marLeft w:val="0"/>
      <w:marRight w:val="0"/>
      <w:marTop w:val="0"/>
      <w:marBottom w:val="0"/>
      <w:divBdr>
        <w:top w:val="none" w:sz="0" w:space="0" w:color="auto"/>
        <w:left w:val="none" w:sz="0" w:space="0" w:color="auto"/>
        <w:bottom w:val="none" w:sz="0" w:space="0" w:color="auto"/>
        <w:right w:val="none" w:sz="0" w:space="0" w:color="auto"/>
      </w:divBdr>
    </w:div>
    <w:div w:id="1020744510">
      <w:bodyDiv w:val="1"/>
      <w:marLeft w:val="0"/>
      <w:marRight w:val="0"/>
      <w:marTop w:val="0"/>
      <w:marBottom w:val="0"/>
      <w:divBdr>
        <w:top w:val="none" w:sz="0" w:space="0" w:color="auto"/>
        <w:left w:val="none" w:sz="0" w:space="0" w:color="auto"/>
        <w:bottom w:val="none" w:sz="0" w:space="0" w:color="auto"/>
        <w:right w:val="none" w:sz="0" w:space="0" w:color="auto"/>
      </w:divBdr>
    </w:div>
    <w:div w:id="1042050241">
      <w:bodyDiv w:val="1"/>
      <w:marLeft w:val="0"/>
      <w:marRight w:val="0"/>
      <w:marTop w:val="0"/>
      <w:marBottom w:val="0"/>
      <w:divBdr>
        <w:top w:val="none" w:sz="0" w:space="0" w:color="auto"/>
        <w:left w:val="none" w:sz="0" w:space="0" w:color="auto"/>
        <w:bottom w:val="none" w:sz="0" w:space="0" w:color="auto"/>
        <w:right w:val="none" w:sz="0" w:space="0" w:color="auto"/>
      </w:divBdr>
    </w:div>
    <w:div w:id="1046562286">
      <w:bodyDiv w:val="1"/>
      <w:marLeft w:val="0"/>
      <w:marRight w:val="0"/>
      <w:marTop w:val="0"/>
      <w:marBottom w:val="0"/>
      <w:divBdr>
        <w:top w:val="none" w:sz="0" w:space="0" w:color="auto"/>
        <w:left w:val="none" w:sz="0" w:space="0" w:color="auto"/>
        <w:bottom w:val="none" w:sz="0" w:space="0" w:color="auto"/>
        <w:right w:val="none" w:sz="0" w:space="0" w:color="auto"/>
      </w:divBdr>
    </w:div>
    <w:div w:id="1080835225">
      <w:bodyDiv w:val="1"/>
      <w:marLeft w:val="0"/>
      <w:marRight w:val="0"/>
      <w:marTop w:val="0"/>
      <w:marBottom w:val="0"/>
      <w:divBdr>
        <w:top w:val="none" w:sz="0" w:space="0" w:color="auto"/>
        <w:left w:val="none" w:sz="0" w:space="0" w:color="auto"/>
        <w:bottom w:val="none" w:sz="0" w:space="0" w:color="auto"/>
        <w:right w:val="none" w:sz="0" w:space="0" w:color="auto"/>
      </w:divBdr>
    </w:div>
    <w:div w:id="1086269641">
      <w:bodyDiv w:val="1"/>
      <w:marLeft w:val="0"/>
      <w:marRight w:val="0"/>
      <w:marTop w:val="0"/>
      <w:marBottom w:val="0"/>
      <w:divBdr>
        <w:top w:val="none" w:sz="0" w:space="0" w:color="auto"/>
        <w:left w:val="none" w:sz="0" w:space="0" w:color="auto"/>
        <w:bottom w:val="none" w:sz="0" w:space="0" w:color="auto"/>
        <w:right w:val="none" w:sz="0" w:space="0" w:color="auto"/>
      </w:divBdr>
    </w:div>
    <w:div w:id="1121194919">
      <w:bodyDiv w:val="1"/>
      <w:marLeft w:val="0"/>
      <w:marRight w:val="0"/>
      <w:marTop w:val="0"/>
      <w:marBottom w:val="0"/>
      <w:divBdr>
        <w:top w:val="none" w:sz="0" w:space="0" w:color="auto"/>
        <w:left w:val="none" w:sz="0" w:space="0" w:color="auto"/>
        <w:bottom w:val="none" w:sz="0" w:space="0" w:color="auto"/>
        <w:right w:val="none" w:sz="0" w:space="0" w:color="auto"/>
      </w:divBdr>
    </w:div>
    <w:div w:id="1146240017">
      <w:bodyDiv w:val="1"/>
      <w:marLeft w:val="0"/>
      <w:marRight w:val="0"/>
      <w:marTop w:val="0"/>
      <w:marBottom w:val="0"/>
      <w:divBdr>
        <w:top w:val="none" w:sz="0" w:space="0" w:color="auto"/>
        <w:left w:val="none" w:sz="0" w:space="0" w:color="auto"/>
        <w:bottom w:val="none" w:sz="0" w:space="0" w:color="auto"/>
        <w:right w:val="none" w:sz="0" w:space="0" w:color="auto"/>
      </w:divBdr>
    </w:div>
    <w:div w:id="1155410134">
      <w:bodyDiv w:val="1"/>
      <w:marLeft w:val="0"/>
      <w:marRight w:val="0"/>
      <w:marTop w:val="0"/>
      <w:marBottom w:val="0"/>
      <w:divBdr>
        <w:top w:val="none" w:sz="0" w:space="0" w:color="auto"/>
        <w:left w:val="none" w:sz="0" w:space="0" w:color="auto"/>
        <w:bottom w:val="none" w:sz="0" w:space="0" w:color="auto"/>
        <w:right w:val="none" w:sz="0" w:space="0" w:color="auto"/>
      </w:divBdr>
    </w:div>
    <w:div w:id="1163087590">
      <w:bodyDiv w:val="1"/>
      <w:marLeft w:val="0"/>
      <w:marRight w:val="0"/>
      <w:marTop w:val="0"/>
      <w:marBottom w:val="0"/>
      <w:divBdr>
        <w:top w:val="none" w:sz="0" w:space="0" w:color="auto"/>
        <w:left w:val="none" w:sz="0" w:space="0" w:color="auto"/>
        <w:bottom w:val="none" w:sz="0" w:space="0" w:color="auto"/>
        <w:right w:val="none" w:sz="0" w:space="0" w:color="auto"/>
      </w:divBdr>
      <w:divsChild>
        <w:div w:id="638462303">
          <w:marLeft w:val="-1260"/>
          <w:marRight w:val="0"/>
          <w:marTop w:val="0"/>
          <w:marBottom w:val="0"/>
          <w:divBdr>
            <w:top w:val="none" w:sz="0" w:space="0" w:color="auto"/>
            <w:left w:val="none" w:sz="0" w:space="0" w:color="auto"/>
            <w:bottom w:val="none" w:sz="0" w:space="0" w:color="auto"/>
            <w:right w:val="none" w:sz="0" w:space="0" w:color="auto"/>
          </w:divBdr>
        </w:div>
      </w:divsChild>
    </w:div>
    <w:div w:id="1173956259">
      <w:bodyDiv w:val="1"/>
      <w:marLeft w:val="0"/>
      <w:marRight w:val="0"/>
      <w:marTop w:val="0"/>
      <w:marBottom w:val="0"/>
      <w:divBdr>
        <w:top w:val="none" w:sz="0" w:space="0" w:color="auto"/>
        <w:left w:val="none" w:sz="0" w:space="0" w:color="auto"/>
        <w:bottom w:val="none" w:sz="0" w:space="0" w:color="auto"/>
        <w:right w:val="none" w:sz="0" w:space="0" w:color="auto"/>
      </w:divBdr>
    </w:div>
    <w:div w:id="1207566340">
      <w:bodyDiv w:val="1"/>
      <w:marLeft w:val="0"/>
      <w:marRight w:val="0"/>
      <w:marTop w:val="0"/>
      <w:marBottom w:val="0"/>
      <w:divBdr>
        <w:top w:val="none" w:sz="0" w:space="0" w:color="auto"/>
        <w:left w:val="none" w:sz="0" w:space="0" w:color="auto"/>
        <w:bottom w:val="none" w:sz="0" w:space="0" w:color="auto"/>
        <w:right w:val="none" w:sz="0" w:space="0" w:color="auto"/>
      </w:divBdr>
    </w:div>
    <w:div w:id="1219173846">
      <w:bodyDiv w:val="1"/>
      <w:marLeft w:val="0"/>
      <w:marRight w:val="0"/>
      <w:marTop w:val="0"/>
      <w:marBottom w:val="0"/>
      <w:divBdr>
        <w:top w:val="none" w:sz="0" w:space="0" w:color="auto"/>
        <w:left w:val="none" w:sz="0" w:space="0" w:color="auto"/>
        <w:bottom w:val="none" w:sz="0" w:space="0" w:color="auto"/>
        <w:right w:val="none" w:sz="0" w:space="0" w:color="auto"/>
      </w:divBdr>
    </w:div>
    <w:div w:id="1249148923">
      <w:bodyDiv w:val="1"/>
      <w:marLeft w:val="0"/>
      <w:marRight w:val="0"/>
      <w:marTop w:val="0"/>
      <w:marBottom w:val="0"/>
      <w:divBdr>
        <w:top w:val="none" w:sz="0" w:space="0" w:color="auto"/>
        <w:left w:val="none" w:sz="0" w:space="0" w:color="auto"/>
        <w:bottom w:val="none" w:sz="0" w:space="0" w:color="auto"/>
        <w:right w:val="none" w:sz="0" w:space="0" w:color="auto"/>
      </w:divBdr>
    </w:div>
    <w:div w:id="1289625789">
      <w:bodyDiv w:val="1"/>
      <w:marLeft w:val="0"/>
      <w:marRight w:val="0"/>
      <w:marTop w:val="0"/>
      <w:marBottom w:val="0"/>
      <w:divBdr>
        <w:top w:val="none" w:sz="0" w:space="0" w:color="auto"/>
        <w:left w:val="none" w:sz="0" w:space="0" w:color="auto"/>
        <w:bottom w:val="none" w:sz="0" w:space="0" w:color="auto"/>
        <w:right w:val="none" w:sz="0" w:space="0" w:color="auto"/>
      </w:divBdr>
    </w:div>
    <w:div w:id="1300721865">
      <w:bodyDiv w:val="1"/>
      <w:marLeft w:val="0"/>
      <w:marRight w:val="0"/>
      <w:marTop w:val="0"/>
      <w:marBottom w:val="0"/>
      <w:divBdr>
        <w:top w:val="none" w:sz="0" w:space="0" w:color="auto"/>
        <w:left w:val="none" w:sz="0" w:space="0" w:color="auto"/>
        <w:bottom w:val="none" w:sz="0" w:space="0" w:color="auto"/>
        <w:right w:val="none" w:sz="0" w:space="0" w:color="auto"/>
      </w:divBdr>
    </w:div>
    <w:div w:id="1343047896">
      <w:bodyDiv w:val="1"/>
      <w:marLeft w:val="0"/>
      <w:marRight w:val="0"/>
      <w:marTop w:val="0"/>
      <w:marBottom w:val="0"/>
      <w:divBdr>
        <w:top w:val="none" w:sz="0" w:space="0" w:color="auto"/>
        <w:left w:val="none" w:sz="0" w:space="0" w:color="auto"/>
        <w:bottom w:val="none" w:sz="0" w:space="0" w:color="auto"/>
        <w:right w:val="none" w:sz="0" w:space="0" w:color="auto"/>
      </w:divBdr>
    </w:div>
    <w:div w:id="1348865896">
      <w:bodyDiv w:val="1"/>
      <w:marLeft w:val="0"/>
      <w:marRight w:val="0"/>
      <w:marTop w:val="0"/>
      <w:marBottom w:val="0"/>
      <w:divBdr>
        <w:top w:val="none" w:sz="0" w:space="0" w:color="auto"/>
        <w:left w:val="none" w:sz="0" w:space="0" w:color="auto"/>
        <w:bottom w:val="none" w:sz="0" w:space="0" w:color="auto"/>
        <w:right w:val="none" w:sz="0" w:space="0" w:color="auto"/>
      </w:divBdr>
    </w:div>
    <w:div w:id="1387485444">
      <w:bodyDiv w:val="1"/>
      <w:marLeft w:val="0"/>
      <w:marRight w:val="0"/>
      <w:marTop w:val="0"/>
      <w:marBottom w:val="0"/>
      <w:divBdr>
        <w:top w:val="none" w:sz="0" w:space="0" w:color="auto"/>
        <w:left w:val="none" w:sz="0" w:space="0" w:color="auto"/>
        <w:bottom w:val="none" w:sz="0" w:space="0" w:color="auto"/>
        <w:right w:val="none" w:sz="0" w:space="0" w:color="auto"/>
      </w:divBdr>
    </w:div>
    <w:div w:id="1410615465">
      <w:bodyDiv w:val="1"/>
      <w:marLeft w:val="0"/>
      <w:marRight w:val="0"/>
      <w:marTop w:val="0"/>
      <w:marBottom w:val="0"/>
      <w:divBdr>
        <w:top w:val="none" w:sz="0" w:space="0" w:color="auto"/>
        <w:left w:val="none" w:sz="0" w:space="0" w:color="auto"/>
        <w:bottom w:val="none" w:sz="0" w:space="0" w:color="auto"/>
        <w:right w:val="none" w:sz="0" w:space="0" w:color="auto"/>
      </w:divBdr>
    </w:div>
    <w:div w:id="1411344713">
      <w:bodyDiv w:val="1"/>
      <w:marLeft w:val="0"/>
      <w:marRight w:val="0"/>
      <w:marTop w:val="0"/>
      <w:marBottom w:val="0"/>
      <w:divBdr>
        <w:top w:val="none" w:sz="0" w:space="0" w:color="auto"/>
        <w:left w:val="none" w:sz="0" w:space="0" w:color="auto"/>
        <w:bottom w:val="none" w:sz="0" w:space="0" w:color="auto"/>
        <w:right w:val="none" w:sz="0" w:space="0" w:color="auto"/>
      </w:divBdr>
    </w:div>
    <w:div w:id="1414428281">
      <w:bodyDiv w:val="1"/>
      <w:marLeft w:val="0"/>
      <w:marRight w:val="0"/>
      <w:marTop w:val="0"/>
      <w:marBottom w:val="0"/>
      <w:divBdr>
        <w:top w:val="none" w:sz="0" w:space="0" w:color="auto"/>
        <w:left w:val="none" w:sz="0" w:space="0" w:color="auto"/>
        <w:bottom w:val="none" w:sz="0" w:space="0" w:color="auto"/>
        <w:right w:val="none" w:sz="0" w:space="0" w:color="auto"/>
      </w:divBdr>
    </w:div>
    <w:div w:id="1428188524">
      <w:bodyDiv w:val="1"/>
      <w:marLeft w:val="0"/>
      <w:marRight w:val="0"/>
      <w:marTop w:val="0"/>
      <w:marBottom w:val="0"/>
      <w:divBdr>
        <w:top w:val="none" w:sz="0" w:space="0" w:color="auto"/>
        <w:left w:val="none" w:sz="0" w:space="0" w:color="auto"/>
        <w:bottom w:val="none" w:sz="0" w:space="0" w:color="auto"/>
        <w:right w:val="none" w:sz="0" w:space="0" w:color="auto"/>
      </w:divBdr>
    </w:div>
    <w:div w:id="1429544833">
      <w:bodyDiv w:val="1"/>
      <w:marLeft w:val="0"/>
      <w:marRight w:val="0"/>
      <w:marTop w:val="0"/>
      <w:marBottom w:val="0"/>
      <w:divBdr>
        <w:top w:val="none" w:sz="0" w:space="0" w:color="auto"/>
        <w:left w:val="none" w:sz="0" w:space="0" w:color="auto"/>
        <w:bottom w:val="none" w:sz="0" w:space="0" w:color="auto"/>
        <w:right w:val="none" w:sz="0" w:space="0" w:color="auto"/>
      </w:divBdr>
    </w:div>
    <w:div w:id="1441755796">
      <w:bodyDiv w:val="1"/>
      <w:marLeft w:val="0"/>
      <w:marRight w:val="0"/>
      <w:marTop w:val="0"/>
      <w:marBottom w:val="0"/>
      <w:divBdr>
        <w:top w:val="none" w:sz="0" w:space="0" w:color="auto"/>
        <w:left w:val="none" w:sz="0" w:space="0" w:color="auto"/>
        <w:bottom w:val="none" w:sz="0" w:space="0" w:color="auto"/>
        <w:right w:val="none" w:sz="0" w:space="0" w:color="auto"/>
      </w:divBdr>
    </w:div>
    <w:div w:id="1448626369">
      <w:bodyDiv w:val="1"/>
      <w:marLeft w:val="0"/>
      <w:marRight w:val="0"/>
      <w:marTop w:val="0"/>
      <w:marBottom w:val="0"/>
      <w:divBdr>
        <w:top w:val="none" w:sz="0" w:space="0" w:color="auto"/>
        <w:left w:val="none" w:sz="0" w:space="0" w:color="auto"/>
        <w:bottom w:val="none" w:sz="0" w:space="0" w:color="auto"/>
        <w:right w:val="none" w:sz="0" w:space="0" w:color="auto"/>
      </w:divBdr>
    </w:div>
    <w:div w:id="1455758116">
      <w:bodyDiv w:val="1"/>
      <w:marLeft w:val="0"/>
      <w:marRight w:val="0"/>
      <w:marTop w:val="0"/>
      <w:marBottom w:val="0"/>
      <w:divBdr>
        <w:top w:val="none" w:sz="0" w:space="0" w:color="auto"/>
        <w:left w:val="none" w:sz="0" w:space="0" w:color="auto"/>
        <w:bottom w:val="none" w:sz="0" w:space="0" w:color="auto"/>
        <w:right w:val="none" w:sz="0" w:space="0" w:color="auto"/>
      </w:divBdr>
    </w:div>
    <w:div w:id="1470320859">
      <w:bodyDiv w:val="1"/>
      <w:marLeft w:val="0"/>
      <w:marRight w:val="0"/>
      <w:marTop w:val="0"/>
      <w:marBottom w:val="0"/>
      <w:divBdr>
        <w:top w:val="none" w:sz="0" w:space="0" w:color="auto"/>
        <w:left w:val="none" w:sz="0" w:space="0" w:color="auto"/>
        <w:bottom w:val="none" w:sz="0" w:space="0" w:color="auto"/>
        <w:right w:val="none" w:sz="0" w:space="0" w:color="auto"/>
      </w:divBdr>
    </w:div>
    <w:div w:id="1518154611">
      <w:bodyDiv w:val="1"/>
      <w:marLeft w:val="0"/>
      <w:marRight w:val="0"/>
      <w:marTop w:val="0"/>
      <w:marBottom w:val="0"/>
      <w:divBdr>
        <w:top w:val="none" w:sz="0" w:space="0" w:color="auto"/>
        <w:left w:val="none" w:sz="0" w:space="0" w:color="auto"/>
        <w:bottom w:val="none" w:sz="0" w:space="0" w:color="auto"/>
        <w:right w:val="none" w:sz="0" w:space="0" w:color="auto"/>
      </w:divBdr>
    </w:div>
    <w:div w:id="1547402080">
      <w:bodyDiv w:val="1"/>
      <w:marLeft w:val="0"/>
      <w:marRight w:val="0"/>
      <w:marTop w:val="0"/>
      <w:marBottom w:val="0"/>
      <w:divBdr>
        <w:top w:val="none" w:sz="0" w:space="0" w:color="auto"/>
        <w:left w:val="none" w:sz="0" w:space="0" w:color="auto"/>
        <w:bottom w:val="none" w:sz="0" w:space="0" w:color="auto"/>
        <w:right w:val="none" w:sz="0" w:space="0" w:color="auto"/>
      </w:divBdr>
    </w:div>
    <w:div w:id="1613317736">
      <w:bodyDiv w:val="1"/>
      <w:marLeft w:val="0"/>
      <w:marRight w:val="0"/>
      <w:marTop w:val="0"/>
      <w:marBottom w:val="0"/>
      <w:divBdr>
        <w:top w:val="none" w:sz="0" w:space="0" w:color="auto"/>
        <w:left w:val="none" w:sz="0" w:space="0" w:color="auto"/>
        <w:bottom w:val="none" w:sz="0" w:space="0" w:color="auto"/>
        <w:right w:val="none" w:sz="0" w:space="0" w:color="auto"/>
      </w:divBdr>
    </w:div>
    <w:div w:id="1621954711">
      <w:bodyDiv w:val="1"/>
      <w:marLeft w:val="0"/>
      <w:marRight w:val="0"/>
      <w:marTop w:val="0"/>
      <w:marBottom w:val="0"/>
      <w:divBdr>
        <w:top w:val="none" w:sz="0" w:space="0" w:color="auto"/>
        <w:left w:val="none" w:sz="0" w:space="0" w:color="auto"/>
        <w:bottom w:val="none" w:sz="0" w:space="0" w:color="auto"/>
        <w:right w:val="none" w:sz="0" w:space="0" w:color="auto"/>
      </w:divBdr>
      <w:divsChild>
        <w:div w:id="1192525596">
          <w:marLeft w:val="0"/>
          <w:marRight w:val="0"/>
          <w:marTop w:val="0"/>
          <w:marBottom w:val="0"/>
          <w:divBdr>
            <w:top w:val="none" w:sz="0" w:space="0" w:color="auto"/>
            <w:left w:val="none" w:sz="0" w:space="0" w:color="auto"/>
            <w:bottom w:val="none" w:sz="0" w:space="0" w:color="auto"/>
            <w:right w:val="none" w:sz="0" w:space="0" w:color="auto"/>
          </w:divBdr>
        </w:div>
        <w:div w:id="2075349207">
          <w:marLeft w:val="0"/>
          <w:marRight w:val="0"/>
          <w:marTop w:val="0"/>
          <w:marBottom w:val="0"/>
          <w:divBdr>
            <w:top w:val="none" w:sz="0" w:space="0" w:color="auto"/>
            <w:left w:val="none" w:sz="0" w:space="0" w:color="auto"/>
            <w:bottom w:val="none" w:sz="0" w:space="0" w:color="auto"/>
            <w:right w:val="none" w:sz="0" w:space="0" w:color="auto"/>
          </w:divBdr>
        </w:div>
      </w:divsChild>
    </w:div>
    <w:div w:id="1650356936">
      <w:bodyDiv w:val="1"/>
      <w:marLeft w:val="0"/>
      <w:marRight w:val="0"/>
      <w:marTop w:val="0"/>
      <w:marBottom w:val="0"/>
      <w:divBdr>
        <w:top w:val="none" w:sz="0" w:space="0" w:color="auto"/>
        <w:left w:val="none" w:sz="0" w:space="0" w:color="auto"/>
        <w:bottom w:val="none" w:sz="0" w:space="0" w:color="auto"/>
        <w:right w:val="none" w:sz="0" w:space="0" w:color="auto"/>
      </w:divBdr>
    </w:div>
    <w:div w:id="1692031328">
      <w:bodyDiv w:val="1"/>
      <w:marLeft w:val="0"/>
      <w:marRight w:val="0"/>
      <w:marTop w:val="0"/>
      <w:marBottom w:val="0"/>
      <w:divBdr>
        <w:top w:val="none" w:sz="0" w:space="0" w:color="auto"/>
        <w:left w:val="none" w:sz="0" w:space="0" w:color="auto"/>
        <w:bottom w:val="none" w:sz="0" w:space="0" w:color="auto"/>
        <w:right w:val="none" w:sz="0" w:space="0" w:color="auto"/>
      </w:divBdr>
    </w:div>
    <w:div w:id="1698386420">
      <w:bodyDiv w:val="1"/>
      <w:marLeft w:val="0"/>
      <w:marRight w:val="0"/>
      <w:marTop w:val="0"/>
      <w:marBottom w:val="0"/>
      <w:divBdr>
        <w:top w:val="none" w:sz="0" w:space="0" w:color="auto"/>
        <w:left w:val="none" w:sz="0" w:space="0" w:color="auto"/>
        <w:bottom w:val="none" w:sz="0" w:space="0" w:color="auto"/>
        <w:right w:val="none" w:sz="0" w:space="0" w:color="auto"/>
      </w:divBdr>
    </w:div>
    <w:div w:id="1706715731">
      <w:bodyDiv w:val="1"/>
      <w:marLeft w:val="0"/>
      <w:marRight w:val="0"/>
      <w:marTop w:val="0"/>
      <w:marBottom w:val="0"/>
      <w:divBdr>
        <w:top w:val="none" w:sz="0" w:space="0" w:color="auto"/>
        <w:left w:val="none" w:sz="0" w:space="0" w:color="auto"/>
        <w:bottom w:val="none" w:sz="0" w:space="0" w:color="auto"/>
        <w:right w:val="none" w:sz="0" w:space="0" w:color="auto"/>
      </w:divBdr>
    </w:div>
    <w:div w:id="1711491750">
      <w:bodyDiv w:val="1"/>
      <w:marLeft w:val="0"/>
      <w:marRight w:val="0"/>
      <w:marTop w:val="0"/>
      <w:marBottom w:val="0"/>
      <w:divBdr>
        <w:top w:val="none" w:sz="0" w:space="0" w:color="auto"/>
        <w:left w:val="none" w:sz="0" w:space="0" w:color="auto"/>
        <w:bottom w:val="none" w:sz="0" w:space="0" w:color="auto"/>
        <w:right w:val="none" w:sz="0" w:space="0" w:color="auto"/>
      </w:divBdr>
    </w:div>
    <w:div w:id="1745031581">
      <w:bodyDiv w:val="1"/>
      <w:marLeft w:val="0"/>
      <w:marRight w:val="0"/>
      <w:marTop w:val="0"/>
      <w:marBottom w:val="0"/>
      <w:divBdr>
        <w:top w:val="none" w:sz="0" w:space="0" w:color="auto"/>
        <w:left w:val="none" w:sz="0" w:space="0" w:color="auto"/>
        <w:bottom w:val="none" w:sz="0" w:space="0" w:color="auto"/>
        <w:right w:val="none" w:sz="0" w:space="0" w:color="auto"/>
      </w:divBdr>
    </w:div>
    <w:div w:id="1832326005">
      <w:bodyDiv w:val="1"/>
      <w:marLeft w:val="0"/>
      <w:marRight w:val="0"/>
      <w:marTop w:val="0"/>
      <w:marBottom w:val="0"/>
      <w:divBdr>
        <w:top w:val="none" w:sz="0" w:space="0" w:color="auto"/>
        <w:left w:val="none" w:sz="0" w:space="0" w:color="auto"/>
        <w:bottom w:val="none" w:sz="0" w:space="0" w:color="auto"/>
        <w:right w:val="none" w:sz="0" w:space="0" w:color="auto"/>
      </w:divBdr>
    </w:div>
    <w:div w:id="1837183811">
      <w:bodyDiv w:val="1"/>
      <w:marLeft w:val="0"/>
      <w:marRight w:val="0"/>
      <w:marTop w:val="0"/>
      <w:marBottom w:val="0"/>
      <w:divBdr>
        <w:top w:val="none" w:sz="0" w:space="0" w:color="auto"/>
        <w:left w:val="none" w:sz="0" w:space="0" w:color="auto"/>
        <w:bottom w:val="none" w:sz="0" w:space="0" w:color="auto"/>
        <w:right w:val="none" w:sz="0" w:space="0" w:color="auto"/>
      </w:divBdr>
    </w:div>
    <w:div w:id="1863005583">
      <w:bodyDiv w:val="1"/>
      <w:marLeft w:val="0"/>
      <w:marRight w:val="0"/>
      <w:marTop w:val="0"/>
      <w:marBottom w:val="0"/>
      <w:divBdr>
        <w:top w:val="none" w:sz="0" w:space="0" w:color="auto"/>
        <w:left w:val="none" w:sz="0" w:space="0" w:color="auto"/>
        <w:bottom w:val="none" w:sz="0" w:space="0" w:color="auto"/>
        <w:right w:val="none" w:sz="0" w:space="0" w:color="auto"/>
      </w:divBdr>
    </w:div>
    <w:div w:id="1875538210">
      <w:bodyDiv w:val="1"/>
      <w:marLeft w:val="0"/>
      <w:marRight w:val="0"/>
      <w:marTop w:val="0"/>
      <w:marBottom w:val="0"/>
      <w:divBdr>
        <w:top w:val="none" w:sz="0" w:space="0" w:color="auto"/>
        <w:left w:val="none" w:sz="0" w:space="0" w:color="auto"/>
        <w:bottom w:val="none" w:sz="0" w:space="0" w:color="auto"/>
        <w:right w:val="none" w:sz="0" w:space="0" w:color="auto"/>
      </w:divBdr>
    </w:div>
    <w:div w:id="1899701585">
      <w:bodyDiv w:val="1"/>
      <w:marLeft w:val="0"/>
      <w:marRight w:val="0"/>
      <w:marTop w:val="0"/>
      <w:marBottom w:val="0"/>
      <w:divBdr>
        <w:top w:val="none" w:sz="0" w:space="0" w:color="auto"/>
        <w:left w:val="none" w:sz="0" w:space="0" w:color="auto"/>
        <w:bottom w:val="none" w:sz="0" w:space="0" w:color="auto"/>
        <w:right w:val="none" w:sz="0" w:space="0" w:color="auto"/>
      </w:divBdr>
    </w:div>
    <w:div w:id="1905405846">
      <w:bodyDiv w:val="1"/>
      <w:marLeft w:val="0"/>
      <w:marRight w:val="0"/>
      <w:marTop w:val="0"/>
      <w:marBottom w:val="0"/>
      <w:divBdr>
        <w:top w:val="none" w:sz="0" w:space="0" w:color="auto"/>
        <w:left w:val="none" w:sz="0" w:space="0" w:color="auto"/>
        <w:bottom w:val="none" w:sz="0" w:space="0" w:color="auto"/>
        <w:right w:val="none" w:sz="0" w:space="0" w:color="auto"/>
      </w:divBdr>
    </w:div>
    <w:div w:id="1914510249">
      <w:bodyDiv w:val="1"/>
      <w:marLeft w:val="0"/>
      <w:marRight w:val="0"/>
      <w:marTop w:val="0"/>
      <w:marBottom w:val="0"/>
      <w:divBdr>
        <w:top w:val="none" w:sz="0" w:space="0" w:color="auto"/>
        <w:left w:val="none" w:sz="0" w:space="0" w:color="auto"/>
        <w:bottom w:val="none" w:sz="0" w:space="0" w:color="auto"/>
        <w:right w:val="none" w:sz="0" w:space="0" w:color="auto"/>
      </w:divBdr>
    </w:div>
    <w:div w:id="1951357013">
      <w:bodyDiv w:val="1"/>
      <w:marLeft w:val="0"/>
      <w:marRight w:val="0"/>
      <w:marTop w:val="0"/>
      <w:marBottom w:val="0"/>
      <w:divBdr>
        <w:top w:val="none" w:sz="0" w:space="0" w:color="auto"/>
        <w:left w:val="none" w:sz="0" w:space="0" w:color="auto"/>
        <w:bottom w:val="none" w:sz="0" w:space="0" w:color="auto"/>
        <w:right w:val="none" w:sz="0" w:space="0" w:color="auto"/>
      </w:divBdr>
      <w:divsChild>
        <w:div w:id="1302730630">
          <w:marLeft w:val="-1260"/>
          <w:marRight w:val="0"/>
          <w:marTop w:val="0"/>
          <w:marBottom w:val="0"/>
          <w:divBdr>
            <w:top w:val="none" w:sz="0" w:space="0" w:color="auto"/>
            <w:left w:val="none" w:sz="0" w:space="0" w:color="auto"/>
            <w:bottom w:val="none" w:sz="0" w:space="0" w:color="auto"/>
            <w:right w:val="none" w:sz="0" w:space="0" w:color="auto"/>
          </w:divBdr>
        </w:div>
      </w:divsChild>
    </w:div>
    <w:div w:id="1965649771">
      <w:bodyDiv w:val="1"/>
      <w:marLeft w:val="0"/>
      <w:marRight w:val="0"/>
      <w:marTop w:val="0"/>
      <w:marBottom w:val="0"/>
      <w:divBdr>
        <w:top w:val="none" w:sz="0" w:space="0" w:color="auto"/>
        <w:left w:val="none" w:sz="0" w:space="0" w:color="auto"/>
        <w:bottom w:val="none" w:sz="0" w:space="0" w:color="auto"/>
        <w:right w:val="none" w:sz="0" w:space="0" w:color="auto"/>
      </w:divBdr>
    </w:div>
    <w:div w:id="1969895902">
      <w:bodyDiv w:val="1"/>
      <w:marLeft w:val="0"/>
      <w:marRight w:val="0"/>
      <w:marTop w:val="0"/>
      <w:marBottom w:val="0"/>
      <w:divBdr>
        <w:top w:val="none" w:sz="0" w:space="0" w:color="auto"/>
        <w:left w:val="none" w:sz="0" w:space="0" w:color="auto"/>
        <w:bottom w:val="none" w:sz="0" w:space="0" w:color="auto"/>
        <w:right w:val="none" w:sz="0" w:space="0" w:color="auto"/>
      </w:divBdr>
    </w:div>
    <w:div w:id="1975790276">
      <w:bodyDiv w:val="1"/>
      <w:marLeft w:val="0"/>
      <w:marRight w:val="0"/>
      <w:marTop w:val="0"/>
      <w:marBottom w:val="0"/>
      <w:divBdr>
        <w:top w:val="none" w:sz="0" w:space="0" w:color="auto"/>
        <w:left w:val="none" w:sz="0" w:space="0" w:color="auto"/>
        <w:bottom w:val="none" w:sz="0" w:space="0" w:color="auto"/>
        <w:right w:val="none" w:sz="0" w:space="0" w:color="auto"/>
      </w:divBdr>
    </w:div>
    <w:div w:id="1993825475">
      <w:bodyDiv w:val="1"/>
      <w:marLeft w:val="0"/>
      <w:marRight w:val="0"/>
      <w:marTop w:val="0"/>
      <w:marBottom w:val="0"/>
      <w:divBdr>
        <w:top w:val="none" w:sz="0" w:space="0" w:color="auto"/>
        <w:left w:val="none" w:sz="0" w:space="0" w:color="auto"/>
        <w:bottom w:val="none" w:sz="0" w:space="0" w:color="auto"/>
        <w:right w:val="none" w:sz="0" w:space="0" w:color="auto"/>
      </w:divBdr>
    </w:div>
    <w:div w:id="2033455681">
      <w:bodyDiv w:val="1"/>
      <w:marLeft w:val="0"/>
      <w:marRight w:val="0"/>
      <w:marTop w:val="0"/>
      <w:marBottom w:val="0"/>
      <w:divBdr>
        <w:top w:val="none" w:sz="0" w:space="0" w:color="auto"/>
        <w:left w:val="none" w:sz="0" w:space="0" w:color="auto"/>
        <w:bottom w:val="none" w:sz="0" w:space="0" w:color="auto"/>
        <w:right w:val="none" w:sz="0" w:space="0" w:color="auto"/>
      </w:divBdr>
    </w:div>
    <w:div w:id="2098014323">
      <w:bodyDiv w:val="1"/>
      <w:marLeft w:val="0"/>
      <w:marRight w:val="0"/>
      <w:marTop w:val="0"/>
      <w:marBottom w:val="0"/>
      <w:divBdr>
        <w:top w:val="none" w:sz="0" w:space="0" w:color="auto"/>
        <w:left w:val="none" w:sz="0" w:space="0" w:color="auto"/>
        <w:bottom w:val="none" w:sz="0" w:space="0" w:color="auto"/>
        <w:right w:val="none" w:sz="0" w:space="0" w:color="auto"/>
      </w:divBdr>
    </w:div>
    <w:div w:id="213131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onore\Mes%20documents\INSA\P6-3\modeles\guide_b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35819-8587-470C-B483-1C45BE32B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guide_be.dot</Template>
  <TotalTime>174</TotalTime>
  <Pages>13</Pages>
  <Words>1388</Words>
  <Characters>7918</Characters>
  <Application>Microsoft Office Word</Application>
  <DocSecurity>0</DocSecurity>
  <Lines>65</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Gf,kgjogùfjopùjophblkgmù jkhgùf johpù jop</vt:lpstr>
      <vt:lpstr>Gf,kgjogùfjopùjophblkgmù jkhgùf johpù jop</vt:lpstr>
    </vt:vector>
  </TitlesOfParts>
  <Company>insa</Company>
  <LinksUpToDate>false</LinksUpToDate>
  <CharactersWithSpaces>9288</CharactersWithSpaces>
  <SharedDoc>false</SharedDoc>
  <HLinks>
    <vt:vector size="84" baseType="variant">
      <vt:variant>
        <vt:i4>2818174</vt:i4>
      </vt:variant>
      <vt:variant>
        <vt:i4>91</vt:i4>
      </vt:variant>
      <vt:variant>
        <vt:i4>0</vt:i4>
      </vt:variant>
      <vt:variant>
        <vt:i4>5</vt:i4>
      </vt:variant>
      <vt:variant>
        <vt:lpwstr>http://www/</vt:lpwstr>
      </vt:variant>
      <vt:variant>
        <vt:lpwstr/>
      </vt:variant>
      <vt:variant>
        <vt:i4>1441855</vt:i4>
      </vt:variant>
      <vt:variant>
        <vt:i4>74</vt:i4>
      </vt:variant>
      <vt:variant>
        <vt:i4>0</vt:i4>
      </vt:variant>
      <vt:variant>
        <vt:i4>5</vt:i4>
      </vt:variant>
      <vt:variant>
        <vt:lpwstr/>
      </vt:variant>
      <vt:variant>
        <vt:lpwstr>_Toc291756993</vt:lpwstr>
      </vt:variant>
      <vt:variant>
        <vt:i4>1441855</vt:i4>
      </vt:variant>
      <vt:variant>
        <vt:i4>68</vt:i4>
      </vt:variant>
      <vt:variant>
        <vt:i4>0</vt:i4>
      </vt:variant>
      <vt:variant>
        <vt:i4>5</vt:i4>
      </vt:variant>
      <vt:variant>
        <vt:lpwstr/>
      </vt:variant>
      <vt:variant>
        <vt:lpwstr>_Toc291756992</vt:lpwstr>
      </vt:variant>
      <vt:variant>
        <vt:i4>1441855</vt:i4>
      </vt:variant>
      <vt:variant>
        <vt:i4>62</vt:i4>
      </vt:variant>
      <vt:variant>
        <vt:i4>0</vt:i4>
      </vt:variant>
      <vt:variant>
        <vt:i4>5</vt:i4>
      </vt:variant>
      <vt:variant>
        <vt:lpwstr/>
      </vt:variant>
      <vt:variant>
        <vt:lpwstr>_Toc291756991</vt:lpwstr>
      </vt:variant>
      <vt:variant>
        <vt:i4>1441855</vt:i4>
      </vt:variant>
      <vt:variant>
        <vt:i4>56</vt:i4>
      </vt:variant>
      <vt:variant>
        <vt:i4>0</vt:i4>
      </vt:variant>
      <vt:variant>
        <vt:i4>5</vt:i4>
      </vt:variant>
      <vt:variant>
        <vt:lpwstr/>
      </vt:variant>
      <vt:variant>
        <vt:lpwstr>_Toc291756990</vt:lpwstr>
      </vt:variant>
      <vt:variant>
        <vt:i4>1507391</vt:i4>
      </vt:variant>
      <vt:variant>
        <vt:i4>50</vt:i4>
      </vt:variant>
      <vt:variant>
        <vt:i4>0</vt:i4>
      </vt:variant>
      <vt:variant>
        <vt:i4>5</vt:i4>
      </vt:variant>
      <vt:variant>
        <vt:lpwstr/>
      </vt:variant>
      <vt:variant>
        <vt:lpwstr>_Toc291756989</vt:lpwstr>
      </vt:variant>
      <vt:variant>
        <vt:i4>1507391</vt:i4>
      </vt:variant>
      <vt:variant>
        <vt:i4>44</vt:i4>
      </vt:variant>
      <vt:variant>
        <vt:i4>0</vt:i4>
      </vt:variant>
      <vt:variant>
        <vt:i4>5</vt:i4>
      </vt:variant>
      <vt:variant>
        <vt:lpwstr/>
      </vt:variant>
      <vt:variant>
        <vt:lpwstr>_Toc291756988</vt:lpwstr>
      </vt:variant>
      <vt:variant>
        <vt:i4>1507391</vt:i4>
      </vt:variant>
      <vt:variant>
        <vt:i4>38</vt:i4>
      </vt:variant>
      <vt:variant>
        <vt:i4>0</vt:i4>
      </vt:variant>
      <vt:variant>
        <vt:i4>5</vt:i4>
      </vt:variant>
      <vt:variant>
        <vt:lpwstr/>
      </vt:variant>
      <vt:variant>
        <vt:lpwstr>_Toc291756987</vt:lpwstr>
      </vt:variant>
      <vt:variant>
        <vt:i4>1507391</vt:i4>
      </vt:variant>
      <vt:variant>
        <vt:i4>32</vt:i4>
      </vt:variant>
      <vt:variant>
        <vt:i4>0</vt:i4>
      </vt:variant>
      <vt:variant>
        <vt:i4>5</vt:i4>
      </vt:variant>
      <vt:variant>
        <vt:lpwstr/>
      </vt:variant>
      <vt:variant>
        <vt:lpwstr>_Toc291756986</vt:lpwstr>
      </vt:variant>
      <vt:variant>
        <vt:i4>1507391</vt:i4>
      </vt:variant>
      <vt:variant>
        <vt:i4>26</vt:i4>
      </vt:variant>
      <vt:variant>
        <vt:i4>0</vt:i4>
      </vt:variant>
      <vt:variant>
        <vt:i4>5</vt:i4>
      </vt:variant>
      <vt:variant>
        <vt:lpwstr/>
      </vt:variant>
      <vt:variant>
        <vt:lpwstr>_Toc291756985</vt:lpwstr>
      </vt:variant>
      <vt:variant>
        <vt:i4>1507391</vt:i4>
      </vt:variant>
      <vt:variant>
        <vt:i4>20</vt:i4>
      </vt:variant>
      <vt:variant>
        <vt:i4>0</vt:i4>
      </vt:variant>
      <vt:variant>
        <vt:i4>5</vt:i4>
      </vt:variant>
      <vt:variant>
        <vt:lpwstr/>
      </vt:variant>
      <vt:variant>
        <vt:lpwstr>_Toc291756984</vt:lpwstr>
      </vt:variant>
      <vt:variant>
        <vt:i4>1507391</vt:i4>
      </vt:variant>
      <vt:variant>
        <vt:i4>14</vt:i4>
      </vt:variant>
      <vt:variant>
        <vt:i4>0</vt:i4>
      </vt:variant>
      <vt:variant>
        <vt:i4>5</vt:i4>
      </vt:variant>
      <vt:variant>
        <vt:lpwstr/>
      </vt:variant>
      <vt:variant>
        <vt:lpwstr>_Toc291756983</vt:lpwstr>
      </vt:variant>
      <vt:variant>
        <vt:i4>1507391</vt:i4>
      </vt:variant>
      <vt:variant>
        <vt:i4>8</vt:i4>
      </vt:variant>
      <vt:variant>
        <vt:i4>0</vt:i4>
      </vt:variant>
      <vt:variant>
        <vt:i4>5</vt:i4>
      </vt:variant>
      <vt:variant>
        <vt:lpwstr/>
      </vt:variant>
      <vt:variant>
        <vt:lpwstr>_Toc291756982</vt:lpwstr>
      </vt:variant>
      <vt:variant>
        <vt:i4>1507391</vt:i4>
      </vt:variant>
      <vt:variant>
        <vt:i4>2</vt:i4>
      </vt:variant>
      <vt:variant>
        <vt:i4>0</vt:i4>
      </vt:variant>
      <vt:variant>
        <vt:i4>5</vt:i4>
      </vt:variant>
      <vt:variant>
        <vt:lpwstr/>
      </vt:variant>
      <vt:variant>
        <vt:lpwstr>_Toc291756981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Gf,kgjogùfjopùjophblkgmù jkhgùf johpù jop</dc:title>
  <dc:creator>Honore</dc:creator>
  <cp:lastModifiedBy>Marc-André Trahan</cp:lastModifiedBy>
  <cp:revision>41</cp:revision>
  <cp:lastPrinted>2004-06-15T12:33:00Z</cp:lastPrinted>
  <dcterms:created xsi:type="dcterms:W3CDTF">2019-04-04T21:22:00Z</dcterms:created>
  <dcterms:modified xsi:type="dcterms:W3CDTF">2019-04-30T07:34:00Z</dcterms:modified>
</cp:coreProperties>
</file>