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F48C" w14:textId="35ED5FE9" w:rsidR="00BD17C2" w:rsidRPr="00390E3B" w:rsidRDefault="00BD17C2" w:rsidP="00232A36">
      <w:pPr>
        <w:rPr>
          <w:b/>
          <w:bCs/>
          <w:sz w:val="28"/>
          <w:szCs w:val="28"/>
        </w:rPr>
      </w:pPr>
      <w:r w:rsidRPr="00390E3B">
        <w:rPr>
          <w:b/>
          <w:bCs/>
          <w:sz w:val="28"/>
          <w:szCs w:val="28"/>
        </w:rPr>
        <w:t>Memorandum</w:t>
      </w:r>
    </w:p>
    <w:p w14:paraId="28A88435" w14:textId="77777777" w:rsidR="00527CE2" w:rsidRDefault="00527CE2" w:rsidP="00232A36"/>
    <w:p w14:paraId="38FD3994" w14:textId="02561738" w:rsidR="00390E3B" w:rsidRDefault="00390E3B" w:rsidP="00232A36">
      <w:r>
        <w:t>To:</w:t>
      </w:r>
      <w:r>
        <w:tab/>
      </w:r>
      <w:r>
        <w:tab/>
        <w:t xml:space="preserve">Professor </w:t>
      </w:r>
      <w:r w:rsidR="001A4303">
        <w:t>Margot Volem</w:t>
      </w:r>
    </w:p>
    <w:p w14:paraId="643E5B1F" w14:textId="640D6C14" w:rsidR="00390E3B" w:rsidRDefault="00390E3B" w:rsidP="00232A36">
      <w:r>
        <w:t>From:</w:t>
      </w:r>
      <w:r>
        <w:tab/>
      </w:r>
      <w:r>
        <w:tab/>
        <w:t>Todd Carter</w:t>
      </w:r>
    </w:p>
    <w:p w14:paraId="44297771" w14:textId="5B29E8D6" w:rsidR="00390E3B" w:rsidRDefault="00390E3B" w:rsidP="00232A36">
      <w:r>
        <w:t>Date:</w:t>
      </w:r>
      <w:r>
        <w:tab/>
      </w:r>
      <w:r>
        <w:tab/>
        <w:t xml:space="preserve">May </w:t>
      </w:r>
      <w:r w:rsidR="00CA7751">
        <w:t>19th</w:t>
      </w:r>
      <w:r>
        <w:t>, 2025</w:t>
      </w:r>
    </w:p>
    <w:p w14:paraId="17591F12" w14:textId="79ECD4B7" w:rsidR="00527CE2" w:rsidRDefault="00390E3B" w:rsidP="00232A36">
      <w:r>
        <w:t>Subject:</w:t>
      </w:r>
      <w:r>
        <w:tab/>
        <w:t xml:space="preserve">Project </w:t>
      </w:r>
      <w:r w:rsidR="00CA7751">
        <w:t>2</w:t>
      </w:r>
    </w:p>
    <w:p w14:paraId="7E23C7E7" w14:textId="77777777" w:rsidR="00527CE2" w:rsidRDefault="00527CE2" w:rsidP="00232A36">
      <w:pPr>
        <w:pBdr>
          <w:bottom w:val="single" w:sz="6" w:space="1" w:color="auto"/>
        </w:pBdr>
      </w:pPr>
    </w:p>
    <w:p w14:paraId="0B3A0531" w14:textId="6C261ED7" w:rsidR="00561B1B" w:rsidRDefault="00561B1B" w:rsidP="00232A36">
      <w:pPr>
        <w:spacing w:after="0"/>
      </w:pPr>
      <w:r>
        <w:t>(Technical description)</w:t>
      </w:r>
    </w:p>
    <w:p w14:paraId="1F1DA324" w14:textId="2AD1C582" w:rsidR="00561B1B" w:rsidRDefault="00561B1B" w:rsidP="00232A36">
      <w:pPr>
        <w:spacing w:after="0"/>
      </w:pPr>
      <w:r>
        <w:t xml:space="preserve">This memo contains information regarding the requested slidecast on </w:t>
      </w:r>
      <w:r w:rsidR="00D9635A">
        <w:t xml:space="preserve">Nvidia GeForce RTX 3070 </w:t>
      </w:r>
      <w:r>
        <w:t>graphics card.  The next sections elaborate on the target audience and the purpose of the slidecast and on the rhetorical moves and organizing pattern used.</w:t>
      </w:r>
    </w:p>
    <w:p w14:paraId="7723A4BE" w14:textId="77777777" w:rsidR="001235E6" w:rsidRDefault="001235E6" w:rsidP="00232A36">
      <w:pPr>
        <w:spacing w:after="0"/>
      </w:pPr>
    </w:p>
    <w:p w14:paraId="7FED3ED0" w14:textId="1B5AB5BE" w:rsidR="00570A48" w:rsidRDefault="001235E6" w:rsidP="00BA141D">
      <w:pPr>
        <w:spacing w:after="0"/>
      </w:pPr>
      <w:r w:rsidRPr="001235E6">
        <w:rPr>
          <w:b/>
          <w:bCs/>
        </w:rPr>
        <w:t>Audience</w:t>
      </w:r>
      <w:r>
        <w:t>:</w:t>
      </w:r>
    </w:p>
    <w:p w14:paraId="10542F4B" w14:textId="77777777" w:rsidR="00561B1B" w:rsidRDefault="00561B1B" w:rsidP="00232A36">
      <w:pPr>
        <w:spacing w:after="0"/>
      </w:pPr>
    </w:p>
    <w:p w14:paraId="0DA4FB16" w14:textId="7506FDCF" w:rsidR="00561B1B" w:rsidRDefault="00561B1B" w:rsidP="00232A36">
      <w:pPr>
        <w:spacing w:after="0"/>
      </w:pPr>
      <w:r>
        <w:t xml:space="preserve">The target audience will be consumers looking to purchase the latest Nvidia graphics card for personal or professional usage.  The audience will already have an understanding of the other components of a personal computer (PC) </w:t>
      </w:r>
      <w:r w:rsidR="00BA141D">
        <w:t>that are required to make a graphics processing unit (GPU) functional.</w:t>
      </w:r>
    </w:p>
    <w:p w14:paraId="283F0045" w14:textId="77777777" w:rsidR="000937BE" w:rsidRDefault="000937BE" w:rsidP="000937BE">
      <w:pPr>
        <w:spacing w:after="0"/>
      </w:pPr>
    </w:p>
    <w:p w14:paraId="5E3B9567" w14:textId="45F677B2" w:rsidR="00570A48" w:rsidRDefault="000937BE" w:rsidP="00BA141D">
      <w:pPr>
        <w:spacing w:after="0"/>
      </w:pPr>
      <w:r>
        <w:rPr>
          <w:b/>
          <w:bCs/>
        </w:rPr>
        <w:t>Purpose:</w:t>
      </w:r>
    </w:p>
    <w:p w14:paraId="4CC82916" w14:textId="77777777" w:rsidR="00BA141D" w:rsidRDefault="00BA141D" w:rsidP="000937BE">
      <w:pPr>
        <w:spacing w:after="0"/>
      </w:pPr>
    </w:p>
    <w:p w14:paraId="79DBD73B" w14:textId="0F3F7232" w:rsidR="00BA141D" w:rsidRPr="00584876" w:rsidRDefault="00BA141D" w:rsidP="000937BE">
      <w:pPr>
        <w:spacing w:after="0"/>
      </w:pPr>
      <w:r>
        <w:t xml:space="preserve">My purpose is to provide a technical description of the </w:t>
      </w:r>
      <w:r w:rsidR="00117AB0">
        <w:t xml:space="preserve">RTX </w:t>
      </w:r>
      <w:r>
        <w:t xml:space="preserve">3070 graphics card developed by Nvidia Corporation.  I will include specific details as to what can be included in a </w:t>
      </w:r>
      <w:r w:rsidR="00117AB0">
        <w:t xml:space="preserve">RTX </w:t>
      </w:r>
      <w:r>
        <w:t xml:space="preserve">3070 graphics card, </w:t>
      </w:r>
      <w:r w:rsidR="00853E37">
        <w:t xml:space="preserve">what a </w:t>
      </w:r>
      <w:r w:rsidR="00117AB0">
        <w:t xml:space="preserve">RTX </w:t>
      </w:r>
      <w:r w:rsidR="00853E37">
        <w:t xml:space="preserve">3070 could be used to do, </w:t>
      </w:r>
      <w:r>
        <w:t>where a consumer might be able to purchase one, and current price ranges.</w:t>
      </w:r>
    </w:p>
    <w:p w14:paraId="0274C246" w14:textId="77777777" w:rsidR="00AA46A4" w:rsidRDefault="00AA46A4" w:rsidP="00232A36">
      <w:pPr>
        <w:spacing w:after="0"/>
      </w:pPr>
    </w:p>
    <w:p w14:paraId="180E2338" w14:textId="6577F4C8" w:rsidR="00BA141D" w:rsidRDefault="00AA46A4" w:rsidP="00BA141D">
      <w:pPr>
        <w:spacing w:after="0"/>
      </w:pPr>
      <w:r>
        <w:rPr>
          <w:b/>
          <w:bCs/>
        </w:rPr>
        <w:t>Rhetorical Moves</w:t>
      </w:r>
      <w:r>
        <w:t>:</w:t>
      </w:r>
    </w:p>
    <w:p w14:paraId="6CD25001" w14:textId="77777777" w:rsidR="00BA141D" w:rsidRDefault="00BA141D" w:rsidP="00BA141D">
      <w:pPr>
        <w:spacing w:after="0"/>
      </w:pPr>
    </w:p>
    <w:p w14:paraId="441DDFB4" w14:textId="5DB3225D" w:rsidR="00BA141D" w:rsidRDefault="00BA141D" w:rsidP="00BA141D">
      <w:pPr>
        <w:spacing w:after="0"/>
      </w:pPr>
      <w:r>
        <w:t>In this slide cast, I will use the following rhetorical moves:</w:t>
      </w:r>
    </w:p>
    <w:p w14:paraId="1DFF7C97" w14:textId="7F28D07C" w:rsidR="00BA141D" w:rsidRDefault="00BA141D" w:rsidP="00BA141D">
      <w:pPr>
        <w:pStyle w:val="ListParagraph"/>
        <w:numPr>
          <w:ilvl w:val="0"/>
          <w:numId w:val="2"/>
        </w:numPr>
        <w:spacing w:after="0"/>
      </w:pPr>
      <w:r>
        <w:t>Describe in detail the specific features of x.</w:t>
      </w:r>
    </w:p>
    <w:p w14:paraId="4E237BC1" w14:textId="446512D1" w:rsidR="00BA141D" w:rsidRDefault="00BA141D" w:rsidP="00BA141D">
      <w:pPr>
        <w:pStyle w:val="ListParagraph"/>
        <w:numPr>
          <w:ilvl w:val="0"/>
          <w:numId w:val="2"/>
        </w:numPr>
        <w:spacing w:after="0"/>
      </w:pPr>
      <w:r>
        <w:t>Describe in detail the specific characteristics of x.</w:t>
      </w:r>
    </w:p>
    <w:p w14:paraId="478AB9E5" w14:textId="5E4D529B" w:rsidR="00BA141D" w:rsidRDefault="00BA141D" w:rsidP="00BA141D">
      <w:pPr>
        <w:pStyle w:val="ListParagraph"/>
        <w:numPr>
          <w:ilvl w:val="0"/>
          <w:numId w:val="2"/>
        </w:numPr>
        <w:spacing w:after="0"/>
      </w:pPr>
      <w:r>
        <w:t>Describe in detail specific behaviors of x.</w:t>
      </w:r>
    </w:p>
    <w:p w14:paraId="12541105" w14:textId="17BEC471" w:rsidR="00853E37" w:rsidRDefault="00853E37" w:rsidP="00BA141D">
      <w:pPr>
        <w:pStyle w:val="ListParagraph"/>
        <w:numPr>
          <w:ilvl w:val="0"/>
          <w:numId w:val="2"/>
        </w:numPr>
        <w:spacing w:after="0"/>
      </w:pPr>
      <w:r>
        <w:t>Describe in detail the specifics of what x is made of.</w:t>
      </w:r>
    </w:p>
    <w:p w14:paraId="24E2F5C0" w14:textId="65A80C09" w:rsidR="00BA141D" w:rsidRDefault="00BA141D" w:rsidP="00BA141D">
      <w:pPr>
        <w:pStyle w:val="ListParagraph"/>
        <w:numPr>
          <w:ilvl w:val="0"/>
          <w:numId w:val="2"/>
        </w:numPr>
        <w:spacing w:after="0"/>
      </w:pPr>
      <w:r>
        <w:t>Use a metaphor to explain what x is like.</w:t>
      </w:r>
    </w:p>
    <w:p w14:paraId="60C34851" w14:textId="77777777" w:rsidR="001D6CDE" w:rsidRDefault="001D6CDE" w:rsidP="001D6CDE">
      <w:pPr>
        <w:spacing w:after="0"/>
      </w:pPr>
    </w:p>
    <w:p w14:paraId="4A898462" w14:textId="4A098AAF" w:rsidR="00D953E7" w:rsidRDefault="00D953E7" w:rsidP="00232A36">
      <w:pPr>
        <w:spacing w:after="0"/>
      </w:pPr>
      <w:r>
        <w:rPr>
          <w:b/>
          <w:bCs/>
        </w:rPr>
        <w:t>Organizing Pattern</w:t>
      </w:r>
      <w:r>
        <w:t>:</w:t>
      </w:r>
    </w:p>
    <w:p w14:paraId="6A2376C9" w14:textId="77777777" w:rsidR="00D953E7" w:rsidRDefault="00D953E7" w:rsidP="00232A36">
      <w:pPr>
        <w:spacing w:after="0"/>
      </w:pPr>
    </w:p>
    <w:p w14:paraId="53398157" w14:textId="4F0C30A1" w:rsidR="00ED65FE" w:rsidRDefault="003A7EAF" w:rsidP="00232A36">
      <w:pPr>
        <w:spacing w:after="0"/>
      </w:pPr>
      <w:r>
        <w:t xml:space="preserve">I used a </w:t>
      </w:r>
      <w:r w:rsidR="00ED65FE">
        <w:t>general-to-specific</w:t>
      </w:r>
      <w:r>
        <w:t xml:space="preserve"> pattern.</w:t>
      </w:r>
      <w:r w:rsidR="00BA0E1F">
        <w:t xml:space="preserve"> </w:t>
      </w:r>
      <w:r w:rsidR="00D953E7">
        <w:t xml:space="preserve"> </w:t>
      </w:r>
      <w:r w:rsidR="00ED65FE">
        <w:t xml:space="preserve">In the slidecast, I introduce </w:t>
      </w:r>
      <w:r w:rsidR="00BA141D">
        <w:t xml:space="preserve">the </w:t>
      </w:r>
      <w:r w:rsidR="00117AB0">
        <w:t xml:space="preserve">RTX </w:t>
      </w:r>
      <w:r w:rsidR="00BA141D">
        <w:t>3070 before getting into greater details.</w:t>
      </w:r>
    </w:p>
    <w:p w14:paraId="7B658F9D" w14:textId="77777777" w:rsidR="00CA7751" w:rsidRPr="00232A36" w:rsidRDefault="00CA7751" w:rsidP="00232A36">
      <w:pPr>
        <w:spacing w:after="0"/>
      </w:pPr>
    </w:p>
    <w:p w14:paraId="1451C6D4" w14:textId="7FE7655A" w:rsidR="00E76B14" w:rsidRPr="00E76B14" w:rsidRDefault="00E76B14" w:rsidP="00232A36">
      <w:r w:rsidRPr="00232A36">
        <w:rPr>
          <w:b/>
          <w:bCs/>
        </w:rPr>
        <w:t>Conclusion</w:t>
      </w:r>
      <w:r>
        <w:t>:</w:t>
      </w:r>
    </w:p>
    <w:p w14:paraId="224BF26B" w14:textId="345D4134" w:rsidR="00E76B14" w:rsidRDefault="00E76B14" w:rsidP="00232A36"/>
    <w:p w14:paraId="7447365B" w14:textId="5036ED84" w:rsidR="00CA7751" w:rsidRDefault="002D2E15" w:rsidP="00232A36">
      <w:r>
        <w:t>Please reach out to me with any questions or concerns.</w:t>
      </w:r>
    </w:p>
    <w:p w14:paraId="1088D908" w14:textId="77777777" w:rsidR="00ED65FE" w:rsidRDefault="00ED65FE" w:rsidP="00232A36"/>
    <w:p w14:paraId="009A4898" w14:textId="77777777" w:rsidR="00882FBB" w:rsidRDefault="00882FBB" w:rsidP="00232A36"/>
    <w:p w14:paraId="7119B6A4" w14:textId="77777777" w:rsidR="00882FBB" w:rsidRPr="00E76B14" w:rsidRDefault="00882FBB" w:rsidP="00232A36"/>
    <w:sectPr w:rsidR="00882FBB" w:rsidRPr="00E76B14" w:rsidSect="009D04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00F8F" w14:textId="77777777" w:rsidR="00882F63" w:rsidRDefault="00882F63" w:rsidP="00BD17C2">
      <w:pPr>
        <w:spacing w:after="0"/>
      </w:pPr>
      <w:r>
        <w:separator/>
      </w:r>
    </w:p>
  </w:endnote>
  <w:endnote w:type="continuationSeparator" w:id="0">
    <w:p w14:paraId="69D2E838" w14:textId="77777777" w:rsidR="00882F63" w:rsidRDefault="00882F63" w:rsidP="00BD1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D293B" w14:textId="77777777" w:rsidR="00882F63" w:rsidRDefault="00882F63" w:rsidP="00BD17C2">
      <w:pPr>
        <w:spacing w:after="0"/>
      </w:pPr>
      <w:r>
        <w:separator/>
      </w:r>
    </w:p>
  </w:footnote>
  <w:footnote w:type="continuationSeparator" w:id="0">
    <w:p w14:paraId="279E92FF" w14:textId="77777777" w:rsidR="00882F63" w:rsidRDefault="00882F63" w:rsidP="00BD1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7031" w14:textId="4CA33775" w:rsidR="009D04E5" w:rsidRDefault="00A850CC">
    <w:pPr>
      <w:pStyle w:val="Header"/>
    </w:pPr>
    <w:r>
      <w:t>Project 1</w:t>
    </w:r>
    <w:r>
      <w:ptab w:relativeTo="margin" w:alignment="center" w:leader="none"/>
    </w:r>
    <w:r>
      <w:t>Todd Carter</w:t>
    </w:r>
    <w:r>
      <w:ptab w:relativeTo="margin" w:alignment="right" w:leader="none"/>
    </w:r>
    <w:r>
      <w:fldChar w:fldCharType="begin"/>
    </w:r>
    <w:r>
      <w:instrText xml:space="preserve"> PAGE  \* Arabic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47C58"/>
    <w:multiLevelType w:val="hybridMultilevel"/>
    <w:tmpl w:val="5B5C3722"/>
    <w:lvl w:ilvl="0" w:tplc="21120C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F337B"/>
    <w:multiLevelType w:val="hybridMultilevel"/>
    <w:tmpl w:val="DC4A8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678957">
    <w:abstractNumId w:val="1"/>
  </w:num>
  <w:num w:numId="2" w16cid:durableId="49095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C2"/>
    <w:rsid w:val="00044136"/>
    <w:rsid w:val="00067F93"/>
    <w:rsid w:val="000937BE"/>
    <w:rsid w:val="00117AB0"/>
    <w:rsid w:val="001235E6"/>
    <w:rsid w:val="00157F15"/>
    <w:rsid w:val="0017368B"/>
    <w:rsid w:val="00190B0A"/>
    <w:rsid w:val="001A4303"/>
    <w:rsid w:val="001D212B"/>
    <w:rsid w:val="001D6CDE"/>
    <w:rsid w:val="00232A36"/>
    <w:rsid w:val="002D2E15"/>
    <w:rsid w:val="002D798E"/>
    <w:rsid w:val="002F4386"/>
    <w:rsid w:val="003414ED"/>
    <w:rsid w:val="00371705"/>
    <w:rsid w:val="00390E3B"/>
    <w:rsid w:val="003A7EAF"/>
    <w:rsid w:val="004736A5"/>
    <w:rsid w:val="00487291"/>
    <w:rsid w:val="00527CE2"/>
    <w:rsid w:val="00561B1B"/>
    <w:rsid w:val="00570A48"/>
    <w:rsid w:val="00584876"/>
    <w:rsid w:val="005952BB"/>
    <w:rsid w:val="005C32C9"/>
    <w:rsid w:val="0061280C"/>
    <w:rsid w:val="006343CC"/>
    <w:rsid w:val="007356B4"/>
    <w:rsid w:val="00736432"/>
    <w:rsid w:val="007B6FC1"/>
    <w:rsid w:val="008501D6"/>
    <w:rsid w:val="00853E37"/>
    <w:rsid w:val="00882F63"/>
    <w:rsid w:val="00882FBB"/>
    <w:rsid w:val="008D021D"/>
    <w:rsid w:val="009231EA"/>
    <w:rsid w:val="0095172A"/>
    <w:rsid w:val="009B1A7D"/>
    <w:rsid w:val="009B3F20"/>
    <w:rsid w:val="009C1D22"/>
    <w:rsid w:val="009D04E5"/>
    <w:rsid w:val="009F2B7D"/>
    <w:rsid w:val="00A2365B"/>
    <w:rsid w:val="00A34DE9"/>
    <w:rsid w:val="00A850CC"/>
    <w:rsid w:val="00AA46A4"/>
    <w:rsid w:val="00B47993"/>
    <w:rsid w:val="00B830C8"/>
    <w:rsid w:val="00BA0E1F"/>
    <w:rsid w:val="00BA141D"/>
    <w:rsid w:val="00BD17C2"/>
    <w:rsid w:val="00BE2D6D"/>
    <w:rsid w:val="00CA7751"/>
    <w:rsid w:val="00CD1CA9"/>
    <w:rsid w:val="00D01478"/>
    <w:rsid w:val="00D42647"/>
    <w:rsid w:val="00D44A5D"/>
    <w:rsid w:val="00D75460"/>
    <w:rsid w:val="00D85028"/>
    <w:rsid w:val="00D953E7"/>
    <w:rsid w:val="00D9635A"/>
    <w:rsid w:val="00DF3F28"/>
    <w:rsid w:val="00E76B14"/>
    <w:rsid w:val="00EA5F18"/>
    <w:rsid w:val="00ED3CE4"/>
    <w:rsid w:val="00ED4BBC"/>
    <w:rsid w:val="00ED65FE"/>
    <w:rsid w:val="00ED72C3"/>
    <w:rsid w:val="00EE2C57"/>
    <w:rsid w:val="00EF5E59"/>
    <w:rsid w:val="00F07DC6"/>
    <w:rsid w:val="00F33E89"/>
    <w:rsid w:val="00F52FA8"/>
    <w:rsid w:val="00F57357"/>
    <w:rsid w:val="00F61AE5"/>
    <w:rsid w:val="00F9263E"/>
    <w:rsid w:val="00FB29F7"/>
    <w:rsid w:val="00FC4D35"/>
    <w:rsid w:val="00FD3D33"/>
    <w:rsid w:val="00FD3E67"/>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8E7E"/>
  <w15:chartTrackingRefBased/>
  <w15:docId w15:val="{C1BC2DE9-5C63-407D-B2C0-E38E0D6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BD1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7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7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17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D17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17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17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17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7C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7C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D17C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D17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17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17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17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17C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7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7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17C2"/>
    <w:pPr>
      <w:spacing w:before="160"/>
      <w:jc w:val="center"/>
    </w:pPr>
    <w:rPr>
      <w:i/>
      <w:iCs/>
      <w:color w:val="404040" w:themeColor="text1" w:themeTint="BF"/>
    </w:rPr>
  </w:style>
  <w:style w:type="character" w:customStyle="1" w:styleId="QuoteChar">
    <w:name w:val="Quote Char"/>
    <w:basedOn w:val="DefaultParagraphFont"/>
    <w:link w:val="Quote"/>
    <w:uiPriority w:val="29"/>
    <w:rsid w:val="00BD17C2"/>
    <w:rPr>
      <w:i/>
      <w:iCs/>
      <w:color w:val="404040" w:themeColor="text1" w:themeTint="BF"/>
    </w:rPr>
  </w:style>
  <w:style w:type="paragraph" w:styleId="ListParagraph">
    <w:name w:val="List Paragraph"/>
    <w:basedOn w:val="Normal"/>
    <w:uiPriority w:val="34"/>
    <w:qFormat/>
    <w:rsid w:val="00BD17C2"/>
    <w:pPr>
      <w:ind w:left="720"/>
    </w:pPr>
  </w:style>
  <w:style w:type="character" w:styleId="IntenseEmphasis">
    <w:name w:val="Intense Emphasis"/>
    <w:basedOn w:val="DefaultParagraphFont"/>
    <w:uiPriority w:val="21"/>
    <w:qFormat/>
    <w:rsid w:val="00BD17C2"/>
    <w:rPr>
      <w:i/>
      <w:iCs/>
      <w:color w:val="2F5496" w:themeColor="accent1" w:themeShade="BF"/>
    </w:rPr>
  </w:style>
  <w:style w:type="paragraph" w:styleId="IntenseQuote">
    <w:name w:val="Intense Quote"/>
    <w:basedOn w:val="Normal"/>
    <w:next w:val="Normal"/>
    <w:link w:val="IntenseQuoteChar"/>
    <w:uiPriority w:val="30"/>
    <w:qFormat/>
    <w:rsid w:val="00BD1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7C2"/>
    <w:rPr>
      <w:i/>
      <w:iCs/>
      <w:color w:val="2F5496" w:themeColor="accent1" w:themeShade="BF"/>
    </w:rPr>
  </w:style>
  <w:style w:type="character" w:styleId="IntenseReference">
    <w:name w:val="Intense Reference"/>
    <w:basedOn w:val="DefaultParagraphFont"/>
    <w:uiPriority w:val="32"/>
    <w:qFormat/>
    <w:rsid w:val="00BD17C2"/>
    <w:rPr>
      <w:b/>
      <w:bCs/>
      <w:smallCaps/>
      <w:color w:val="2F5496" w:themeColor="accent1" w:themeShade="BF"/>
      <w:spacing w:val="5"/>
    </w:rPr>
  </w:style>
  <w:style w:type="paragraph" w:styleId="Header">
    <w:name w:val="header"/>
    <w:basedOn w:val="Normal"/>
    <w:link w:val="HeaderChar"/>
    <w:uiPriority w:val="99"/>
    <w:unhideWhenUsed/>
    <w:rsid w:val="00BD17C2"/>
    <w:pPr>
      <w:tabs>
        <w:tab w:val="center" w:pos="4680"/>
        <w:tab w:val="right" w:pos="9360"/>
      </w:tabs>
      <w:spacing w:after="0"/>
    </w:pPr>
  </w:style>
  <w:style w:type="character" w:customStyle="1" w:styleId="HeaderChar">
    <w:name w:val="Header Char"/>
    <w:basedOn w:val="DefaultParagraphFont"/>
    <w:link w:val="Header"/>
    <w:uiPriority w:val="99"/>
    <w:rsid w:val="00BD17C2"/>
  </w:style>
  <w:style w:type="paragraph" w:styleId="Footer">
    <w:name w:val="footer"/>
    <w:basedOn w:val="Normal"/>
    <w:link w:val="FooterChar"/>
    <w:uiPriority w:val="99"/>
    <w:unhideWhenUsed/>
    <w:rsid w:val="00BD17C2"/>
    <w:pPr>
      <w:tabs>
        <w:tab w:val="center" w:pos="4680"/>
        <w:tab w:val="right" w:pos="9360"/>
      </w:tabs>
      <w:spacing w:after="0"/>
    </w:pPr>
  </w:style>
  <w:style w:type="character" w:customStyle="1" w:styleId="FooterChar">
    <w:name w:val="Footer Char"/>
    <w:basedOn w:val="DefaultParagraphFont"/>
    <w:link w:val="Footer"/>
    <w:uiPriority w:val="99"/>
    <w:rsid w:val="00BD17C2"/>
  </w:style>
  <w:style w:type="table" w:styleId="TableGrid">
    <w:name w:val="Table Grid"/>
    <w:basedOn w:val="TableNormal"/>
    <w:uiPriority w:val="39"/>
    <w:rsid w:val="00BD17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22</cp:revision>
  <dcterms:created xsi:type="dcterms:W3CDTF">2025-05-19T17:44:00Z</dcterms:created>
  <dcterms:modified xsi:type="dcterms:W3CDTF">2025-05-22T17:11:00Z</dcterms:modified>
</cp:coreProperties>
</file>