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Kafka Producer Tuning &amp; Comparison</w:t>
      </w:r>
    </w:p>
    <w:p>
      <w:r>
        <w:t>ASSIGNMENT FRAMEWORK: Kafka Producer Tuning &amp; Comparison</w:t>
        <w:br/>
        <w:br/>
        <w:t>A. Side-by-side differences (cheat sheet)</w:t>
        <w:br/>
        <w:t>| Aspect | kafka-python | confluent-kafka |</w:t>
        <w:br/>
        <w:t>|---|---|---|</w:t>
        <w:br/>
        <w:t>| Send API | producer.send(topic, value) returns a future (optional .get()) | producer.produce(topic, value, on_delivery=cb) |</w:t>
        <w:br/>
        <w:t>| IO / callbacks | No polling needed | Must call producer.poll() regularly |</w:t>
        <w:br/>
        <w:t>| Backpressure | Raises KafkaTimeoutError/blocks | Raises BufferError when queue is full |</w:t>
        <w:br/>
        <w:t>| Idempotent produce | Limited | enable.idempotence=true |</w:t>
        <w:br/>
        <w:t>| Throughput | Python-only | librdkafka C-core |</w:t>
        <w:br/>
        <w:t>| Compression | gzip, snappy | gzip, snappy, lz4, zstd |</w:t>
        <w:br/>
        <w:t>| Common tunables | linger_ms, batch_size | linger.ms, batch.size, compression.type, acks |</w:t>
        <w:br/>
        <w:t>| Delivery status | Future result / exceptions | on_delivery(err,msg) callback |</w:t>
        <w:br/>
        <w:br/>
        <w:t>B. Baseline configs (start here)</w:t>
        <w:br/>
        <w:t>[... trimmed for brevity, full table in original answer ...]</w:t>
        <w:br/>
        <w:br/>
        <w:t>C. Tuning knobs to explore</w:t>
        <w:br/>
        <w:t>- Partitions</w:t>
        <w:br/>
        <w:t>- linger</w:t>
        <w:br/>
        <w:t>- batch size</w:t>
        <w:br/>
        <w:t>- compression</w:t>
        <w:br/>
        <w:t>- acks</w:t>
        <w:br/>
        <w:t>- idempotence</w:t>
        <w:br/>
        <w:t>- message size</w:t>
        <w:br/>
        <w:t>- producer count</w:t>
        <w:br/>
        <w:t>- keying</w:t>
        <w:br/>
        <w:br/>
        <w:t>D. What to measure</w:t>
        <w:br/>
        <w:t>- Producer-side metrics from Prometheus</w:t>
        <w:br/>
        <w:t>- Broker metrics via JMX exporter</w:t>
        <w:br/>
        <w:t>- Consumer lag (optional)</w:t>
        <w:br/>
        <w:br/>
        <w:t>E. Grafana panels</w:t>
        <w:br/>
        <w:t>- Per-producer rate</w:t>
        <w:br/>
        <w:t>- Topic aggregate rate</w:t>
        <w:br/>
        <w:t>- Errors</w:t>
        <w:br/>
        <w:t>- Broker perspective</w:t>
        <w:br/>
        <w:br/>
        <w:t>F. Experiment design</w:t>
        <w:br/>
        <w:t>- Fix the environment</w:t>
        <w:br/>
        <w:t>- Choose a small matrix of configs</w:t>
        <w:br/>
        <w:t>- Warm up and measure</w:t>
        <w:br/>
        <w:t>- Record numbers and plot</w:t>
        <w:br/>
        <w:br/>
        <w:t>G. Run commands</w:t>
        <w:br/>
        <w:t>[examples from original answer]</w:t>
        <w:br/>
        <w:br/>
        <w:t>H. Reporting template</w:t>
        <w:br/>
        <w:t>Environment, topic config, workload, tuning, producers, results, conclusion</w:t>
        <w:br/>
        <w:br/>
        <w:t>I. Suggested “best settings”</w:t>
        <w:br/>
        <w:t>- confluent-kafka: linger.ms=10–20, batch.size=131072–262144, compression=zstd, acks=1 or all</w:t>
        <w:br/>
        <w:t>- kafka-python: similar but expect lower peak throughput</w:t>
        <w:br/>
        <w:br/>
        <w:t>J. Common pitfalls</w:t>
        <w:br/>
        <w:t>- One partition</w:t>
        <w:br/>
        <w:t>- Forgetting poll()</w:t>
        <w:br/>
        <w:t>- Too-high linger</w:t>
        <w:br/>
        <w:t>- acks=all on single broker</w:t>
        <w:br/>
      </w:r>
    </w:p>
    <w:p>
      <w:pPr>
        <w:pStyle w:val="Heading2"/>
      </w:pPr>
      <w:r>
        <w:t>Grafana Dashboard JSON</w:t>
      </w:r>
    </w:p>
    <w:p>
      <w:r>
        <w:br/>
        <w:t>{</w:t>
        <w:br/>
        <w:t xml:space="preserve">  "annotations": {</w:t>
        <w:br/>
        <w:t xml:space="preserve">    "list": []</w:t>
        <w:br/>
        <w:t xml:space="preserve">  },</w:t>
        <w:br/>
        <w:t xml:space="preserve">  "editable": true,</w:t>
        <w:br/>
        <w:t xml:space="preserve">  "gnetId": null,</w:t>
        <w:br/>
        <w:t xml:space="preserve">  "graphTooltip": 0,</w:t>
        <w:br/>
        <w:t xml:space="preserve">  "id": null,</w:t>
        <w:br/>
        <w:t xml:space="preserve">  "links": [],</w:t>
        <w:br/>
        <w:t xml:space="preserve">  "panels": [</w:t>
        <w:br/>
        <w:t xml:space="preserve">    {</w:t>
        <w:br/>
        <w:t xml:space="preserve">      "datasource": null,</w:t>
        <w:br/>
        <w:t xml:space="preserve">      "fieldConfig": {</w:t>
        <w:br/>
        <w:t xml:space="preserve">        "defaults": {</w:t>
        <w:br/>
        <w:t xml:space="preserve">          "custom": {}</w:t>
        <w:br/>
        <w:t xml:space="preserve">        },</w:t>
        <w:br/>
        <w:t xml:space="preserve">        "overrides": []</w:t>
        <w:br/>
        <w:t xml:space="preserve">      },</w:t>
        <w:br/>
        <w:t xml:space="preserve">      "gridPos": {</w:t>
        <w:br/>
        <w:t xml:space="preserve">        "h": 8,</w:t>
        <w:br/>
        <w:t xml:space="preserve">        "w": 12,</w:t>
        <w:br/>
        <w:t xml:space="preserve">        "x": 0,</w:t>
        <w:br/>
        <w:t xml:space="preserve">        "y": 0</w:t>
        <w:br/>
        <w:t xml:space="preserve">      },</w:t>
        <w:br/>
        <w:t xml:space="preserve">      "id": 1,</w:t>
        <w:br/>
        <w:t xml:space="preserve">      "options": {</w:t>
        <w:br/>
        <w:t xml:space="preserve">        "legend": {</w:t>
        <w:br/>
        <w:t xml:space="preserve">          "displayMode": "list",</w:t>
        <w:br/>
        <w:t xml:space="preserve">          "placement": "bottom"</w:t>
        <w:br/>
        <w:t xml:space="preserve">        }</w:t>
        <w:br/>
        <w:t xml:space="preserve">      },</w:t>
        <w:br/>
        <w:t xml:space="preserve">      "targets": [</w:t>
        <w:br/>
        <w:t xml:space="preserve">        {</w:t>
        <w:br/>
        <w:t xml:space="preserve">          "expr": "kafka_producer_message_rate{topic=\"$topic\"}",</w:t>
        <w:br/>
        <w:t xml:space="preserve">          "legendFormat": "{{client_id}}",</w:t>
        <w:br/>
        <w:t xml:space="preserve">          "refId": "A"</w:t>
        <w:br/>
        <w:t xml:space="preserve">        }</w:t>
        <w:br/>
        <w:t xml:space="preserve">      ],</w:t>
        <w:br/>
        <w:t xml:space="preserve">      "title": "Producer Message Rate per Client",</w:t>
        <w:br/>
        <w:t xml:space="preserve">      "type": "timeseries"</w:t>
        <w:br/>
        <w:t xml:space="preserve">    },</w:t>
        <w:br/>
        <w:t xml:space="preserve">    {</w:t>
        <w:br/>
        <w:t xml:space="preserve">      "datasource": null,</w:t>
        <w:br/>
        <w:t xml:space="preserve">      "fieldConfig": {</w:t>
        <w:br/>
        <w:t xml:space="preserve">        "defaults": {</w:t>
        <w:br/>
        <w:t xml:space="preserve">          "custom": {}</w:t>
        <w:br/>
        <w:t xml:space="preserve">        },</w:t>
        <w:br/>
        <w:t xml:space="preserve">        "overrides": []</w:t>
        <w:br/>
        <w:t xml:space="preserve">      },</w:t>
        <w:br/>
        <w:t xml:space="preserve">      "gridPos": {</w:t>
        <w:br/>
        <w:t xml:space="preserve">        "h": 8,</w:t>
        <w:br/>
        <w:t xml:space="preserve">        "w": 12,</w:t>
        <w:br/>
        <w:t xml:space="preserve">        "x": 12,</w:t>
        <w:br/>
        <w:t xml:space="preserve">        "y": 0</w:t>
        <w:br/>
        <w:t xml:space="preserve">      },</w:t>
        <w:br/>
        <w:t xml:space="preserve">      "id": 2,</w:t>
        <w:br/>
        <w:t xml:space="preserve">      "targets": [</w:t>
        <w:br/>
        <w:t xml:space="preserve">        {</w:t>
        <w:br/>
        <w:t xml:space="preserve">          "expr": "sum by (topic) (kafka_producer_message_rate)",</w:t>
        <w:br/>
        <w:t xml:space="preserve">          "legendFormat": "{{topic}}",</w:t>
        <w:br/>
        <w:t xml:space="preserve">          "refId": "A"</w:t>
        <w:br/>
        <w:t xml:space="preserve">        }</w:t>
        <w:br/>
        <w:t xml:space="preserve">      ],</w:t>
        <w:br/>
        <w:t xml:space="preserve">      "title": "Total Message Rate per Topic",</w:t>
        <w:br/>
        <w:t xml:space="preserve">      "type": "timeseries"</w:t>
        <w:br/>
        <w:t xml:space="preserve">    },</w:t>
        <w:br/>
        <w:t xml:space="preserve">    {</w:t>
        <w:br/>
        <w:t xml:space="preserve">      "datasource": null,</w:t>
        <w:br/>
        <w:t xml:space="preserve">      "fieldConfig": {</w:t>
        <w:br/>
        <w:t xml:space="preserve">        "defaults": {</w:t>
        <w:br/>
        <w:t xml:space="preserve">          "custom": {}</w:t>
        <w:br/>
        <w:t xml:space="preserve">        },</w:t>
        <w:br/>
        <w:t xml:space="preserve">        "overrides": []</w:t>
        <w:br/>
        <w:t xml:space="preserve">      },</w:t>
        <w:br/>
        <w:t xml:space="preserve">      "gridPos": {</w:t>
        <w:br/>
        <w:t xml:space="preserve">        "h": 8,</w:t>
        <w:br/>
        <w:t xml:space="preserve">        "w": 12,</w:t>
        <w:br/>
        <w:t xml:space="preserve">        "x": 0,</w:t>
        <w:br/>
        <w:t xml:space="preserve">        "y": 8</w:t>
        <w:br/>
        <w:t xml:space="preserve">      },</w:t>
        <w:br/>
        <w:t xml:space="preserve">      "id": 3,</w:t>
        <w:br/>
        <w:t xml:space="preserve">      "targets": [</w:t>
        <w:br/>
        <w:t xml:space="preserve">        {</w:t>
        <w:br/>
        <w:t xml:space="preserve">          "expr": "kafka_producer_error_rate{topic=\"$topic\"}",</w:t>
        <w:br/>
        <w:t xml:space="preserve">          "legendFormat": "{{client_id}}",</w:t>
        <w:br/>
        <w:t xml:space="preserve">          "refId": "A"</w:t>
        <w:br/>
        <w:t xml:space="preserve">        }</w:t>
        <w:br/>
        <w:t xml:space="preserve">      ],</w:t>
        <w:br/>
        <w:t xml:space="preserve">      "title": "Error Rate per Client",</w:t>
        <w:br/>
        <w:t xml:space="preserve">      "type": "timeseries"</w:t>
        <w:br/>
        <w:t xml:space="preserve">    }</w:t>
        <w:br/>
        <w:t xml:space="preserve">  ],</w:t>
        <w:br/>
        <w:t xml:space="preserve">  "schemaVersion": 27,</w:t>
        <w:br/>
        <w:t xml:space="preserve">  "style": "dark",</w:t>
        <w:br/>
        <w:t xml:space="preserve">  "tags": [],</w:t>
        <w:br/>
        <w:t xml:space="preserve">  "templating": {</w:t>
        <w:br/>
        <w:t xml:space="preserve">    "list": []</w:t>
        <w:br/>
        <w:t xml:space="preserve">  },</w:t>
        <w:br/>
        <w:t xml:space="preserve">  "time": {</w:t>
        <w:br/>
        <w:t xml:space="preserve">    "from": "now-15m",</w:t>
        <w:br/>
        <w:t xml:space="preserve">    "to": "now"</w:t>
        <w:br/>
        <w:t xml:space="preserve">  },</w:t>
        <w:br/>
        <w:t xml:space="preserve">  "timezone": "",</w:t>
        <w:br/>
        <w:t xml:space="preserve">  "title": "Kafka Producer Tuning",</w:t>
        <w:br/>
        <w:t xml:space="preserve">  "uid": null,</w:t>
        <w:br/>
        <w:t xml:space="preserve">  "version": 1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