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Summarized from output result charts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Found a best seed (random_state=25) which has the least 0 values: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Random Forest has 0’s (RF gets lots of 0’s for all other seeds, always)</w:t>
        <w:br w:type="textWrapping"/>
        <w:t xml:space="preserve">SVM gets 0’s without resampling for all the seeds, always.</w:t>
        <w:br w:type="textWrapping"/>
        <w:t xml:space="preserve">Other than that, all 3 thresholds for all the models have values.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 more rounds with different random seeds, found another one: seed 5 is good too, but same as seed 25, still RF has lots of 0’s and SVM has 0’s for no-resampling. Generated result charts for seed 5. All other seeds’ results contain more 0’s. Didn’t make charts for other seeds, but their output files are in the folders.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0.5 and 0.7 are very close, and better than 0.97. ( 0.5 is the best 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Resampling: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looking at different resampling methods’ results, I found oversampling the cheaters helped. So I added 1 resampling method, by changing the Smote portion of “Both 1:1” from 0.4 to 0.8, which enlarged the oversampling rate. It turned out that “Both 1:1 with smote_rate=0.8” is the best.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Undersampler Only is still the worst. </w:t>
        <w:br w:type="textWrapping"/>
        <w:br w:type="textWrapping"/>
        <w:t xml:space="preserve">best to worst order:</w:t>
        <w:br w:type="textWrapping"/>
        <w:t xml:space="preserve">( Both 1:1 with smote_rate=0.8 &gt; Both 1:2 &gt; Both 1:1 with smote_rate=0.4 &gt; Smote Only 1:2 &gt; Smote Only 1:1 &gt; No Resampling &gt; Undersampler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Skip Random Forest.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compare before/after resampling: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results are not very obvious, but it still shows most models got better scores after resampling.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vLCmmEvPUxVYENi+ovZTn81ww==">AMUW2mX+tR0WreX7jwBVJiqvuxTNxcXM5XwsgQQuPJ1JExYK3vedHhJO9PcDyxPWrl0sOGBroXf/QR+jEBBNLquhFTxv1hgVrCkhZmp/6i2GrI2ml91TOZM=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2022-01-04T07:36:00Z</dcterms:created>
  <dc:creator>Todd Zhou</dc:creator>
</cp:coreProperties>
</file>